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D5" w:rsidRDefault="004E1AD5" w:rsidP="004E1AD5">
      <w:pPr>
        <w:pStyle w:val="Title"/>
        <w:tabs>
          <w:tab w:val="left" w:pos="3420"/>
          <w:tab w:val="left" w:pos="6480"/>
        </w:tabs>
        <w:jc w:val="left"/>
        <w:rPr>
          <w:sz w:val="28"/>
        </w:rPr>
      </w:pPr>
      <w:r w:rsidRPr="007E6A16">
        <w:rPr>
          <w:sz w:val="22"/>
          <w:szCs w:val="22"/>
        </w:rPr>
        <w:t xml:space="preserve">An </w:t>
      </w:r>
      <w:r>
        <w:rPr>
          <w:sz w:val="22"/>
          <w:szCs w:val="22"/>
        </w:rPr>
        <w:t>a</w:t>
      </w:r>
      <w:r w:rsidRPr="007E6A16">
        <w:rPr>
          <w:sz w:val="22"/>
          <w:szCs w:val="22"/>
        </w:rPr>
        <w:t xml:space="preserve">bbreviated </w:t>
      </w:r>
      <w:r>
        <w:rPr>
          <w:sz w:val="22"/>
          <w:szCs w:val="22"/>
        </w:rPr>
        <w:t>r</w:t>
      </w:r>
      <w:r w:rsidRPr="007E6A16">
        <w:rPr>
          <w:sz w:val="22"/>
          <w:szCs w:val="22"/>
        </w:rPr>
        <w:t>esume of</w:t>
      </w:r>
      <w:r>
        <w:rPr>
          <w:szCs w:val="24"/>
        </w:rPr>
        <w:t xml:space="preserve"> </w:t>
      </w:r>
      <w:r>
        <w:rPr>
          <w:sz w:val="28"/>
        </w:rPr>
        <w:t xml:space="preserve">        PHILIP W. DIXON</w:t>
      </w:r>
      <w:r>
        <w:rPr>
          <w:sz w:val="28"/>
        </w:rPr>
        <w:tab/>
      </w:r>
    </w:p>
    <w:p w:rsidR="004E1AD5" w:rsidRDefault="004E1AD5" w:rsidP="004E1AD5">
      <w:pPr>
        <w:pStyle w:val="Title"/>
        <w:tabs>
          <w:tab w:val="left" w:pos="3150"/>
          <w:tab w:val="left" w:pos="6480"/>
        </w:tabs>
        <w:spacing w:before="120"/>
        <w:jc w:val="left"/>
        <w:rPr>
          <w:sz w:val="28"/>
        </w:rPr>
      </w:pPr>
      <w:r>
        <w:rPr>
          <w:sz w:val="22"/>
          <w:szCs w:val="22"/>
        </w:rPr>
        <w:t>1406 Winding Way</w:t>
      </w:r>
      <w:r>
        <w:rPr>
          <w:sz w:val="22"/>
        </w:rPr>
        <w:tab/>
        <w:t xml:space="preserve">  </w:t>
      </w:r>
      <w:hyperlink r:id="rId8" w:history="1">
        <w:r w:rsidRPr="000461D4">
          <w:rPr>
            <w:rStyle w:val="Hyperlink"/>
            <w:sz w:val="22"/>
          </w:rPr>
          <w:t>pwdixon2012@yahoo.com</w:t>
        </w:r>
      </w:hyperlink>
      <w:r>
        <w:rPr>
          <w:sz w:val="22"/>
        </w:rPr>
        <w:tab/>
      </w:r>
      <w:r w:rsidRPr="007B0804">
        <w:rPr>
          <w:b w:val="0"/>
          <w:sz w:val="20"/>
        </w:rPr>
        <w:t>Phone:  864 – 451 – 7674 (Home)</w:t>
      </w:r>
      <w:r>
        <w:rPr>
          <w:sz w:val="22"/>
        </w:rPr>
        <w:t xml:space="preserve"> </w:t>
      </w:r>
      <w:r w:rsidRPr="007B0804">
        <w:rPr>
          <w:sz w:val="22"/>
          <w:szCs w:val="22"/>
        </w:rPr>
        <w:t>Taylors, South Carolina</w:t>
      </w:r>
      <w:r>
        <w:rPr>
          <w:sz w:val="22"/>
          <w:szCs w:val="22"/>
        </w:rPr>
        <w:t xml:space="preserve"> </w:t>
      </w:r>
      <w:r w:rsidRPr="007B0804">
        <w:rPr>
          <w:sz w:val="22"/>
          <w:szCs w:val="22"/>
        </w:rPr>
        <w:t>2</w:t>
      </w:r>
      <w:r w:rsidRPr="004E1AD5">
        <w:rPr>
          <w:sz w:val="22"/>
          <w:szCs w:val="22"/>
        </w:rPr>
        <w:t>9687</w:t>
      </w:r>
      <w:r>
        <w:rPr>
          <w:sz w:val="22"/>
        </w:rPr>
        <w:tab/>
      </w:r>
      <w:r>
        <w:rPr>
          <w:sz w:val="22"/>
        </w:rPr>
        <w:tab/>
        <w:t>Phone:  864 – 509 - 1564 (Home)</w:t>
      </w:r>
    </w:p>
    <w:p w:rsidR="004E1AD5" w:rsidRDefault="004E1AD5" w:rsidP="004E1AD5">
      <w:pPr>
        <w:pStyle w:val="Subtitle"/>
        <w:tabs>
          <w:tab w:val="left" w:pos="3150"/>
          <w:tab w:val="left" w:pos="6480"/>
        </w:tabs>
      </w:pPr>
      <w:r>
        <w:t xml:space="preserve">  </w:t>
      </w:r>
      <w:r>
        <w:tab/>
      </w:r>
      <w:r>
        <w:tab/>
      </w:r>
      <w:r>
        <w:tab/>
        <w:t xml:space="preserve">Phone:  864 – 360 - 2547 (Cell)  </w:t>
      </w:r>
    </w:p>
    <w:p w:rsidR="00AE7281" w:rsidRPr="00B024ED" w:rsidRDefault="00AE7281" w:rsidP="007132BB">
      <w:pPr>
        <w:pStyle w:val="Subtitle"/>
        <w:tabs>
          <w:tab w:val="left" w:pos="3150"/>
          <w:tab w:val="left" w:pos="6480"/>
        </w:tabs>
      </w:pPr>
      <w:r w:rsidRPr="007132BB">
        <w:t>EDUCATION</w:t>
      </w:r>
      <w:r w:rsidR="007132BB">
        <w:t xml:space="preserve">    </w:t>
      </w:r>
      <w:r w:rsidRPr="007132BB">
        <w:rPr>
          <w:b w:val="0"/>
        </w:rPr>
        <w:t>BS – Mississippi State University - Major: Industrial Management</w:t>
      </w:r>
      <w:r w:rsidRPr="00B024ED">
        <w:t xml:space="preserve"> </w:t>
      </w:r>
    </w:p>
    <w:p w:rsidR="00AE7281" w:rsidRDefault="00AE7281">
      <w:pPr>
        <w:rPr>
          <w:rFonts w:ascii="Arial" w:hAnsi="Arial"/>
          <w:b/>
          <w:sz w:val="24"/>
          <w:u w:val="single"/>
        </w:rPr>
      </w:pPr>
    </w:p>
    <w:p w:rsidR="00F412C1" w:rsidRDefault="00AE7281" w:rsidP="00F412C1">
      <w:pPr>
        <w:keepNext/>
        <w:ind w:left="-180"/>
        <w:jc w:val="both"/>
        <w:rPr>
          <w:rFonts w:ascii="Arial" w:hAnsi="Arial" w:cs="Arial"/>
          <w:sz w:val="22"/>
          <w:szCs w:val="22"/>
        </w:rPr>
      </w:pPr>
      <w:r w:rsidRPr="007132BB">
        <w:rPr>
          <w:rFonts w:ascii="Arial" w:hAnsi="Arial" w:cs="Arial"/>
          <w:b/>
          <w:sz w:val="22"/>
          <w:szCs w:val="22"/>
          <w:u w:val="single"/>
        </w:rPr>
        <w:t>EXPERIENCE SUMMARY</w:t>
      </w:r>
      <w:r w:rsidR="007132BB" w:rsidRPr="007132BB">
        <w:rPr>
          <w:rFonts w:ascii="Arial" w:hAnsi="Arial" w:cs="Arial"/>
          <w:sz w:val="22"/>
          <w:szCs w:val="22"/>
        </w:rPr>
        <w:t xml:space="preserve">    </w:t>
      </w:r>
      <w:r w:rsidR="00785CD3">
        <w:rPr>
          <w:rFonts w:ascii="Arial" w:hAnsi="Arial" w:cs="Arial"/>
          <w:sz w:val="22"/>
          <w:szCs w:val="22"/>
        </w:rPr>
        <w:t>Thirty</w:t>
      </w:r>
      <w:r w:rsidRPr="007132BB">
        <w:rPr>
          <w:rFonts w:ascii="Arial" w:hAnsi="Arial" w:cs="Arial"/>
          <w:sz w:val="22"/>
          <w:szCs w:val="22"/>
        </w:rPr>
        <w:t xml:space="preserve"> </w:t>
      </w:r>
      <w:r w:rsidR="00C63D38" w:rsidRPr="007132BB">
        <w:rPr>
          <w:rFonts w:ascii="Arial" w:hAnsi="Arial" w:cs="Arial"/>
          <w:sz w:val="22"/>
          <w:szCs w:val="22"/>
        </w:rPr>
        <w:t xml:space="preserve">overall </w:t>
      </w:r>
      <w:r w:rsidR="00B51CD9" w:rsidRPr="007132BB">
        <w:rPr>
          <w:rFonts w:ascii="Arial" w:hAnsi="Arial" w:cs="Arial"/>
          <w:sz w:val="22"/>
          <w:szCs w:val="22"/>
        </w:rPr>
        <w:t xml:space="preserve">years </w:t>
      </w:r>
      <w:r w:rsidR="004D4A50">
        <w:rPr>
          <w:rFonts w:ascii="Arial" w:hAnsi="Arial" w:cs="Arial"/>
          <w:sz w:val="22"/>
          <w:szCs w:val="22"/>
        </w:rPr>
        <w:t xml:space="preserve">office and field </w:t>
      </w:r>
      <w:r w:rsidRPr="007132BB">
        <w:rPr>
          <w:rFonts w:ascii="Arial" w:hAnsi="Arial" w:cs="Arial"/>
          <w:sz w:val="22"/>
          <w:szCs w:val="22"/>
        </w:rPr>
        <w:t>experience</w:t>
      </w:r>
      <w:r w:rsidR="004D4A50">
        <w:rPr>
          <w:rFonts w:ascii="Arial" w:hAnsi="Arial" w:cs="Arial"/>
          <w:sz w:val="22"/>
          <w:szCs w:val="22"/>
        </w:rPr>
        <w:t>, hands-on work</w:t>
      </w:r>
      <w:r w:rsidRPr="007132BB">
        <w:rPr>
          <w:rFonts w:ascii="Arial" w:hAnsi="Arial" w:cs="Arial"/>
          <w:sz w:val="22"/>
          <w:szCs w:val="22"/>
        </w:rPr>
        <w:t xml:space="preserve"> </w:t>
      </w:r>
      <w:r w:rsidR="0097729C" w:rsidRPr="007132BB">
        <w:rPr>
          <w:rFonts w:ascii="Arial" w:hAnsi="Arial" w:cs="Arial"/>
          <w:sz w:val="22"/>
          <w:szCs w:val="22"/>
        </w:rPr>
        <w:t xml:space="preserve">in </w:t>
      </w:r>
      <w:r w:rsidR="00191B31">
        <w:rPr>
          <w:rFonts w:ascii="Arial" w:hAnsi="Arial" w:cs="Arial"/>
          <w:sz w:val="22"/>
          <w:szCs w:val="22"/>
        </w:rPr>
        <w:t xml:space="preserve">Project </w:t>
      </w:r>
      <w:r w:rsidR="000E3525">
        <w:rPr>
          <w:rFonts w:ascii="Arial" w:hAnsi="Arial" w:cs="Arial"/>
          <w:sz w:val="22"/>
          <w:szCs w:val="22"/>
        </w:rPr>
        <w:t xml:space="preserve">Controls </w:t>
      </w:r>
      <w:r w:rsidR="00191B31">
        <w:rPr>
          <w:rFonts w:ascii="Arial" w:hAnsi="Arial" w:cs="Arial"/>
          <w:sz w:val="22"/>
          <w:szCs w:val="22"/>
        </w:rPr>
        <w:t>Management</w:t>
      </w:r>
      <w:r w:rsidR="004D4A50">
        <w:rPr>
          <w:rFonts w:ascii="Arial" w:hAnsi="Arial" w:cs="Arial"/>
          <w:sz w:val="22"/>
          <w:szCs w:val="22"/>
        </w:rPr>
        <w:t xml:space="preserve"> with </w:t>
      </w:r>
      <w:r w:rsidR="00992128" w:rsidRPr="007132BB">
        <w:rPr>
          <w:rFonts w:ascii="Arial" w:hAnsi="Arial" w:cs="Arial"/>
          <w:sz w:val="22"/>
          <w:szCs w:val="22"/>
        </w:rPr>
        <w:t xml:space="preserve">major </w:t>
      </w:r>
      <w:r w:rsidR="00362213" w:rsidRPr="007132BB">
        <w:rPr>
          <w:rFonts w:ascii="Arial" w:hAnsi="Arial" w:cs="Arial"/>
          <w:sz w:val="22"/>
          <w:szCs w:val="22"/>
        </w:rPr>
        <w:t>EPC companies</w:t>
      </w:r>
      <w:r w:rsidR="00992128" w:rsidRPr="007132BB">
        <w:rPr>
          <w:rFonts w:ascii="Arial" w:hAnsi="Arial" w:cs="Arial"/>
          <w:sz w:val="22"/>
          <w:szCs w:val="22"/>
        </w:rPr>
        <w:t xml:space="preserve"> (</w:t>
      </w:r>
      <w:r w:rsidR="00362213" w:rsidRPr="007132BB">
        <w:rPr>
          <w:rFonts w:ascii="Arial" w:hAnsi="Arial" w:cs="Arial"/>
          <w:sz w:val="22"/>
          <w:szCs w:val="22"/>
        </w:rPr>
        <w:t>Fluor, Jacobs, Bechtel</w:t>
      </w:r>
      <w:r w:rsidR="00941E21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941E21">
        <w:rPr>
          <w:rFonts w:ascii="Arial" w:hAnsi="Arial" w:cs="Arial"/>
          <w:sz w:val="22"/>
          <w:szCs w:val="22"/>
        </w:rPr>
        <w:t>et.al</w:t>
      </w:r>
      <w:proofErr w:type="gramEnd"/>
      <w:r w:rsidR="00941E21">
        <w:rPr>
          <w:rFonts w:ascii="Arial" w:hAnsi="Arial" w:cs="Arial"/>
          <w:sz w:val="22"/>
          <w:szCs w:val="22"/>
        </w:rPr>
        <w:t>.</w:t>
      </w:r>
      <w:r w:rsidR="00992128" w:rsidRPr="007132BB">
        <w:rPr>
          <w:rFonts w:ascii="Arial" w:hAnsi="Arial" w:cs="Arial"/>
          <w:sz w:val="22"/>
          <w:szCs w:val="22"/>
        </w:rPr>
        <w:t>)</w:t>
      </w:r>
      <w:r w:rsidR="002E2049">
        <w:rPr>
          <w:rFonts w:ascii="Arial" w:hAnsi="Arial" w:cs="Arial"/>
          <w:sz w:val="22"/>
          <w:szCs w:val="22"/>
        </w:rPr>
        <w:t xml:space="preserve">.  </w:t>
      </w:r>
      <w:r w:rsidR="002E2049" w:rsidRPr="00295F2A">
        <w:rPr>
          <w:rFonts w:ascii="Arial" w:hAnsi="Arial" w:cs="Arial"/>
          <w:sz w:val="22"/>
          <w:szCs w:val="22"/>
        </w:rPr>
        <w:t>Project</w:t>
      </w:r>
      <w:r w:rsidR="004D4A50" w:rsidRPr="00295F2A">
        <w:rPr>
          <w:rFonts w:ascii="Arial" w:hAnsi="Arial" w:cs="Arial"/>
          <w:sz w:val="22"/>
          <w:szCs w:val="22"/>
        </w:rPr>
        <w:t xml:space="preserve"> </w:t>
      </w:r>
      <w:r w:rsidR="00295F2A">
        <w:rPr>
          <w:rFonts w:ascii="Arial" w:hAnsi="Arial" w:cs="Arial"/>
          <w:sz w:val="22"/>
          <w:szCs w:val="22"/>
        </w:rPr>
        <w:t xml:space="preserve">budget </w:t>
      </w:r>
      <w:r w:rsidR="002E2049" w:rsidRPr="00295F2A">
        <w:rPr>
          <w:rFonts w:ascii="Arial" w:hAnsi="Arial" w:cs="Arial"/>
          <w:sz w:val="22"/>
          <w:szCs w:val="22"/>
        </w:rPr>
        <w:t>range</w:t>
      </w:r>
      <w:r w:rsidR="00295F2A" w:rsidRPr="00295F2A">
        <w:rPr>
          <w:rFonts w:ascii="Arial" w:hAnsi="Arial" w:cs="Arial"/>
          <w:sz w:val="22"/>
          <w:szCs w:val="22"/>
        </w:rPr>
        <w:t>s have been</w:t>
      </w:r>
      <w:r w:rsidR="002E2049" w:rsidRPr="00295F2A">
        <w:rPr>
          <w:rFonts w:ascii="Arial" w:hAnsi="Arial" w:cs="Arial"/>
          <w:sz w:val="22"/>
          <w:szCs w:val="22"/>
        </w:rPr>
        <w:t xml:space="preserve"> </w:t>
      </w:r>
      <w:r w:rsidR="006E5E53">
        <w:rPr>
          <w:rFonts w:ascii="Arial" w:hAnsi="Arial" w:cs="Arial"/>
          <w:sz w:val="22"/>
          <w:szCs w:val="22"/>
        </w:rPr>
        <w:t>5</w:t>
      </w:r>
      <w:r w:rsidR="002E2049">
        <w:rPr>
          <w:rFonts w:ascii="Arial" w:hAnsi="Arial" w:cs="Arial"/>
          <w:sz w:val="22"/>
          <w:szCs w:val="22"/>
        </w:rPr>
        <w:t>0 million to 2 billion dollars</w:t>
      </w:r>
      <w:r w:rsidR="00295F2A">
        <w:rPr>
          <w:rFonts w:ascii="Arial" w:hAnsi="Arial" w:cs="Arial"/>
          <w:sz w:val="22"/>
          <w:szCs w:val="22"/>
        </w:rPr>
        <w:t xml:space="preserve"> working in the </w:t>
      </w:r>
      <w:r w:rsidR="002E2049">
        <w:rPr>
          <w:rFonts w:ascii="Arial" w:hAnsi="Arial" w:cs="Arial"/>
          <w:sz w:val="22"/>
          <w:szCs w:val="22"/>
        </w:rPr>
        <w:t>USA</w:t>
      </w:r>
      <w:r w:rsidR="004D4A50">
        <w:rPr>
          <w:rFonts w:ascii="Arial" w:hAnsi="Arial" w:cs="Arial"/>
          <w:sz w:val="22"/>
          <w:szCs w:val="22"/>
        </w:rPr>
        <w:t xml:space="preserve">, </w:t>
      </w:r>
      <w:r w:rsidR="002E2049">
        <w:rPr>
          <w:rFonts w:ascii="Arial" w:hAnsi="Arial" w:cs="Arial"/>
          <w:sz w:val="22"/>
          <w:szCs w:val="22"/>
        </w:rPr>
        <w:t xml:space="preserve">Canada, England and </w:t>
      </w:r>
      <w:r w:rsidR="002E2049" w:rsidRPr="00F412C1">
        <w:rPr>
          <w:rFonts w:ascii="Arial" w:hAnsi="Arial" w:cs="Arial"/>
          <w:sz w:val="22"/>
          <w:szCs w:val="22"/>
        </w:rPr>
        <w:t>Ireland</w:t>
      </w:r>
      <w:r w:rsidR="00941E21" w:rsidRPr="00F412C1">
        <w:rPr>
          <w:rFonts w:ascii="Arial" w:hAnsi="Arial" w:cs="Arial"/>
          <w:sz w:val="22"/>
          <w:szCs w:val="22"/>
        </w:rPr>
        <w:t>.</w:t>
      </w:r>
      <w:r w:rsidR="004D4A50">
        <w:rPr>
          <w:rFonts w:ascii="Arial" w:hAnsi="Arial" w:cs="Arial"/>
          <w:sz w:val="22"/>
          <w:szCs w:val="22"/>
        </w:rPr>
        <w:t xml:space="preserve"> </w:t>
      </w:r>
      <w:r w:rsidR="00287702" w:rsidRPr="00F412C1">
        <w:rPr>
          <w:rFonts w:ascii="Arial" w:hAnsi="Arial" w:cs="Arial"/>
          <w:sz w:val="22"/>
          <w:szCs w:val="22"/>
        </w:rPr>
        <w:t>I have held and can</w:t>
      </w:r>
      <w:r w:rsidR="00785CD3" w:rsidRPr="00F412C1">
        <w:rPr>
          <w:rFonts w:ascii="Arial" w:hAnsi="Arial" w:cs="Arial"/>
          <w:sz w:val="22"/>
          <w:szCs w:val="22"/>
        </w:rPr>
        <w:t xml:space="preserve"> apply for resumption of </w:t>
      </w:r>
      <w:r w:rsidR="004D4A50">
        <w:rPr>
          <w:rFonts w:ascii="Arial" w:hAnsi="Arial" w:cs="Arial"/>
          <w:sz w:val="22"/>
          <w:szCs w:val="22"/>
        </w:rPr>
        <w:t>c</w:t>
      </w:r>
      <w:r w:rsidR="00287702" w:rsidRPr="00F412C1">
        <w:rPr>
          <w:rFonts w:ascii="Arial" w:hAnsi="Arial" w:cs="Arial"/>
          <w:sz w:val="22"/>
          <w:szCs w:val="22"/>
        </w:rPr>
        <w:t xml:space="preserve">learances </w:t>
      </w:r>
      <w:r w:rsidR="00C30134" w:rsidRPr="00F412C1">
        <w:rPr>
          <w:rFonts w:ascii="Arial" w:hAnsi="Arial" w:cs="Arial"/>
          <w:sz w:val="22"/>
          <w:szCs w:val="22"/>
        </w:rPr>
        <w:t>for D</w:t>
      </w:r>
      <w:r w:rsidR="00F412C1" w:rsidRPr="00F412C1">
        <w:rPr>
          <w:rFonts w:ascii="Arial" w:hAnsi="Arial" w:cs="Arial"/>
          <w:sz w:val="22"/>
          <w:szCs w:val="22"/>
        </w:rPr>
        <w:t xml:space="preserve">OE, DOD, NRC and NSA. </w:t>
      </w:r>
    </w:p>
    <w:p w:rsidR="004D4A50" w:rsidRDefault="004D4A50" w:rsidP="00F412C1">
      <w:pPr>
        <w:keepNext/>
        <w:ind w:left="-18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4D4A50" w:rsidRPr="00295F2A" w:rsidRDefault="004D4A50" w:rsidP="004D4A50">
      <w:pPr>
        <w:keepNext/>
        <w:ind w:left="-180"/>
        <w:jc w:val="both"/>
        <w:rPr>
          <w:rFonts w:ascii="Arial" w:hAnsi="Arial" w:cs="Arial"/>
          <w:sz w:val="22"/>
          <w:szCs w:val="22"/>
        </w:rPr>
      </w:pPr>
      <w:r w:rsidRPr="00295F2A">
        <w:rPr>
          <w:rFonts w:ascii="Arial" w:hAnsi="Arial" w:cs="Arial"/>
          <w:sz w:val="22"/>
          <w:szCs w:val="22"/>
        </w:rPr>
        <w:t>H</w:t>
      </w:r>
      <w:r w:rsidR="009662C1" w:rsidRPr="00295F2A">
        <w:rPr>
          <w:rFonts w:ascii="Arial" w:hAnsi="Arial" w:cs="Arial"/>
          <w:sz w:val="22"/>
          <w:szCs w:val="22"/>
        </w:rPr>
        <w:t xml:space="preserve">ands-on </w:t>
      </w:r>
      <w:r w:rsidR="00295F2A">
        <w:rPr>
          <w:rFonts w:ascii="Arial" w:hAnsi="Arial" w:cs="Arial"/>
          <w:sz w:val="22"/>
          <w:szCs w:val="22"/>
        </w:rPr>
        <w:t xml:space="preserve">work in EPC projects </w:t>
      </w:r>
      <w:r w:rsidR="00E8604F" w:rsidRPr="00295F2A">
        <w:rPr>
          <w:rFonts w:ascii="Arial" w:hAnsi="Arial" w:cs="Arial"/>
          <w:sz w:val="22"/>
          <w:szCs w:val="22"/>
        </w:rPr>
        <w:t>as Planner/ Scheduler, E</w:t>
      </w:r>
      <w:r w:rsidR="00707A80" w:rsidRPr="00295F2A">
        <w:rPr>
          <w:rFonts w:ascii="Arial" w:hAnsi="Arial" w:cs="Arial"/>
          <w:sz w:val="22"/>
          <w:szCs w:val="22"/>
        </w:rPr>
        <w:t>stimator</w:t>
      </w:r>
      <w:r w:rsidR="00E8604F" w:rsidRPr="00295F2A">
        <w:rPr>
          <w:rFonts w:ascii="Arial" w:hAnsi="Arial" w:cs="Arial"/>
          <w:sz w:val="22"/>
          <w:szCs w:val="22"/>
        </w:rPr>
        <w:t xml:space="preserve"> and Cost Engineer.</w:t>
      </w:r>
      <w:r w:rsidR="00707A80" w:rsidRPr="00295F2A">
        <w:rPr>
          <w:rFonts w:ascii="Arial" w:hAnsi="Arial" w:cs="Arial"/>
          <w:sz w:val="22"/>
          <w:szCs w:val="22"/>
        </w:rPr>
        <w:t xml:space="preserve"> </w:t>
      </w:r>
      <w:r w:rsidR="00E8604F" w:rsidRPr="00295F2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95F2A">
        <w:rPr>
          <w:rFonts w:ascii="Arial" w:hAnsi="Arial" w:cs="Arial"/>
          <w:sz w:val="22"/>
          <w:szCs w:val="22"/>
        </w:rPr>
        <w:t>Years of h</w:t>
      </w:r>
      <w:r w:rsidR="00E8604F" w:rsidRPr="00295F2A">
        <w:rPr>
          <w:rFonts w:ascii="Arial" w:hAnsi="Arial" w:cs="Arial"/>
          <w:sz w:val="22"/>
          <w:szCs w:val="22"/>
        </w:rPr>
        <w:t>ands-on use of Primavera–P6</w:t>
      </w:r>
      <w:r w:rsidRPr="00295F2A">
        <w:rPr>
          <w:rFonts w:ascii="Arial" w:hAnsi="Arial" w:cs="Arial"/>
          <w:sz w:val="22"/>
          <w:szCs w:val="22"/>
        </w:rPr>
        <w:t>/ P7</w:t>
      </w:r>
      <w:r w:rsidR="00E8604F" w:rsidRPr="00295F2A">
        <w:rPr>
          <w:rFonts w:ascii="Arial" w:hAnsi="Arial" w:cs="Arial"/>
          <w:sz w:val="22"/>
          <w:szCs w:val="22"/>
        </w:rPr>
        <w:t xml:space="preserve">, MS Project, </w:t>
      </w:r>
      <w:proofErr w:type="spellStart"/>
      <w:r w:rsidR="00707A80" w:rsidRPr="00295F2A">
        <w:rPr>
          <w:rFonts w:ascii="Arial" w:hAnsi="Arial" w:cs="Arial"/>
          <w:sz w:val="22"/>
          <w:szCs w:val="22"/>
        </w:rPr>
        <w:t>WinWe</w:t>
      </w:r>
      <w:r w:rsidR="00C30134" w:rsidRPr="00295F2A">
        <w:rPr>
          <w:rFonts w:ascii="Arial" w:hAnsi="Arial" w:cs="Arial"/>
          <w:sz w:val="22"/>
          <w:szCs w:val="22"/>
        </w:rPr>
        <w:t>st</w:t>
      </w:r>
      <w:proofErr w:type="spellEnd"/>
      <w:r w:rsidR="00C30134" w:rsidRPr="00295F2A">
        <w:rPr>
          <w:rFonts w:ascii="Arial" w:hAnsi="Arial" w:cs="Arial"/>
          <w:sz w:val="22"/>
          <w:szCs w:val="22"/>
        </w:rPr>
        <w:t>, Ora</w:t>
      </w:r>
      <w:r w:rsidR="00707A80" w:rsidRPr="00295F2A">
        <w:rPr>
          <w:rFonts w:ascii="Arial" w:hAnsi="Arial" w:cs="Arial"/>
          <w:sz w:val="22"/>
          <w:szCs w:val="22"/>
        </w:rPr>
        <w:t>cle</w:t>
      </w:r>
      <w:r w:rsidR="00CB0B03" w:rsidRPr="00295F2A">
        <w:rPr>
          <w:rFonts w:ascii="Arial" w:hAnsi="Arial" w:cs="Arial"/>
          <w:sz w:val="22"/>
          <w:szCs w:val="22"/>
        </w:rPr>
        <w:t>.</w:t>
      </w:r>
      <w:proofErr w:type="gramEnd"/>
      <w:r w:rsidR="00CB0B03" w:rsidRPr="00295F2A">
        <w:rPr>
          <w:rFonts w:ascii="Arial" w:hAnsi="Arial" w:cs="Arial"/>
          <w:sz w:val="22"/>
          <w:szCs w:val="22"/>
        </w:rPr>
        <w:t xml:space="preserve"> </w:t>
      </w:r>
    </w:p>
    <w:p w:rsidR="004D4A50" w:rsidRPr="00295F2A" w:rsidRDefault="004D4A50" w:rsidP="004D4A50">
      <w:pPr>
        <w:keepNext/>
        <w:ind w:left="-180"/>
        <w:jc w:val="both"/>
        <w:rPr>
          <w:rFonts w:ascii="Arial" w:hAnsi="Arial" w:cs="Arial"/>
          <w:sz w:val="22"/>
          <w:szCs w:val="22"/>
        </w:rPr>
      </w:pPr>
    </w:p>
    <w:p w:rsidR="00C63D38" w:rsidRPr="00F412C1" w:rsidRDefault="00CB0B03" w:rsidP="004D4A50">
      <w:pPr>
        <w:keepNext/>
        <w:ind w:left="-180"/>
        <w:jc w:val="both"/>
        <w:rPr>
          <w:rFonts w:ascii="Arial" w:hAnsi="Arial" w:cs="Arial"/>
          <w:b/>
          <w:sz w:val="22"/>
          <w:szCs w:val="22"/>
        </w:rPr>
      </w:pPr>
      <w:r w:rsidRPr="00F412C1">
        <w:rPr>
          <w:rFonts w:ascii="Arial" w:hAnsi="Arial" w:cs="Arial"/>
          <w:sz w:val="22"/>
          <w:szCs w:val="22"/>
        </w:rPr>
        <w:t xml:space="preserve">Power projects range from </w:t>
      </w:r>
      <w:r w:rsidR="00A362E0" w:rsidRPr="00F412C1">
        <w:rPr>
          <w:rFonts w:ascii="Arial" w:hAnsi="Arial" w:cs="Arial"/>
          <w:sz w:val="22"/>
          <w:szCs w:val="22"/>
        </w:rPr>
        <w:t xml:space="preserve">nuclear, </w:t>
      </w:r>
      <w:r w:rsidRPr="00F412C1">
        <w:rPr>
          <w:rFonts w:ascii="Arial" w:hAnsi="Arial" w:cs="Arial"/>
          <w:sz w:val="22"/>
          <w:szCs w:val="22"/>
        </w:rPr>
        <w:t>coal-fired</w:t>
      </w:r>
      <w:r w:rsidR="00295F2A">
        <w:rPr>
          <w:rFonts w:ascii="Arial" w:hAnsi="Arial" w:cs="Arial"/>
          <w:sz w:val="22"/>
          <w:szCs w:val="22"/>
        </w:rPr>
        <w:t>,</w:t>
      </w:r>
      <w:r w:rsidRPr="00F412C1">
        <w:rPr>
          <w:rFonts w:ascii="Arial" w:hAnsi="Arial" w:cs="Arial"/>
          <w:sz w:val="22"/>
          <w:szCs w:val="22"/>
        </w:rPr>
        <w:t xml:space="preserve"> plant emission upgrades and rebuilds, </w:t>
      </w:r>
      <w:r w:rsidR="00A362E0" w:rsidRPr="00F412C1">
        <w:rPr>
          <w:rFonts w:ascii="Arial" w:hAnsi="Arial" w:cs="Arial"/>
          <w:sz w:val="22"/>
          <w:szCs w:val="22"/>
        </w:rPr>
        <w:t>solar</w:t>
      </w:r>
      <w:r w:rsidRPr="00F412C1">
        <w:rPr>
          <w:rFonts w:ascii="Arial" w:hAnsi="Arial" w:cs="Arial"/>
          <w:sz w:val="22"/>
          <w:szCs w:val="22"/>
        </w:rPr>
        <w:t xml:space="preserve"> power, wind farm, substation and power distribution networks. </w:t>
      </w:r>
      <w:proofErr w:type="gramStart"/>
      <w:r w:rsidRPr="00F412C1">
        <w:rPr>
          <w:rFonts w:ascii="Arial" w:hAnsi="Arial" w:cs="Arial"/>
          <w:sz w:val="22"/>
          <w:szCs w:val="22"/>
        </w:rPr>
        <w:t xml:space="preserve">High tech. </w:t>
      </w:r>
      <w:r w:rsidR="00295F2A">
        <w:rPr>
          <w:rFonts w:ascii="Arial" w:hAnsi="Arial" w:cs="Arial"/>
          <w:sz w:val="22"/>
          <w:szCs w:val="22"/>
        </w:rPr>
        <w:t xml:space="preserve">range from robotic manufacturing, </w:t>
      </w:r>
      <w:r w:rsidRPr="00F412C1">
        <w:rPr>
          <w:rFonts w:ascii="Arial" w:hAnsi="Arial" w:cs="Arial"/>
          <w:sz w:val="22"/>
          <w:szCs w:val="22"/>
        </w:rPr>
        <w:t>pharmaceuticals, computer microchip, automobile assembly,</w:t>
      </w:r>
      <w:r w:rsidR="00295F2A">
        <w:rPr>
          <w:rFonts w:ascii="Arial" w:hAnsi="Arial" w:cs="Arial"/>
          <w:sz w:val="22"/>
          <w:szCs w:val="22"/>
        </w:rPr>
        <w:t xml:space="preserve"> paper, p</w:t>
      </w:r>
      <w:r w:rsidR="008B7057" w:rsidRPr="00F412C1">
        <w:rPr>
          <w:rFonts w:ascii="Arial" w:hAnsi="Arial" w:cs="Arial"/>
          <w:sz w:val="22"/>
          <w:szCs w:val="22"/>
        </w:rPr>
        <w:t>etro-</w:t>
      </w:r>
      <w:proofErr w:type="spellStart"/>
      <w:r w:rsidR="008B7057" w:rsidRPr="00F412C1">
        <w:rPr>
          <w:rFonts w:ascii="Arial" w:hAnsi="Arial" w:cs="Arial"/>
          <w:sz w:val="22"/>
          <w:szCs w:val="22"/>
        </w:rPr>
        <w:t>chem</w:t>
      </w:r>
      <w:proofErr w:type="spellEnd"/>
      <w:r w:rsidR="008B7057" w:rsidRPr="00F412C1">
        <w:rPr>
          <w:rFonts w:ascii="Arial" w:hAnsi="Arial" w:cs="Arial"/>
          <w:sz w:val="22"/>
          <w:szCs w:val="22"/>
        </w:rPr>
        <w:t xml:space="preserve"> projects</w:t>
      </w:r>
      <w:r w:rsidR="00295F2A">
        <w:rPr>
          <w:rFonts w:ascii="Arial" w:hAnsi="Arial" w:cs="Arial"/>
          <w:sz w:val="22"/>
          <w:szCs w:val="22"/>
        </w:rPr>
        <w:t>.</w:t>
      </w:r>
      <w:proofErr w:type="gramEnd"/>
      <w:r w:rsidR="00295F2A">
        <w:rPr>
          <w:rFonts w:ascii="Arial" w:hAnsi="Arial" w:cs="Arial"/>
          <w:sz w:val="22"/>
          <w:szCs w:val="22"/>
        </w:rPr>
        <w:t xml:space="preserve"> Other </w:t>
      </w:r>
      <w:proofErr w:type="gramStart"/>
      <w:r w:rsidR="00295F2A">
        <w:rPr>
          <w:rFonts w:ascii="Arial" w:hAnsi="Arial" w:cs="Arial"/>
          <w:sz w:val="22"/>
          <w:szCs w:val="22"/>
        </w:rPr>
        <w:t xml:space="preserve">projects </w:t>
      </w:r>
      <w:r w:rsidR="008B7057" w:rsidRPr="00F412C1">
        <w:rPr>
          <w:rFonts w:ascii="Arial" w:hAnsi="Arial" w:cs="Arial"/>
          <w:sz w:val="22"/>
          <w:szCs w:val="22"/>
        </w:rPr>
        <w:t xml:space="preserve"> range</w:t>
      </w:r>
      <w:proofErr w:type="gramEnd"/>
      <w:r w:rsidR="008B7057" w:rsidRPr="00F412C1">
        <w:rPr>
          <w:rFonts w:ascii="Arial" w:hAnsi="Arial" w:cs="Arial"/>
          <w:sz w:val="22"/>
          <w:szCs w:val="22"/>
        </w:rPr>
        <w:t xml:space="preserve"> from dams, bridges, i</w:t>
      </w:r>
      <w:r w:rsidR="00AE7281" w:rsidRPr="00F412C1">
        <w:rPr>
          <w:rFonts w:ascii="Arial" w:hAnsi="Arial" w:cs="Arial"/>
          <w:sz w:val="22"/>
          <w:szCs w:val="22"/>
        </w:rPr>
        <w:t xml:space="preserve">nterstate </w:t>
      </w:r>
      <w:r w:rsidR="00295F2A">
        <w:rPr>
          <w:rFonts w:ascii="Arial" w:hAnsi="Arial" w:cs="Arial"/>
          <w:sz w:val="22"/>
          <w:szCs w:val="22"/>
        </w:rPr>
        <w:t>highways, airports, steel mills and</w:t>
      </w:r>
      <w:r w:rsidR="00AE7281" w:rsidRPr="00F412C1">
        <w:rPr>
          <w:rFonts w:ascii="Arial" w:hAnsi="Arial" w:cs="Arial"/>
          <w:sz w:val="22"/>
          <w:szCs w:val="22"/>
        </w:rPr>
        <w:t xml:space="preserve"> </w:t>
      </w:r>
      <w:r w:rsidR="00295F2A">
        <w:rPr>
          <w:rFonts w:ascii="Arial" w:hAnsi="Arial" w:cs="Arial"/>
          <w:sz w:val="22"/>
          <w:szCs w:val="22"/>
        </w:rPr>
        <w:t xml:space="preserve">marine and </w:t>
      </w:r>
      <w:r w:rsidR="008B7057" w:rsidRPr="00F412C1">
        <w:rPr>
          <w:rFonts w:ascii="Arial" w:hAnsi="Arial" w:cs="Arial"/>
          <w:sz w:val="22"/>
          <w:szCs w:val="22"/>
        </w:rPr>
        <w:t xml:space="preserve">submarine </w:t>
      </w:r>
      <w:r w:rsidR="00295F2A">
        <w:rPr>
          <w:rFonts w:ascii="Arial" w:hAnsi="Arial" w:cs="Arial"/>
          <w:sz w:val="22"/>
          <w:szCs w:val="22"/>
        </w:rPr>
        <w:t>bases</w:t>
      </w:r>
      <w:r w:rsidR="00AE7281" w:rsidRPr="00F412C1">
        <w:rPr>
          <w:rFonts w:ascii="Arial" w:hAnsi="Arial" w:cs="Arial"/>
          <w:sz w:val="22"/>
          <w:szCs w:val="22"/>
        </w:rPr>
        <w:t>.</w:t>
      </w:r>
    </w:p>
    <w:p w:rsidR="0042518D" w:rsidRPr="00F412C1" w:rsidRDefault="0042518D" w:rsidP="00A17E84">
      <w:pPr>
        <w:pStyle w:val="BodyText2"/>
        <w:rPr>
          <w:rFonts w:cs="Arial"/>
          <w:sz w:val="22"/>
          <w:szCs w:val="22"/>
        </w:rPr>
      </w:pPr>
    </w:p>
    <w:p w:rsidR="009F4DDF" w:rsidRDefault="009F4DDF" w:rsidP="00A17E84">
      <w:pPr>
        <w:pStyle w:val="BodyText2"/>
        <w:rPr>
          <w:b/>
          <w:sz w:val="22"/>
          <w:szCs w:val="22"/>
        </w:rPr>
      </w:pPr>
      <w:r w:rsidRPr="009F4DDF">
        <w:rPr>
          <w:b/>
          <w:sz w:val="22"/>
          <w:szCs w:val="22"/>
        </w:rPr>
        <w:t>WORK HISTORY</w:t>
      </w:r>
    </w:p>
    <w:p w:rsidR="00C16ABE" w:rsidRDefault="00A647D3" w:rsidP="00A17E84">
      <w:pPr>
        <w:pStyle w:val="BodyText2"/>
        <w:rPr>
          <w:b/>
          <w:sz w:val="22"/>
          <w:szCs w:val="22"/>
        </w:rPr>
      </w:pPr>
      <w:r>
        <w:rPr>
          <w:b/>
          <w:sz w:val="22"/>
          <w:szCs w:val="22"/>
        </w:rPr>
        <w:t>February</w:t>
      </w:r>
      <w:r w:rsidR="008B7057">
        <w:rPr>
          <w:b/>
          <w:sz w:val="22"/>
          <w:szCs w:val="22"/>
        </w:rPr>
        <w:t xml:space="preserve">, 2017– </w:t>
      </w:r>
      <w:r>
        <w:rPr>
          <w:b/>
          <w:sz w:val="22"/>
          <w:szCs w:val="22"/>
        </w:rPr>
        <w:t>April</w:t>
      </w:r>
      <w:r w:rsidR="008B7057">
        <w:rPr>
          <w:b/>
          <w:sz w:val="22"/>
          <w:szCs w:val="22"/>
        </w:rPr>
        <w:t xml:space="preserve"> 2017</w:t>
      </w:r>
      <w:r w:rsidR="007E7747">
        <w:rPr>
          <w:b/>
          <w:sz w:val="22"/>
          <w:szCs w:val="22"/>
        </w:rPr>
        <w:t xml:space="preserve"> </w:t>
      </w:r>
      <w:proofErr w:type="spellStart"/>
      <w:r w:rsidR="008B7057">
        <w:rPr>
          <w:b/>
          <w:sz w:val="22"/>
          <w:szCs w:val="22"/>
        </w:rPr>
        <w:t>Aerotek</w:t>
      </w:r>
      <w:proofErr w:type="spellEnd"/>
      <w:r w:rsidR="008B7057">
        <w:rPr>
          <w:b/>
          <w:sz w:val="22"/>
          <w:szCs w:val="22"/>
        </w:rPr>
        <w:t>, assigned</w:t>
      </w:r>
      <w:r w:rsidR="007E7747">
        <w:rPr>
          <w:b/>
          <w:sz w:val="22"/>
          <w:szCs w:val="22"/>
        </w:rPr>
        <w:t xml:space="preserve"> </w:t>
      </w:r>
      <w:r w:rsidR="008B7057">
        <w:rPr>
          <w:b/>
          <w:sz w:val="22"/>
          <w:szCs w:val="22"/>
        </w:rPr>
        <w:t xml:space="preserve">to </w:t>
      </w:r>
      <w:r w:rsidR="007E7747">
        <w:rPr>
          <w:b/>
          <w:sz w:val="22"/>
          <w:szCs w:val="22"/>
        </w:rPr>
        <w:t>Faithful Gould / First Quality Paper</w:t>
      </w:r>
      <w:r w:rsidR="00C16ABE">
        <w:rPr>
          <w:b/>
          <w:sz w:val="22"/>
          <w:szCs w:val="22"/>
        </w:rPr>
        <w:t xml:space="preserve">. </w:t>
      </w:r>
      <w:r w:rsidR="007E7747">
        <w:rPr>
          <w:b/>
          <w:sz w:val="22"/>
          <w:szCs w:val="22"/>
        </w:rPr>
        <w:t xml:space="preserve"> </w:t>
      </w:r>
    </w:p>
    <w:p w:rsidR="008B7057" w:rsidRDefault="003A27E6" w:rsidP="00A17E84">
      <w:pPr>
        <w:pStyle w:val="BodyText2"/>
        <w:numPr>
          <w:ilvl w:val="0"/>
          <w:numId w:val="13"/>
        </w:numPr>
        <w:rPr>
          <w:sz w:val="22"/>
          <w:szCs w:val="22"/>
        </w:rPr>
      </w:pPr>
      <w:r w:rsidRPr="003C68DE">
        <w:rPr>
          <w:sz w:val="22"/>
          <w:szCs w:val="22"/>
        </w:rPr>
        <w:t>C</w:t>
      </w:r>
      <w:r w:rsidR="00C16ABE" w:rsidRPr="003C68DE">
        <w:rPr>
          <w:sz w:val="22"/>
          <w:szCs w:val="22"/>
        </w:rPr>
        <w:t xml:space="preserve">ontract as cost engineer </w:t>
      </w:r>
      <w:r w:rsidR="007E7747" w:rsidRPr="003C68DE">
        <w:rPr>
          <w:sz w:val="22"/>
          <w:szCs w:val="22"/>
        </w:rPr>
        <w:t xml:space="preserve">during their initial stages of adding a new paper machine and tissue converting line. </w:t>
      </w:r>
      <w:r w:rsidRPr="003C68DE">
        <w:rPr>
          <w:sz w:val="22"/>
          <w:szCs w:val="22"/>
        </w:rPr>
        <w:t>D</w:t>
      </w:r>
      <w:r w:rsidR="007E7747" w:rsidRPr="003C68DE">
        <w:rPr>
          <w:sz w:val="22"/>
          <w:szCs w:val="22"/>
        </w:rPr>
        <w:t xml:space="preserve">eveloping initial resource curves and modifying RFB’s to reflect the scope of work and </w:t>
      </w:r>
      <w:r w:rsidR="00C16ABE" w:rsidRPr="003C68DE">
        <w:rPr>
          <w:sz w:val="22"/>
          <w:szCs w:val="22"/>
        </w:rPr>
        <w:t>engineering specs and designs.</w:t>
      </w:r>
      <w:r w:rsidRPr="003C68DE">
        <w:rPr>
          <w:sz w:val="22"/>
          <w:szCs w:val="22"/>
        </w:rPr>
        <w:t xml:space="preserve">  </w:t>
      </w:r>
    </w:p>
    <w:p w:rsidR="003C68DE" w:rsidRPr="003C68DE" w:rsidRDefault="003C68DE" w:rsidP="003C68DE">
      <w:pPr>
        <w:pStyle w:val="BodyText2"/>
        <w:ind w:left="720"/>
        <w:rPr>
          <w:sz w:val="22"/>
          <w:szCs w:val="22"/>
        </w:rPr>
      </w:pPr>
    </w:p>
    <w:p w:rsidR="00A362E0" w:rsidRDefault="00A362E0" w:rsidP="00A17E84">
      <w:pPr>
        <w:pStyle w:val="BodyText2"/>
        <w:rPr>
          <w:b/>
          <w:sz w:val="22"/>
          <w:szCs w:val="22"/>
        </w:rPr>
      </w:pPr>
      <w:r w:rsidRPr="003C68DE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eptember 2015 – </w:t>
      </w:r>
      <w:r w:rsidR="00E8604F">
        <w:rPr>
          <w:b/>
          <w:sz w:val="22"/>
          <w:szCs w:val="22"/>
        </w:rPr>
        <w:t xml:space="preserve">Feb </w:t>
      </w:r>
      <w:r w:rsidR="00151D48">
        <w:rPr>
          <w:b/>
          <w:sz w:val="22"/>
          <w:szCs w:val="22"/>
        </w:rPr>
        <w:t>2016</w:t>
      </w:r>
      <w:r>
        <w:rPr>
          <w:b/>
          <w:sz w:val="22"/>
          <w:szCs w:val="22"/>
        </w:rPr>
        <w:t>–</w:t>
      </w:r>
      <w:r w:rsidR="00151D48">
        <w:rPr>
          <w:b/>
          <w:sz w:val="22"/>
          <w:szCs w:val="22"/>
        </w:rPr>
        <w:t xml:space="preserve"> </w:t>
      </w:r>
      <w:proofErr w:type="spellStart"/>
      <w:r w:rsidR="00151D48">
        <w:rPr>
          <w:b/>
          <w:sz w:val="22"/>
          <w:szCs w:val="22"/>
        </w:rPr>
        <w:t>Selectek</w:t>
      </w:r>
      <w:proofErr w:type="spellEnd"/>
      <w:r w:rsidR="00151D48">
        <w:rPr>
          <w:b/>
          <w:sz w:val="22"/>
          <w:szCs w:val="22"/>
        </w:rPr>
        <w:t>, Contractor assigned to AMEC Foster Wheeler</w:t>
      </w:r>
    </w:p>
    <w:p w:rsidR="00A270B7" w:rsidRPr="00A270B7" w:rsidRDefault="00A362E0" w:rsidP="00A17E84">
      <w:pPr>
        <w:pStyle w:val="BodyText2"/>
        <w:numPr>
          <w:ilvl w:val="0"/>
          <w:numId w:val="8"/>
        </w:numPr>
        <w:rPr>
          <w:b/>
          <w:sz w:val="22"/>
          <w:szCs w:val="22"/>
        </w:rPr>
      </w:pPr>
      <w:r w:rsidRPr="00A362E0">
        <w:rPr>
          <w:sz w:val="22"/>
          <w:szCs w:val="22"/>
        </w:rPr>
        <w:t xml:space="preserve">Atlanta / </w:t>
      </w:r>
      <w:proofErr w:type="gramStart"/>
      <w:r w:rsidRPr="00A362E0">
        <w:rPr>
          <w:sz w:val="22"/>
          <w:szCs w:val="22"/>
        </w:rPr>
        <w:t xml:space="preserve">Greenville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SC assignments in AMEC </w:t>
      </w:r>
      <w:r w:rsidR="00A270B7">
        <w:rPr>
          <w:sz w:val="22"/>
          <w:szCs w:val="22"/>
        </w:rPr>
        <w:t xml:space="preserve">engineering </w:t>
      </w:r>
      <w:r>
        <w:rPr>
          <w:sz w:val="22"/>
          <w:szCs w:val="22"/>
        </w:rPr>
        <w:t>offices on power</w:t>
      </w:r>
      <w:r w:rsidR="00DE71F3">
        <w:rPr>
          <w:sz w:val="22"/>
          <w:szCs w:val="22"/>
        </w:rPr>
        <w:t xml:space="preserve"> and petroleum </w:t>
      </w:r>
      <w:r>
        <w:rPr>
          <w:sz w:val="22"/>
          <w:szCs w:val="22"/>
        </w:rPr>
        <w:t xml:space="preserve"> related </w:t>
      </w:r>
      <w:r w:rsidR="008216DB">
        <w:rPr>
          <w:sz w:val="22"/>
          <w:szCs w:val="22"/>
        </w:rPr>
        <w:t>proposal</w:t>
      </w:r>
      <w:r>
        <w:rPr>
          <w:sz w:val="22"/>
          <w:szCs w:val="22"/>
        </w:rPr>
        <w:t xml:space="preserve"> </w:t>
      </w:r>
      <w:r w:rsidR="00DE71F3">
        <w:rPr>
          <w:sz w:val="22"/>
          <w:szCs w:val="22"/>
        </w:rPr>
        <w:t xml:space="preserve">estimates </w:t>
      </w:r>
      <w:r w:rsidR="00785CD3">
        <w:rPr>
          <w:sz w:val="22"/>
          <w:szCs w:val="22"/>
        </w:rPr>
        <w:t xml:space="preserve">using </w:t>
      </w:r>
      <w:r w:rsidR="00D033F5">
        <w:rPr>
          <w:sz w:val="22"/>
          <w:szCs w:val="22"/>
        </w:rPr>
        <w:t xml:space="preserve">Primavera P6.7 for scheduling, </w:t>
      </w:r>
      <w:proofErr w:type="spellStart"/>
      <w:r w:rsidR="00785CD3">
        <w:rPr>
          <w:sz w:val="22"/>
          <w:szCs w:val="22"/>
        </w:rPr>
        <w:t>WinEst</w:t>
      </w:r>
      <w:proofErr w:type="spellEnd"/>
      <w:r w:rsidR="00785CD3">
        <w:rPr>
          <w:sz w:val="22"/>
          <w:szCs w:val="22"/>
        </w:rPr>
        <w:t xml:space="preserve"> for estimating, Excel for </w:t>
      </w:r>
      <w:r w:rsidR="00D033F5">
        <w:rPr>
          <w:sz w:val="22"/>
          <w:szCs w:val="22"/>
        </w:rPr>
        <w:t xml:space="preserve">scheduling, </w:t>
      </w:r>
      <w:r w:rsidR="00785CD3">
        <w:rPr>
          <w:sz w:val="22"/>
          <w:szCs w:val="22"/>
        </w:rPr>
        <w:t>cost control and earned value.</w:t>
      </w:r>
    </w:p>
    <w:p w:rsidR="000555DC" w:rsidRPr="009559BA" w:rsidRDefault="00A270B7" w:rsidP="00A17E84">
      <w:pPr>
        <w:pStyle w:val="BodyText2"/>
        <w:numPr>
          <w:ilvl w:val="0"/>
          <w:numId w:val="8"/>
        </w:numPr>
        <w:rPr>
          <w:b/>
          <w:sz w:val="22"/>
          <w:szCs w:val="22"/>
        </w:rPr>
      </w:pPr>
      <w:r>
        <w:rPr>
          <w:sz w:val="22"/>
          <w:szCs w:val="22"/>
        </w:rPr>
        <w:t>Integrate engineering design</w:t>
      </w:r>
      <w:r w:rsidR="00785CD3">
        <w:rPr>
          <w:sz w:val="22"/>
          <w:szCs w:val="22"/>
        </w:rPr>
        <w:t>,</w:t>
      </w:r>
      <w:r>
        <w:rPr>
          <w:sz w:val="22"/>
          <w:szCs w:val="22"/>
        </w:rPr>
        <w:t xml:space="preserve"> procurement and </w:t>
      </w:r>
      <w:r w:rsidR="00785CD3">
        <w:rPr>
          <w:sz w:val="22"/>
          <w:szCs w:val="22"/>
        </w:rPr>
        <w:t xml:space="preserve">contractor’s </w:t>
      </w:r>
      <w:r>
        <w:rPr>
          <w:sz w:val="22"/>
          <w:szCs w:val="22"/>
        </w:rPr>
        <w:t>implementation with the AMEC engineering design and procurement plan.</w:t>
      </w:r>
      <w:r w:rsidR="008216DB">
        <w:rPr>
          <w:sz w:val="22"/>
          <w:szCs w:val="22"/>
        </w:rPr>
        <w:t xml:space="preserve"> </w:t>
      </w:r>
    </w:p>
    <w:p w:rsidR="009559BA" w:rsidRPr="000555DC" w:rsidRDefault="009559BA" w:rsidP="00785CD3">
      <w:pPr>
        <w:pStyle w:val="BodyText2"/>
        <w:ind w:left="780"/>
        <w:rPr>
          <w:b/>
          <w:sz w:val="22"/>
          <w:szCs w:val="22"/>
        </w:rPr>
      </w:pPr>
    </w:p>
    <w:p w:rsidR="004049C4" w:rsidRDefault="004049C4" w:rsidP="000555DC">
      <w:pPr>
        <w:pStyle w:val="BodyText2"/>
        <w:rPr>
          <w:b/>
          <w:sz w:val="22"/>
          <w:szCs w:val="22"/>
        </w:rPr>
      </w:pPr>
      <w:r w:rsidRPr="00A362E0">
        <w:rPr>
          <w:b/>
          <w:sz w:val="22"/>
          <w:szCs w:val="22"/>
        </w:rPr>
        <w:t xml:space="preserve">September 2014 – </w:t>
      </w:r>
      <w:r w:rsidR="00A60666">
        <w:rPr>
          <w:b/>
          <w:sz w:val="22"/>
          <w:szCs w:val="22"/>
        </w:rPr>
        <w:t xml:space="preserve">July </w:t>
      </w:r>
      <w:r w:rsidR="00D93CC5" w:rsidRPr="00A362E0">
        <w:rPr>
          <w:b/>
          <w:sz w:val="22"/>
          <w:szCs w:val="22"/>
        </w:rPr>
        <w:t>2015</w:t>
      </w:r>
      <w:r w:rsidRPr="00A362E0">
        <w:rPr>
          <w:b/>
          <w:sz w:val="22"/>
          <w:szCs w:val="22"/>
        </w:rPr>
        <w:t xml:space="preserve"> </w:t>
      </w:r>
      <w:r w:rsidR="00CE738B" w:rsidRPr="00A362E0">
        <w:rPr>
          <w:b/>
          <w:sz w:val="22"/>
          <w:szCs w:val="22"/>
        </w:rPr>
        <w:t>–</w:t>
      </w:r>
      <w:r w:rsidRPr="00A362E0">
        <w:rPr>
          <w:b/>
          <w:sz w:val="22"/>
          <w:szCs w:val="22"/>
        </w:rPr>
        <w:t xml:space="preserve"> </w:t>
      </w:r>
      <w:proofErr w:type="spellStart"/>
      <w:r w:rsidR="00CE738B" w:rsidRPr="00A362E0">
        <w:rPr>
          <w:b/>
          <w:sz w:val="22"/>
          <w:szCs w:val="22"/>
        </w:rPr>
        <w:t>Woodgroup</w:t>
      </w:r>
      <w:proofErr w:type="spellEnd"/>
      <w:r w:rsidR="00CE738B" w:rsidRPr="00A362E0">
        <w:rPr>
          <w:b/>
          <w:sz w:val="22"/>
          <w:szCs w:val="22"/>
        </w:rPr>
        <w:t>-Mustang, Houston, TX and Greenville, SC</w:t>
      </w:r>
    </w:p>
    <w:p w:rsidR="009A1442" w:rsidRDefault="00CE738B" w:rsidP="009559BA">
      <w:pPr>
        <w:pStyle w:val="BodyText2"/>
        <w:rPr>
          <w:sz w:val="22"/>
          <w:szCs w:val="22"/>
        </w:rPr>
      </w:pPr>
      <w:r w:rsidRPr="00A362E0">
        <w:rPr>
          <w:sz w:val="22"/>
          <w:szCs w:val="22"/>
        </w:rPr>
        <w:t xml:space="preserve">Project Controls Specialist assigned to </w:t>
      </w:r>
      <w:r w:rsidR="0024077D" w:rsidRPr="00A362E0">
        <w:rPr>
          <w:sz w:val="22"/>
          <w:szCs w:val="22"/>
        </w:rPr>
        <w:t>oversee</w:t>
      </w:r>
      <w:r w:rsidRPr="00A362E0">
        <w:rPr>
          <w:sz w:val="22"/>
          <w:szCs w:val="22"/>
        </w:rPr>
        <w:t xml:space="preserve"> and assist </w:t>
      </w:r>
      <w:r w:rsidR="0024077D" w:rsidRPr="00A362E0">
        <w:rPr>
          <w:sz w:val="22"/>
          <w:szCs w:val="22"/>
        </w:rPr>
        <w:t xml:space="preserve">Mustang </w:t>
      </w:r>
      <w:r w:rsidRPr="00A362E0">
        <w:rPr>
          <w:sz w:val="22"/>
          <w:szCs w:val="22"/>
        </w:rPr>
        <w:t>engineering</w:t>
      </w:r>
      <w:r w:rsidR="0024077D" w:rsidRPr="00A362E0">
        <w:rPr>
          <w:sz w:val="22"/>
          <w:szCs w:val="22"/>
        </w:rPr>
        <w:t xml:space="preserve"> / </w:t>
      </w:r>
      <w:r w:rsidRPr="00A362E0">
        <w:rPr>
          <w:sz w:val="22"/>
          <w:szCs w:val="22"/>
        </w:rPr>
        <w:t xml:space="preserve">procurement </w:t>
      </w:r>
      <w:r w:rsidR="0024077D" w:rsidRPr="00A362E0">
        <w:rPr>
          <w:sz w:val="22"/>
          <w:szCs w:val="22"/>
        </w:rPr>
        <w:t xml:space="preserve">and Plains LPG’s </w:t>
      </w:r>
      <w:r w:rsidRPr="00A362E0">
        <w:rPr>
          <w:sz w:val="22"/>
          <w:szCs w:val="22"/>
        </w:rPr>
        <w:t>construction contractors for building a new rail / truck distributi</w:t>
      </w:r>
      <w:r w:rsidR="00B960AB">
        <w:rPr>
          <w:sz w:val="22"/>
          <w:szCs w:val="22"/>
        </w:rPr>
        <w:t xml:space="preserve">on center </w:t>
      </w:r>
      <w:r w:rsidR="006D549B">
        <w:rPr>
          <w:sz w:val="22"/>
          <w:szCs w:val="22"/>
        </w:rPr>
        <w:t>South Carolina.</w:t>
      </w:r>
    </w:p>
    <w:p w:rsidR="009559BA" w:rsidRDefault="00C16ABE" w:rsidP="009A1442">
      <w:pPr>
        <w:pStyle w:val="BodyText2"/>
        <w:numPr>
          <w:ilvl w:val="0"/>
          <w:numId w:val="11"/>
        </w:num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Using</w:t>
      </w:r>
      <w:r w:rsidR="00B960AB">
        <w:rPr>
          <w:sz w:val="22"/>
          <w:szCs w:val="22"/>
        </w:rPr>
        <w:t xml:space="preserve"> </w:t>
      </w:r>
      <w:r w:rsidR="00F324B2">
        <w:rPr>
          <w:sz w:val="22"/>
          <w:szCs w:val="22"/>
        </w:rPr>
        <w:t xml:space="preserve">computer generated 3D models to extract the project quantities for the estimates and </w:t>
      </w:r>
      <w:r w:rsidR="009A1442">
        <w:rPr>
          <w:sz w:val="22"/>
          <w:szCs w:val="22"/>
        </w:rPr>
        <w:t xml:space="preserve">then </w:t>
      </w:r>
      <w:r w:rsidR="00F324B2">
        <w:rPr>
          <w:sz w:val="22"/>
          <w:szCs w:val="22"/>
        </w:rPr>
        <w:t xml:space="preserve">develop </w:t>
      </w:r>
      <w:r w:rsidR="009A1442">
        <w:rPr>
          <w:sz w:val="22"/>
          <w:szCs w:val="22"/>
        </w:rPr>
        <w:t>resource</w:t>
      </w:r>
      <w:r>
        <w:rPr>
          <w:sz w:val="22"/>
          <w:szCs w:val="22"/>
        </w:rPr>
        <w:t xml:space="preserve"> utilization curves based on anticipated hours to generate earned hour reports and forecasts </w:t>
      </w:r>
      <w:r w:rsidR="009A1442">
        <w:rPr>
          <w:sz w:val="22"/>
          <w:szCs w:val="22"/>
        </w:rPr>
        <w:t xml:space="preserve">based on schedule </w:t>
      </w:r>
      <w:r w:rsidR="006D549B">
        <w:rPr>
          <w:sz w:val="22"/>
          <w:szCs w:val="22"/>
        </w:rPr>
        <w:t xml:space="preserve">utilizing </w:t>
      </w:r>
      <w:r w:rsidR="009A1442">
        <w:rPr>
          <w:sz w:val="22"/>
          <w:szCs w:val="22"/>
        </w:rPr>
        <w:t>Excel spreadsheets.</w:t>
      </w:r>
      <w:r w:rsidR="009559BA" w:rsidRPr="009559BA">
        <w:rPr>
          <w:color w:val="000000" w:themeColor="text1"/>
          <w:sz w:val="22"/>
          <w:szCs w:val="22"/>
        </w:rPr>
        <w:t xml:space="preserve"> </w:t>
      </w:r>
    </w:p>
    <w:p w:rsidR="00E83633" w:rsidRPr="006D549B" w:rsidRDefault="009A1442" w:rsidP="004115B2">
      <w:pPr>
        <w:pStyle w:val="BodyText2"/>
        <w:numPr>
          <w:ilvl w:val="0"/>
          <w:numId w:val="9"/>
        </w:numPr>
        <w:rPr>
          <w:b/>
          <w:sz w:val="22"/>
          <w:szCs w:val="22"/>
        </w:rPr>
      </w:pPr>
      <w:r w:rsidRPr="006D549B">
        <w:rPr>
          <w:color w:val="000000" w:themeColor="text1"/>
          <w:sz w:val="22"/>
          <w:szCs w:val="22"/>
        </w:rPr>
        <w:t xml:space="preserve">Developed </w:t>
      </w:r>
      <w:r w:rsidR="006D549B" w:rsidRPr="006D549B">
        <w:rPr>
          <w:color w:val="000000" w:themeColor="text1"/>
          <w:sz w:val="22"/>
          <w:szCs w:val="22"/>
        </w:rPr>
        <w:t>Primavera construction schedules, with interfaces to the engineering schedules and the procurement and expediting schedules.</w:t>
      </w:r>
    </w:p>
    <w:p w:rsidR="00E83633" w:rsidRDefault="00E83633" w:rsidP="004115B2">
      <w:pPr>
        <w:pStyle w:val="BodyText2"/>
        <w:rPr>
          <w:b/>
          <w:sz w:val="22"/>
          <w:szCs w:val="22"/>
        </w:rPr>
      </w:pPr>
    </w:p>
    <w:p w:rsidR="004115B2" w:rsidRDefault="004115B2" w:rsidP="004115B2">
      <w:pPr>
        <w:pStyle w:val="BodyText2"/>
        <w:rPr>
          <w:b/>
          <w:sz w:val="22"/>
          <w:szCs w:val="22"/>
        </w:rPr>
      </w:pPr>
      <w:proofErr w:type="gramStart"/>
      <w:r w:rsidRPr="00A362E0">
        <w:rPr>
          <w:b/>
          <w:sz w:val="22"/>
          <w:szCs w:val="22"/>
        </w:rPr>
        <w:t>January 201</w:t>
      </w:r>
      <w:r w:rsidR="00A60666">
        <w:rPr>
          <w:b/>
          <w:sz w:val="22"/>
          <w:szCs w:val="22"/>
        </w:rPr>
        <w:t>3</w:t>
      </w:r>
      <w:r w:rsidRPr="00A362E0">
        <w:rPr>
          <w:b/>
          <w:sz w:val="22"/>
          <w:szCs w:val="22"/>
        </w:rPr>
        <w:t xml:space="preserve"> – </w:t>
      </w:r>
      <w:r w:rsidR="00CE738B" w:rsidRPr="00A362E0">
        <w:rPr>
          <w:b/>
          <w:sz w:val="22"/>
          <w:szCs w:val="22"/>
        </w:rPr>
        <w:t>August 2014</w:t>
      </w:r>
      <w:r w:rsidRPr="00A362E0">
        <w:rPr>
          <w:b/>
          <w:sz w:val="22"/>
          <w:szCs w:val="22"/>
        </w:rPr>
        <w:t xml:space="preserve"> – Contractor </w:t>
      </w:r>
      <w:r w:rsidRPr="00A362E0">
        <w:rPr>
          <w:sz w:val="22"/>
          <w:szCs w:val="22"/>
        </w:rPr>
        <w:t>for</w:t>
      </w:r>
      <w:r w:rsidRPr="00A362E0">
        <w:rPr>
          <w:b/>
          <w:sz w:val="22"/>
          <w:szCs w:val="22"/>
        </w:rPr>
        <w:t xml:space="preserve"> Sargent &amp; Lundy, </w:t>
      </w:r>
      <w:r w:rsidR="004049C4" w:rsidRPr="00A362E0">
        <w:rPr>
          <w:b/>
          <w:sz w:val="22"/>
          <w:szCs w:val="22"/>
        </w:rPr>
        <w:t>Chicago.</w:t>
      </w:r>
      <w:proofErr w:type="gramEnd"/>
      <w:r w:rsidR="004049C4" w:rsidRPr="00A362E0">
        <w:rPr>
          <w:b/>
          <w:sz w:val="22"/>
          <w:szCs w:val="22"/>
        </w:rPr>
        <w:t xml:space="preserve"> IL</w:t>
      </w:r>
    </w:p>
    <w:p w:rsidR="00153C14" w:rsidRDefault="004115B2" w:rsidP="009559BA">
      <w:pPr>
        <w:pStyle w:val="BodyText2"/>
        <w:rPr>
          <w:sz w:val="22"/>
          <w:szCs w:val="22"/>
        </w:rPr>
      </w:pPr>
      <w:r w:rsidRPr="00A362E0">
        <w:rPr>
          <w:sz w:val="22"/>
          <w:szCs w:val="22"/>
        </w:rPr>
        <w:t xml:space="preserve">Project Controls Specialist </w:t>
      </w:r>
      <w:r w:rsidR="00305F2F" w:rsidRPr="00A362E0">
        <w:rPr>
          <w:sz w:val="22"/>
          <w:szCs w:val="22"/>
        </w:rPr>
        <w:t>assigned t</w:t>
      </w:r>
      <w:r w:rsidR="00305F2F">
        <w:rPr>
          <w:sz w:val="22"/>
          <w:szCs w:val="22"/>
        </w:rPr>
        <w:t xml:space="preserve">o the S&amp;L project management team </w:t>
      </w:r>
      <w:r w:rsidR="00295F2A">
        <w:rPr>
          <w:sz w:val="22"/>
          <w:szCs w:val="22"/>
        </w:rPr>
        <w:t xml:space="preserve">during </w:t>
      </w:r>
      <w:r w:rsidR="00153C14">
        <w:rPr>
          <w:sz w:val="22"/>
          <w:szCs w:val="22"/>
        </w:rPr>
        <w:t xml:space="preserve">a major </w:t>
      </w:r>
      <w:r w:rsidR="00153C14">
        <w:rPr>
          <w:color w:val="000000" w:themeColor="text1"/>
          <w:sz w:val="22"/>
          <w:szCs w:val="22"/>
        </w:rPr>
        <w:t xml:space="preserve">expansion of the NSA’s operational capabilities at their Ft. Meade headquarters near Baltimore, Maryland.  </w:t>
      </w:r>
      <w:proofErr w:type="gramStart"/>
      <w:r w:rsidR="00153C14">
        <w:rPr>
          <w:color w:val="000000" w:themeColor="text1"/>
          <w:sz w:val="22"/>
          <w:szCs w:val="22"/>
        </w:rPr>
        <w:t>Used  Primavera</w:t>
      </w:r>
      <w:proofErr w:type="gramEnd"/>
      <w:r w:rsidR="00153C14">
        <w:rPr>
          <w:color w:val="000000" w:themeColor="text1"/>
          <w:sz w:val="22"/>
          <w:szCs w:val="22"/>
        </w:rPr>
        <w:t xml:space="preserve"> P6/ P7 to track the EPC </w:t>
      </w:r>
      <w:r w:rsidR="00153C14">
        <w:rPr>
          <w:sz w:val="22"/>
          <w:szCs w:val="22"/>
        </w:rPr>
        <w:t>progress of all contractors participating in the program.</w:t>
      </w:r>
    </w:p>
    <w:p w:rsidR="00153C14" w:rsidRDefault="00153C14" w:rsidP="009559BA">
      <w:pPr>
        <w:pStyle w:val="BodyText2"/>
        <w:rPr>
          <w:sz w:val="22"/>
          <w:szCs w:val="22"/>
        </w:rPr>
      </w:pPr>
    </w:p>
    <w:p w:rsidR="00295F2A" w:rsidRDefault="00153C14" w:rsidP="009559BA">
      <w:pPr>
        <w:pStyle w:val="BodyText2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Schedule </w:t>
      </w:r>
      <w:r w:rsidR="00B21F6A">
        <w:rPr>
          <w:sz w:val="22"/>
          <w:szCs w:val="22"/>
        </w:rPr>
        <w:t xml:space="preserve">engineering to drive </w:t>
      </w:r>
      <w:r>
        <w:rPr>
          <w:sz w:val="22"/>
          <w:szCs w:val="22"/>
        </w:rPr>
        <w:t xml:space="preserve">petitions to Federal, State, environmental, county, city, military, wildlife sanctuary, and other agencies </w:t>
      </w:r>
      <w:r w:rsidR="00B21F6A">
        <w:rPr>
          <w:sz w:val="22"/>
          <w:szCs w:val="22"/>
        </w:rPr>
        <w:t xml:space="preserve">and for engineering schedules to support providing all documentation required for </w:t>
      </w:r>
      <w:r>
        <w:rPr>
          <w:sz w:val="22"/>
          <w:szCs w:val="22"/>
        </w:rPr>
        <w:t xml:space="preserve">hearings to be scheduled and </w:t>
      </w:r>
      <w:r w:rsidR="00B21F6A">
        <w:rPr>
          <w:sz w:val="22"/>
          <w:szCs w:val="22"/>
        </w:rPr>
        <w:t>later, final documentation for the permits to be issued.</w:t>
      </w:r>
      <w:proofErr w:type="gramEnd"/>
    </w:p>
    <w:p w:rsidR="00295F2A" w:rsidRDefault="00295F2A" w:rsidP="009559BA">
      <w:pPr>
        <w:pStyle w:val="BodyText2"/>
        <w:rPr>
          <w:sz w:val="22"/>
          <w:szCs w:val="22"/>
        </w:rPr>
      </w:pPr>
    </w:p>
    <w:p w:rsidR="00CF1CE9" w:rsidRDefault="00B21F6A" w:rsidP="009559BA">
      <w:pPr>
        <w:pStyle w:val="BodyText2"/>
        <w:rPr>
          <w:color w:val="000000" w:themeColor="text1"/>
          <w:sz w:val="22"/>
          <w:szCs w:val="22"/>
        </w:rPr>
      </w:pPr>
      <w:proofErr w:type="gramStart"/>
      <w:r>
        <w:rPr>
          <w:sz w:val="22"/>
          <w:szCs w:val="22"/>
        </w:rPr>
        <w:t xml:space="preserve">Schedule engineering to </w:t>
      </w:r>
      <w:r w:rsidR="00944630">
        <w:rPr>
          <w:sz w:val="22"/>
          <w:szCs w:val="22"/>
        </w:rPr>
        <w:t>drive the contracting of specialty engineering and construction/ installation of underground substations and high voltage underground cables throughout the area to provide un-interruptible power to the NSA’s East Campus expansion.</w:t>
      </w:r>
      <w:proofErr w:type="gramEnd"/>
    </w:p>
    <w:p w:rsidR="009559BA" w:rsidRDefault="009559BA" w:rsidP="00D550AD">
      <w:pPr>
        <w:pStyle w:val="BodyText2"/>
        <w:rPr>
          <w:b/>
          <w:sz w:val="22"/>
          <w:szCs w:val="22"/>
        </w:rPr>
      </w:pPr>
    </w:p>
    <w:p w:rsidR="00910239" w:rsidRPr="00A362E0" w:rsidRDefault="00910239" w:rsidP="00A17E84">
      <w:pPr>
        <w:pStyle w:val="BodyText2"/>
        <w:rPr>
          <w:b/>
          <w:sz w:val="22"/>
          <w:szCs w:val="22"/>
        </w:rPr>
      </w:pPr>
      <w:proofErr w:type="gramStart"/>
      <w:r w:rsidRPr="00A362E0">
        <w:rPr>
          <w:b/>
          <w:sz w:val="22"/>
          <w:szCs w:val="22"/>
        </w:rPr>
        <w:t>August</w:t>
      </w:r>
      <w:r w:rsidR="00E51AC4" w:rsidRPr="00A362E0">
        <w:rPr>
          <w:b/>
          <w:sz w:val="22"/>
          <w:szCs w:val="22"/>
        </w:rPr>
        <w:t xml:space="preserve"> 2012 – </w:t>
      </w:r>
      <w:r w:rsidR="00351B66" w:rsidRPr="00A362E0">
        <w:rPr>
          <w:b/>
          <w:sz w:val="22"/>
          <w:szCs w:val="22"/>
        </w:rPr>
        <w:t>Dec, 2012</w:t>
      </w:r>
      <w:r w:rsidR="00E51AC4" w:rsidRPr="00A362E0">
        <w:rPr>
          <w:b/>
          <w:sz w:val="22"/>
          <w:szCs w:val="22"/>
        </w:rPr>
        <w:t xml:space="preserve"> – </w:t>
      </w:r>
      <w:r w:rsidRPr="00A362E0">
        <w:rPr>
          <w:b/>
          <w:sz w:val="22"/>
          <w:szCs w:val="22"/>
        </w:rPr>
        <w:t xml:space="preserve">Contractor </w:t>
      </w:r>
      <w:r w:rsidRPr="00A362E0">
        <w:rPr>
          <w:sz w:val="22"/>
          <w:szCs w:val="22"/>
        </w:rPr>
        <w:t>for</w:t>
      </w:r>
      <w:r w:rsidRPr="00A362E0">
        <w:rPr>
          <w:b/>
          <w:sz w:val="22"/>
          <w:szCs w:val="22"/>
        </w:rPr>
        <w:t xml:space="preserve"> CH2M-Hill, Spartanburg, SC.</w:t>
      </w:r>
      <w:proofErr w:type="gramEnd"/>
    </w:p>
    <w:p w:rsidR="00A82AE1" w:rsidRDefault="00910239" w:rsidP="00A82AE1">
      <w:pPr>
        <w:pStyle w:val="BodyText2"/>
        <w:numPr>
          <w:ilvl w:val="0"/>
          <w:numId w:val="6"/>
        </w:numPr>
        <w:rPr>
          <w:sz w:val="22"/>
          <w:szCs w:val="22"/>
        </w:rPr>
      </w:pPr>
      <w:r w:rsidRPr="00A362E0">
        <w:rPr>
          <w:sz w:val="22"/>
          <w:szCs w:val="22"/>
        </w:rPr>
        <w:t xml:space="preserve">Project Controls Specialist assigned to the </w:t>
      </w:r>
      <w:proofErr w:type="spellStart"/>
      <w:r w:rsidRPr="00601ACB">
        <w:rPr>
          <w:sz w:val="22"/>
          <w:szCs w:val="22"/>
        </w:rPr>
        <w:t>InterCat</w:t>
      </w:r>
      <w:proofErr w:type="spellEnd"/>
      <w:r w:rsidRPr="00601ACB">
        <w:rPr>
          <w:sz w:val="22"/>
          <w:szCs w:val="22"/>
        </w:rPr>
        <w:t xml:space="preserve"> </w:t>
      </w:r>
      <w:r w:rsidR="0024077D" w:rsidRPr="00601ACB">
        <w:rPr>
          <w:sz w:val="22"/>
          <w:szCs w:val="22"/>
        </w:rPr>
        <w:t>petroleum catalyst plant</w:t>
      </w:r>
      <w:r w:rsidRPr="00601ACB">
        <w:rPr>
          <w:sz w:val="22"/>
          <w:szCs w:val="22"/>
        </w:rPr>
        <w:t xml:space="preserve"> expansion of their Savannah, GA plant</w:t>
      </w:r>
      <w:r w:rsidR="0024077D" w:rsidRPr="00601ACB">
        <w:rPr>
          <w:sz w:val="22"/>
          <w:szCs w:val="22"/>
        </w:rPr>
        <w:t>.</w:t>
      </w:r>
      <w:r w:rsidRPr="00601ACB">
        <w:rPr>
          <w:sz w:val="22"/>
          <w:szCs w:val="22"/>
        </w:rPr>
        <w:t xml:space="preserve"> </w:t>
      </w:r>
      <w:r w:rsidR="00A82AE1">
        <w:rPr>
          <w:sz w:val="22"/>
          <w:szCs w:val="22"/>
        </w:rPr>
        <w:t xml:space="preserve">P6 scheduling and cost of the engineering design, equipment pricing and </w:t>
      </w:r>
      <w:r w:rsidR="00A82AE1">
        <w:rPr>
          <w:sz w:val="22"/>
          <w:szCs w:val="22"/>
        </w:rPr>
        <w:lastRenderedPageBreak/>
        <w:t xml:space="preserve">procurement, site construction contracting and implementation of that site plan during construction and start-up. </w:t>
      </w:r>
    </w:p>
    <w:p w:rsidR="00A82AE1" w:rsidRDefault="00A82AE1" w:rsidP="00A82AE1">
      <w:pPr>
        <w:pStyle w:val="BodyText2"/>
        <w:rPr>
          <w:sz w:val="22"/>
          <w:szCs w:val="22"/>
        </w:rPr>
      </w:pPr>
    </w:p>
    <w:p w:rsidR="00E51AC4" w:rsidRPr="00A362E0" w:rsidRDefault="00910239" w:rsidP="00A82AE1">
      <w:pPr>
        <w:pStyle w:val="BodyText2"/>
        <w:rPr>
          <w:sz w:val="22"/>
          <w:szCs w:val="22"/>
        </w:rPr>
      </w:pPr>
      <w:r w:rsidRPr="00A362E0">
        <w:rPr>
          <w:b/>
          <w:sz w:val="22"/>
          <w:szCs w:val="22"/>
          <w:u w:val="single"/>
        </w:rPr>
        <w:t>Apr. 2012</w:t>
      </w:r>
      <w:r w:rsidRPr="00A362E0">
        <w:rPr>
          <w:b/>
          <w:sz w:val="22"/>
          <w:szCs w:val="22"/>
        </w:rPr>
        <w:t xml:space="preserve"> – July 2012 </w:t>
      </w:r>
      <w:r w:rsidR="00351B66" w:rsidRPr="00A362E0">
        <w:rPr>
          <w:b/>
          <w:sz w:val="22"/>
          <w:szCs w:val="22"/>
        </w:rPr>
        <w:t xml:space="preserve">- </w:t>
      </w:r>
      <w:r w:rsidR="00E51AC4" w:rsidRPr="00A362E0">
        <w:rPr>
          <w:b/>
          <w:sz w:val="22"/>
          <w:szCs w:val="22"/>
        </w:rPr>
        <w:t xml:space="preserve">Contractor </w:t>
      </w:r>
      <w:r w:rsidR="00E51AC4" w:rsidRPr="00A362E0">
        <w:rPr>
          <w:sz w:val="22"/>
          <w:szCs w:val="22"/>
        </w:rPr>
        <w:t>for</w:t>
      </w:r>
      <w:r w:rsidR="00E51AC4" w:rsidRPr="00A362E0">
        <w:rPr>
          <w:b/>
          <w:sz w:val="22"/>
          <w:szCs w:val="22"/>
        </w:rPr>
        <w:t xml:space="preserve"> </w:t>
      </w:r>
      <w:proofErr w:type="spellStart"/>
      <w:r w:rsidR="00E51AC4" w:rsidRPr="00A362E0">
        <w:rPr>
          <w:b/>
          <w:sz w:val="22"/>
          <w:szCs w:val="22"/>
        </w:rPr>
        <w:t>Sargent</w:t>
      </w:r>
      <w:proofErr w:type="spellEnd"/>
      <w:r w:rsidR="00E51AC4" w:rsidRPr="00A362E0">
        <w:rPr>
          <w:b/>
          <w:sz w:val="22"/>
          <w:szCs w:val="22"/>
        </w:rPr>
        <w:t xml:space="preserve"> &amp; Lundy, Inc, Chicago, IL</w:t>
      </w:r>
      <w:r w:rsidR="009559BA">
        <w:rPr>
          <w:sz w:val="22"/>
          <w:szCs w:val="22"/>
        </w:rPr>
        <w:t>,</w:t>
      </w:r>
      <w:r w:rsidR="00E51AC4" w:rsidRPr="00A362E0">
        <w:rPr>
          <w:sz w:val="22"/>
          <w:szCs w:val="22"/>
        </w:rPr>
        <w:t xml:space="preserve"> </w:t>
      </w:r>
    </w:p>
    <w:p w:rsidR="00E51AC4" w:rsidRPr="00A362E0" w:rsidRDefault="00E51AC4" w:rsidP="00A92C66">
      <w:pPr>
        <w:pStyle w:val="BodyText2"/>
        <w:rPr>
          <w:sz w:val="22"/>
          <w:szCs w:val="22"/>
        </w:rPr>
      </w:pPr>
      <w:r w:rsidRPr="00A362E0">
        <w:rPr>
          <w:sz w:val="22"/>
          <w:szCs w:val="22"/>
        </w:rPr>
        <w:t xml:space="preserve">Project Controls Specialist </w:t>
      </w:r>
      <w:r w:rsidR="00FC5EB8" w:rsidRPr="00A362E0">
        <w:rPr>
          <w:sz w:val="22"/>
          <w:szCs w:val="22"/>
        </w:rPr>
        <w:t>on short-term assignment to analyze the approach</w:t>
      </w:r>
      <w:r w:rsidR="00A92C66" w:rsidRPr="00A362E0">
        <w:rPr>
          <w:sz w:val="22"/>
          <w:szCs w:val="22"/>
        </w:rPr>
        <w:t xml:space="preserve">, </w:t>
      </w:r>
      <w:r w:rsidR="00FC5EB8" w:rsidRPr="00A362E0">
        <w:rPr>
          <w:sz w:val="22"/>
          <w:szCs w:val="22"/>
        </w:rPr>
        <w:t xml:space="preserve">procedures </w:t>
      </w:r>
      <w:r w:rsidR="00A92C66" w:rsidRPr="00A362E0">
        <w:rPr>
          <w:sz w:val="22"/>
          <w:szCs w:val="22"/>
        </w:rPr>
        <w:t xml:space="preserve">and execution of work processes </w:t>
      </w:r>
      <w:r w:rsidR="00FC5EB8" w:rsidRPr="00A362E0">
        <w:rPr>
          <w:sz w:val="22"/>
          <w:szCs w:val="22"/>
        </w:rPr>
        <w:t xml:space="preserve">used </w:t>
      </w:r>
      <w:r w:rsidR="00A92C66" w:rsidRPr="00A362E0">
        <w:rPr>
          <w:sz w:val="22"/>
          <w:szCs w:val="22"/>
        </w:rPr>
        <w:t xml:space="preserve">at the </w:t>
      </w:r>
      <w:r w:rsidR="00A92C66" w:rsidRPr="00601ACB">
        <w:rPr>
          <w:sz w:val="22"/>
          <w:szCs w:val="22"/>
        </w:rPr>
        <w:t xml:space="preserve">CANDU Nuclear Station in New Brunswick, Canada. Recommending changes to stop budget and schedule degradation during </w:t>
      </w:r>
      <w:r w:rsidR="00FC5EB8" w:rsidRPr="00601ACB">
        <w:rPr>
          <w:sz w:val="22"/>
          <w:szCs w:val="22"/>
        </w:rPr>
        <w:t>the completion</w:t>
      </w:r>
      <w:r w:rsidR="00254430" w:rsidRPr="00601ACB">
        <w:rPr>
          <w:sz w:val="22"/>
          <w:szCs w:val="22"/>
        </w:rPr>
        <w:t>,</w:t>
      </w:r>
      <w:r w:rsidR="00FC5EB8" w:rsidRPr="00601ACB">
        <w:rPr>
          <w:sz w:val="22"/>
          <w:szCs w:val="22"/>
        </w:rPr>
        <w:t xml:space="preserve"> validation and testing prior to fuel load.</w:t>
      </w:r>
    </w:p>
    <w:p w:rsidR="00FC5EB8" w:rsidRPr="00A362E0" w:rsidRDefault="00FC5EB8" w:rsidP="00FC5EB8">
      <w:pPr>
        <w:pStyle w:val="BodyText2"/>
        <w:ind w:left="720"/>
        <w:rPr>
          <w:sz w:val="22"/>
          <w:szCs w:val="22"/>
        </w:rPr>
      </w:pPr>
    </w:p>
    <w:p w:rsidR="004C77D8" w:rsidRPr="00A362E0" w:rsidRDefault="004C77D8" w:rsidP="00A17E84">
      <w:pPr>
        <w:pStyle w:val="BodyText2"/>
        <w:rPr>
          <w:sz w:val="22"/>
          <w:szCs w:val="22"/>
        </w:rPr>
      </w:pPr>
      <w:r w:rsidRPr="00A362E0">
        <w:rPr>
          <w:b/>
          <w:sz w:val="22"/>
          <w:szCs w:val="22"/>
          <w:u w:val="single"/>
        </w:rPr>
        <w:t>Nov. 2009</w:t>
      </w:r>
      <w:r w:rsidRPr="00A362E0">
        <w:rPr>
          <w:b/>
          <w:sz w:val="22"/>
          <w:szCs w:val="22"/>
        </w:rPr>
        <w:t xml:space="preserve"> – </w:t>
      </w:r>
      <w:r w:rsidR="00465B60" w:rsidRPr="00A362E0">
        <w:rPr>
          <w:b/>
          <w:sz w:val="22"/>
          <w:szCs w:val="22"/>
        </w:rPr>
        <w:t>Nov. 2011</w:t>
      </w:r>
      <w:r w:rsidRPr="00A362E0">
        <w:rPr>
          <w:b/>
          <w:sz w:val="22"/>
          <w:szCs w:val="22"/>
        </w:rPr>
        <w:t xml:space="preserve"> – </w:t>
      </w:r>
      <w:r w:rsidRPr="00A362E0">
        <w:rPr>
          <w:b/>
          <w:sz w:val="22"/>
          <w:szCs w:val="22"/>
          <w:u w:val="single"/>
        </w:rPr>
        <w:t xml:space="preserve">Contractor </w:t>
      </w:r>
      <w:r w:rsidRPr="00A362E0">
        <w:rPr>
          <w:sz w:val="22"/>
          <w:szCs w:val="22"/>
        </w:rPr>
        <w:t xml:space="preserve">for </w:t>
      </w:r>
      <w:r w:rsidRPr="00A362E0">
        <w:rPr>
          <w:b/>
          <w:sz w:val="22"/>
          <w:szCs w:val="22"/>
          <w:u w:val="single"/>
        </w:rPr>
        <w:t>RCS Corp</w:t>
      </w:r>
      <w:r w:rsidR="00C63AC1" w:rsidRPr="00A362E0">
        <w:rPr>
          <w:b/>
          <w:sz w:val="22"/>
          <w:szCs w:val="22"/>
          <w:u w:val="single"/>
        </w:rPr>
        <w:t>.</w:t>
      </w:r>
      <w:r w:rsidRPr="00A362E0">
        <w:rPr>
          <w:b/>
          <w:sz w:val="22"/>
          <w:szCs w:val="22"/>
          <w:u w:val="single"/>
        </w:rPr>
        <w:t>, Aiken, SC</w:t>
      </w:r>
      <w:r w:rsidRPr="00A362E0">
        <w:rPr>
          <w:b/>
          <w:sz w:val="22"/>
          <w:szCs w:val="22"/>
        </w:rPr>
        <w:t xml:space="preserve"> </w:t>
      </w:r>
      <w:r w:rsidRPr="00A362E0">
        <w:rPr>
          <w:sz w:val="22"/>
          <w:szCs w:val="22"/>
        </w:rPr>
        <w:t xml:space="preserve">at the </w:t>
      </w:r>
      <w:r w:rsidR="00C63AC1" w:rsidRPr="00A362E0">
        <w:rPr>
          <w:sz w:val="22"/>
          <w:szCs w:val="22"/>
        </w:rPr>
        <w:t>Catawba Nuclear Station</w:t>
      </w:r>
    </w:p>
    <w:p w:rsidR="004C77D8" w:rsidRPr="00A362E0" w:rsidRDefault="000E3525" w:rsidP="00A17E84">
      <w:pPr>
        <w:pStyle w:val="BodyText2"/>
        <w:numPr>
          <w:ilvl w:val="0"/>
          <w:numId w:val="3"/>
        </w:numPr>
        <w:rPr>
          <w:sz w:val="22"/>
          <w:szCs w:val="22"/>
        </w:rPr>
      </w:pPr>
      <w:r w:rsidRPr="00A362E0">
        <w:rPr>
          <w:sz w:val="22"/>
          <w:szCs w:val="22"/>
        </w:rPr>
        <w:t xml:space="preserve">Assigned </w:t>
      </w:r>
      <w:r w:rsidR="00C63AC1" w:rsidRPr="00A362E0">
        <w:rPr>
          <w:sz w:val="22"/>
          <w:szCs w:val="22"/>
        </w:rPr>
        <w:t xml:space="preserve">as the </w:t>
      </w:r>
      <w:r w:rsidR="0077514A" w:rsidRPr="00A362E0">
        <w:rPr>
          <w:sz w:val="22"/>
          <w:szCs w:val="22"/>
        </w:rPr>
        <w:t xml:space="preserve">Project Controls Lead </w:t>
      </w:r>
      <w:r w:rsidR="00A5352E">
        <w:rPr>
          <w:sz w:val="22"/>
          <w:szCs w:val="22"/>
        </w:rPr>
        <w:t>for</w:t>
      </w:r>
      <w:r w:rsidR="00811E28" w:rsidRPr="00A362E0">
        <w:rPr>
          <w:sz w:val="22"/>
          <w:szCs w:val="22"/>
        </w:rPr>
        <w:t xml:space="preserve"> Major Projects </w:t>
      </w:r>
      <w:r w:rsidR="00A92C66" w:rsidRPr="00A362E0">
        <w:rPr>
          <w:sz w:val="22"/>
          <w:szCs w:val="22"/>
        </w:rPr>
        <w:t xml:space="preserve">as </w:t>
      </w:r>
      <w:bookmarkStart w:id="0" w:name="_GoBack"/>
      <w:bookmarkEnd w:id="0"/>
      <w:r w:rsidR="00A5352E">
        <w:rPr>
          <w:sz w:val="22"/>
          <w:szCs w:val="22"/>
        </w:rPr>
        <w:t>E</w:t>
      </w:r>
      <w:r w:rsidR="00811E28" w:rsidRPr="00A362E0">
        <w:rPr>
          <w:sz w:val="22"/>
          <w:szCs w:val="22"/>
        </w:rPr>
        <w:t xml:space="preserve">stimator </w:t>
      </w:r>
      <w:r w:rsidR="00417B57" w:rsidRPr="00A362E0">
        <w:rPr>
          <w:sz w:val="22"/>
          <w:szCs w:val="22"/>
        </w:rPr>
        <w:t>at Catawba</w:t>
      </w:r>
      <w:r w:rsidR="00A5352E">
        <w:rPr>
          <w:sz w:val="22"/>
          <w:szCs w:val="22"/>
        </w:rPr>
        <w:t xml:space="preserve"> for Major Projects  </w:t>
      </w:r>
      <w:r w:rsidR="004C77D8" w:rsidRPr="00A362E0">
        <w:rPr>
          <w:sz w:val="22"/>
          <w:szCs w:val="22"/>
        </w:rPr>
        <w:t xml:space="preserve"> </w:t>
      </w:r>
      <w:r w:rsidR="00D82D7A" w:rsidRPr="00A362E0">
        <w:rPr>
          <w:sz w:val="22"/>
          <w:szCs w:val="22"/>
        </w:rPr>
        <w:t xml:space="preserve">Duties </w:t>
      </w:r>
      <w:r w:rsidR="00C63AC1" w:rsidRPr="00A362E0">
        <w:rPr>
          <w:sz w:val="22"/>
          <w:szCs w:val="22"/>
        </w:rPr>
        <w:t>were</w:t>
      </w:r>
      <w:r w:rsidR="00D82D7A" w:rsidRPr="00A362E0">
        <w:rPr>
          <w:sz w:val="22"/>
          <w:szCs w:val="22"/>
        </w:rPr>
        <w:t xml:space="preserve"> to produce conceptual, budgetary and definitive estimates</w:t>
      </w:r>
      <w:r w:rsidR="006E5E53" w:rsidRPr="00A362E0">
        <w:rPr>
          <w:sz w:val="22"/>
          <w:szCs w:val="22"/>
        </w:rPr>
        <w:t xml:space="preserve"> and life-cycle EPC </w:t>
      </w:r>
      <w:r w:rsidR="006E5E53" w:rsidRPr="00A5352E">
        <w:rPr>
          <w:sz w:val="22"/>
          <w:szCs w:val="22"/>
        </w:rPr>
        <w:t>schedules</w:t>
      </w:r>
      <w:r w:rsidR="00D82D7A" w:rsidRPr="00A5352E">
        <w:rPr>
          <w:sz w:val="22"/>
          <w:szCs w:val="22"/>
        </w:rPr>
        <w:t xml:space="preserve"> for Major Projects</w:t>
      </w:r>
      <w:r w:rsidR="00FB3644">
        <w:rPr>
          <w:sz w:val="22"/>
          <w:szCs w:val="22"/>
        </w:rPr>
        <w:t>. T</w:t>
      </w:r>
      <w:r w:rsidR="00D82D7A" w:rsidRPr="00A5352E">
        <w:rPr>
          <w:sz w:val="22"/>
          <w:szCs w:val="22"/>
        </w:rPr>
        <w:t>rack</w:t>
      </w:r>
      <w:r w:rsidR="006E5E53" w:rsidRPr="00A5352E">
        <w:rPr>
          <w:sz w:val="22"/>
          <w:szCs w:val="22"/>
        </w:rPr>
        <w:t xml:space="preserve"> design</w:t>
      </w:r>
      <w:r w:rsidR="00D82D7A" w:rsidRPr="00A5352E">
        <w:rPr>
          <w:sz w:val="22"/>
          <w:szCs w:val="22"/>
        </w:rPr>
        <w:t xml:space="preserve"> progress and earned values for capital and O &amp; M projects using </w:t>
      </w:r>
      <w:proofErr w:type="spellStart"/>
      <w:r w:rsidR="00A5352E" w:rsidRPr="00601ACB">
        <w:rPr>
          <w:sz w:val="22"/>
          <w:szCs w:val="22"/>
        </w:rPr>
        <w:t>WinEst</w:t>
      </w:r>
      <w:proofErr w:type="spellEnd"/>
      <w:r w:rsidR="00A5352E" w:rsidRPr="00601ACB">
        <w:rPr>
          <w:sz w:val="22"/>
          <w:szCs w:val="22"/>
        </w:rPr>
        <w:t xml:space="preserve">, </w:t>
      </w:r>
      <w:r w:rsidR="00D82D7A" w:rsidRPr="00601ACB">
        <w:rPr>
          <w:sz w:val="22"/>
          <w:szCs w:val="22"/>
        </w:rPr>
        <w:t>Primavera P6</w:t>
      </w:r>
      <w:r w:rsidR="006E5E53" w:rsidRPr="00601ACB">
        <w:rPr>
          <w:sz w:val="22"/>
          <w:szCs w:val="22"/>
        </w:rPr>
        <w:t>,</w:t>
      </w:r>
      <w:r w:rsidR="006E5E53" w:rsidRPr="00A362E0">
        <w:rPr>
          <w:sz w:val="22"/>
          <w:szCs w:val="22"/>
        </w:rPr>
        <w:t xml:space="preserve"> </w:t>
      </w:r>
      <w:r w:rsidR="00D82D7A" w:rsidRPr="00A362E0">
        <w:rPr>
          <w:sz w:val="22"/>
          <w:szCs w:val="22"/>
        </w:rPr>
        <w:t>and Excel spreadsheet programs</w:t>
      </w:r>
      <w:r w:rsidR="00965AA9" w:rsidRPr="00A362E0">
        <w:rPr>
          <w:sz w:val="22"/>
          <w:szCs w:val="22"/>
        </w:rPr>
        <w:t>.</w:t>
      </w:r>
      <w:r w:rsidR="00FB3644">
        <w:rPr>
          <w:sz w:val="22"/>
          <w:szCs w:val="22"/>
        </w:rPr>
        <w:t xml:space="preserve">  Use cost data from the cost group to compare actual expenditures against the estimate and develop curves showing trends and explanations as to why </w:t>
      </w:r>
      <w:r w:rsidR="006A58B7">
        <w:rPr>
          <w:sz w:val="22"/>
          <w:szCs w:val="22"/>
        </w:rPr>
        <w:t xml:space="preserve">costs and schedule vary from expected and the corrective action needed to recapture the current </w:t>
      </w:r>
      <w:proofErr w:type="spellStart"/>
      <w:r w:rsidR="006A58B7">
        <w:rPr>
          <w:sz w:val="22"/>
          <w:szCs w:val="22"/>
        </w:rPr>
        <w:t>extimate</w:t>
      </w:r>
      <w:proofErr w:type="spellEnd"/>
      <w:r w:rsidR="006A58B7">
        <w:rPr>
          <w:sz w:val="22"/>
          <w:szCs w:val="22"/>
        </w:rPr>
        <w:t xml:space="preserve"> or the baseline schedule.</w:t>
      </w:r>
    </w:p>
    <w:p w:rsidR="00C63D38" w:rsidRPr="00A362E0" w:rsidRDefault="00C63D38" w:rsidP="00A17E84">
      <w:pPr>
        <w:pStyle w:val="BodyText2"/>
        <w:rPr>
          <w:sz w:val="22"/>
          <w:szCs w:val="22"/>
        </w:rPr>
      </w:pPr>
    </w:p>
    <w:p w:rsidR="005977FF" w:rsidRPr="00A362E0" w:rsidRDefault="009B70C0" w:rsidP="005977FF">
      <w:pPr>
        <w:pStyle w:val="BodyText2"/>
        <w:rPr>
          <w:sz w:val="22"/>
        </w:rPr>
      </w:pPr>
      <w:r w:rsidRPr="00A362E0">
        <w:rPr>
          <w:b/>
          <w:sz w:val="22"/>
          <w:szCs w:val="22"/>
          <w:u w:val="single"/>
        </w:rPr>
        <w:t>Apr</w:t>
      </w:r>
      <w:r w:rsidR="00941E21" w:rsidRPr="00A362E0">
        <w:rPr>
          <w:b/>
          <w:sz w:val="22"/>
          <w:szCs w:val="22"/>
          <w:u w:val="single"/>
        </w:rPr>
        <w:t>.</w:t>
      </w:r>
      <w:r w:rsidR="009F4DDF" w:rsidRPr="00A362E0">
        <w:rPr>
          <w:b/>
          <w:sz w:val="22"/>
          <w:szCs w:val="22"/>
          <w:u w:val="single"/>
        </w:rPr>
        <w:t xml:space="preserve"> 2005</w:t>
      </w:r>
      <w:r w:rsidR="0077419A" w:rsidRPr="00A362E0">
        <w:rPr>
          <w:sz w:val="22"/>
          <w:szCs w:val="22"/>
        </w:rPr>
        <w:t xml:space="preserve"> </w:t>
      </w:r>
      <w:r w:rsidR="0077419A" w:rsidRPr="00A362E0">
        <w:rPr>
          <w:b/>
          <w:sz w:val="22"/>
          <w:szCs w:val="22"/>
        </w:rPr>
        <w:t>-</w:t>
      </w:r>
      <w:r w:rsidR="00F90A8D" w:rsidRPr="00A362E0">
        <w:rPr>
          <w:b/>
          <w:sz w:val="22"/>
          <w:szCs w:val="22"/>
        </w:rPr>
        <w:t xml:space="preserve"> </w:t>
      </w:r>
      <w:r w:rsidR="0077419A" w:rsidRPr="00A362E0">
        <w:rPr>
          <w:b/>
          <w:sz w:val="22"/>
          <w:szCs w:val="22"/>
        </w:rPr>
        <w:t>Aug. 2009</w:t>
      </w:r>
      <w:r w:rsidR="0077419A" w:rsidRPr="00A362E0">
        <w:rPr>
          <w:sz w:val="22"/>
          <w:szCs w:val="22"/>
        </w:rPr>
        <w:t xml:space="preserve"> </w:t>
      </w:r>
      <w:r w:rsidR="00F90A8D" w:rsidRPr="00A362E0">
        <w:rPr>
          <w:sz w:val="22"/>
          <w:szCs w:val="22"/>
        </w:rPr>
        <w:t>-</w:t>
      </w:r>
      <w:r w:rsidR="009F4DDF" w:rsidRPr="00A362E0">
        <w:rPr>
          <w:sz w:val="22"/>
          <w:szCs w:val="22"/>
        </w:rPr>
        <w:t xml:space="preserve"> </w:t>
      </w:r>
      <w:r w:rsidR="00F90A8D" w:rsidRPr="00A362E0">
        <w:rPr>
          <w:b/>
          <w:sz w:val="22"/>
          <w:szCs w:val="22"/>
          <w:u w:val="single"/>
        </w:rPr>
        <w:t>Co</w:t>
      </w:r>
      <w:r w:rsidR="009662C1" w:rsidRPr="00A362E0">
        <w:rPr>
          <w:b/>
          <w:sz w:val="22"/>
          <w:szCs w:val="22"/>
          <w:u w:val="single"/>
        </w:rPr>
        <w:t>ntractor</w:t>
      </w:r>
      <w:r w:rsidR="009662C1" w:rsidRPr="00A362E0">
        <w:rPr>
          <w:sz w:val="22"/>
          <w:szCs w:val="22"/>
        </w:rPr>
        <w:t xml:space="preserve"> for </w:t>
      </w:r>
      <w:r w:rsidR="0022209D" w:rsidRPr="00A362E0">
        <w:rPr>
          <w:b/>
          <w:sz w:val="22"/>
          <w:u w:val="single"/>
        </w:rPr>
        <w:t>Vilinc Solutions, Plano Texas</w:t>
      </w:r>
      <w:r w:rsidR="0022209D" w:rsidRPr="00A362E0">
        <w:rPr>
          <w:sz w:val="22"/>
        </w:rPr>
        <w:t xml:space="preserve"> at the following s</w:t>
      </w:r>
      <w:r w:rsidR="009F4DDF" w:rsidRPr="00A362E0">
        <w:rPr>
          <w:sz w:val="22"/>
        </w:rPr>
        <w:t>ites:</w:t>
      </w:r>
    </w:p>
    <w:p w:rsidR="002C1905" w:rsidRPr="009559BA" w:rsidRDefault="006E5E53" w:rsidP="009559BA">
      <w:pPr>
        <w:pStyle w:val="BodyText2"/>
        <w:numPr>
          <w:ilvl w:val="0"/>
          <w:numId w:val="3"/>
        </w:numPr>
        <w:rPr>
          <w:sz w:val="22"/>
        </w:rPr>
      </w:pPr>
      <w:r w:rsidRPr="009559BA">
        <w:rPr>
          <w:sz w:val="22"/>
        </w:rPr>
        <w:t xml:space="preserve">Project Controls </w:t>
      </w:r>
      <w:r w:rsidR="00191B31" w:rsidRPr="009559BA">
        <w:rPr>
          <w:sz w:val="22"/>
        </w:rPr>
        <w:t xml:space="preserve">Lead </w:t>
      </w:r>
      <w:r w:rsidR="00811E28" w:rsidRPr="009559BA">
        <w:rPr>
          <w:sz w:val="22"/>
        </w:rPr>
        <w:t xml:space="preserve">as </w:t>
      </w:r>
      <w:r w:rsidR="00191B31" w:rsidRPr="009559BA">
        <w:rPr>
          <w:sz w:val="22"/>
        </w:rPr>
        <w:t>Estimator</w:t>
      </w:r>
      <w:r w:rsidR="000E3525" w:rsidRPr="009559BA">
        <w:rPr>
          <w:sz w:val="22"/>
        </w:rPr>
        <w:t xml:space="preserve"> -</w:t>
      </w:r>
      <w:r w:rsidR="00191B31" w:rsidRPr="009559BA">
        <w:rPr>
          <w:sz w:val="22"/>
        </w:rPr>
        <w:t xml:space="preserve"> </w:t>
      </w:r>
      <w:r w:rsidR="000E3525" w:rsidRPr="009559BA">
        <w:rPr>
          <w:sz w:val="22"/>
        </w:rPr>
        <w:t xml:space="preserve">Assigned </w:t>
      </w:r>
      <w:r w:rsidR="00191B31" w:rsidRPr="009559BA">
        <w:rPr>
          <w:sz w:val="22"/>
        </w:rPr>
        <w:t>to assess and validate estimates for EPU upgrade of Nine Mile Point reactor and associated steam systems.</w:t>
      </w:r>
    </w:p>
    <w:p w:rsidR="002C1905" w:rsidRPr="00F01FE8" w:rsidRDefault="00811E28" w:rsidP="008E471D">
      <w:pPr>
        <w:pStyle w:val="Heading2"/>
        <w:numPr>
          <w:ilvl w:val="0"/>
          <w:numId w:val="2"/>
        </w:numPr>
        <w:jc w:val="both"/>
        <w:rPr>
          <w:sz w:val="22"/>
        </w:rPr>
      </w:pPr>
      <w:r w:rsidRPr="00F01FE8">
        <w:rPr>
          <w:sz w:val="22"/>
        </w:rPr>
        <w:t xml:space="preserve">Project Controls Lead - </w:t>
      </w:r>
      <w:r w:rsidR="002C1905" w:rsidRPr="00F01FE8">
        <w:rPr>
          <w:sz w:val="22"/>
        </w:rPr>
        <w:t>A</w:t>
      </w:r>
      <w:r w:rsidR="00A07276" w:rsidRPr="00F01FE8">
        <w:rPr>
          <w:sz w:val="22"/>
        </w:rPr>
        <w:t xml:space="preserve">ssigned to the </w:t>
      </w:r>
      <w:r w:rsidR="002A653C" w:rsidRPr="00F01FE8">
        <w:rPr>
          <w:sz w:val="22"/>
        </w:rPr>
        <w:t xml:space="preserve">Alliant Energy corporate offices, Madison, </w:t>
      </w:r>
      <w:r w:rsidR="00D82D7A" w:rsidRPr="00F01FE8">
        <w:rPr>
          <w:sz w:val="22"/>
        </w:rPr>
        <w:t>WI,</w:t>
      </w:r>
      <w:r w:rsidR="002A653C" w:rsidRPr="00F01FE8">
        <w:rPr>
          <w:sz w:val="22"/>
        </w:rPr>
        <w:t xml:space="preserve"> to </w:t>
      </w:r>
      <w:r w:rsidR="00A07276" w:rsidRPr="00F01FE8">
        <w:rPr>
          <w:sz w:val="22"/>
        </w:rPr>
        <w:t>oversee</w:t>
      </w:r>
      <w:r w:rsidR="002A653C" w:rsidRPr="00F01FE8">
        <w:rPr>
          <w:sz w:val="22"/>
        </w:rPr>
        <w:t xml:space="preserve"> </w:t>
      </w:r>
      <w:r w:rsidR="002F69C7" w:rsidRPr="00F01FE8">
        <w:rPr>
          <w:sz w:val="22"/>
        </w:rPr>
        <w:t xml:space="preserve">and manage </w:t>
      </w:r>
      <w:r w:rsidR="00F01FE8" w:rsidRPr="00F01FE8">
        <w:rPr>
          <w:sz w:val="22"/>
        </w:rPr>
        <w:t xml:space="preserve">engineering </w:t>
      </w:r>
      <w:r w:rsidR="00191B31" w:rsidRPr="00F01FE8">
        <w:rPr>
          <w:sz w:val="22"/>
        </w:rPr>
        <w:t>capital project</w:t>
      </w:r>
      <w:r w:rsidR="00F01FE8" w:rsidRPr="00F01FE8">
        <w:rPr>
          <w:sz w:val="22"/>
        </w:rPr>
        <w:t xml:space="preserve"> current estimates and schedule</w:t>
      </w:r>
      <w:r w:rsidR="00191B31" w:rsidRPr="00F01FE8">
        <w:rPr>
          <w:sz w:val="22"/>
        </w:rPr>
        <w:t>s</w:t>
      </w:r>
      <w:r w:rsidR="00F01FE8" w:rsidRPr="00F01FE8">
        <w:rPr>
          <w:sz w:val="22"/>
        </w:rPr>
        <w:t xml:space="preserve">.  At </w:t>
      </w:r>
      <w:r w:rsidR="002A653C" w:rsidRPr="00F01FE8">
        <w:rPr>
          <w:sz w:val="22"/>
        </w:rPr>
        <w:t>power plant sites</w:t>
      </w:r>
      <w:r w:rsidR="00F01FE8" w:rsidRPr="00F01FE8">
        <w:rPr>
          <w:sz w:val="22"/>
        </w:rPr>
        <w:t xml:space="preserve"> to manage EPC </w:t>
      </w:r>
      <w:proofErr w:type="gramStart"/>
      <w:r w:rsidR="00F01FE8" w:rsidRPr="00F01FE8">
        <w:rPr>
          <w:sz w:val="22"/>
        </w:rPr>
        <w:t>contractors</w:t>
      </w:r>
      <w:proofErr w:type="gramEnd"/>
      <w:r w:rsidR="00F01FE8" w:rsidRPr="00F01FE8">
        <w:rPr>
          <w:sz w:val="22"/>
        </w:rPr>
        <w:t xml:space="preserve"> performance and schedules during the rebuild of the 6</w:t>
      </w:r>
      <w:r w:rsidR="00F01FE8" w:rsidRPr="00F01FE8">
        <w:rPr>
          <w:sz w:val="22"/>
          <w:vertAlign w:val="superscript"/>
        </w:rPr>
        <w:t>th</w:t>
      </w:r>
      <w:r w:rsidR="00F01FE8" w:rsidRPr="00F01FE8">
        <w:rPr>
          <w:sz w:val="22"/>
        </w:rPr>
        <w:t xml:space="preserve"> Street and the “C” Street Stations. At wind farms to schedule </w:t>
      </w:r>
      <w:r w:rsidR="00F412C1">
        <w:rPr>
          <w:sz w:val="22"/>
        </w:rPr>
        <w:t xml:space="preserve">the estimating, </w:t>
      </w:r>
      <w:r w:rsidR="00F01FE8" w:rsidRPr="00F01FE8">
        <w:rPr>
          <w:sz w:val="22"/>
        </w:rPr>
        <w:t xml:space="preserve">engineering, </w:t>
      </w:r>
      <w:r w:rsidR="00A17E84" w:rsidRPr="00F01FE8">
        <w:rPr>
          <w:sz w:val="22"/>
        </w:rPr>
        <w:t>contracting and erection work at the Whi</w:t>
      </w:r>
      <w:r w:rsidR="002E2049" w:rsidRPr="00F01FE8">
        <w:rPr>
          <w:sz w:val="22"/>
        </w:rPr>
        <w:t xml:space="preserve">spering Willow Wind Farm </w:t>
      </w:r>
      <w:r w:rsidR="00B57344" w:rsidRPr="00F01FE8">
        <w:rPr>
          <w:sz w:val="22"/>
        </w:rPr>
        <w:t>(</w:t>
      </w:r>
      <w:r w:rsidR="00A17E84" w:rsidRPr="00F01FE8">
        <w:rPr>
          <w:sz w:val="22"/>
        </w:rPr>
        <w:t>121 units).</w:t>
      </w:r>
    </w:p>
    <w:p w:rsidR="00910239" w:rsidRPr="009559BA" w:rsidRDefault="00811E28" w:rsidP="00A17E84">
      <w:pPr>
        <w:pStyle w:val="Heading2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Project Controls Specialist - </w:t>
      </w:r>
      <w:r w:rsidR="002C1905">
        <w:rPr>
          <w:sz w:val="22"/>
        </w:rPr>
        <w:t xml:space="preserve">Assigned </w:t>
      </w:r>
      <w:r w:rsidR="00E74319">
        <w:rPr>
          <w:sz w:val="22"/>
        </w:rPr>
        <w:t>pr</w:t>
      </w:r>
      <w:r w:rsidR="009F4DDF" w:rsidRPr="002C1905">
        <w:rPr>
          <w:sz w:val="22"/>
        </w:rPr>
        <w:t xml:space="preserve">oject </w:t>
      </w:r>
      <w:r w:rsidR="00E74319" w:rsidRPr="009559BA">
        <w:rPr>
          <w:sz w:val="22"/>
        </w:rPr>
        <w:t>c</w:t>
      </w:r>
      <w:r w:rsidR="009F4DDF" w:rsidRPr="009559BA">
        <w:rPr>
          <w:sz w:val="22"/>
        </w:rPr>
        <w:t xml:space="preserve">ontrols </w:t>
      </w:r>
      <w:r w:rsidRPr="009559BA">
        <w:rPr>
          <w:sz w:val="22"/>
        </w:rPr>
        <w:t>estimator and scheduler</w:t>
      </w:r>
      <w:r w:rsidR="009F4DDF" w:rsidRPr="009559BA">
        <w:rPr>
          <w:sz w:val="22"/>
        </w:rPr>
        <w:t xml:space="preserve"> at the VC Summer Nuclear Station, Jenkensville, SC to develop project estimating and integrate</w:t>
      </w:r>
      <w:r w:rsidR="00E51AC4" w:rsidRPr="009559BA">
        <w:rPr>
          <w:sz w:val="22"/>
        </w:rPr>
        <w:t>d</w:t>
      </w:r>
      <w:r w:rsidR="009F4DDF" w:rsidRPr="009559BA">
        <w:rPr>
          <w:sz w:val="22"/>
        </w:rPr>
        <w:t xml:space="preserve"> </w:t>
      </w:r>
      <w:r w:rsidR="00E74319" w:rsidRPr="009559BA">
        <w:rPr>
          <w:sz w:val="22"/>
        </w:rPr>
        <w:t xml:space="preserve">scheduling methodology using MSCS and </w:t>
      </w:r>
      <w:r w:rsidR="009A2B30" w:rsidRPr="009559BA">
        <w:rPr>
          <w:sz w:val="22"/>
        </w:rPr>
        <w:t xml:space="preserve">Primavera </w:t>
      </w:r>
      <w:r w:rsidR="00B57344" w:rsidRPr="009559BA">
        <w:rPr>
          <w:sz w:val="22"/>
        </w:rPr>
        <w:t>P6.</w:t>
      </w:r>
      <w:r w:rsidR="00E74319" w:rsidRPr="009559BA">
        <w:rPr>
          <w:sz w:val="22"/>
        </w:rPr>
        <w:t>3</w:t>
      </w:r>
      <w:r w:rsidR="00B57344" w:rsidRPr="009559BA">
        <w:rPr>
          <w:sz w:val="22"/>
        </w:rPr>
        <w:t xml:space="preserve"> </w:t>
      </w:r>
      <w:r w:rsidR="009A2B30" w:rsidRPr="009559BA">
        <w:rPr>
          <w:sz w:val="22"/>
        </w:rPr>
        <w:t xml:space="preserve">scheduling </w:t>
      </w:r>
      <w:r w:rsidR="00E74319" w:rsidRPr="009559BA">
        <w:rPr>
          <w:sz w:val="22"/>
        </w:rPr>
        <w:t>software</w:t>
      </w:r>
      <w:r w:rsidR="00910239" w:rsidRPr="009559BA">
        <w:rPr>
          <w:sz w:val="22"/>
        </w:rPr>
        <w:t>.</w:t>
      </w:r>
    </w:p>
    <w:p w:rsidR="002F69C7" w:rsidRDefault="00811E28" w:rsidP="00A17E84">
      <w:pPr>
        <w:pStyle w:val="Heading2"/>
        <w:numPr>
          <w:ilvl w:val="0"/>
          <w:numId w:val="2"/>
        </w:numPr>
        <w:jc w:val="both"/>
        <w:rPr>
          <w:rFonts w:cs="Arial"/>
          <w:sz w:val="22"/>
          <w:szCs w:val="22"/>
        </w:rPr>
      </w:pPr>
      <w:r w:rsidRPr="00E51AC4">
        <w:rPr>
          <w:sz w:val="22"/>
        </w:rPr>
        <w:t xml:space="preserve">Project Controls Specialist - </w:t>
      </w:r>
      <w:r w:rsidR="00E74319" w:rsidRPr="00E51AC4">
        <w:rPr>
          <w:sz w:val="22"/>
        </w:rPr>
        <w:t>Assigned as the p</w:t>
      </w:r>
      <w:r w:rsidR="008A7869" w:rsidRPr="00E51AC4">
        <w:rPr>
          <w:rFonts w:cs="Arial"/>
          <w:sz w:val="22"/>
          <w:szCs w:val="22"/>
        </w:rPr>
        <w:t xml:space="preserve">roject </w:t>
      </w:r>
      <w:r w:rsidR="00E74319" w:rsidRPr="00E51AC4">
        <w:rPr>
          <w:rFonts w:cs="Arial"/>
          <w:sz w:val="22"/>
          <w:szCs w:val="22"/>
        </w:rPr>
        <w:t>c</w:t>
      </w:r>
      <w:r w:rsidR="008A7869" w:rsidRPr="00E51AC4">
        <w:rPr>
          <w:rFonts w:cs="Arial"/>
          <w:sz w:val="22"/>
          <w:szCs w:val="22"/>
        </w:rPr>
        <w:t xml:space="preserve">ontrol </w:t>
      </w:r>
      <w:r w:rsidR="00E74319" w:rsidRPr="00E51AC4">
        <w:rPr>
          <w:rFonts w:cs="Arial"/>
          <w:sz w:val="22"/>
          <w:szCs w:val="22"/>
        </w:rPr>
        <w:t>s</w:t>
      </w:r>
      <w:r w:rsidR="008A7869" w:rsidRPr="00E51AC4">
        <w:rPr>
          <w:rFonts w:cs="Arial"/>
          <w:sz w:val="22"/>
          <w:szCs w:val="22"/>
        </w:rPr>
        <w:t>pecialist at W</w:t>
      </w:r>
      <w:r w:rsidR="00E74319" w:rsidRPr="00E51AC4">
        <w:rPr>
          <w:rFonts w:cs="Arial"/>
          <w:sz w:val="22"/>
          <w:szCs w:val="22"/>
        </w:rPr>
        <w:t xml:space="preserve">isconsin Power in </w:t>
      </w:r>
      <w:r w:rsidR="008A7869" w:rsidRPr="00E51AC4">
        <w:rPr>
          <w:rFonts w:cs="Arial"/>
          <w:sz w:val="22"/>
          <w:szCs w:val="22"/>
        </w:rPr>
        <w:t xml:space="preserve">Green Bay, </w:t>
      </w:r>
      <w:r w:rsidR="00E74319" w:rsidRPr="00E51AC4">
        <w:rPr>
          <w:rFonts w:cs="Arial"/>
          <w:sz w:val="22"/>
          <w:szCs w:val="22"/>
        </w:rPr>
        <w:t xml:space="preserve">to upgrade their scheduling methodology for their nuclear and fossil </w:t>
      </w:r>
      <w:r w:rsidR="008A7869" w:rsidRPr="00E51AC4">
        <w:rPr>
          <w:rFonts w:cs="Arial"/>
          <w:sz w:val="22"/>
          <w:szCs w:val="22"/>
        </w:rPr>
        <w:t>power plants</w:t>
      </w:r>
      <w:r w:rsidR="00C63AC1" w:rsidRPr="00E51AC4">
        <w:rPr>
          <w:rFonts w:cs="Arial"/>
          <w:sz w:val="22"/>
          <w:szCs w:val="22"/>
        </w:rPr>
        <w:t xml:space="preserve">.  </w:t>
      </w:r>
    </w:p>
    <w:p w:rsidR="00E51AC4" w:rsidRDefault="00E51AC4" w:rsidP="00E51AC4"/>
    <w:p w:rsidR="009B70C0" w:rsidRPr="00A362E0" w:rsidRDefault="00941E21" w:rsidP="00A17E84">
      <w:pPr>
        <w:pStyle w:val="BodyText2"/>
        <w:rPr>
          <w:b/>
          <w:sz w:val="22"/>
        </w:rPr>
      </w:pPr>
      <w:r w:rsidRPr="00A362E0">
        <w:rPr>
          <w:b/>
          <w:sz w:val="22"/>
          <w:szCs w:val="22"/>
          <w:u w:val="single"/>
        </w:rPr>
        <w:t>Jun.</w:t>
      </w:r>
      <w:r w:rsidR="009B70C0" w:rsidRPr="00A362E0">
        <w:rPr>
          <w:b/>
          <w:sz w:val="22"/>
          <w:szCs w:val="22"/>
          <w:u w:val="single"/>
        </w:rPr>
        <w:t xml:space="preserve"> 2004</w:t>
      </w:r>
      <w:r w:rsidR="008A7869" w:rsidRPr="00A362E0">
        <w:rPr>
          <w:b/>
          <w:sz w:val="22"/>
          <w:szCs w:val="22"/>
        </w:rPr>
        <w:t xml:space="preserve"> – Dec. 2004 </w:t>
      </w:r>
      <w:r w:rsidR="00C63AC1" w:rsidRPr="00A362E0">
        <w:rPr>
          <w:b/>
          <w:sz w:val="22"/>
          <w:szCs w:val="22"/>
        </w:rPr>
        <w:t xml:space="preserve">- </w:t>
      </w:r>
      <w:r w:rsidR="00DF64F9" w:rsidRPr="00A362E0">
        <w:rPr>
          <w:b/>
          <w:sz w:val="22"/>
          <w:szCs w:val="22"/>
          <w:u w:val="single"/>
        </w:rPr>
        <w:t>C</w:t>
      </w:r>
      <w:r w:rsidR="009B70C0" w:rsidRPr="00A362E0">
        <w:rPr>
          <w:b/>
          <w:sz w:val="22"/>
          <w:szCs w:val="22"/>
          <w:u w:val="single"/>
        </w:rPr>
        <w:t>ontractor</w:t>
      </w:r>
      <w:r w:rsidR="009B70C0" w:rsidRPr="00A362E0">
        <w:rPr>
          <w:sz w:val="22"/>
          <w:szCs w:val="22"/>
        </w:rPr>
        <w:t xml:space="preserve"> for </w:t>
      </w:r>
      <w:proofErr w:type="gramStart"/>
      <w:r w:rsidR="009B70C0" w:rsidRPr="00A362E0">
        <w:rPr>
          <w:b/>
          <w:sz w:val="22"/>
          <w:u w:val="single"/>
        </w:rPr>
        <w:t>The</w:t>
      </w:r>
      <w:proofErr w:type="gramEnd"/>
      <w:r w:rsidR="009B70C0" w:rsidRPr="00A362E0">
        <w:rPr>
          <w:b/>
          <w:sz w:val="22"/>
          <w:u w:val="single"/>
        </w:rPr>
        <w:t xml:space="preserve"> Automation Group, Houston Texas</w:t>
      </w:r>
      <w:r w:rsidR="00C63AC1" w:rsidRPr="00A362E0">
        <w:rPr>
          <w:sz w:val="22"/>
        </w:rPr>
        <w:t xml:space="preserve"> at </w:t>
      </w:r>
      <w:r w:rsidR="00C63AC1" w:rsidRPr="00A362E0">
        <w:rPr>
          <w:b/>
          <w:sz w:val="22"/>
        </w:rPr>
        <w:t>the Nichols</w:t>
      </w:r>
      <w:r w:rsidR="00D747AC" w:rsidRPr="00A362E0">
        <w:rPr>
          <w:b/>
          <w:sz w:val="22"/>
        </w:rPr>
        <w:t xml:space="preserve">                                          </w:t>
      </w:r>
      <w:r w:rsidR="00D747AC" w:rsidRPr="00A362E0">
        <w:rPr>
          <w:b/>
          <w:sz w:val="22"/>
        </w:rPr>
        <w:tab/>
        <w:t>S</w:t>
      </w:r>
      <w:r w:rsidR="00C63AC1" w:rsidRPr="00A362E0">
        <w:rPr>
          <w:b/>
          <w:sz w:val="22"/>
        </w:rPr>
        <w:t>tation in Amarillo, TX.</w:t>
      </w:r>
    </w:p>
    <w:p w:rsidR="00AE7281" w:rsidRPr="00A362E0" w:rsidRDefault="00C63AC1" w:rsidP="00A17E84">
      <w:pPr>
        <w:pStyle w:val="Heading4"/>
        <w:numPr>
          <w:ilvl w:val="0"/>
          <w:numId w:val="4"/>
        </w:numPr>
        <w:jc w:val="both"/>
        <w:rPr>
          <w:sz w:val="22"/>
        </w:rPr>
      </w:pPr>
      <w:r w:rsidRPr="00A362E0">
        <w:rPr>
          <w:b w:val="0"/>
          <w:sz w:val="22"/>
        </w:rPr>
        <w:t>Project Controls Specialist</w:t>
      </w:r>
      <w:r w:rsidR="000E3525" w:rsidRPr="00A362E0">
        <w:rPr>
          <w:b w:val="0"/>
          <w:sz w:val="22"/>
        </w:rPr>
        <w:t xml:space="preserve"> – Assigned </w:t>
      </w:r>
      <w:r w:rsidRPr="00A362E0">
        <w:rPr>
          <w:b w:val="0"/>
          <w:sz w:val="22"/>
        </w:rPr>
        <w:t xml:space="preserve">to </w:t>
      </w:r>
      <w:r w:rsidR="000724E8" w:rsidRPr="00601ACB">
        <w:rPr>
          <w:b w:val="0"/>
          <w:sz w:val="22"/>
        </w:rPr>
        <w:t xml:space="preserve">refine the current estimate and </w:t>
      </w:r>
      <w:r w:rsidRPr="00601ACB">
        <w:rPr>
          <w:b w:val="0"/>
          <w:sz w:val="22"/>
        </w:rPr>
        <w:t>develop the plan and schedule</w:t>
      </w:r>
      <w:r w:rsidRPr="00A362E0">
        <w:rPr>
          <w:b w:val="0"/>
          <w:sz w:val="22"/>
        </w:rPr>
        <w:t xml:space="preserve"> for the </w:t>
      </w:r>
      <w:r w:rsidRPr="000724E8">
        <w:rPr>
          <w:b w:val="0"/>
          <w:sz w:val="22"/>
        </w:rPr>
        <w:t xml:space="preserve">overhaul of the </w:t>
      </w:r>
      <w:r w:rsidR="000E179C" w:rsidRPr="000724E8">
        <w:rPr>
          <w:b w:val="0"/>
          <w:sz w:val="22"/>
        </w:rPr>
        <w:t>turbine</w:t>
      </w:r>
      <w:r w:rsidR="009034F0">
        <w:rPr>
          <w:b w:val="0"/>
          <w:sz w:val="22"/>
        </w:rPr>
        <w:t xml:space="preserve">, the generator </w:t>
      </w:r>
      <w:r w:rsidR="000E179C" w:rsidRPr="000724E8">
        <w:rPr>
          <w:b w:val="0"/>
          <w:sz w:val="22"/>
        </w:rPr>
        <w:t xml:space="preserve">and main </w:t>
      </w:r>
      <w:r w:rsidR="0096672C" w:rsidRPr="000724E8">
        <w:rPr>
          <w:b w:val="0"/>
          <w:sz w:val="22"/>
        </w:rPr>
        <w:t xml:space="preserve">/ </w:t>
      </w:r>
      <w:r w:rsidR="000E179C" w:rsidRPr="000724E8">
        <w:rPr>
          <w:b w:val="0"/>
          <w:sz w:val="22"/>
        </w:rPr>
        <w:t xml:space="preserve">auxiliary steam systems </w:t>
      </w:r>
      <w:r w:rsidR="0096672C" w:rsidRPr="000724E8">
        <w:rPr>
          <w:b w:val="0"/>
          <w:sz w:val="22"/>
        </w:rPr>
        <w:t>replacing</w:t>
      </w:r>
      <w:r w:rsidR="009027A4" w:rsidRPr="000724E8">
        <w:rPr>
          <w:b w:val="0"/>
          <w:sz w:val="22"/>
        </w:rPr>
        <w:t xml:space="preserve"> </w:t>
      </w:r>
      <w:r w:rsidR="0096672C" w:rsidRPr="000724E8">
        <w:rPr>
          <w:b w:val="0"/>
          <w:sz w:val="22"/>
        </w:rPr>
        <w:t xml:space="preserve">their </w:t>
      </w:r>
      <w:r w:rsidR="000E179C" w:rsidRPr="000724E8">
        <w:rPr>
          <w:b w:val="0"/>
          <w:sz w:val="22"/>
        </w:rPr>
        <w:t>pneumatic controls systems with a complete digital system, including a totally digital control room.</w:t>
      </w:r>
    </w:p>
    <w:p w:rsidR="00B51CD9" w:rsidRPr="00A362E0" w:rsidRDefault="00B51CD9" w:rsidP="00A17E84">
      <w:pPr>
        <w:jc w:val="both"/>
        <w:rPr>
          <w:rFonts w:ascii="Arial" w:hAnsi="Arial"/>
          <w:b/>
          <w:sz w:val="22"/>
        </w:rPr>
      </w:pPr>
    </w:p>
    <w:p w:rsidR="00D747AC" w:rsidRPr="00A362E0" w:rsidRDefault="004C4F90" w:rsidP="00D747AC">
      <w:pPr>
        <w:rPr>
          <w:rFonts w:ascii="Arial" w:hAnsi="Arial"/>
          <w:sz w:val="22"/>
        </w:rPr>
      </w:pPr>
      <w:r w:rsidRPr="00A362E0">
        <w:rPr>
          <w:rFonts w:ascii="Arial" w:hAnsi="Arial"/>
          <w:b/>
          <w:sz w:val="22"/>
          <w:u w:val="single"/>
        </w:rPr>
        <w:t>Nov. 1999</w:t>
      </w:r>
      <w:r w:rsidR="008A7869" w:rsidRPr="00A362E0">
        <w:rPr>
          <w:rFonts w:ascii="Arial" w:hAnsi="Arial"/>
          <w:sz w:val="22"/>
        </w:rPr>
        <w:t xml:space="preserve"> </w:t>
      </w:r>
      <w:r w:rsidR="008A7869" w:rsidRPr="00A362E0">
        <w:rPr>
          <w:rFonts w:ascii="Arial" w:hAnsi="Arial"/>
          <w:b/>
          <w:sz w:val="22"/>
        </w:rPr>
        <w:t>– Apr. 2004</w:t>
      </w:r>
      <w:r w:rsidR="008A7869" w:rsidRPr="00A362E0">
        <w:rPr>
          <w:rFonts w:ascii="Arial" w:hAnsi="Arial"/>
          <w:sz w:val="22"/>
        </w:rPr>
        <w:t xml:space="preserve"> </w:t>
      </w:r>
      <w:r w:rsidRPr="00A362E0">
        <w:rPr>
          <w:rFonts w:ascii="Arial" w:hAnsi="Arial"/>
          <w:sz w:val="22"/>
        </w:rPr>
        <w:t xml:space="preserve">employed by </w:t>
      </w:r>
      <w:r w:rsidR="00C523E9" w:rsidRPr="00A362E0">
        <w:rPr>
          <w:rFonts w:ascii="Arial" w:hAnsi="Arial"/>
          <w:b/>
          <w:sz w:val="22"/>
          <w:u w:val="single"/>
        </w:rPr>
        <w:t>Jacobs Engineering, Greenville</w:t>
      </w:r>
      <w:r w:rsidR="00C523E9" w:rsidRPr="00A362E0">
        <w:rPr>
          <w:rFonts w:ascii="Arial" w:hAnsi="Arial"/>
          <w:sz w:val="22"/>
        </w:rPr>
        <w:t xml:space="preserve">, as a </w:t>
      </w:r>
      <w:r w:rsidR="00AE7281" w:rsidRPr="00A362E0">
        <w:rPr>
          <w:rFonts w:ascii="Arial" w:hAnsi="Arial"/>
          <w:sz w:val="22"/>
        </w:rPr>
        <w:t>Project Controls</w:t>
      </w:r>
      <w:r w:rsidR="00D747AC" w:rsidRPr="00A362E0">
        <w:rPr>
          <w:rFonts w:ascii="Arial" w:hAnsi="Arial"/>
          <w:sz w:val="22"/>
        </w:rPr>
        <w:t xml:space="preserve"> </w:t>
      </w:r>
    </w:p>
    <w:p w:rsidR="000E179C" w:rsidRPr="00A362E0" w:rsidRDefault="00AE7281" w:rsidP="00D747AC">
      <w:pPr>
        <w:ind w:firstLine="720"/>
        <w:rPr>
          <w:rFonts w:ascii="Arial" w:hAnsi="Arial"/>
          <w:sz w:val="22"/>
        </w:rPr>
      </w:pPr>
      <w:r w:rsidRPr="00A362E0">
        <w:rPr>
          <w:rFonts w:ascii="Arial" w:hAnsi="Arial"/>
          <w:sz w:val="22"/>
        </w:rPr>
        <w:t>Specialist</w:t>
      </w:r>
    </w:p>
    <w:p w:rsidR="000E179C" w:rsidRPr="00A362E0" w:rsidRDefault="000E3525" w:rsidP="00A17E84">
      <w:pPr>
        <w:pStyle w:val="ListParagraph"/>
        <w:numPr>
          <w:ilvl w:val="0"/>
          <w:numId w:val="4"/>
        </w:numPr>
        <w:jc w:val="both"/>
        <w:rPr>
          <w:rFonts w:ascii="Arial" w:hAnsi="Arial"/>
          <w:b/>
          <w:sz w:val="22"/>
        </w:rPr>
      </w:pPr>
      <w:r w:rsidRPr="00A362E0">
        <w:rPr>
          <w:rFonts w:ascii="Arial" w:hAnsi="Arial"/>
          <w:sz w:val="22"/>
        </w:rPr>
        <w:t xml:space="preserve">Project Controls Specialist - Assigned as </w:t>
      </w:r>
      <w:r w:rsidR="00574E3A" w:rsidRPr="00A362E0">
        <w:rPr>
          <w:rFonts w:ascii="Arial" w:hAnsi="Arial"/>
          <w:sz w:val="22"/>
        </w:rPr>
        <w:t xml:space="preserve">BOP </w:t>
      </w:r>
      <w:r w:rsidR="00191B31" w:rsidRPr="00A362E0">
        <w:rPr>
          <w:rFonts w:ascii="Arial" w:hAnsi="Arial"/>
          <w:sz w:val="22"/>
        </w:rPr>
        <w:t>Project M</w:t>
      </w:r>
      <w:r w:rsidR="000E179C" w:rsidRPr="00A362E0">
        <w:rPr>
          <w:rFonts w:ascii="Arial" w:hAnsi="Arial"/>
          <w:sz w:val="22"/>
        </w:rPr>
        <w:t xml:space="preserve">anager </w:t>
      </w:r>
      <w:r w:rsidR="000724E8">
        <w:rPr>
          <w:rFonts w:ascii="Arial" w:hAnsi="Arial"/>
          <w:sz w:val="22"/>
        </w:rPr>
        <w:t xml:space="preserve">managing the </w:t>
      </w:r>
      <w:r w:rsidR="000724E8" w:rsidRPr="00601ACB">
        <w:rPr>
          <w:rFonts w:ascii="Arial" w:hAnsi="Arial"/>
          <w:sz w:val="22"/>
        </w:rPr>
        <w:t>budget and schedules</w:t>
      </w:r>
      <w:r w:rsidR="000724E8">
        <w:rPr>
          <w:rFonts w:ascii="Arial" w:hAnsi="Arial"/>
          <w:sz w:val="22"/>
        </w:rPr>
        <w:t xml:space="preserve"> </w:t>
      </w:r>
      <w:r w:rsidR="000E179C" w:rsidRPr="00A362E0">
        <w:rPr>
          <w:rFonts w:ascii="Arial" w:hAnsi="Arial"/>
          <w:sz w:val="22"/>
        </w:rPr>
        <w:t xml:space="preserve">during </w:t>
      </w:r>
      <w:r w:rsidR="00AE7281" w:rsidRPr="00A362E0">
        <w:rPr>
          <w:rFonts w:ascii="Arial" w:hAnsi="Arial"/>
          <w:sz w:val="22"/>
        </w:rPr>
        <w:t>the construction of an Intel m</w:t>
      </w:r>
      <w:r w:rsidR="00C523E9" w:rsidRPr="00A362E0">
        <w:rPr>
          <w:rFonts w:ascii="Arial" w:hAnsi="Arial"/>
          <w:sz w:val="22"/>
        </w:rPr>
        <w:t xml:space="preserve">icrochip manufacturing plant in </w:t>
      </w:r>
      <w:proofErr w:type="spellStart"/>
      <w:r w:rsidR="00AE7281" w:rsidRPr="00601ACB">
        <w:rPr>
          <w:rFonts w:ascii="Arial" w:hAnsi="Arial"/>
          <w:sz w:val="22"/>
        </w:rPr>
        <w:t>Leixlip</w:t>
      </w:r>
      <w:proofErr w:type="spellEnd"/>
      <w:r w:rsidR="00AE7281" w:rsidRPr="00601ACB">
        <w:rPr>
          <w:rFonts w:ascii="Arial" w:hAnsi="Arial"/>
          <w:sz w:val="22"/>
        </w:rPr>
        <w:t>, Ireland</w:t>
      </w:r>
      <w:r w:rsidR="00AE7281" w:rsidRPr="00A362E0">
        <w:rPr>
          <w:rFonts w:ascii="Arial" w:hAnsi="Arial"/>
          <w:b/>
          <w:sz w:val="22"/>
        </w:rPr>
        <w:t>.</w:t>
      </w:r>
    </w:p>
    <w:p w:rsidR="000E179C" w:rsidRPr="00A362E0" w:rsidRDefault="000E3525" w:rsidP="00A17E84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2"/>
        </w:rPr>
      </w:pPr>
      <w:r w:rsidRPr="00A362E0">
        <w:rPr>
          <w:rFonts w:ascii="Arial" w:hAnsi="Arial"/>
          <w:sz w:val="22"/>
        </w:rPr>
        <w:t xml:space="preserve">Project Controls Specialist - </w:t>
      </w:r>
      <w:r w:rsidR="00C523E9" w:rsidRPr="00A362E0">
        <w:rPr>
          <w:rFonts w:ascii="Arial" w:hAnsi="Arial"/>
          <w:sz w:val="22"/>
        </w:rPr>
        <w:t xml:space="preserve">Assigned to </w:t>
      </w:r>
      <w:r w:rsidR="00A17E84" w:rsidRPr="00A362E0">
        <w:rPr>
          <w:rFonts w:ascii="Arial" w:hAnsi="Arial"/>
          <w:sz w:val="22"/>
        </w:rPr>
        <w:t xml:space="preserve">assist </w:t>
      </w:r>
      <w:r w:rsidR="00AE7281" w:rsidRPr="00601ACB">
        <w:rPr>
          <w:rFonts w:ascii="Arial" w:hAnsi="Arial"/>
          <w:sz w:val="22"/>
        </w:rPr>
        <w:t xml:space="preserve">Foxboro Controls in London to develop their engineering and implementation </w:t>
      </w:r>
      <w:r w:rsidR="000724E8" w:rsidRPr="00601ACB">
        <w:rPr>
          <w:rFonts w:ascii="Arial" w:hAnsi="Arial"/>
          <w:sz w:val="22"/>
        </w:rPr>
        <w:t xml:space="preserve">budget and </w:t>
      </w:r>
      <w:r w:rsidR="00AE7281" w:rsidRPr="00601ACB">
        <w:rPr>
          <w:rFonts w:ascii="Arial" w:hAnsi="Arial"/>
          <w:sz w:val="22"/>
        </w:rPr>
        <w:t>schedules</w:t>
      </w:r>
      <w:r w:rsidR="00AE7281" w:rsidRPr="00A362E0">
        <w:rPr>
          <w:rFonts w:ascii="Arial" w:hAnsi="Arial"/>
          <w:sz w:val="22"/>
        </w:rPr>
        <w:t xml:space="preserve"> for two pharmaceutical plants in Ireland.</w:t>
      </w:r>
    </w:p>
    <w:p w:rsidR="000E179C" w:rsidRPr="000724E8" w:rsidRDefault="000E3525" w:rsidP="00A17E84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2"/>
        </w:rPr>
      </w:pPr>
      <w:r w:rsidRPr="00A362E0">
        <w:rPr>
          <w:rFonts w:ascii="Arial" w:hAnsi="Arial"/>
          <w:sz w:val="22"/>
        </w:rPr>
        <w:t>Pr</w:t>
      </w:r>
      <w:r w:rsidR="00C523E9" w:rsidRPr="00A362E0">
        <w:rPr>
          <w:rFonts w:ascii="Arial" w:hAnsi="Arial"/>
          <w:sz w:val="22"/>
        </w:rPr>
        <w:t xml:space="preserve">oject </w:t>
      </w:r>
      <w:r w:rsidRPr="00A362E0">
        <w:rPr>
          <w:rFonts w:ascii="Arial" w:hAnsi="Arial"/>
          <w:sz w:val="22"/>
        </w:rPr>
        <w:t>C</w:t>
      </w:r>
      <w:r w:rsidR="00C523E9" w:rsidRPr="00A362E0">
        <w:rPr>
          <w:rFonts w:ascii="Arial" w:hAnsi="Arial"/>
          <w:sz w:val="22"/>
        </w:rPr>
        <w:t xml:space="preserve">ontrol </w:t>
      </w:r>
      <w:r w:rsidRPr="00A362E0">
        <w:rPr>
          <w:rFonts w:ascii="Arial" w:hAnsi="Arial"/>
          <w:sz w:val="22"/>
        </w:rPr>
        <w:t>S</w:t>
      </w:r>
      <w:r w:rsidR="000E179C" w:rsidRPr="00A362E0">
        <w:rPr>
          <w:rFonts w:ascii="Arial" w:hAnsi="Arial"/>
          <w:sz w:val="22"/>
        </w:rPr>
        <w:t>pecialist</w:t>
      </w:r>
      <w:r w:rsidRPr="00A362E0">
        <w:rPr>
          <w:rFonts w:ascii="Arial" w:hAnsi="Arial"/>
          <w:sz w:val="22"/>
        </w:rPr>
        <w:t xml:space="preserve"> - Assigned as the </w:t>
      </w:r>
      <w:r w:rsidR="00601ACB">
        <w:rPr>
          <w:rFonts w:ascii="Arial" w:hAnsi="Arial"/>
          <w:sz w:val="22"/>
        </w:rPr>
        <w:t>P</w:t>
      </w:r>
      <w:r w:rsidRPr="00601ACB">
        <w:rPr>
          <w:rFonts w:ascii="Arial" w:hAnsi="Arial"/>
          <w:sz w:val="22"/>
        </w:rPr>
        <w:t>lanner/ Scheduler</w:t>
      </w:r>
      <w:r w:rsidRPr="000724E8">
        <w:rPr>
          <w:rFonts w:ascii="Arial" w:hAnsi="Arial"/>
          <w:b/>
          <w:sz w:val="22"/>
        </w:rPr>
        <w:t xml:space="preserve"> </w:t>
      </w:r>
      <w:r w:rsidR="00AE7281" w:rsidRPr="00A362E0">
        <w:rPr>
          <w:rFonts w:ascii="Arial" w:hAnsi="Arial"/>
          <w:sz w:val="22"/>
        </w:rPr>
        <w:t xml:space="preserve">for </w:t>
      </w:r>
      <w:r w:rsidR="00C523E9" w:rsidRPr="00A362E0">
        <w:rPr>
          <w:rFonts w:ascii="Arial" w:hAnsi="Arial"/>
          <w:sz w:val="22"/>
        </w:rPr>
        <w:t xml:space="preserve">the </w:t>
      </w:r>
      <w:r w:rsidR="00AE7281" w:rsidRPr="000724E8">
        <w:rPr>
          <w:rFonts w:ascii="Arial" w:hAnsi="Arial"/>
          <w:sz w:val="22"/>
        </w:rPr>
        <w:t xml:space="preserve">chemical and pharmaceutical plant retrofits </w:t>
      </w:r>
      <w:r w:rsidR="00C523E9" w:rsidRPr="000724E8">
        <w:rPr>
          <w:rFonts w:ascii="Arial" w:hAnsi="Arial"/>
          <w:sz w:val="22"/>
        </w:rPr>
        <w:t xml:space="preserve">and plant modular fabrication </w:t>
      </w:r>
      <w:r w:rsidR="00574E3A" w:rsidRPr="000724E8">
        <w:rPr>
          <w:rFonts w:ascii="Arial" w:hAnsi="Arial"/>
          <w:sz w:val="22"/>
        </w:rPr>
        <w:t xml:space="preserve">at the </w:t>
      </w:r>
      <w:r w:rsidR="00AE7281" w:rsidRPr="000724E8">
        <w:rPr>
          <w:rFonts w:ascii="Arial" w:hAnsi="Arial"/>
          <w:sz w:val="22"/>
        </w:rPr>
        <w:t xml:space="preserve">Eli Lilly </w:t>
      </w:r>
      <w:r w:rsidR="0096672C" w:rsidRPr="000724E8">
        <w:rPr>
          <w:rFonts w:ascii="Arial" w:hAnsi="Arial"/>
          <w:sz w:val="22"/>
        </w:rPr>
        <w:t xml:space="preserve">in </w:t>
      </w:r>
      <w:r w:rsidR="00AE7281" w:rsidRPr="000724E8">
        <w:rPr>
          <w:rFonts w:ascii="Arial" w:hAnsi="Arial"/>
          <w:sz w:val="22"/>
        </w:rPr>
        <w:t>Puerto Rico.</w:t>
      </w:r>
    </w:p>
    <w:p w:rsidR="000E179C" w:rsidRDefault="000E3525" w:rsidP="00A17E84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Project Controls Specialist - </w:t>
      </w:r>
      <w:r w:rsidR="000E179C">
        <w:rPr>
          <w:rFonts w:ascii="Arial" w:hAnsi="Arial"/>
          <w:sz w:val="22"/>
        </w:rPr>
        <w:t xml:space="preserve">Assigned </w:t>
      </w:r>
      <w:r w:rsidR="000724E8">
        <w:rPr>
          <w:rFonts w:ascii="Arial" w:hAnsi="Arial"/>
          <w:sz w:val="22"/>
        </w:rPr>
        <w:t xml:space="preserve">to manage </w:t>
      </w:r>
      <w:r w:rsidR="000724E8" w:rsidRPr="00601ACB">
        <w:rPr>
          <w:rFonts w:ascii="Arial" w:hAnsi="Arial"/>
          <w:sz w:val="22"/>
        </w:rPr>
        <w:t xml:space="preserve">the budget and </w:t>
      </w:r>
      <w:r w:rsidR="000E179C" w:rsidRPr="00601ACB">
        <w:rPr>
          <w:rFonts w:ascii="Arial" w:hAnsi="Arial"/>
          <w:sz w:val="22"/>
        </w:rPr>
        <w:t>the project schedule</w:t>
      </w:r>
      <w:r w:rsidR="000E179C" w:rsidRPr="000E179C">
        <w:rPr>
          <w:rFonts w:ascii="Arial" w:hAnsi="Arial"/>
          <w:sz w:val="22"/>
        </w:rPr>
        <w:t xml:space="preserve"> for the</w:t>
      </w:r>
      <w:r w:rsidR="00AE7281" w:rsidRPr="000E179C">
        <w:rPr>
          <w:rFonts w:ascii="Arial" w:hAnsi="Arial"/>
          <w:sz w:val="22"/>
        </w:rPr>
        <w:t xml:space="preserve"> design of a DOD biochemical weapon deactivation plant.</w:t>
      </w:r>
    </w:p>
    <w:p w:rsidR="000E179C" w:rsidRPr="00944630" w:rsidRDefault="002F69C7" w:rsidP="00A17E84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2"/>
        </w:rPr>
      </w:pPr>
      <w:r w:rsidRPr="00944630">
        <w:rPr>
          <w:rFonts w:ascii="Arial" w:hAnsi="Arial"/>
          <w:sz w:val="22"/>
        </w:rPr>
        <w:t>Project</w:t>
      </w:r>
      <w:r w:rsidR="00AA6E6D" w:rsidRPr="00944630">
        <w:rPr>
          <w:rFonts w:ascii="Arial" w:hAnsi="Arial"/>
          <w:sz w:val="22"/>
        </w:rPr>
        <w:t xml:space="preserve"> </w:t>
      </w:r>
      <w:r w:rsidRPr="00944630">
        <w:rPr>
          <w:rFonts w:ascii="Arial" w:hAnsi="Arial"/>
          <w:sz w:val="22"/>
        </w:rPr>
        <w:t>M</w:t>
      </w:r>
      <w:r w:rsidR="00AE7281" w:rsidRPr="00944630">
        <w:rPr>
          <w:rFonts w:ascii="Arial" w:hAnsi="Arial"/>
          <w:sz w:val="22"/>
        </w:rPr>
        <w:t xml:space="preserve">anager </w:t>
      </w:r>
      <w:r w:rsidR="000E3525" w:rsidRPr="00944630">
        <w:rPr>
          <w:rFonts w:ascii="Arial" w:hAnsi="Arial"/>
          <w:sz w:val="22"/>
        </w:rPr>
        <w:t xml:space="preserve">- Assigned to </w:t>
      </w:r>
      <w:r w:rsidR="00944630" w:rsidRPr="00944630">
        <w:rPr>
          <w:rFonts w:ascii="Arial" w:hAnsi="Arial"/>
          <w:sz w:val="22"/>
        </w:rPr>
        <w:t>plan and i</w:t>
      </w:r>
      <w:r w:rsidR="000E3525" w:rsidRPr="00944630">
        <w:rPr>
          <w:rFonts w:ascii="Arial" w:hAnsi="Arial"/>
          <w:sz w:val="22"/>
        </w:rPr>
        <w:t xml:space="preserve">mplement </w:t>
      </w:r>
      <w:r w:rsidR="00AE7281" w:rsidRPr="00944630">
        <w:rPr>
          <w:rFonts w:ascii="Arial" w:hAnsi="Arial"/>
          <w:sz w:val="22"/>
        </w:rPr>
        <w:t>major retrofits at the GE Gas Turbine Plant</w:t>
      </w:r>
      <w:r w:rsidR="00965AA9" w:rsidRPr="00944630">
        <w:rPr>
          <w:rFonts w:ascii="Arial" w:hAnsi="Arial"/>
          <w:sz w:val="22"/>
        </w:rPr>
        <w:t>.</w:t>
      </w:r>
    </w:p>
    <w:p w:rsidR="00944630" w:rsidRDefault="000E179C" w:rsidP="00944630">
      <w:pPr>
        <w:pStyle w:val="ListParagraph"/>
        <w:numPr>
          <w:ilvl w:val="0"/>
          <w:numId w:val="4"/>
        </w:num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Area Manager </w:t>
      </w:r>
      <w:r w:rsidR="00944630">
        <w:rPr>
          <w:rFonts w:ascii="Arial" w:hAnsi="Arial"/>
          <w:sz w:val="22"/>
        </w:rPr>
        <w:t>–</w:t>
      </w:r>
      <w:r w:rsidR="000E3525">
        <w:rPr>
          <w:rFonts w:ascii="Arial" w:hAnsi="Arial"/>
          <w:sz w:val="22"/>
        </w:rPr>
        <w:t xml:space="preserve"> </w:t>
      </w:r>
      <w:r w:rsidR="00944630">
        <w:rPr>
          <w:rFonts w:ascii="Arial" w:hAnsi="Arial"/>
          <w:sz w:val="22"/>
        </w:rPr>
        <w:t xml:space="preserve">Manage the plant expansion/ </w:t>
      </w:r>
      <w:r w:rsidR="00AE7281" w:rsidRPr="00601ACB">
        <w:rPr>
          <w:rFonts w:ascii="Arial" w:hAnsi="Arial"/>
          <w:sz w:val="22"/>
        </w:rPr>
        <w:t xml:space="preserve">retrofit </w:t>
      </w:r>
      <w:r w:rsidR="000724E8" w:rsidRPr="00601ACB">
        <w:rPr>
          <w:rFonts w:ascii="Arial" w:hAnsi="Arial"/>
          <w:sz w:val="22"/>
        </w:rPr>
        <w:t>schedules</w:t>
      </w:r>
      <w:r w:rsidR="000724E8">
        <w:rPr>
          <w:rFonts w:ascii="Arial" w:hAnsi="Arial"/>
          <w:sz w:val="22"/>
        </w:rPr>
        <w:t xml:space="preserve"> </w:t>
      </w:r>
      <w:r w:rsidR="00AE7281" w:rsidRPr="000E179C">
        <w:rPr>
          <w:rFonts w:ascii="Arial" w:hAnsi="Arial"/>
          <w:sz w:val="22"/>
        </w:rPr>
        <w:t>at the BMW automobile assembly plant in Greer, SC.</w:t>
      </w:r>
    </w:p>
    <w:p w:rsidR="00A82AE1" w:rsidRDefault="00A82AE1" w:rsidP="00A82AE1">
      <w:pPr>
        <w:jc w:val="both"/>
        <w:rPr>
          <w:rFonts w:ascii="Arial" w:hAnsi="Arial"/>
          <w:sz w:val="22"/>
        </w:rPr>
      </w:pPr>
    </w:p>
    <w:p w:rsidR="00A82AE1" w:rsidRDefault="00A82AE1" w:rsidP="00A82AE1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For resume information prior to this date I would be pleased to submit it upon request.</w:t>
      </w:r>
    </w:p>
    <w:p w:rsidR="00A82AE1" w:rsidRPr="00A82AE1" w:rsidRDefault="00A82AE1" w:rsidP="00A82AE1">
      <w:pPr>
        <w:jc w:val="both"/>
        <w:rPr>
          <w:rFonts w:ascii="Arial" w:hAnsi="Arial"/>
          <w:sz w:val="22"/>
        </w:rPr>
      </w:pPr>
    </w:p>
    <w:sectPr w:rsidR="00A82AE1" w:rsidRPr="00A82AE1" w:rsidSect="005977FF">
      <w:pgSz w:w="12240" w:h="15840"/>
      <w:pgMar w:top="630" w:right="1080" w:bottom="450" w:left="1170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E76" w:rsidRDefault="00226E76">
      <w:r>
        <w:separator/>
      </w:r>
    </w:p>
  </w:endnote>
  <w:endnote w:type="continuationSeparator" w:id="0">
    <w:p w:rsidR="00226E76" w:rsidRDefault="00226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E76" w:rsidRDefault="00226E76">
      <w:r>
        <w:separator/>
      </w:r>
    </w:p>
  </w:footnote>
  <w:footnote w:type="continuationSeparator" w:id="0">
    <w:p w:rsidR="00226E76" w:rsidRDefault="00226E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4D0"/>
    <w:multiLevelType w:val="hybridMultilevel"/>
    <w:tmpl w:val="7E70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87A18"/>
    <w:multiLevelType w:val="hybridMultilevel"/>
    <w:tmpl w:val="93EA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E3A3C"/>
    <w:multiLevelType w:val="hybridMultilevel"/>
    <w:tmpl w:val="A15A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49C2"/>
    <w:multiLevelType w:val="hybridMultilevel"/>
    <w:tmpl w:val="DCDEB7F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1D7001F"/>
    <w:multiLevelType w:val="hybridMultilevel"/>
    <w:tmpl w:val="0808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340F1"/>
    <w:multiLevelType w:val="hybridMultilevel"/>
    <w:tmpl w:val="47DE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904F3"/>
    <w:multiLevelType w:val="hybridMultilevel"/>
    <w:tmpl w:val="F18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02DE6"/>
    <w:multiLevelType w:val="hybridMultilevel"/>
    <w:tmpl w:val="F9827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D10A8"/>
    <w:multiLevelType w:val="hybridMultilevel"/>
    <w:tmpl w:val="68D6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E087A"/>
    <w:multiLevelType w:val="hybridMultilevel"/>
    <w:tmpl w:val="E07A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B2BA1"/>
    <w:multiLevelType w:val="hybridMultilevel"/>
    <w:tmpl w:val="E528BD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24C2BF3"/>
    <w:multiLevelType w:val="hybridMultilevel"/>
    <w:tmpl w:val="CF0C8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690776"/>
    <w:multiLevelType w:val="hybridMultilevel"/>
    <w:tmpl w:val="DB0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AE7281"/>
    <w:rsid w:val="000062E6"/>
    <w:rsid w:val="00012006"/>
    <w:rsid w:val="00054CF4"/>
    <w:rsid w:val="000555DC"/>
    <w:rsid w:val="00067608"/>
    <w:rsid w:val="000724E8"/>
    <w:rsid w:val="000A346B"/>
    <w:rsid w:val="000A3A0C"/>
    <w:rsid w:val="000E0C60"/>
    <w:rsid w:val="000E179C"/>
    <w:rsid w:val="000E3525"/>
    <w:rsid w:val="00131B0C"/>
    <w:rsid w:val="00141B0A"/>
    <w:rsid w:val="00151D48"/>
    <w:rsid w:val="00153C14"/>
    <w:rsid w:val="00163C53"/>
    <w:rsid w:val="001741AB"/>
    <w:rsid w:val="001769A4"/>
    <w:rsid w:val="00191B31"/>
    <w:rsid w:val="001B24C0"/>
    <w:rsid w:val="001B4CEE"/>
    <w:rsid w:val="001B7460"/>
    <w:rsid w:val="001C3E6B"/>
    <w:rsid w:val="001C5C2B"/>
    <w:rsid w:val="001E3ACA"/>
    <w:rsid w:val="00205A18"/>
    <w:rsid w:val="0022209D"/>
    <w:rsid w:val="00226E76"/>
    <w:rsid w:val="0024077D"/>
    <w:rsid w:val="002444C8"/>
    <w:rsid w:val="00254430"/>
    <w:rsid w:val="00257D16"/>
    <w:rsid w:val="00271F2A"/>
    <w:rsid w:val="0027315E"/>
    <w:rsid w:val="002808D5"/>
    <w:rsid w:val="00286494"/>
    <w:rsid w:val="00287702"/>
    <w:rsid w:val="00295F2A"/>
    <w:rsid w:val="002A46C9"/>
    <w:rsid w:val="002A653C"/>
    <w:rsid w:val="002C1905"/>
    <w:rsid w:val="002E2049"/>
    <w:rsid w:val="002E5EF0"/>
    <w:rsid w:val="002F307B"/>
    <w:rsid w:val="002F69C7"/>
    <w:rsid w:val="00305F2F"/>
    <w:rsid w:val="0031144B"/>
    <w:rsid w:val="00312E15"/>
    <w:rsid w:val="0031470B"/>
    <w:rsid w:val="003328E5"/>
    <w:rsid w:val="00343691"/>
    <w:rsid w:val="0034579C"/>
    <w:rsid w:val="00350A3C"/>
    <w:rsid w:val="00351B66"/>
    <w:rsid w:val="00362213"/>
    <w:rsid w:val="00385766"/>
    <w:rsid w:val="003A27E6"/>
    <w:rsid w:val="003A29B8"/>
    <w:rsid w:val="003C68DE"/>
    <w:rsid w:val="003C7C74"/>
    <w:rsid w:val="003D7222"/>
    <w:rsid w:val="004034CA"/>
    <w:rsid w:val="004049C4"/>
    <w:rsid w:val="00405F2A"/>
    <w:rsid w:val="004115B2"/>
    <w:rsid w:val="00417B57"/>
    <w:rsid w:val="0042518D"/>
    <w:rsid w:val="004329AB"/>
    <w:rsid w:val="0045596E"/>
    <w:rsid w:val="00463B7E"/>
    <w:rsid w:val="00465B60"/>
    <w:rsid w:val="00467E2A"/>
    <w:rsid w:val="00487537"/>
    <w:rsid w:val="00493542"/>
    <w:rsid w:val="00495C5A"/>
    <w:rsid w:val="004A0F51"/>
    <w:rsid w:val="004A639F"/>
    <w:rsid w:val="004C4F90"/>
    <w:rsid w:val="004C77D8"/>
    <w:rsid w:val="004C7BB9"/>
    <w:rsid w:val="004D4A50"/>
    <w:rsid w:val="004E1AD5"/>
    <w:rsid w:val="0051016F"/>
    <w:rsid w:val="00512951"/>
    <w:rsid w:val="00545FB0"/>
    <w:rsid w:val="005536B5"/>
    <w:rsid w:val="00557520"/>
    <w:rsid w:val="005741AD"/>
    <w:rsid w:val="00574E3A"/>
    <w:rsid w:val="005750B5"/>
    <w:rsid w:val="005977FF"/>
    <w:rsid w:val="005A3554"/>
    <w:rsid w:val="005A7A51"/>
    <w:rsid w:val="005D5854"/>
    <w:rsid w:val="005E57B7"/>
    <w:rsid w:val="00600CFE"/>
    <w:rsid w:val="00601ACB"/>
    <w:rsid w:val="0063334B"/>
    <w:rsid w:val="00657673"/>
    <w:rsid w:val="00680D5F"/>
    <w:rsid w:val="006A1892"/>
    <w:rsid w:val="006A58B7"/>
    <w:rsid w:val="006A6CC2"/>
    <w:rsid w:val="006B5170"/>
    <w:rsid w:val="006C25B8"/>
    <w:rsid w:val="006D549B"/>
    <w:rsid w:val="006E5E53"/>
    <w:rsid w:val="00703D96"/>
    <w:rsid w:val="00707A80"/>
    <w:rsid w:val="007132BB"/>
    <w:rsid w:val="007218C8"/>
    <w:rsid w:val="00723C29"/>
    <w:rsid w:val="007477E9"/>
    <w:rsid w:val="0077419A"/>
    <w:rsid w:val="0077514A"/>
    <w:rsid w:val="00782495"/>
    <w:rsid w:val="00784B7D"/>
    <w:rsid w:val="00785CD3"/>
    <w:rsid w:val="007919E2"/>
    <w:rsid w:val="007B003D"/>
    <w:rsid w:val="007D5A81"/>
    <w:rsid w:val="007E1C0A"/>
    <w:rsid w:val="007E507B"/>
    <w:rsid w:val="007E6A16"/>
    <w:rsid w:val="007E7747"/>
    <w:rsid w:val="008056EA"/>
    <w:rsid w:val="00811E28"/>
    <w:rsid w:val="008216DB"/>
    <w:rsid w:val="00825CCB"/>
    <w:rsid w:val="00827947"/>
    <w:rsid w:val="00832714"/>
    <w:rsid w:val="0085414E"/>
    <w:rsid w:val="0086064D"/>
    <w:rsid w:val="008969F4"/>
    <w:rsid w:val="008A7869"/>
    <w:rsid w:val="008B7057"/>
    <w:rsid w:val="008C74FB"/>
    <w:rsid w:val="008E471D"/>
    <w:rsid w:val="009027A4"/>
    <w:rsid w:val="00902E25"/>
    <w:rsid w:val="009034F0"/>
    <w:rsid w:val="00910239"/>
    <w:rsid w:val="0091773D"/>
    <w:rsid w:val="009178D3"/>
    <w:rsid w:val="00936C7A"/>
    <w:rsid w:val="0094058D"/>
    <w:rsid w:val="009410E9"/>
    <w:rsid w:val="00941E21"/>
    <w:rsid w:val="00944630"/>
    <w:rsid w:val="00945772"/>
    <w:rsid w:val="009559BA"/>
    <w:rsid w:val="00965AA9"/>
    <w:rsid w:val="009662C1"/>
    <w:rsid w:val="0096672C"/>
    <w:rsid w:val="00972512"/>
    <w:rsid w:val="0097729C"/>
    <w:rsid w:val="00992128"/>
    <w:rsid w:val="009A1442"/>
    <w:rsid w:val="009A2B30"/>
    <w:rsid w:val="009A4256"/>
    <w:rsid w:val="009B70C0"/>
    <w:rsid w:val="009D0B22"/>
    <w:rsid w:val="009D354E"/>
    <w:rsid w:val="009F4622"/>
    <w:rsid w:val="009F4DDF"/>
    <w:rsid w:val="00A07276"/>
    <w:rsid w:val="00A140AF"/>
    <w:rsid w:val="00A17E84"/>
    <w:rsid w:val="00A270B7"/>
    <w:rsid w:val="00A362E0"/>
    <w:rsid w:val="00A433E9"/>
    <w:rsid w:val="00A53147"/>
    <w:rsid w:val="00A5352E"/>
    <w:rsid w:val="00A60666"/>
    <w:rsid w:val="00A62C6E"/>
    <w:rsid w:val="00A647D3"/>
    <w:rsid w:val="00A747C4"/>
    <w:rsid w:val="00A75FD4"/>
    <w:rsid w:val="00A761C9"/>
    <w:rsid w:val="00A82AE1"/>
    <w:rsid w:val="00A8306A"/>
    <w:rsid w:val="00A910CD"/>
    <w:rsid w:val="00A91B8A"/>
    <w:rsid w:val="00A92C66"/>
    <w:rsid w:val="00A9475E"/>
    <w:rsid w:val="00AA6BC2"/>
    <w:rsid w:val="00AA6DC0"/>
    <w:rsid w:val="00AA6E6D"/>
    <w:rsid w:val="00AA7F1F"/>
    <w:rsid w:val="00AC5457"/>
    <w:rsid w:val="00AD2DB3"/>
    <w:rsid w:val="00AE7281"/>
    <w:rsid w:val="00AE7412"/>
    <w:rsid w:val="00AF0057"/>
    <w:rsid w:val="00AF5941"/>
    <w:rsid w:val="00B024ED"/>
    <w:rsid w:val="00B0588F"/>
    <w:rsid w:val="00B12EB9"/>
    <w:rsid w:val="00B13D2C"/>
    <w:rsid w:val="00B15517"/>
    <w:rsid w:val="00B21F6A"/>
    <w:rsid w:val="00B27702"/>
    <w:rsid w:val="00B33B41"/>
    <w:rsid w:val="00B4607B"/>
    <w:rsid w:val="00B51CD9"/>
    <w:rsid w:val="00B526E0"/>
    <w:rsid w:val="00B57344"/>
    <w:rsid w:val="00B81BD8"/>
    <w:rsid w:val="00B8610A"/>
    <w:rsid w:val="00B86482"/>
    <w:rsid w:val="00B960AB"/>
    <w:rsid w:val="00B96C35"/>
    <w:rsid w:val="00BC5402"/>
    <w:rsid w:val="00C07EE4"/>
    <w:rsid w:val="00C104EB"/>
    <w:rsid w:val="00C16ABE"/>
    <w:rsid w:val="00C2358C"/>
    <w:rsid w:val="00C25CD6"/>
    <w:rsid w:val="00C25E5A"/>
    <w:rsid w:val="00C30134"/>
    <w:rsid w:val="00C523E9"/>
    <w:rsid w:val="00C57149"/>
    <w:rsid w:val="00C63AC1"/>
    <w:rsid w:val="00C63D38"/>
    <w:rsid w:val="00C77D14"/>
    <w:rsid w:val="00C93E2C"/>
    <w:rsid w:val="00CA6B54"/>
    <w:rsid w:val="00CB0B03"/>
    <w:rsid w:val="00CB2EC0"/>
    <w:rsid w:val="00CB4DAE"/>
    <w:rsid w:val="00CB7D0F"/>
    <w:rsid w:val="00CC3DE8"/>
    <w:rsid w:val="00CD343A"/>
    <w:rsid w:val="00CE1532"/>
    <w:rsid w:val="00CE69C3"/>
    <w:rsid w:val="00CE738B"/>
    <w:rsid w:val="00CF1CE9"/>
    <w:rsid w:val="00D0048B"/>
    <w:rsid w:val="00D01EC5"/>
    <w:rsid w:val="00D033F5"/>
    <w:rsid w:val="00D3338A"/>
    <w:rsid w:val="00D550AD"/>
    <w:rsid w:val="00D700CB"/>
    <w:rsid w:val="00D747AC"/>
    <w:rsid w:val="00D77D34"/>
    <w:rsid w:val="00D82D7A"/>
    <w:rsid w:val="00D93CC5"/>
    <w:rsid w:val="00DA4B58"/>
    <w:rsid w:val="00DB0401"/>
    <w:rsid w:val="00DB70ED"/>
    <w:rsid w:val="00DC1859"/>
    <w:rsid w:val="00DE71F3"/>
    <w:rsid w:val="00DF248D"/>
    <w:rsid w:val="00DF45F5"/>
    <w:rsid w:val="00DF537E"/>
    <w:rsid w:val="00DF64F9"/>
    <w:rsid w:val="00DF6EFE"/>
    <w:rsid w:val="00E1715B"/>
    <w:rsid w:val="00E33F8A"/>
    <w:rsid w:val="00E46BCA"/>
    <w:rsid w:val="00E50AF5"/>
    <w:rsid w:val="00E51AC4"/>
    <w:rsid w:val="00E658A8"/>
    <w:rsid w:val="00E72DB1"/>
    <w:rsid w:val="00E74319"/>
    <w:rsid w:val="00E83633"/>
    <w:rsid w:val="00E85851"/>
    <w:rsid w:val="00E8604F"/>
    <w:rsid w:val="00EA081C"/>
    <w:rsid w:val="00EA0B73"/>
    <w:rsid w:val="00EB007D"/>
    <w:rsid w:val="00ED3E90"/>
    <w:rsid w:val="00EE32DC"/>
    <w:rsid w:val="00EF082A"/>
    <w:rsid w:val="00EF4800"/>
    <w:rsid w:val="00F01FE8"/>
    <w:rsid w:val="00F14D84"/>
    <w:rsid w:val="00F23058"/>
    <w:rsid w:val="00F23B34"/>
    <w:rsid w:val="00F265FC"/>
    <w:rsid w:val="00F3090B"/>
    <w:rsid w:val="00F324B2"/>
    <w:rsid w:val="00F412C1"/>
    <w:rsid w:val="00F4785B"/>
    <w:rsid w:val="00F61D01"/>
    <w:rsid w:val="00F8727A"/>
    <w:rsid w:val="00F90A8D"/>
    <w:rsid w:val="00F93988"/>
    <w:rsid w:val="00F962A6"/>
    <w:rsid w:val="00F97A57"/>
    <w:rsid w:val="00FA5602"/>
    <w:rsid w:val="00FB3644"/>
    <w:rsid w:val="00FB4881"/>
    <w:rsid w:val="00FC3E46"/>
    <w:rsid w:val="00FC4ECD"/>
    <w:rsid w:val="00FC5A33"/>
    <w:rsid w:val="00FC5EB8"/>
    <w:rsid w:val="00FE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988"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paragraph" w:styleId="Heading1">
    <w:name w:val="heading 1"/>
    <w:basedOn w:val="Normal"/>
    <w:next w:val="Normal"/>
    <w:qFormat/>
    <w:rsid w:val="00F93988"/>
    <w:pPr>
      <w:keepNext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F93988"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F93988"/>
    <w:pPr>
      <w:keepNext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F93988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F93988"/>
    <w:pPr>
      <w:keepNext/>
      <w:outlineLvl w:val="4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3988"/>
    <w:rPr>
      <w:color w:val="0000FF"/>
      <w:u w:val="single"/>
    </w:rPr>
  </w:style>
  <w:style w:type="paragraph" w:styleId="Title">
    <w:name w:val="Title"/>
    <w:basedOn w:val="Normal"/>
    <w:qFormat/>
    <w:rsid w:val="00F93988"/>
    <w:pPr>
      <w:jc w:val="center"/>
    </w:pPr>
    <w:rPr>
      <w:rFonts w:ascii="Arial" w:hAnsi="Arial"/>
      <w:b/>
      <w:sz w:val="24"/>
    </w:rPr>
  </w:style>
  <w:style w:type="paragraph" w:styleId="BodyText">
    <w:name w:val="Body Text"/>
    <w:basedOn w:val="Normal"/>
    <w:rsid w:val="00F93988"/>
    <w:rPr>
      <w:rFonts w:ascii="Arial" w:hAnsi="Arial"/>
      <w:sz w:val="24"/>
    </w:rPr>
  </w:style>
  <w:style w:type="character" w:styleId="FollowedHyperlink">
    <w:name w:val="FollowedHyperlink"/>
    <w:basedOn w:val="DefaultParagraphFont"/>
    <w:rsid w:val="00F93988"/>
    <w:rPr>
      <w:color w:val="800080"/>
      <w:u w:val="single"/>
    </w:rPr>
  </w:style>
  <w:style w:type="paragraph" w:styleId="BodyText2">
    <w:name w:val="Body Text 2"/>
    <w:basedOn w:val="Normal"/>
    <w:rsid w:val="00F93988"/>
    <w:pPr>
      <w:jc w:val="both"/>
    </w:pPr>
    <w:rPr>
      <w:rFonts w:ascii="Arial" w:hAnsi="Arial"/>
      <w:sz w:val="24"/>
    </w:rPr>
  </w:style>
  <w:style w:type="paragraph" w:styleId="Subtitle">
    <w:name w:val="Subtitle"/>
    <w:basedOn w:val="Normal"/>
    <w:qFormat/>
    <w:rsid w:val="00F93988"/>
    <w:pPr>
      <w:tabs>
        <w:tab w:val="left" w:pos="990"/>
      </w:tabs>
    </w:pPr>
    <w:rPr>
      <w:rFonts w:ascii="Arial" w:hAnsi="Arial"/>
      <w:b/>
      <w:sz w:val="22"/>
    </w:rPr>
  </w:style>
  <w:style w:type="paragraph" w:styleId="Header">
    <w:name w:val="header"/>
    <w:basedOn w:val="Normal"/>
    <w:rsid w:val="00F939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398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74319"/>
    <w:pPr>
      <w:ind w:left="720"/>
      <w:contextualSpacing/>
    </w:pPr>
  </w:style>
  <w:style w:type="paragraph" w:customStyle="1" w:styleId="yiv0554799290msonormal">
    <w:name w:val="yiv0554799290msonormal"/>
    <w:basedOn w:val="Normal"/>
    <w:rsid w:val="00E72DB1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988"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paragraph" w:styleId="Heading1">
    <w:name w:val="heading 1"/>
    <w:basedOn w:val="Normal"/>
    <w:next w:val="Normal"/>
    <w:qFormat/>
    <w:rsid w:val="00F93988"/>
    <w:pPr>
      <w:keepNext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rsid w:val="00F93988"/>
    <w:pPr>
      <w:keepNext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F93988"/>
    <w:pPr>
      <w:keepNext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F93988"/>
    <w:pPr>
      <w:keepNext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F93988"/>
    <w:pPr>
      <w:keepNext/>
      <w:outlineLvl w:val="4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3988"/>
    <w:rPr>
      <w:color w:val="0000FF"/>
      <w:u w:val="single"/>
    </w:rPr>
  </w:style>
  <w:style w:type="paragraph" w:styleId="Title">
    <w:name w:val="Title"/>
    <w:basedOn w:val="Normal"/>
    <w:qFormat/>
    <w:rsid w:val="00F93988"/>
    <w:pPr>
      <w:jc w:val="center"/>
    </w:pPr>
    <w:rPr>
      <w:rFonts w:ascii="Arial" w:hAnsi="Arial"/>
      <w:b/>
      <w:sz w:val="24"/>
    </w:rPr>
  </w:style>
  <w:style w:type="paragraph" w:styleId="BodyText">
    <w:name w:val="Body Text"/>
    <w:basedOn w:val="Normal"/>
    <w:rsid w:val="00F93988"/>
    <w:rPr>
      <w:rFonts w:ascii="Arial" w:hAnsi="Arial"/>
      <w:sz w:val="24"/>
    </w:rPr>
  </w:style>
  <w:style w:type="character" w:styleId="FollowedHyperlink">
    <w:name w:val="FollowedHyperlink"/>
    <w:basedOn w:val="DefaultParagraphFont"/>
    <w:rsid w:val="00F93988"/>
    <w:rPr>
      <w:color w:val="800080"/>
      <w:u w:val="single"/>
    </w:rPr>
  </w:style>
  <w:style w:type="paragraph" w:styleId="BodyText2">
    <w:name w:val="Body Text 2"/>
    <w:basedOn w:val="Normal"/>
    <w:rsid w:val="00F93988"/>
    <w:pPr>
      <w:jc w:val="both"/>
    </w:pPr>
    <w:rPr>
      <w:rFonts w:ascii="Arial" w:hAnsi="Arial"/>
      <w:sz w:val="24"/>
    </w:rPr>
  </w:style>
  <w:style w:type="paragraph" w:styleId="Subtitle">
    <w:name w:val="Subtitle"/>
    <w:basedOn w:val="Normal"/>
    <w:qFormat/>
    <w:rsid w:val="00F93988"/>
    <w:pPr>
      <w:tabs>
        <w:tab w:val="left" w:pos="990"/>
      </w:tabs>
    </w:pPr>
    <w:rPr>
      <w:rFonts w:ascii="Arial" w:hAnsi="Arial"/>
      <w:b/>
      <w:sz w:val="22"/>
    </w:rPr>
  </w:style>
  <w:style w:type="paragraph" w:styleId="Header">
    <w:name w:val="header"/>
    <w:basedOn w:val="Normal"/>
    <w:rsid w:val="00F939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3988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743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wdixon2012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58866C-3B60-4325-8DDC-B9F074E5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 W</vt:lpstr>
    </vt:vector>
  </TitlesOfParts>
  <Company>Xcel Energy</Company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 W</dc:title>
  <dc:creator>Unknown</dc:creator>
  <cp:lastModifiedBy>Phil Dixon</cp:lastModifiedBy>
  <cp:revision>7</cp:revision>
  <cp:lastPrinted>2016-11-10T17:23:00Z</cp:lastPrinted>
  <dcterms:created xsi:type="dcterms:W3CDTF">2017-05-02T19:44:00Z</dcterms:created>
  <dcterms:modified xsi:type="dcterms:W3CDTF">2017-05-30T17:00:00Z</dcterms:modified>
</cp:coreProperties>
</file>