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571" w:rsidRPr="009E3571" w:rsidRDefault="009E3571" w:rsidP="009E3571">
      <w:pPr>
        <w:spacing w:after="0" w:line="240" w:lineRule="auto"/>
        <w:ind w:left="-720" w:right="-864"/>
        <w:rPr>
          <w:rFonts w:eastAsia="Arial Black" w:cs="Times New Roman"/>
          <w:b/>
          <w:sz w:val="20"/>
          <w:szCs w:val="20"/>
        </w:rPr>
      </w:pPr>
      <w:r w:rsidRPr="009E3571">
        <w:rPr>
          <w:rFonts w:eastAsia="Arial Black" w:cs="Times New Roman"/>
          <w:b/>
          <w:sz w:val="20"/>
          <w:szCs w:val="20"/>
        </w:rPr>
        <w:t>Professional Summary:</w:t>
      </w:r>
    </w:p>
    <w:p w:rsidR="009E3571" w:rsidRPr="009E3571" w:rsidRDefault="009E3571" w:rsidP="009E3571">
      <w:pPr>
        <w:pStyle w:val="ListParagraph"/>
        <w:numPr>
          <w:ilvl w:val="0"/>
          <w:numId w:val="2"/>
        </w:numPr>
        <w:tabs>
          <w:tab w:val="left" w:pos="720"/>
        </w:tabs>
        <w:spacing w:after="0" w:line="240" w:lineRule="auto"/>
        <w:ind w:right="-864"/>
        <w:rPr>
          <w:rFonts w:eastAsia="Arial Narrow" w:cs="Times New Roman"/>
          <w:sz w:val="20"/>
          <w:szCs w:val="20"/>
        </w:rPr>
      </w:pPr>
      <w:r w:rsidRPr="009E3571">
        <w:rPr>
          <w:rFonts w:eastAsia="Arial Narrow" w:cs="Times New Roman"/>
          <w:sz w:val="20"/>
          <w:szCs w:val="20"/>
        </w:rPr>
        <w:t>Supervised teams of 14-20 coworkers, exceeded departmental expectations</w:t>
      </w:r>
    </w:p>
    <w:p w:rsidR="009E3571" w:rsidRPr="009E3571" w:rsidRDefault="009E3571" w:rsidP="009E3571">
      <w:pPr>
        <w:pStyle w:val="ListParagraph"/>
        <w:numPr>
          <w:ilvl w:val="0"/>
          <w:numId w:val="2"/>
        </w:numPr>
        <w:tabs>
          <w:tab w:val="left" w:pos="720"/>
        </w:tabs>
        <w:spacing w:after="0" w:line="240" w:lineRule="auto"/>
        <w:ind w:right="-864"/>
        <w:rPr>
          <w:rFonts w:eastAsia="Arial Narrow" w:cs="Times New Roman"/>
          <w:sz w:val="20"/>
          <w:szCs w:val="20"/>
        </w:rPr>
      </w:pPr>
      <w:r w:rsidRPr="009E3571">
        <w:rPr>
          <w:rFonts w:eastAsia="Arial Narrow" w:cs="Times New Roman"/>
          <w:sz w:val="20"/>
          <w:szCs w:val="20"/>
        </w:rPr>
        <w:t>Two time Magellan Health Services Excellence Rewards Program Winner</w:t>
      </w:r>
    </w:p>
    <w:p w:rsidR="009E3571" w:rsidRDefault="009E3571" w:rsidP="009E3571">
      <w:pPr>
        <w:pStyle w:val="ListParagraph"/>
        <w:numPr>
          <w:ilvl w:val="0"/>
          <w:numId w:val="2"/>
        </w:numPr>
        <w:tabs>
          <w:tab w:val="left" w:pos="720"/>
        </w:tabs>
        <w:spacing w:after="0" w:line="240" w:lineRule="auto"/>
        <w:ind w:right="-864"/>
        <w:rPr>
          <w:rFonts w:eastAsia="Arial Narrow" w:cs="Times New Roman"/>
          <w:sz w:val="20"/>
          <w:szCs w:val="20"/>
        </w:rPr>
      </w:pPr>
      <w:r w:rsidRPr="009E3571">
        <w:rPr>
          <w:rFonts w:eastAsia="Arial Narrow" w:cs="Times New Roman"/>
          <w:sz w:val="20"/>
          <w:szCs w:val="20"/>
        </w:rPr>
        <w:t>Member Society Human Resource Management</w:t>
      </w:r>
    </w:p>
    <w:p w:rsidR="005E4D39" w:rsidRDefault="005E4D39" w:rsidP="005E4D39">
      <w:pPr>
        <w:pStyle w:val="ListParagraph"/>
        <w:tabs>
          <w:tab w:val="left" w:pos="720"/>
        </w:tabs>
        <w:spacing w:after="0" w:line="240" w:lineRule="auto"/>
        <w:ind w:left="72" w:right="-864"/>
        <w:rPr>
          <w:rFonts w:eastAsia="Arial Narrow" w:cs="Times New Roman"/>
          <w:sz w:val="20"/>
          <w:szCs w:val="20"/>
        </w:rPr>
      </w:pPr>
    </w:p>
    <w:p w:rsidR="005E4D39" w:rsidRDefault="009E3571" w:rsidP="009E3571">
      <w:pPr>
        <w:spacing w:after="0" w:line="240" w:lineRule="auto"/>
        <w:ind w:left="-720" w:right="-864"/>
        <w:rPr>
          <w:rFonts w:eastAsia="Arial Black" w:cs="Times New Roman"/>
          <w:b/>
          <w:sz w:val="20"/>
          <w:szCs w:val="20"/>
        </w:rPr>
      </w:pPr>
      <w:r w:rsidRPr="009E3571">
        <w:rPr>
          <w:rFonts w:eastAsia="Arial Black" w:cs="Times New Roman"/>
          <w:b/>
          <w:sz w:val="20"/>
          <w:szCs w:val="20"/>
        </w:rPr>
        <w:t xml:space="preserve">Professional Experience: </w:t>
      </w:r>
    </w:p>
    <w:p w:rsidR="001050AC" w:rsidRDefault="001050AC" w:rsidP="009E3571">
      <w:pPr>
        <w:spacing w:after="0" w:line="240" w:lineRule="auto"/>
        <w:ind w:left="-720" w:right="-864"/>
        <w:rPr>
          <w:rFonts w:eastAsia="Arial Black" w:cs="Times New Roman"/>
          <w:b/>
          <w:sz w:val="20"/>
          <w:szCs w:val="20"/>
        </w:rPr>
      </w:pPr>
    </w:p>
    <w:p w:rsidR="005967BC" w:rsidRDefault="005967BC" w:rsidP="009E3571">
      <w:pPr>
        <w:spacing w:after="0" w:line="240" w:lineRule="auto"/>
        <w:ind w:left="-720" w:right="-864"/>
        <w:rPr>
          <w:rFonts w:eastAsia="Arial Black" w:cs="Times New Roman"/>
          <w:b/>
          <w:sz w:val="20"/>
          <w:szCs w:val="20"/>
        </w:rPr>
      </w:pPr>
      <w:r>
        <w:rPr>
          <w:rFonts w:eastAsia="Arial Black" w:cs="Times New Roman"/>
          <w:b/>
          <w:sz w:val="20"/>
          <w:szCs w:val="20"/>
        </w:rPr>
        <w:t>Performance Development Group</w:t>
      </w:r>
      <w:r w:rsidR="009B3AC4">
        <w:rPr>
          <w:rFonts w:eastAsia="Arial Black" w:cs="Times New Roman"/>
          <w:b/>
          <w:sz w:val="20"/>
          <w:szCs w:val="20"/>
        </w:rPr>
        <w:t xml:space="preserve"> </w:t>
      </w:r>
      <w:proofErr w:type="spellStart"/>
      <w:r w:rsidR="009B3AC4">
        <w:rPr>
          <w:rFonts w:eastAsia="Arial Black" w:cs="Times New Roman"/>
          <w:b/>
          <w:sz w:val="20"/>
          <w:szCs w:val="20"/>
        </w:rPr>
        <w:t>Melvern</w:t>
      </w:r>
      <w:proofErr w:type="spellEnd"/>
      <w:r w:rsidR="009B3AC4">
        <w:rPr>
          <w:rFonts w:eastAsia="Arial Black" w:cs="Times New Roman"/>
          <w:b/>
          <w:sz w:val="20"/>
          <w:szCs w:val="20"/>
        </w:rPr>
        <w:t>, PA</w:t>
      </w:r>
    </w:p>
    <w:p w:rsidR="005967BC" w:rsidRDefault="005967BC" w:rsidP="009E3571">
      <w:pPr>
        <w:spacing w:after="0" w:line="240" w:lineRule="auto"/>
        <w:ind w:left="-720" w:right="-864"/>
        <w:rPr>
          <w:rFonts w:eastAsia="Arial Black" w:cs="Times New Roman"/>
          <w:b/>
          <w:sz w:val="20"/>
          <w:szCs w:val="20"/>
        </w:rPr>
      </w:pPr>
      <w:r>
        <w:rPr>
          <w:rFonts w:eastAsia="Arial Black" w:cs="Times New Roman"/>
          <w:b/>
          <w:sz w:val="20"/>
          <w:szCs w:val="20"/>
        </w:rPr>
        <w:t xml:space="preserve">Remote LMS </w:t>
      </w:r>
      <w:proofErr w:type="spellStart"/>
      <w:r>
        <w:rPr>
          <w:rFonts w:eastAsia="Arial Black" w:cs="Times New Roman"/>
          <w:b/>
          <w:sz w:val="20"/>
          <w:szCs w:val="20"/>
        </w:rPr>
        <w:t>Succesfactors</w:t>
      </w:r>
      <w:proofErr w:type="spellEnd"/>
      <w:r>
        <w:rPr>
          <w:rFonts w:eastAsia="Arial Black" w:cs="Times New Roman"/>
          <w:b/>
          <w:sz w:val="20"/>
          <w:szCs w:val="20"/>
        </w:rPr>
        <w:t xml:space="preserve"> Business Consultant</w:t>
      </w:r>
      <w:r>
        <w:rPr>
          <w:rFonts w:eastAsia="Arial Black" w:cs="Times New Roman"/>
          <w:b/>
          <w:sz w:val="20"/>
          <w:szCs w:val="20"/>
        </w:rPr>
        <w:tab/>
      </w:r>
      <w:r>
        <w:rPr>
          <w:rFonts w:eastAsia="Arial Black" w:cs="Times New Roman"/>
          <w:b/>
          <w:sz w:val="20"/>
          <w:szCs w:val="20"/>
        </w:rPr>
        <w:tab/>
      </w:r>
      <w:r>
        <w:rPr>
          <w:rFonts w:eastAsia="Arial Black" w:cs="Times New Roman"/>
          <w:b/>
          <w:sz w:val="20"/>
          <w:szCs w:val="20"/>
        </w:rPr>
        <w:tab/>
      </w:r>
      <w:r>
        <w:rPr>
          <w:rFonts w:eastAsia="Arial Black" w:cs="Times New Roman"/>
          <w:b/>
          <w:sz w:val="20"/>
          <w:szCs w:val="20"/>
        </w:rPr>
        <w:tab/>
      </w:r>
      <w:r>
        <w:rPr>
          <w:rFonts w:eastAsia="Arial Black" w:cs="Times New Roman"/>
          <w:b/>
          <w:sz w:val="20"/>
          <w:szCs w:val="20"/>
        </w:rPr>
        <w:tab/>
        <w:t xml:space="preserve">   </w:t>
      </w:r>
      <w:r w:rsidR="004313CE" w:rsidRPr="00AC44A9">
        <w:rPr>
          <w:rFonts w:eastAsia="Times New Roman" w:cs="Times New Roman"/>
          <w:b/>
          <w:sz w:val="20"/>
          <w:szCs w:val="20"/>
        </w:rPr>
        <w:t>April</w:t>
      </w:r>
      <w:r w:rsidRPr="00AC44A9">
        <w:rPr>
          <w:rFonts w:eastAsia="Times New Roman" w:cs="Times New Roman"/>
          <w:b/>
          <w:sz w:val="20"/>
          <w:szCs w:val="20"/>
        </w:rPr>
        <w:t>-2017-</w:t>
      </w:r>
      <w:r w:rsidR="004313CE" w:rsidRPr="00AC44A9">
        <w:rPr>
          <w:rFonts w:eastAsia="Times New Roman" w:cs="Times New Roman"/>
          <w:b/>
          <w:sz w:val="20"/>
          <w:szCs w:val="20"/>
        </w:rPr>
        <w:t xml:space="preserve">June </w:t>
      </w:r>
      <w:r w:rsidRPr="00AC44A9">
        <w:rPr>
          <w:rFonts w:eastAsia="Times New Roman" w:cs="Times New Roman"/>
          <w:b/>
          <w:sz w:val="20"/>
          <w:szCs w:val="20"/>
        </w:rPr>
        <w:t>2017</w:t>
      </w:r>
    </w:p>
    <w:p w:rsidR="005967BC" w:rsidRDefault="005967BC" w:rsidP="009E3571">
      <w:pPr>
        <w:spacing w:after="0" w:line="240" w:lineRule="auto"/>
        <w:ind w:left="-720" w:right="-864"/>
        <w:rPr>
          <w:rFonts w:eastAsia="Arial Black" w:cs="Times New Roman"/>
          <w:b/>
          <w:sz w:val="20"/>
          <w:szCs w:val="20"/>
        </w:rPr>
      </w:pPr>
      <w:r>
        <w:rPr>
          <w:rFonts w:eastAsia="Arial Black" w:cs="Times New Roman"/>
          <w:b/>
          <w:sz w:val="20"/>
          <w:szCs w:val="20"/>
        </w:rPr>
        <w:tab/>
      </w:r>
      <w:r>
        <w:rPr>
          <w:rFonts w:eastAsia="Arial Black" w:cs="Times New Roman"/>
          <w:b/>
          <w:sz w:val="20"/>
          <w:szCs w:val="20"/>
        </w:rPr>
        <w:tab/>
      </w:r>
      <w:r>
        <w:rPr>
          <w:rFonts w:eastAsia="Arial Black" w:cs="Times New Roman"/>
          <w:b/>
          <w:sz w:val="20"/>
          <w:szCs w:val="20"/>
        </w:rPr>
        <w:tab/>
      </w:r>
      <w:r>
        <w:rPr>
          <w:rFonts w:eastAsia="Arial Black" w:cs="Times New Roman"/>
          <w:b/>
          <w:sz w:val="20"/>
          <w:szCs w:val="20"/>
        </w:rPr>
        <w:tab/>
      </w:r>
    </w:p>
    <w:p w:rsidR="007E6BEE" w:rsidRDefault="007E6BEE" w:rsidP="007E6BEE">
      <w:pPr>
        <w:pStyle w:val="NoSpacing"/>
        <w:numPr>
          <w:ilvl w:val="0"/>
          <w:numId w:val="5"/>
        </w:numPr>
        <w:rPr>
          <w:rFonts w:eastAsia="Arial Narrow"/>
          <w:sz w:val="20"/>
          <w:szCs w:val="20"/>
        </w:rPr>
      </w:pPr>
      <w:r w:rsidRPr="007E6BEE">
        <w:rPr>
          <w:rFonts w:eastAsia="Arial Narrow"/>
          <w:sz w:val="20"/>
          <w:szCs w:val="20"/>
        </w:rPr>
        <w:t xml:space="preserve">Process learning management requests for service in remote centralized learning helpdesk with </w:t>
      </w:r>
      <w:r w:rsidR="00A5159F">
        <w:rPr>
          <w:rFonts w:eastAsia="Arial Narrow"/>
          <w:sz w:val="20"/>
          <w:szCs w:val="20"/>
        </w:rPr>
        <w:t xml:space="preserve">Salesforce, Workday and </w:t>
      </w:r>
      <w:proofErr w:type="spellStart"/>
      <w:r w:rsidR="00A5159F">
        <w:rPr>
          <w:rFonts w:eastAsia="Arial Narrow"/>
          <w:sz w:val="20"/>
          <w:szCs w:val="20"/>
        </w:rPr>
        <w:t>SuccesFactors</w:t>
      </w:r>
      <w:proofErr w:type="spellEnd"/>
      <w:r w:rsidR="00A5159F">
        <w:rPr>
          <w:rFonts w:eastAsia="Arial Narrow"/>
          <w:sz w:val="20"/>
          <w:szCs w:val="20"/>
        </w:rPr>
        <w:t xml:space="preserve"> LMS </w:t>
      </w:r>
      <w:r w:rsidR="00336097">
        <w:rPr>
          <w:rFonts w:eastAsia="Arial Narrow"/>
          <w:sz w:val="20"/>
          <w:szCs w:val="20"/>
        </w:rPr>
        <w:t xml:space="preserve"> E-Learning technology and service management ticketing systems</w:t>
      </w:r>
    </w:p>
    <w:p w:rsidR="00336097" w:rsidRPr="007E6BEE" w:rsidRDefault="00336097" w:rsidP="007E6BEE">
      <w:pPr>
        <w:pStyle w:val="NoSpacing"/>
        <w:numPr>
          <w:ilvl w:val="0"/>
          <w:numId w:val="5"/>
        </w:numPr>
        <w:rPr>
          <w:rFonts w:eastAsia="Arial Narrow"/>
          <w:sz w:val="20"/>
          <w:szCs w:val="20"/>
        </w:rPr>
      </w:pPr>
      <w:r>
        <w:rPr>
          <w:rFonts w:eastAsia="Arial Narrow"/>
          <w:sz w:val="20"/>
          <w:szCs w:val="20"/>
        </w:rPr>
        <w:t>Provide advanced technical troubleshooting and workflow design reporting analytics for biopharma organization with quarterly travel to client sites for collaboration and</w:t>
      </w:r>
      <w:bookmarkStart w:id="0" w:name="_GoBack"/>
      <w:bookmarkEnd w:id="0"/>
      <w:r>
        <w:rPr>
          <w:rFonts w:eastAsia="Arial Narrow"/>
          <w:sz w:val="20"/>
          <w:szCs w:val="20"/>
        </w:rPr>
        <w:t xml:space="preserve"> implementation</w:t>
      </w:r>
    </w:p>
    <w:p w:rsidR="005967BC" w:rsidRPr="009E3571" w:rsidRDefault="005967BC" w:rsidP="009E3571">
      <w:pPr>
        <w:spacing w:after="0" w:line="240" w:lineRule="auto"/>
        <w:ind w:left="-720" w:right="-864"/>
        <w:rPr>
          <w:rFonts w:eastAsia="Arial Black" w:cs="Times New Roman"/>
          <w:b/>
          <w:sz w:val="20"/>
          <w:szCs w:val="20"/>
        </w:rPr>
      </w:pPr>
    </w:p>
    <w:p w:rsidR="009E3571" w:rsidRPr="009E3571" w:rsidRDefault="009E3571" w:rsidP="009E3571">
      <w:pPr>
        <w:spacing w:after="0" w:line="240" w:lineRule="auto"/>
        <w:ind w:left="-720" w:right="-864"/>
        <w:rPr>
          <w:rFonts w:eastAsia="Arial Narrow" w:cs="Times New Roman"/>
          <w:b/>
          <w:sz w:val="20"/>
          <w:szCs w:val="20"/>
        </w:rPr>
      </w:pPr>
      <w:r w:rsidRPr="009E3571">
        <w:rPr>
          <w:rFonts w:eastAsia="Arial Black" w:cs="Times New Roman"/>
          <w:b/>
          <w:sz w:val="20"/>
          <w:szCs w:val="20"/>
        </w:rPr>
        <w:t>Volunteers of America Minneapolis, MN</w:t>
      </w:r>
      <w:r w:rsidRPr="009E3571">
        <w:rPr>
          <w:rFonts w:eastAsia="Times New Roman" w:cs="Times New Roman"/>
          <w:b/>
          <w:color w:val="C00000"/>
          <w:sz w:val="20"/>
          <w:szCs w:val="20"/>
        </w:rPr>
        <w:t xml:space="preserve"> </w:t>
      </w:r>
      <w:r w:rsidRPr="009E3571">
        <w:rPr>
          <w:rFonts w:eastAsia="Times New Roman" w:cs="Times New Roman"/>
          <w:b/>
          <w:color w:val="C00000"/>
          <w:sz w:val="20"/>
          <w:szCs w:val="20"/>
        </w:rPr>
        <w:tab/>
      </w:r>
      <w:r w:rsidRPr="009E3571">
        <w:rPr>
          <w:rFonts w:eastAsia="Times New Roman" w:cs="Times New Roman"/>
          <w:b/>
          <w:color w:val="C00000"/>
          <w:sz w:val="20"/>
          <w:szCs w:val="20"/>
        </w:rPr>
        <w:tab/>
      </w:r>
      <w:r w:rsidRPr="009E3571">
        <w:rPr>
          <w:rFonts w:eastAsia="Times New Roman" w:cs="Times New Roman"/>
          <w:b/>
          <w:color w:val="C00000"/>
          <w:sz w:val="20"/>
          <w:szCs w:val="20"/>
        </w:rPr>
        <w:tab/>
      </w:r>
      <w:r w:rsidRPr="009E3571">
        <w:rPr>
          <w:rFonts w:eastAsia="Times New Roman" w:cs="Times New Roman"/>
          <w:b/>
          <w:color w:val="C00000"/>
          <w:sz w:val="20"/>
          <w:szCs w:val="20"/>
        </w:rPr>
        <w:tab/>
      </w:r>
      <w:r w:rsidRPr="009E3571">
        <w:rPr>
          <w:rFonts w:eastAsia="Times New Roman" w:cs="Times New Roman"/>
          <w:b/>
          <w:color w:val="C00000"/>
          <w:sz w:val="20"/>
          <w:szCs w:val="20"/>
        </w:rPr>
        <w:tab/>
      </w:r>
      <w:r w:rsidRPr="009E3571">
        <w:rPr>
          <w:rFonts w:eastAsia="Times New Roman" w:cs="Times New Roman"/>
          <w:b/>
          <w:color w:val="C00000"/>
          <w:sz w:val="20"/>
          <w:szCs w:val="20"/>
        </w:rPr>
        <w:tab/>
      </w:r>
      <w:r w:rsidR="005E4D39">
        <w:rPr>
          <w:rFonts w:eastAsia="Times New Roman" w:cs="Times New Roman"/>
          <w:b/>
          <w:color w:val="C00000"/>
          <w:sz w:val="20"/>
          <w:szCs w:val="20"/>
        </w:rPr>
        <w:t xml:space="preserve">    </w:t>
      </w:r>
      <w:r w:rsidR="00871FCB">
        <w:rPr>
          <w:rFonts w:eastAsia="Times New Roman" w:cs="Times New Roman"/>
          <w:b/>
          <w:color w:val="C00000"/>
          <w:sz w:val="20"/>
          <w:szCs w:val="20"/>
        </w:rPr>
        <w:t xml:space="preserve"> </w:t>
      </w:r>
      <w:r w:rsidRPr="009E3571">
        <w:rPr>
          <w:rFonts w:eastAsia="Arial Narrow" w:cs="Times New Roman"/>
          <w:b/>
          <w:sz w:val="20"/>
          <w:szCs w:val="20"/>
        </w:rPr>
        <w:t>June 2016-October 2016</w:t>
      </w:r>
      <w:r w:rsidRPr="009E3571">
        <w:rPr>
          <w:rFonts w:eastAsia="Arial Narrow" w:cs="Times New Roman"/>
          <w:b/>
          <w:sz w:val="20"/>
          <w:szCs w:val="20"/>
        </w:rPr>
        <w:br/>
      </w:r>
      <w:r w:rsidR="005967BC">
        <w:rPr>
          <w:rFonts w:eastAsia="Arial Black" w:cs="Times New Roman"/>
          <w:b/>
          <w:sz w:val="20"/>
          <w:szCs w:val="20"/>
        </w:rPr>
        <w:t xml:space="preserve"> Remote </w:t>
      </w:r>
      <w:r w:rsidRPr="009E3571">
        <w:rPr>
          <w:rFonts w:eastAsia="Arial Black" w:cs="Times New Roman"/>
          <w:b/>
          <w:sz w:val="20"/>
          <w:szCs w:val="20"/>
        </w:rPr>
        <w:t>Con</w:t>
      </w:r>
      <w:r w:rsidR="005967BC">
        <w:rPr>
          <w:rFonts w:eastAsia="Arial Black" w:cs="Times New Roman"/>
          <w:b/>
          <w:sz w:val="20"/>
          <w:szCs w:val="20"/>
        </w:rPr>
        <w:t>tract HRIS Analyst/ HR Business Analyst</w:t>
      </w:r>
    </w:p>
    <w:p w:rsidR="009E3571" w:rsidRPr="009E3571" w:rsidRDefault="009E3571" w:rsidP="009E3571">
      <w:pPr>
        <w:pStyle w:val="NoSpacing"/>
        <w:numPr>
          <w:ilvl w:val="0"/>
          <w:numId w:val="5"/>
        </w:numPr>
        <w:rPr>
          <w:rFonts w:eastAsia="Arial Narrow"/>
          <w:sz w:val="20"/>
          <w:szCs w:val="20"/>
        </w:rPr>
      </w:pPr>
      <w:r w:rsidRPr="009E3571">
        <w:rPr>
          <w:rFonts w:eastAsia="Arial Narrow"/>
          <w:sz w:val="20"/>
          <w:szCs w:val="20"/>
        </w:rPr>
        <w:t xml:space="preserve">Created and manage Human Resources diversity, payroll, and recruiting corporate compliance reports in </w:t>
      </w:r>
      <w:proofErr w:type="spellStart"/>
      <w:r w:rsidRPr="009E3571">
        <w:rPr>
          <w:rFonts w:eastAsia="Arial Narrow"/>
          <w:sz w:val="20"/>
          <w:szCs w:val="20"/>
        </w:rPr>
        <w:t>UltiPro</w:t>
      </w:r>
      <w:proofErr w:type="spellEnd"/>
      <w:r w:rsidRPr="009E3571">
        <w:rPr>
          <w:rFonts w:eastAsia="Arial Narrow"/>
          <w:sz w:val="20"/>
          <w:szCs w:val="20"/>
        </w:rPr>
        <w:t xml:space="preserve"> HRIS technology while managing HR projects from design to completion </w:t>
      </w:r>
    </w:p>
    <w:p w:rsidR="009E3571" w:rsidRPr="009E3571" w:rsidRDefault="009E3571" w:rsidP="009E3571">
      <w:pPr>
        <w:pStyle w:val="NoSpacing"/>
        <w:numPr>
          <w:ilvl w:val="0"/>
          <w:numId w:val="5"/>
        </w:numPr>
        <w:rPr>
          <w:rFonts w:eastAsia="Arial Narrow"/>
          <w:sz w:val="20"/>
          <w:szCs w:val="20"/>
        </w:rPr>
      </w:pPr>
      <w:r w:rsidRPr="009E3571">
        <w:rPr>
          <w:rFonts w:eastAsia="Arial Narrow"/>
          <w:sz w:val="20"/>
          <w:szCs w:val="20"/>
        </w:rPr>
        <w:t>Maintained and design organizational training and knowledge transfer for Human Resources Vice-President and Directors on system processes and report functionality and design</w:t>
      </w:r>
    </w:p>
    <w:p w:rsidR="009E3571" w:rsidRPr="009E3571" w:rsidRDefault="009E3571" w:rsidP="009E3571">
      <w:pPr>
        <w:spacing w:before="100" w:after="100" w:line="240" w:lineRule="auto"/>
        <w:ind w:left="-576"/>
        <w:contextualSpacing/>
        <w:jc w:val="both"/>
        <w:rPr>
          <w:rFonts w:eastAsia="Arial Black" w:cs="Times New Roman"/>
          <w:b/>
          <w:sz w:val="20"/>
          <w:szCs w:val="20"/>
        </w:rPr>
      </w:pPr>
      <w:r w:rsidRPr="009E3571">
        <w:rPr>
          <w:rFonts w:eastAsia="Arial Black" w:cs="Times New Roman"/>
          <w:b/>
          <w:sz w:val="20"/>
          <w:szCs w:val="20"/>
        </w:rPr>
        <w:t xml:space="preserve">YMCA, Minneapolis, MN </w:t>
      </w:r>
    </w:p>
    <w:p w:rsidR="009E3571" w:rsidRPr="009E3571" w:rsidRDefault="009E3571" w:rsidP="009E3571">
      <w:pPr>
        <w:spacing w:before="100" w:after="100" w:line="240" w:lineRule="auto"/>
        <w:ind w:left="-576"/>
        <w:contextualSpacing/>
        <w:jc w:val="both"/>
        <w:rPr>
          <w:rFonts w:eastAsia="Arial Narrow" w:cs="Times New Roman"/>
          <w:b/>
          <w:sz w:val="20"/>
          <w:szCs w:val="20"/>
        </w:rPr>
      </w:pPr>
      <w:r w:rsidRPr="009E3571">
        <w:rPr>
          <w:rFonts w:eastAsia="Arial Black" w:cs="Times New Roman"/>
          <w:b/>
          <w:sz w:val="20"/>
          <w:szCs w:val="20"/>
        </w:rPr>
        <w:t>HRIS Solutions Analyst</w:t>
      </w:r>
      <w:r w:rsidRPr="009E3571">
        <w:rPr>
          <w:rFonts w:eastAsia="Arial Narrow" w:cs="Times New Roman"/>
          <w:b/>
          <w:sz w:val="20"/>
          <w:szCs w:val="20"/>
        </w:rPr>
        <w:tab/>
      </w:r>
      <w:r w:rsidRPr="009E3571">
        <w:rPr>
          <w:rFonts w:eastAsia="Arial Narrow" w:cs="Times New Roman"/>
          <w:b/>
          <w:sz w:val="20"/>
          <w:szCs w:val="20"/>
        </w:rPr>
        <w:tab/>
      </w:r>
      <w:r w:rsidRPr="009E3571">
        <w:rPr>
          <w:rFonts w:eastAsia="Arial Narrow" w:cs="Times New Roman"/>
          <w:b/>
          <w:sz w:val="20"/>
          <w:szCs w:val="20"/>
        </w:rPr>
        <w:tab/>
      </w:r>
      <w:r w:rsidRPr="009E3571">
        <w:rPr>
          <w:rFonts w:eastAsia="Arial Narrow" w:cs="Times New Roman"/>
          <w:b/>
          <w:sz w:val="20"/>
          <w:szCs w:val="20"/>
        </w:rPr>
        <w:tab/>
      </w:r>
      <w:r w:rsidRPr="009E3571">
        <w:rPr>
          <w:rFonts w:eastAsia="Arial Narrow" w:cs="Times New Roman"/>
          <w:b/>
          <w:sz w:val="20"/>
          <w:szCs w:val="20"/>
        </w:rPr>
        <w:tab/>
      </w:r>
      <w:r w:rsidRPr="009E3571">
        <w:rPr>
          <w:rFonts w:eastAsia="Arial Narrow" w:cs="Times New Roman"/>
          <w:b/>
          <w:sz w:val="20"/>
          <w:szCs w:val="20"/>
        </w:rPr>
        <w:tab/>
      </w:r>
      <w:r w:rsidRPr="009E3571">
        <w:rPr>
          <w:rFonts w:eastAsia="Arial Narrow" w:cs="Times New Roman"/>
          <w:b/>
          <w:sz w:val="20"/>
          <w:szCs w:val="20"/>
        </w:rPr>
        <w:tab/>
        <w:t xml:space="preserve">                  </w:t>
      </w:r>
      <w:r w:rsidR="005E4D39">
        <w:rPr>
          <w:rFonts w:eastAsia="Arial Narrow" w:cs="Times New Roman"/>
          <w:b/>
          <w:sz w:val="20"/>
          <w:szCs w:val="20"/>
        </w:rPr>
        <w:t xml:space="preserve">      </w:t>
      </w:r>
      <w:r w:rsidRPr="009E3571">
        <w:rPr>
          <w:rFonts w:eastAsia="Arial Narrow" w:cs="Times New Roman"/>
          <w:b/>
          <w:sz w:val="20"/>
          <w:szCs w:val="20"/>
        </w:rPr>
        <w:t>August 2015 – November 2015</w:t>
      </w:r>
    </w:p>
    <w:p w:rsidR="009E3571" w:rsidRPr="009E3571" w:rsidRDefault="009E3571" w:rsidP="009E3571">
      <w:pPr>
        <w:pStyle w:val="NoSpacing"/>
        <w:numPr>
          <w:ilvl w:val="0"/>
          <w:numId w:val="5"/>
        </w:numPr>
        <w:rPr>
          <w:rFonts w:eastAsia="Arial Narrow"/>
          <w:b/>
          <w:sz w:val="20"/>
          <w:szCs w:val="20"/>
        </w:rPr>
      </w:pPr>
      <w:r w:rsidRPr="009E3571">
        <w:rPr>
          <w:rFonts w:eastAsia="Arial Narrow"/>
          <w:sz w:val="20"/>
          <w:szCs w:val="20"/>
        </w:rPr>
        <w:t>Interviewed Subject Matter Experts for business process improvement of HRIS System</w:t>
      </w:r>
    </w:p>
    <w:p w:rsidR="009E3571" w:rsidRPr="009E3571" w:rsidRDefault="009E3571" w:rsidP="009E3571">
      <w:pPr>
        <w:pStyle w:val="NoSpacing"/>
        <w:numPr>
          <w:ilvl w:val="0"/>
          <w:numId w:val="5"/>
        </w:numPr>
        <w:rPr>
          <w:rFonts w:eastAsia="Arial Narrow"/>
          <w:b/>
          <w:sz w:val="20"/>
          <w:szCs w:val="20"/>
        </w:rPr>
      </w:pPr>
      <w:r w:rsidRPr="009E3571">
        <w:rPr>
          <w:rFonts w:eastAsia="Arial Narrow"/>
          <w:sz w:val="20"/>
          <w:szCs w:val="20"/>
        </w:rPr>
        <w:t>Created content for E-Learnings with Articulate Story-line and SAP Success factors Learning Management System  while serving as corporate system administrator, and other vendor course implementation</w:t>
      </w:r>
    </w:p>
    <w:p w:rsidR="009E3571" w:rsidRPr="009E3571" w:rsidRDefault="009E3571" w:rsidP="009E3571">
      <w:pPr>
        <w:pStyle w:val="NoSpacing"/>
        <w:numPr>
          <w:ilvl w:val="0"/>
          <w:numId w:val="5"/>
        </w:numPr>
        <w:rPr>
          <w:rFonts w:eastAsia="Arial Narrow"/>
          <w:b/>
          <w:sz w:val="20"/>
          <w:szCs w:val="20"/>
        </w:rPr>
      </w:pPr>
      <w:r w:rsidRPr="009E3571">
        <w:rPr>
          <w:rFonts w:eastAsia="Arial Narrow"/>
          <w:sz w:val="20"/>
          <w:szCs w:val="20"/>
        </w:rPr>
        <w:t>Coached and trained data entry staff and managers in hiring process</w:t>
      </w:r>
      <w:r w:rsidR="00871FCB">
        <w:rPr>
          <w:rFonts w:eastAsia="Arial Narrow"/>
          <w:sz w:val="20"/>
          <w:szCs w:val="20"/>
        </w:rPr>
        <w:t>es</w:t>
      </w:r>
      <w:r w:rsidRPr="009E3571">
        <w:rPr>
          <w:rFonts w:eastAsia="Arial Narrow"/>
          <w:sz w:val="20"/>
          <w:szCs w:val="20"/>
        </w:rPr>
        <w:t xml:space="preserve"> at YMCA sites using KRONOS Talent Management and KRONOS Workforce Central</w:t>
      </w:r>
    </w:p>
    <w:p w:rsidR="009E3571" w:rsidRPr="009E3571" w:rsidRDefault="009E3571" w:rsidP="009E3571">
      <w:pPr>
        <w:pStyle w:val="NoSpacing"/>
        <w:numPr>
          <w:ilvl w:val="0"/>
          <w:numId w:val="5"/>
        </w:numPr>
        <w:rPr>
          <w:rFonts w:eastAsia="Arial Narrow"/>
          <w:b/>
          <w:sz w:val="20"/>
          <w:szCs w:val="20"/>
        </w:rPr>
      </w:pPr>
      <w:r w:rsidRPr="009E3571">
        <w:rPr>
          <w:rFonts w:eastAsia="Arial Narrow"/>
          <w:sz w:val="20"/>
          <w:szCs w:val="20"/>
        </w:rPr>
        <w:t>Processed payroll checks for off-cycle runs in KRONOS Workforce Central and Wells Fargo CEO</w:t>
      </w:r>
    </w:p>
    <w:p w:rsidR="009E3571" w:rsidRPr="009E3571" w:rsidRDefault="009E3571" w:rsidP="009E3571">
      <w:pPr>
        <w:pStyle w:val="NoSpacing"/>
        <w:numPr>
          <w:ilvl w:val="0"/>
          <w:numId w:val="5"/>
        </w:numPr>
        <w:rPr>
          <w:rFonts w:eastAsia="Arial Narrow"/>
          <w:b/>
          <w:sz w:val="20"/>
          <w:szCs w:val="20"/>
        </w:rPr>
      </w:pPr>
      <w:r w:rsidRPr="009E3571">
        <w:rPr>
          <w:rFonts w:eastAsia="Arial Narrow"/>
          <w:sz w:val="20"/>
          <w:szCs w:val="20"/>
        </w:rPr>
        <w:t>Traveled to consult with leaders on strategic Human Resources goals and direction while managing H</w:t>
      </w:r>
      <w:r w:rsidR="00D57165">
        <w:rPr>
          <w:rFonts w:eastAsia="Arial Narrow"/>
          <w:sz w:val="20"/>
          <w:szCs w:val="20"/>
        </w:rPr>
        <w:t>R projects from creation and</w:t>
      </w:r>
      <w:r w:rsidRPr="009E3571">
        <w:rPr>
          <w:rFonts w:eastAsia="Arial Narrow"/>
          <w:sz w:val="20"/>
          <w:szCs w:val="20"/>
        </w:rPr>
        <w:t xml:space="preserve"> implementation </w:t>
      </w:r>
    </w:p>
    <w:p w:rsidR="009E3571" w:rsidRPr="009E3571" w:rsidRDefault="009E3571" w:rsidP="009E3571">
      <w:pPr>
        <w:spacing w:after="0" w:line="240" w:lineRule="auto"/>
        <w:jc w:val="both"/>
        <w:rPr>
          <w:rFonts w:eastAsia="Arial Narrow" w:cs="Times New Roman"/>
          <w:b/>
          <w:sz w:val="20"/>
          <w:szCs w:val="20"/>
        </w:rPr>
      </w:pPr>
    </w:p>
    <w:p w:rsidR="009E3571" w:rsidRPr="009E3571" w:rsidRDefault="009E3571" w:rsidP="009E3571">
      <w:pPr>
        <w:spacing w:before="100" w:after="100" w:line="240" w:lineRule="auto"/>
        <w:ind w:left="-576"/>
        <w:contextualSpacing/>
        <w:jc w:val="both"/>
        <w:rPr>
          <w:rFonts w:eastAsia="Arial Narrow" w:cs="Times New Roman"/>
          <w:b/>
          <w:sz w:val="20"/>
          <w:szCs w:val="20"/>
        </w:rPr>
      </w:pPr>
      <w:r w:rsidRPr="009E3571">
        <w:rPr>
          <w:rFonts w:eastAsia="Arial Black" w:cs="Times New Roman"/>
          <w:b/>
          <w:sz w:val="20"/>
          <w:szCs w:val="20"/>
        </w:rPr>
        <w:t>The Language Banc</w:t>
      </w:r>
      <w:r w:rsidRPr="009E3571">
        <w:rPr>
          <w:rFonts w:eastAsia="Arial Narrow" w:cs="Times New Roman"/>
          <w:b/>
          <w:sz w:val="20"/>
          <w:szCs w:val="20"/>
        </w:rPr>
        <w:t xml:space="preserve"> Minneapolis</w:t>
      </w:r>
      <w:r w:rsidR="001B547E">
        <w:rPr>
          <w:rFonts w:eastAsia="Arial Narrow" w:cs="Times New Roman"/>
          <w:b/>
          <w:sz w:val="20"/>
          <w:szCs w:val="20"/>
        </w:rPr>
        <w:t>, MN</w:t>
      </w:r>
      <w:r w:rsidRPr="009E3571">
        <w:rPr>
          <w:rFonts w:eastAsia="Arial Narrow" w:cs="Times New Roman"/>
          <w:b/>
          <w:sz w:val="20"/>
          <w:szCs w:val="20"/>
        </w:rPr>
        <w:t xml:space="preserve"> </w:t>
      </w:r>
      <w:r w:rsidRPr="009E3571">
        <w:rPr>
          <w:rFonts w:eastAsia="Arial Narrow" w:cs="Times New Roman"/>
          <w:b/>
          <w:sz w:val="20"/>
          <w:szCs w:val="20"/>
        </w:rPr>
        <w:tab/>
      </w:r>
      <w:r w:rsidRPr="009E3571">
        <w:rPr>
          <w:rFonts w:eastAsia="Arial Narrow" w:cs="Times New Roman"/>
          <w:b/>
          <w:sz w:val="20"/>
          <w:szCs w:val="20"/>
        </w:rPr>
        <w:tab/>
      </w:r>
      <w:r w:rsidRPr="009E3571">
        <w:rPr>
          <w:rFonts w:eastAsia="Arial Narrow" w:cs="Times New Roman"/>
          <w:b/>
          <w:sz w:val="20"/>
          <w:szCs w:val="20"/>
        </w:rPr>
        <w:tab/>
      </w:r>
      <w:r w:rsidRPr="009E3571">
        <w:rPr>
          <w:rFonts w:eastAsia="Arial Narrow" w:cs="Times New Roman"/>
          <w:b/>
          <w:sz w:val="20"/>
          <w:szCs w:val="20"/>
        </w:rPr>
        <w:tab/>
      </w:r>
      <w:r w:rsidRPr="009E3571">
        <w:rPr>
          <w:rFonts w:eastAsia="Arial Narrow" w:cs="Times New Roman"/>
          <w:b/>
          <w:sz w:val="20"/>
          <w:szCs w:val="20"/>
        </w:rPr>
        <w:tab/>
      </w:r>
      <w:r w:rsidRPr="009E3571">
        <w:rPr>
          <w:rFonts w:eastAsia="Arial Narrow" w:cs="Times New Roman"/>
          <w:b/>
          <w:sz w:val="20"/>
          <w:szCs w:val="20"/>
        </w:rPr>
        <w:tab/>
        <w:t xml:space="preserve"> November 2014-August 2015</w:t>
      </w:r>
    </w:p>
    <w:p w:rsidR="009E3571" w:rsidRPr="009E3571" w:rsidRDefault="009E3571" w:rsidP="009E3571">
      <w:pPr>
        <w:spacing w:before="100" w:after="100" w:line="240" w:lineRule="auto"/>
        <w:ind w:left="-576"/>
        <w:contextualSpacing/>
        <w:jc w:val="both"/>
        <w:rPr>
          <w:rFonts w:eastAsia="Arial Black" w:cs="Times New Roman"/>
          <w:b/>
          <w:sz w:val="20"/>
          <w:szCs w:val="20"/>
        </w:rPr>
      </w:pPr>
      <w:r w:rsidRPr="009E3571">
        <w:rPr>
          <w:rFonts w:eastAsia="Arial Black" w:cs="Times New Roman"/>
          <w:b/>
          <w:sz w:val="20"/>
          <w:szCs w:val="20"/>
        </w:rPr>
        <w:t xml:space="preserve">Human Resources Director </w:t>
      </w:r>
    </w:p>
    <w:p w:rsidR="009E3571" w:rsidRPr="009E3571" w:rsidRDefault="009E3571" w:rsidP="009E3571">
      <w:pPr>
        <w:pStyle w:val="NoSpacing"/>
        <w:numPr>
          <w:ilvl w:val="0"/>
          <w:numId w:val="6"/>
        </w:numPr>
        <w:rPr>
          <w:rFonts w:eastAsia="Arial Narrow"/>
          <w:sz w:val="20"/>
          <w:szCs w:val="20"/>
        </w:rPr>
      </w:pPr>
      <w:r w:rsidRPr="009E3571">
        <w:rPr>
          <w:rFonts w:eastAsia="Arial Narrow"/>
          <w:sz w:val="20"/>
          <w:szCs w:val="20"/>
        </w:rPr>
        <w:t xml:space="preserve">Performed and created compliance audits </w:t>
      </w:r>
      <w:r w:rsidR="00505590" w:rsidRPr="009E3571">
        <w:rPr>
          <w:rFonts w:eastAsia="Arial Narrow"/>
          <w:sz w:val="20"/>
          <w:szCs w:val="20"/>
        </w:rPr>
        <w:t xml:space="preserve">of medical language interpreters and health service staff with HIPPA, TB and medical requirements according to vendor hospital contracting requirements </w:t>
      </w:r>
      <w:r w:rsidRPr="009E3571">
        <w:rPr>
          <w:rFonts w:eastAsia="Arial Narrow"/>
          <w:sz w:val="20"/>
          <w:szCs w:val="20"/>
        </w:rPr>
        <w:t>and clinic resoluti</w:t>
      </w:r>
      <w:r w:rsidR="00F87C72">
        <w:rPr>
          <w:rFonts w:eastAsia="Arial Narrow"/>
          <w:sz w:val="20"/>
          <w:szCs w:val="20"/>
        </w:rPr>
        <w:t xml:space="preserve">on process for escalated issues, </w:t>
      </w:r>
      <w:r w:rsidRPr="009E3571">
        <w:rPr>
          <w:rFonts w:eastAsia="Arial Narrow"/>
          <w:sz w:val="20"/>
          <w:szCs w:val="20"/>
        </w:rPr>
        <w:t>managing HR Projects including course implementation and interpreter predictive assessment</w:t>
      </w:r>
    </w:p>
    <w:p w:rsidR="009E3571" w:rsidRPr="009E3571" w:rsidRDefault="009E3571" w:rsidP="009E3571">
      <w:pPr>
        <w:pStyle w:val="NoSpacing"/>
        <w:numPr>
          <w:ilvl w:val="0"/>
          <w:numId w:val="6"/>
        </w:numPr>
        <w:rPr>
          <w:rFonts w:eastAsia="Arial Narrow"/>
          <w:sz w:val="20"/>
          <w:szCs w:val="20"/>
        </w:rPr>
      </w:pPr>
      <w:r w:rsidRPr="009E3571">
        <w:rPr>
          <w:rFonts w:eastAsia="Arial Narrow"/>
          <w:sz w:val="20"/>
          <w:szCs w:val="20"/>
        </w:rPr>
        <w:t>Trained and coached independent contractor staff in performance, conducted new hire orientation, created training materials, organized staff incentives coordinated vendors and corrective action for business compliance when needed</w:t>
      </w:r>
    </w:p>
    <w:p w:rsidR="009E3571" w:rsidRPr="00EC576E" w:rsidRDefault="009E3571" w:rsidP="007B6F0D">
      <w:pPr>
        <w:pStyle w:val="NoSpacing"/>
        <w:numPr>
          <w:ilvl w:val="0"/>
          <w:numId w:val="6"/>
        </w:numPr>
        <w:rPr>
          <w:rFonts w:eastAsia="Arial Narrow"/>
          <w:sz w:val="20"/>
          <w:szCs w:val="20"/>
        </w:rPr>
      </w:pPr>
      <w:r w:rsidRPr="00EC576E">
        <w:rPr>
          <w:rFonts w:eastAsia="Arial Narrow"/>
          <w:sz w:val="20"/>
          <w:szCs w:val="20"/>
        </w:rPr>
        <w:t>Preformed recruitment, selection and placement activities of rare language sources and specialty medical therapists including background checks and on-boarding</w:t>
      </w:r>
    </w:p>
    <w:p w:rsidR="005B0800" w:rsidRDefault="009E3571" w:rsidP="009E3571">
      <w:pPr>
        <w:spacing w:before="100" w:after="100" w:line="240" w:lineRule="auto"/>
        <w:ind w:left="-576"/>
        <w:contextualSpacing/>
        <w:rPr>
          <w:rFonts w:ascii="Times New Roman" w:eastAsia="Arial Narrow" w:hAnsi="Times New Roman" w:cs="Times New Roman"/>
          <w:b/>
          <w:sz w:val="20"/>
        </w:rPr>
      </w:pPr>
      <w:r w:rsidRPr="00D87579">
        <w:rPr>
          <w:rFonts w:ascii="Times New Roman" w:eastAsia="Arial Black" w:hAnsi="Times New Roman" w:cs="Times New Roman"/>
          <w:b/>
          <w:sz w:val="18"/>
        </w:rPr>
        <w:t>Xcel Energy</w:t>
      </w:r>
      <w:r w:rsidRPr="00D87579">
        <w:rPr>
          <w:rFonts w:ascii="Times New Roman" w:eastAsia="Arial Narrow" w:hAnsi="Times New Roman" w:cs="Times New Roman"/>
          <w:b/>
          <w:sz w:val="20"/>
        </w:rPr>
        <w:t xml:space="preserve"> Minneapolis</w:t>
      </w:r>
      <w:r w:rsidR="001B547E">
        <w:rPr>
          <w:rFonts w:ascii="Times New Roman" w:eastAsia="Arial Narrow" w:hAnsi="Times New Roman" w:cs="Times New Roman"/>
          <w:b/>
          <w:sz w:val="20"/>
        </w:rPr>
        <w:t>, MN</w:t>
      </w:r>
    </w:p>
    <w:p w:rsidR="006F0B99" w:rsidRDefault="005B0800" w:rsidP="009E3571">
      <w:pPr>
        <w:spacing w:before="100" w:after="100" w:line="240" w:lineRule="auto"/>
        <w:ind w:left="-576"/>
        <w:contextualSpacing/>
        <w:rPr>
          <w:rFonts w:ascii="Times New Roman" w:eastAsia="Arial Black" w:hAnsi="Times New Roman" w:cs="Times New Roman"/>
          <w:b/>
          <w:sz w:val="18"/>
        </w:rPr>
      </w:pPr>
      <w:r w:rsidRPr="00D87579">
        <w:rPr>
          <w:rFonts w:ascii="Times New Roman" w:eastAsia="Arial Black" w:hAnsi="Times New Roman" w:cs="Times New Roman"/>
          <w:b/>
          <w:sz w:val="18"/>
        </w:rPr>
        <w:t>Contractor-HR Coordinator Talent Workforce Management Technology</w:t>
      </w:r>
      <w:r>
        <w:rPr>
          <w:rFonts w:ascii="Times New Roman" w:eastAsia="Arial Black" w:hAnsi="Times New Roman" w:cs="Times New Roman"/>
          <w:b/>
          <w:sz w:val="18"/>
        </w:rPr>
        <w:t xml:space="preserve">                         </w:t>
      </w:r>
      <w:r w:rsidR="00D34B1A">
        <w:rPr>
          <w:rFonts w:ascii="Times New Roman" w:eastAsia="Arial Black" w:hAnsi="Times New Roman" w:cs="Times New Roman"/>
          <w:b/>
          <w:sz w:val="18"/>
        </w:rPr>
        <w:t xml:space="preserve">           </w:t>
      </w:r>
      <w:r w:rsidR="00D34B1A" w:rsidRPr="00D87579">
        <w:rPr>
          <w:rFonts w:ascii="Times New Roman" w:eastAsia="Arial Narrow" w:hAnsi="Times New Roman" w:cs="Times New Roman"/>
          <w:b/>
          <w:sz w:val="20"/>
        </w:rPr>
        <w:t>April 2014 – November 2014</w:t>
      </w:r>
      <w:r>
        <w:rPr>
          <w:rFonts w:ascii="Times New Roman" w:eastAsia="Arial Black" w:hAnsi="Times New Roman" w:cs="Times New Roman"/>
          <w:b/>
          <w:sz w:val="18"/>
        </w:rPr>
        <w:t xml:space="preserve">      </w:t>
      </w:r>
    </w:p>
    <w:p w:rsidR="009E3571" w:rsidRPr="00D87579" w:rsidRDefault="009E3571" w:rsidP="009E3571">
      <w:pPr>
        <w:spacing w:before="100" w:after="100" w:line="240" w:lineRule="auto"/>
        <w:ind w:left="-576"/>
        <w:contextualSpacing/>
        <w:rPr>
          <w:rFonts w:ascii="Times New Roman" w:eastAsia="Arial Narrow" w:hAnsi="Times New Roman" w:cs="Times New Roman"/>
          <w:sz w:val="20"/>
        </w:rPr>
      </w:pPr>
      <w:r w:rsidRPr="00D87579">
        <w:rPr>
          <w:rFonts w:ascii="Times New Roman" w:eastAsia="Arial Narrow" w:hAnsi="Times New Roman" w:cs="Times New Roman"/>
          <w:b/>
          <w:sz w:val="20"/>
        </w:rPr>
        <w:t xml:space="preserve"> </w:t>
      </w:r>
    </w:p>
    <w:p w:rsidR="009E3571" w:rsidRPr="006F0B99" w:rsidRDefault="009E3571" w:rsidP="006F0B99">
      <w:pPr>
        <w:pStyle w:val="NoSpacing"/>
        <w:numPr>
          <w:ilvl w:val="0"/>
          <w:numId w:val="6"/>
        </w:numPr>
        <w:rPr>
          <w:rFonts w:eastAsia="Arial Narrow"/>
          <w:sz w:val="20"/>
          <w:szCs w:val="20"/>
        </w:rPr>
      </w:pPr>
      <w:r w:rsidRPr="006F0B99">
        <w:rPr>
          <w:rFonts w:eastAsia="Arial Narrow"/>
          <w:sz w:val="20"/>
          <w:szCs w:val="20"/>
        </w:rPr>
        <w:t xml:space="preserve">Processed E-Learning Talent Management </w:t>
      </w:r>
      <w:r w:rsidR="00F87C72">
        <w:rPr>
          <w:rFonts w:eastAsia="Arial Narrow"/>
          <w:sz w:val="20"/>
          <w:szCs w:val="20"/>
        </w:rPr>
        <w:t>and</w:t>
      </w:r>
      <w:r w:rsidRPr="006F0B99">
        <w:rPr>
          <w:rFonts w:eastAsia="Arial Narrow"/>
          <w:sz w:val="20"/>
          <w:szCs w:val="20"/>
        </w:rPr>
        <w:t xml:space="preserve"> LMS HR project management course library implementation </w:t>
      </w:r>
      <w:r w:rsidR="005967BC">
        <w:rPr>
          <w:rFonts w:eastAsia="Arial Narrow"/>
          <w:sz w:val="20"/>
          <w:szCs w:val="20"/>
        </w:rPr>
        <w:t>SAP Success factors</w:t>
      </w:r>
    </w:p>
    <w:p w:rsidR="009E3571" w:rsidRPr="006F0B99" w:rsidRDefault="009E3571" w:rsidP="006F0B99">
      <w:pPr>
        <w:pStyle w:val="NoSpacing"/>
        <w:numPr>
          <w:ilvl w:val="0"/>
          <w:numId w:val="6"/>
        </w:numPr>
        <w:rPr>
          <w:rFonts w:eastAsia="Arial Narrow"/>
          <w:sz w:val="20"/>
          <w:szCs w:val="20"/>
        </w:rPr>
      </w:pPr>
      <w:r w:rsidRPr="006F0B99">
        <w:rPr>
          <w:rFonts w:eastAsia="Arial Narrow"/>
          <w:sz w:val="20"/>
          <w:szCs w:val="20"/>
        </w:rPr>
        <w:t>Created content for E-Learning</w:t>
      </w:r>
      <w:r w:rsidR="00D57165">
        <w:rPr>
          <w:rFonts w:eastAsia="Arial Narrow"/>
          <w:sz w:val="20"/>
          <w:szCs w:val="20"/>
        </w:rPr>
        <w:t>s with Articulate Story-line</w:t>
      </w:r>
      <w:r w:rsidR="00AD262C">
        <w:rPr>
          <w:rFonts w:eastAsia="Arial Narrow"/>
          <w:sz w:val="20"/>
          <w:szCs w:val="20"/>
        </w:rPr>
        <w:t>-</w:t>
      </w:r>
      <w:r w:rsidRPr="006F0B99">
        <w:rPr>
          <w:rFonts w:eastAsia="Arial Narrow"/>
          <w:sz w:val="20"/>
          <w:szCs w:val="20"/>
        </w:rPr>
        <w:t xml:space="preserve"> mixed media e-learning courses</w:t>
      </w:r>
    </w:p>
    <w:p w:rsidR="00846415" w:rsidRDefault="009E3571" w:rsidP="006D1443">
      <w:pPr>
        <w:pStyle w:val="NoSpacing"/>
        <w:numPr>
          <w:ilvl w:val="0"/>
          <w:numId w:val="6"/>
        </w:numPr>
        <w:rPr>
          <w:rFonts w:eastAsia="Arial Narrow"/>
          <w:sz w:val="20"/>
          <w:szCs w:val="20"/>
        </w:rPr>
      </w:pPr>
      <w:r w:rsidRPr="00846415">
        <w:rPr>
          <w:rFonts w:eastAsia="Arial Narrow"/>
          <w:sz w:val="20"/>
          <w:szCs w:val="20"/>
        </w:rPr>
        <w:lastRenderedPageBreak/>
        <w:t xml:space="preserve">Wrote, edited, posted, job descriptions in </w:t>
      </w:r>
      <w:proofErr w:type="spellStart"/>
      <w:r w:rsidRPr="00846415">
        <w:rPr>
          <w:rFonts w:eastAsia="Arial Narrow"/>
          <w:sz w:val="20"/>
          <w:szCs w:val="20"/>
        </w:rPr>
        <w:t>Taleo</w:t>
      </w:r>
      <w:proofErr w:type="spellEnd"/>
      <w:r w:rsidRPr="00846415">
        <w:rPr>
          <w:rFonts w:eastAsia="Arial Narrow"/>
          <w:sz w:val="20"/>
          <w:szCs w:val="20"/>
        </w:rPr>
        <w:t xml:space="preserve"> Applicant Tracking Systems</w:t>
      </w:r>
    </w:p>
    <w:p w:rsidR="009E3571" w:rsidRPr="006F0B99" w:rsidRDefault="009E3571" w:rsidP="006F0B99">
      <w:pPr>
        <w:pStyle w:val="NoSpacing"/>
        <w:numPr>
          <w:ilvl w:val="0"/>
          <w:numId w:val="6"/>
        </w:numPr>
        <w:rPr>
          <w:rFonts w:eastAsia="Arial Narrow"/>
          <w:sz w:val="20"/>
          <w:szCs w:val="20"/>
        </w:rPr>
      </w:pPr>
      <w:r w:rsidRPr="006F0B99">
        <w:rPr>
          <w:rFonts w:eastAsia="Arial Narrow"/>
          <w:sz w:val="20"/>
          <w:szCs w:val="20"/>
        </w:rPr>
        <w:t>Respond</w:t>
      </w:r>
      <w:r w:rsidR="00F87C72">
        <w:rPr>
          <w:rFonts w:eastAsia="Arial Narrow"/>
          <w:sz w:val="20"/>
          <w:szCs w:val="20"/>
        </w:rPr>
        <w:t>ed</w:t>
      </w:r>
      <w:r w:rsidRPr="006F0B99">
        <w:rPr>
          <w:rFonts w:eastAsia="Arial Narrow"/>
          <w:sz w:val="20"/>
          <w:szCs w:val="20"/>
        </w:rPr>
        <w:t xml:space="preserve"> to and follow up on Remedy IT tickets and process with partnership from IT helpdesk</w:t>
      </w:r>
    </w:p>
    <w:p w:rsidR="009E3571" w:rsidRPr="006F0B99" w:rsidRDefault="009E3571" w:rsidP="006F0B99">
      <w:pPr>
        <w:pStyle w:val="NoSpacing"/>
        <w:numPr>
          <w:ilvl w:val="0"/>
          <w:numId w:val="6"/>
        </w:numPr>
        <w:rPr>
          <w:rFonts w:eastAsia="Arial Narrow"/>
          <w:sz w:val="20"/>
          <w:szCs w:val="20"/>
        </w:rPr>
      </w:pPr>
      <w:r w:rsidRPr="006F0B99">
        <w:rPr>
          <w:rFonts w:eastAsia="Arial Narrow"/>
          <w:sz w:val="20"/>
          <w:szCs w:val="20"/>
        </w:rPr>
        <w:t>Managed training room</w:t>
      </w:r>
      <w:r w:rsidR="00F87C72">
        <w:rPr>
          <w:rFonts w:eastAsia="Arial Narrow"/>
          <w:sz w:val="20"/>
          <w:szCs w:val="20"/>
        </w:rPr>
        <w:t>s</w:t>
      </w:r>
      <w:r w:rsidRPr="006F0B99">
        <w:rPr>
          <w:rFonts w:eastAsia="Arial Narrow"/>
          <w:sz w:val="20"/>
          <w:szCs w:val="20"/>
        </w:rPr>
        <w:t xml:space="preserve"> scheduling</w:t>
      </w:r>
    </w:p>
    <w:p w:rsidR="009E3571" w:rsidRPr="000F4B7D" w:rsidRDefault="009E3571" w:rsidP="000F4B7D">
      <w:pPr>
        <w:pStyle w:val="NoSpacing"/>
        <w:numPr>
          <w:ilvl w:val="0"/>
          <w:numId w:val="6"/>
        </w:numPr>
        <w:rPr>
          <w:rFonts w:eastAsia="Arial Narrow"/>
          <w:sz w:val="20"/>
          <w:szCs w:val="20"/>
        </w:rPr>
      </w:pPr>
      <w:r w:rsidRPr="000F4B7D">
        <w:rPr>
          <w:rFonts w:eastAsia="Arial Narrow"/>
          <w:sz w:val="20"/>
          <w:szCs w:val="20"/>
        </w:rPr>
        <w:t>Worked with trainers and hiring leaders to process job postings with People-Soft Reports, background checks, offers, drug screens</w:t>
      </w:r>
    </w:p>
    <w:p w:rsidR="009E3571" w:rsidRPr="000F4B7D" w:rsidRDefault="009E3571" w:rsidP="000F4B7D">
      <w:pPr>
        <w:pStyle w:val="NoSpacing"/>
        <w:numPr>
          <w:ilvl w:val="0"/>
          <w:numId w:val="6"/>
        </w:numPr>
        <w:rPr>
          <w:rFonts w:eastAsia="Arial Narrow"/>
          <w:sz w:val="20"/>
          <w:szCs w:val="20"/>
        </w:rPr>
      </w:pPr>
      <w:r w:rsidRPr="000F4B7D">
        <w:rPr>
          <w:rFonts w:eastAsia="Arial Narrow"/>
          <w:sz w:val="20"/>
          <w:szCs w:val="20"/>
        </w:rPr>
        <w:t xml:space="preserve">Performance Management </w:t>
      </w:r>
      <w:r w:rsidR="005E4D39">
        <w:rPr>
          <w:rFonts w:eastAsia="Arial Narrow"/>
          <w:sz w:val="20"/>
          <w:szCs w:val="20"/>
        </w:rPr>
        <w:t>technology support</w:t>
      </w:r>
      <w:r w:rsidRPr="000F4B7D">
        <w:rPr>
          <w:rFonts w:eastAsia="Arial Narrow"/>
          <w:sz w:val="20"/>
          <w:szCs w:val="20"/>
        </w:rPr>
        <w:t xml:space="preserve"> for managers and employee development including succession planning</w:t>
      </w:r>
      <w:r w:rsidR="00FC57C1">
        <w:rPr>
          <w:rFonts w:eastAsia="Arial Narrow"/>
          <w:sz w:val="20"/>
          <w:szCs w:val="20"/>
        </w:rPr>
        <w:t xml:space="preserve"> HR software application </w:t>
      </w:r>
      <w:r w:rsidR="00FC57C1" w:rsidRPr="000F4B7D">
        <w:rPr>
          <w:rFonts w:eastAsia="Arial Narrow"/>
          <w:sz w:val="20"/>
          <w:szCs w:val="20"/>
        </w:rPr>
        <w:t>(SAP-</w:t>
      </w:r>
      <w:proofErr w:type="spellStart"/>
      <w:r w:rsidR="00FC57C1" w:rsidRPr="000F4B7D">
        <w:rPr>
          <w:rFonts w:eastAsia="Arial Narrow"/>
          <w:sz w:val="20"/>
          <w:szCs w:val="20"/>
        </w:rPr>
        <w:t>SuccessFactors</w:t>
      </w:r>
      <w:proofErr w:type="spellEnd"/>
      <w:r w:rsidR="00FC57C1" w:rsidRPr="000F4B7D">
        <w:rPr>
          <w:rFonts w:eastAsia="Arial Narrow"/>
          <w:sz w:val="20"/>
          <w:szCs w:val="20"/>
        </w:rPr>
        <w:t>)</w:t>
      </w:r>
    </w:p>
    <w:p w:rsidR="009E3571" w:rsidRPr="00EC576E" w:rsidRDefault="009E3571" w:rsidP="00A16B03">
      <w:pPr>
        <w:pStyle w:val="NoSpacing"/>
        <w:numPr>
          <w:ilvl w:val="0"/>
          <w:numId w:val="6"/>
        </w:numPr>
        <w:tabs>
          <w:tab w:val="left" w:pos="360"/>
        </w:tabs>
        <w:rPr>
          <w:rFonts w:ascii="Arial Narrow" w:eastAsia="Arial Narrow" w:hAnsi="Arial Narrow" w:cs="Arial Narrow"/>
          <w:sz w:val="20"/>
        </w:rPr>
      </w:pPr>
      <w:r w:rsidRPr="00EC576E">
        <w:rPr>
          <w:rFonts w:eastAsia="Arial Narrow"/>
          <w:sz w:val="20"/>
          <w:szCs w:val="20"/>
        </w:rPr>
        <w:t xml:space="preserve">Updated PeopleSoft employee data in Workforce Administration, Payroll and Compensation based on HR reports </w:t>
      </w:r>
    </w:p>
    <w:p w:rsidR="008A7C9D" w:rsidRDefault="009E3571" w:rsidP="009E3571">
      <w:pPr>
        <w:tabs>
          <w:tab w:val="left" w:pos="360"/>
        </w:tabs>
        <w:spacing w:after="0" w:line="240" w:lineRule="auto"/>
        <w:ind w:left="-576"/>
        <w:contextualSpacing/>
        <w:rPr>
          <w:rFonts w:ascii="Times New Roman" w:eastAsia="Arial Black" w:hAnsi="Times New Roman" w:cs="Times New Roman"/>
          <w:b/>
          <w:sz w:val="18"/>
        </w:rPr>
      </w:pPr>
      <w:r w:rsidRPr="00D87579">
        <w:rPr>
          <w:rFonts w:ascii="Times New Roman" w:eastAsia="Arial Black" w:hAnsi="Times New Roman" w:cs="Times New Roman"/>
          <w:b/>
          <w:sz w:val="18"/>
        </w:rPr>
        <w:t xml:space="preserve">Interim Inter-Government Membership Coordinator </w:t>
      </w:r>
    </w:p>
    <w:p w:rsidR="009E3571" w:rsidRPr="00D87579" w:rsidRDefault="008A7C9D" w:rsidP="009E3571">
      <w:pPr>
        <w:tabs>
          <w:tab w:val="left" w:pos="360"/>
        </w:tabs>
        <w:spacing w:after="0" w:line="240" w:lineRule="auto"/>
        <w:ind w:left="-576"/>
        <w:contextualSpacing/>
        <w:rPr>
          <w:rFonts w:ascii="Times New Roman" w:eastAsia="Arial Narrow" w:hAnsi="Times New Roman" w:cs="Times New Roman"/>
          <w:b/>
          <w:sz w:val="20"/>
        </w:rPr>
      </w:pPr>
      <w:r w:rsidRPr="00D87579">
        <w:rPr>
          <w:rFonts w:ascii="Times New Roman" w:eastAsia="Arial Black" w:hAnsi="Times New Roman" w:cs="Times New Roman"/>
          <w:b/>
          <w:sz w:val="18"/>
        </w:rPr>
        <w:t xml:space="preserve">State of Minnesota- Pharmacy Alliance </w:t>
      </w:r>
      <w:r>
        <w:rPr>
          <w:rFonts w:ascii="Times New Roman" w:eastAsia="Arial Black" w:hAnsi="Times New Roman" w:cs="Times New Roman"/>
          <w:b/>
          <w:sz w:val="18"/>
        </w:rPr>
        <w:t xml:space="preserve">                                                                                                  </w:t>
      </w:r>
      <w:r w:rsidR="009E3571" w:rsidRPr="00D87579">
        <w:rPr>
          <w:rFonts w:ascii="Times New Roman" w:eastAsia="Arial Narrow" w:hAnsi="Times New Roman" w:cs="Times New Roman"/>
          <w:b/>
          <w:sz w:val="20"/>
        </w:rPr>
        <w:t>October 2013-January 2014</w:t>
      </w:r>
    </w:p>
    <w:p w:rsidR="009E3571" w:rsidRPr="008A7C9D" w:rsidRDefault="009E3571" w:rsidP="008A7C9D">
      <w:pPr>
        <w:pStyle w:val="NoSpacing"/>
        <w:numPr>
          <w:ilvl w:val="0"/>
          <w:numId w:val="6"/>
        </w:numPr>
        <w:rPr>
          <w:rFonts w:eastAsia="Arial Narrow"/>
          <w:sz w:val="20"/>
          <w:szCs w:val="20"/>
        </w:rPr>
      </w:pPr>
      <w:r w:rsidRPr="008A7C9D">
        <w:rPr>
          <w:rFonts w:eastAsia="Arial Narrow"/>
          <w:sz w:val="20"/>
          <w:szCs w:val="20"/>
        </w:rPr>
        <w:t>Coordinated, reviewed, approved, applica</w:t>
      </w:r>
      <w:r w:rsidR="00F87C72">
        <w:rPr>
          <w:rFonts w:eastAsia="Arial Narrow"/>
          <w:sz w:val="20"/>
          <w:szCs w:val="20"/>
        </w:rPr>
        <w:t xml:space="preserve">tions for healthcare facilities, </w:t>
      </w:r>
      <w:r w:rsidRPr="008A7C9D">
        <w:rPr>
          <w:rFonts w:eastAsia="Arial Narrow"/>
          <w:sz w:val="20"/>
          <w:szCs w:val="20"/>
        </w:rPr>
        <w:t>educational institutions</w:t>
      </w:r>
      <w:r w:rsidR="00F87C72">
        <w:rPr>
          <w:rFonts w:eastAsia="Arial Narrow"/>
          <w:sz w:val="20"/>
          <w:szCs w:val="20"/>
        </w:rPr>
        <w:t>,</w:t>
      </w:r>
      <w:r w:rsidRPr="008A7C9D">
        <w:rPr>
          <w:rFonts w:eastAsia="Arial Narrow"/>
          <w:sz w:val="20"/>
          <w:szCs w:val="20"/>
        </w:rPr>
        <w:t xml:space="preserve"> Government agencies</w:t>
      </w:r>
    </w:p>
    <w:p w:rsidR="009E3571" w:rsidRPr="008A7C9D" w:rsidRDefault="00D37830" w:rsidP="008A7C9D">
      <w:pPr>
        <w:pStyle w:val="NoSpacing"/>
        <w:numPr>
          <w:ilvl w:val="0"/>
          <w:numId w:val="6"/>
        </w:numPr>
        <w:rPr>
          <w:rFonts w:eastAsia="Arial Narrow"/>
          <w:sz w:val="20"/>
          <w:szCs w:val="20"/>
        </w:rPr>
      </w:pPr>
      <w:r>
        <w:rPr>
          <w:rFonts w:eastAsia="Arial Narrow"/>
          <w:sz w:val="20"/>
          <w:szCs w:val="20"/>
        </w:rPr>
        <w:t>Negotiated with vendors</w:t>
      </w:r>
    </w:p>
    <w:p w:rsidR="009E3571" w:rsidRPr="008A7C9D" w:rsidRDefault="009E3571" w:rsidP="008A7C9D">
      <w:pPr>
        <w:pStyle w:val="NoSpacing"/>
        <w:numPr>
          <w:ilvl w:val="0"/>
          <w:numId w:val="6"/>
        </w:numPr>
        <w:rPr>
          <w:rFonts w:eastAsia="Arial Narrow"/>
          <w:sz w:val="20"/>
          <w:szCs w:val="20"/>
        </w:rPr>
      </w:pPr>
      <w:r w:rsidRPr="008A7C9D">
        <w:rPr>
          <w:rFonts w:eastAsia="Arial Narrow"/>
          <w:sz w:val="20"/>
          <w:szCs w:val="20"/>
        </w:rPr>
        <w:t xml:space="preserve">Designed databases to organize membership by cost analysis, population size, type and quantity of healthcare products used </w:t>
      </w:r>
    </w:p>
    <w:p w:rsidR="009E3571" w:rsidRPr="008A7C9D" w:rsidRDefault="009E3571" w:rsidP="008A7C9D">
      <w:pPr>
        <w:pStyle w:val="NoSpacing"/>
        <w:numPr>
          <w:ilvl w:val="0"/>
          <w:numId w:val="6"/>
        </w:numPr>
        <w:rPr>
          <w:rFonts w:eastAsia="Arial Narrow"/>
          <w:sz w:val="20"/>
          <w:szCs w:val="20"/>
        </w:rPr>
      </w:pPr>
      <w:r w:rsidRPr="008A7C9D">
        <w:rPr>
          <w:rFonts w:eastAsia="Arial Narrow"/>
          <w:sz w:val="20"/>
          <w:szCs w:val="20"/>
        </w:rPr>
        <w:t xml:space="preserve">Worked with internal pharmacists to obtain maximum </w:t>
      </w:r>
      <w:r w:rsidR="00F87C72">
        <w:rPr>
          <w:rFonts w:eastAsia="Arial Narrow"/>
          <w:sz w:val="20"/>
          <w:szCs w:val="20"/>
        </w:rPr>
        <w:t>drug pricing</w:t>
      </w:r>
      <w:r w:rsidRPr="008A7C9D">
        <w:rPr>
          <w:rFonts w:eastAsia="Arial Narrow"/>
          <w:sz w:val="20"/>
          <w:szCs w:val="20"/>
        </w:rPr>
        <w:t>, medical supplies, specialized healthcare programs</w:t>
      </w:r>
    </w:p>
    <w:p w:rsidR="009E3571" w:rsidRPr="00D87579" w:rsidRDefault="009E3571" w:rsidP="009E3571">
      <w:pPr>
        <w:spacing w:after="0" w:line="240" w:lineRule="auto"/>
        <w:ind w:left="-576"/>
        <w:contextualSpacing/>
        <w:rPr>
          <w:rFonts w:ascii="Times New Roman" w:eastAsia="Arial Black" w:hAnsi="Times New Roman" w:cs="Times New Roman"/>
          <w:b/>
          <w:sz w:val="18"/>
        </w:rPr>
      </w:pPr>
      <w:r w:rsidRPr="00D87579">
        <w:rPr>
          <w:rFonts w:ascii="Times New Roman" w:eastAsia="Arial Black" w:hAnsi="Times New Roman" w:cs="Times New Roman"/>
          <w:b/>
          <w:sz w:val="18"/>
        </w:rPr>
        <w:t>Senior Workforce Management Corporate Business Analyst</w:t>
      </w:r>
    </w:p>
    <w:p w:rsidR="009E3571" w:rsidRPr="00D87579" w:rsidRDefault="009E3571" w:rsidP="009E3571">
      <w:pPr>
        <w:spacing w:after="0" w:line="240" w:lineRule="auto"/>
        <w:ind w:left="-576"/>
        <w:jc w:val="both"/>
        <w:rPr>
          <w:rFonts w:ascii="Times New Roman" w:eastAsia="Arial Narrow" w:hAnsi="Times New Roman" w:cs="Times New Roman"/>
          <w:b/>
          <w:sz w:val="20"/>
        </w:rPr>
      </w:pPr>
      <w:r w:rsidRPr="00D87579">
        <w:rPr>
          <w:rFonts w:ascii="Times New Roman" w:eastAsia="Arial Narrow" w:hAnsi="Times New Roman" w:cs="Times New Roman"/>
          <w:b/>
          <w:sz w:val="20"/>
        </w:rPr>
        <w:t xml:space="preserve">Best Buy Corporation  </w:t>
      </w:r>
      <w:r w:rsidR="005967BC">
        <w:rPr>
          <w:rFonts w:ascii="Times New Roman" w:eastAsia="Arial Narrow" w:hAnsi="Times New Roman" w:cs="Times New Roman"/>
          <w:b/>
          <w:sz w:val="20"/>
        </w:rPr>
        <w:t xml:space="preserve"> </w:t>
      </w:r>
      <w:r w:rsidR="001B547E" w:rsidRPr="00D87579">
        <w:rPr>
          <w:rFonts w:ascii="Times New Roman" w:eastAsia="Arial Narrow" w:hAnsi="Times New Roman" w:cs="Times New Roman"/>
          <w:b/>
          <w:sz w:val="20"/>
        </w:rPr>
        <w:t>Minneapolis</w:t>
      </w:r>
      <w:r w:rsidR="001B547E">
        <w:rPr>
          <w:rFonts w:ascii="Times New Roman" w:eastAsia="Arial Narrow" w:hAnsi="Times New Roman" w:cs="Times New Roman"/>
          <w:b/>
          <w:sz w:val="20"/>
        </w:rPr>
        <w:t>, MN</w:t>
      </w:r>
      <w:r w:rsidRPr="00D87579">
        <w:rPr>
          <w:rFonts w:ascii="Times New Roman" w:eastAsia="Arial Narrow" w:hAnsi="Times New Roman" w:cs="Times New Roman"/>
          <w:b/>
          <w:sz w:val="20"/>
        </w:rPr>
        <w:t xml:space="preserve"> </w:t>
      </w:r>
      <w:r w:rsidR="0060379C">
        <w:rPr>
          <w:rFonts w:ascii="Times New Roman" w:eastAsia="Arial Narrow" w:hAnsi="Times New Roman" w:cs="Times New Roman"/>
          <w:b/>
          <w:sz w:val="20"/>
        </w:rPr>
        <w:t xml:space="preserve">                                                                                </w:t>
      </w:r>
      <w:r w:rsidRPr="00D87579">
        <w:rPr>
          <w:rFonts w:ascii="Times New Roman" w:eastAsia="Arial Narrow" w:hAnsi="Times New Roman" w:cs="Times New Roman"/>
          <w:b/>
          <w:sz w:val="20"/>
        </w:rPr>
        <w:t xml:space="preserve">September 2012 - April 2013         </w:t>
      </w:r>
    </w:p>
    <w:p w:rsidR="009E3571" w:rsidRPr="0060379C" w:rsidRDefault="009E3571" w:rsidP="0060379C">
      <w:pPr>
        <w:pStyle w:val="NoSpacing"/>
        <w:numPr>
          <w:ilvl w:val="0"/>
          <w:numId w:val="6"/>
        </w:numPr>
        <w:rPr>
          <w:rFonts w:eastAsia="Arial Narrow"/>
          <w:sz w:val="20"/>
          <w:szCs w:val="20"/>
        </w:rPr>
      </w:pPr>
      <w:r w:rsidRPr="0060379C">
        <w:rPr>
          <w:rFonts w:eastAsia="Arial Narrow"/>
          <w:sz w:val="20"/>
          <w:szCs w:val="20"/>
        </w:rPr>
        <w:t>Piloted new processes and forecast Contact Center workloads, in Service Repair Contact Center using Aspect EWFM, Avaya CMS</w:t>
      </w:r>
      <w:r w:rsidR="005967BC">
        <w:rPr>
          <w:rFonts w:eastAsia="Arial Narrow"/>
          <w:sz w:val="20"/>
          <w:szCs w:val="20"/>
        </w:rPr>
        <w:t xml:space="preserve"> SAP Success factors Learning Management System</w:t>
      </w:r>
    </w:p>
    <w:p w:rsidR="009E3571" w:rsidRPr="0060379C" w:rsidRDefault="009E3571" w:rsidP="0060379C">
      <w:pPr>
        <w:pStyle w:val="NoSpacing"/>
        <w:numPr>
          <w:ilvl w:val="0"/>
          <w:numId w:val="6"/>
        </w:numPr>
        <w:rPr>
          <w:rFonts w:eastAsia="Arial Narrow"/>
          <w:sz w:val="20"/>
          <w:szCs w:val="20"/>
        </w:rPr>
      </w:pPr>
      <w:r w:rsidRPr="0060379C">
        <w:rPr>
          <w:rFonts w:eastAsia="Arial Narrow"/>
          <w:sz w:val="20"/>
          <w:szCs w:val="20"/>
        </w:rPr>
        <w:t xml:space="preserve">Led efficiency improvements, improve financial results through effective Project Management and budget forecast preparation  reporting creation  including and other e-learning course implementation </w:t>
      </w:r>
    </w:p>
    <w:p w:rsidR="009E3571" w:rsidRPr="0060379C" w:rsidRDefault="00F87C72" w:rsidP="0060379C">
      <w:pPr>
        <w:pStyle w:val="NoSpacing"/>
        <w:numPr>
          <w:ilvl w:val="0"/>
          <w:numId w:val="6"/>
        </w:numPr>
        <w:rPr>
          <w:rFonts w:eastAsia="Arial Narrow"/>
          <w:sz w:val="20"/>
          <w:szCs w:val="20"/>
        </w:rPr>
      </w:pPr>
      <w:r>
        <w:rPr>
          <w:rFonts w:eastAsia="Arial Narrow"/>
          <w:sz w:val="20"/>
          <w:szCs w:val="20"/>
        </w:rPr>
        <w:t xml:space="preserve">Developed E-Learning content, </w:t>
      </w:r>
      <w:r w:rsidR="009E3571" w:rsidRPr="0060379C">
        <w:rPr>
          <w:rFonts w:eastAsia="Arial Narrow"/>
          <w:sz w:val="20"/>
          <w:szCs w:val="20"/>
        </w:rPr>
        <w:t xml:space="preserve">managed projects </w:t>
      </w:r>
    </w:p>
    <w:p w:rsidR="009E3571" w:rsidRPr="0060379C" w:rsidRDefault="009E3571" w:rsidP="0060379C">
      <w:pPr>
        <w:pStyle w:val="NoSpacing"/>
        <w:numPr>
          <w:ilvl w:val="0"/>
          <w:numId w:val="6"/>
        </w:numPr>
        <w:rPr>
          <w:rFonts w:eastAsia="Arial Narrow"/>
          <w:sz w:val="20"/>
          <w:szCs w:val="20"/>
        </w:rPr>
      </w:pPr>
      <w:r w:rsidRPr="0060379C">
        <w:rPr>
          <w:rFonts w:eastAsia="Arial Narrow"/>
          <w:sz w:val="20"/>
          <w:szCs w:val="20"/>
        </w:rPr>
        <w:t>Managed Contact Centers offshore vendors forecasting, mentored staff and managers in Workforce Management forecasting and scheduling</w:t>
      </w:r>
      <w:r w:rsidR="000C622C">
        <w:rPr>
          <w:rFonts w:eastAsia="Arial Narrow"/>
          <w:sz w:val="20"/>
          <w:szCs w:val="20"/>
        </w:rPr>
        <w:t xml:space="preserve"> processes</w:t>
      </w:r>
    </w:p>
    <w:p w:rsidR="009E3571" w:rsidRDefault="009E3571" w:rsidP="009E3571">
      <w:pPr>
        <w:spacing w:after="0" w:line="240" w:lineRule="auto"/>
        <w:jc w:val="both"/>
        <w:rPr>
          <w:rFonts w:ascii="Calibri" w:eastAsia="Calibri" w:hAnsi="Calibri" w:cs="Calibri"/>
          <w:b/>
          <w:sz w:val="8"/>
        </w:rPr>
      </w:pPr>
    </w:p>
    <w:p w:rsidR="009E3571" w:rsidRPr="00F62FE9" w:rsidRDefault="009E3571" w:rsidP="009E3571">
      <w:pPr>
        <w:spacing w:after="0" w:line="240" w:lineRule="auto"/>
        <w:ind w:left="-576"/>
        <w:rPr>
          <w:rFonts w:ascii="Times New Roman" w:eastAsia="Arial Black" w:hAnsi="Times New Roman" w:cs="Times New Roman"/>
          <w:b/>
          <w:sz w:val="18"/>
        </w:rPr>
      </w:pPr>
      <w:r w:rsidRPr="00F62FE9">
        <w:rPr>
          <w:rFonts w:ascii="Times New Roman" w:eastAsia="Arial Black" w:hAnsi="Times New Roman" w:cs="Times New Roman"/>
          <w:b/>
          <w:sz w:val="18"/>
        </w:rPr>
        <w:t>Contractor-Scheduling Coordinator Workforce Management Business Analyst</w:t>
      </w:r>
    </w:p>
    <w:p w:rsidR="009E3571" w:rsidRDefault="009E3571" w:rsidP="009E3571">
      <w:pPr>
        <w:spacing w:after="0" w:line="240" w:lineRule="auto"/>
        <w:ind w:left="-576"/>
        <w:contextualSpacing/>
        <w:jc w:val="both"/>
        <w:rPr>
          <w:rFonts w:ascii="Arial Narrow" w:eastAsia="Arial Narrow" w:hAnsi="Arial Narrow" w:cs="Arial Narrow"/>
          <w:sz w:val="20"/>
        </w:rPr>
      </w:pPr>
      <w:proofErr w:type="spellStart"/>
      <w:r w:rsidRPr="00D87579">
        <w:rPr>
          <w:rFonts w:ascii="Times New Roman" w:eastAsia="Arial Narrow" w:hAnsi="Times New Roman" w:cs="Times New Roman"/>
          <w:b/>
          <w:sz w:val="20"/>
        </w:rPr>
        <w:t>Prostaff</w:t>
      </w:r>
      <w:proofErr w:type="spellEnd"/>
      <w:r w:rsidRPr="00D87579">
        <w:rPr>
          <w:rFonts w:ascii="Times New Roman" w:eastAsia="Arial Narrow" w:hAnsi="Times New Roman" w:cs="Times New Roman"/>
          <w:b/>
          <w:sz w:val="20"/>
        </w:rPr>
        <w:t xml:space="preserve"> @ Target Corporation </w:t>
      </w:r>
      <w:r w:rsidR="001B547E" w:rsidRPr="00D87579">
        <w:rPr>
          <w:rFonts w:ascii="Times New Roman" w:eastAsia="Arial Narrow" w:hAnsi="Times New Roman" w:cs="Times New Roman"/>
          <w:b/>
          <w:sz w:val="20"/>
        </w:rPr>
        <w:t>Minneapolis</w:t>
      </w:r>
      <w:r w:rsidR="001B547E">
        <w:rPr>
          <w:rFonts w:ascii="Times New Roman" w:eastAsia="Arial Narrow" w:hAnsi="Times New Roman" w:cs="Times New Roman"/>
          <w:b/>
          <w:sz w:val="20"/>
        </w:rPr>
        <w:t>, MN</w:t>
      </w:r>
      <w:r w:rsidR="00F53DA8">
        <w:rPr>
          <w:rFonts w:ascii="Times New Roman" w:eastAsia="Arial Narrow" w:hAnsi="Times New Roman" w:cs="Times New Roman"/>
          <w:b/>
          <w:sz w:val="20"/>
        </w:rPr>
        <w:t xml:space="preserve">                                                                 </w:t>
      </w:r>
      <w:r w:rsidRPr="00D87579">
        <w:rPr>
          <w:rFonts w:ascii="Times New Roman" w:eastAsia="Arial Narrow" w:hAnsi="Times New Roman" w:cs="Times New Roman"/>
          <w:b/>
          <w:sz w:val="20"/>
        </w:rPr>
        <w:t>August 2012 -September 2012</w:t>
      </w:r>
      <w:r w:rsidRPr="00D87579">
        <w:rPr>
          <w:rFonts w:ascii="Times New Roman" w:eastAsia="Arial Narrow" w:hAnsi="Times New Roman" w:cs="Times New Roman"/>
          <w:sz w:val="20"/>
        </w:rPr>
        <w:t xml:space="preserve">         </w:t>
      </w:r>
    </w:p>
    <w:p w:rsidR="009E3571" w:rsidRPr="00F87C72" w:rsidRDefault="009E3571" w:rsidP="00812FAC">
      <w:pPr>
        <w:pStyle w:val="NoSpacing"/>
        <w:numPr>
          <w:ilvl w:val="0"/>
          <w:numId w:val="6"/>
        </w:numPr>
        <w:rPr>
          <w:rFonts w:eastAsia="Arial Narrow"/>
          <w:sz w:val="20"/>
          <w:szCs w:val="20"/>
        </w:rPr>
      </w:pPr>
      <w:r w:rsidRPr="00F87C72">
        <w:rPr>
          <w:rFonts w:eastAsia="Arial Narrow"/>
          <w:sz w:val="20"/>
          <w:szCs w:val="20"/>
        </w:rPr>
        <w:t xml:space="preserve">Scheduled trainings, meetings, off phone activities in IEX </w:t>
      </w:r>
      <w:proofErr w:type="spellStart"/>
      <w:r w:rsidRPr="00F87C72">
        <w:rPr>
          <w:rFonts w:eastAsia="Arial Narrow"/>
          <w:sz w:val="20"/>
          <w:szCs w:val="20"/>
        </w:rPr>
        <w:t>TotalView</w:t>
      </w:r>
      <w:proofErr w:type="spellEnd"/>
      <w:r w:rsidRPr="00F87C72">
        <w:rPr>
          <w:rFonts w:eastAsia="Arial Narrow"/>
          <w:sz w:val="20"/>
          <w:szCs w:val="20"/>
        </w:rPr>
        <w:t xml:space="preserve"> for both internal and Global </w:t>
      </w:r>
      <w:r w:rsidR="005967BC">
        <w:rPr>
          <w:rFonts w:eastAsia="Arial Narrow"/>
          <w:sz w:val="20"/>
          <w:szCs w:val="20"/>
        </w:rPr>
        <w:t xml:space="preserve">SAP Success factors LMS </w:t>
      </w:r>
      <w:r w:rsidRPr="00F87C72">
        <w:rPr>
          <w:rFonts w:eastAsia="Arial Narrow"/>
          <w:sz w:val="20"/>
          <w:szCs w:val="20"/>
        </w:rPr>
        <w:t xml:space="preserve">Workforce Management Vendors for 1700 seat Multi-Channel Contact Center including Learning Management System Administration </w:t>
      </w:r>
    </w:p>
    <w:p w:rsidR="009E3571" w:rsidRPr="00F53DA8" w:rsidRDefault="009E3571" w:rsidP="00F53DA8">
      <w:pPr>
        <w:pStyle w:val="NoSpacing"/>
        <w:numPr>
          <w:ilvl w:val="0"/>
          <w:numId w:val="6"/>
        </w:numPr>
        <w:rPr>
          <w:rFonts w:eastAsia="Arial Narrow"/>
          <w:sz w:val="20"/>
          <w:szCs w:val="20"/>
        </w:rPr>
      </w:pPr>
      <w:r w:rsidRPr="00F53DA8">
        <w:rPr>
          <w:rFonts w:eastAsia="Arial Narrow"/>
          <w:sz w:val="20"/>
          <w:szCs w:val="20"/>
        </w:rPr>
        <w:t>Forecasted Call Center internal and Vendor volumes. Worked to fill staffing container gaps with Contact Center Vendors</w:t>
      </w:r>
    </w:p>
    <w:p w:rsidR="009E3571" w:rsidRPr="00D87579" w:rsidRDefault="009E3571" w:rsidP="009E3571">
      <w:pPr>
        <w:spacing w:after="0" w:line="240" w:lineRule="auto"/>
        <w:ind w:left="-576"/>
        <w:contextualSpacing/>
        <w:rPr>
          <w:rFonts w:ascii="Times New Roman" w:eastAsia="Arial Black" w:hAnsi="Times New Roman" w:cs="Times New Roman"/>
          <w:b/>
          <w:sz w:val="18"/>
        </w:rPr>
      </w:pPr>
      <w:r w:rsidRPr="00D87579">
        <w:rPr>
          <w:rFonts w:ascii="Times New Roman" w:eastAsia="Arial Black" w:hAnsi="Times New Roman" w:cs="Times New Roman"/>
          <w:b/>
          <w:sz w:val="18"/>
        </w:rPr>
        <w:t xml:space="preserve">Corporate Call Center Workforce Management Business Analyst </w:t>
      </w:r>
    </w:p>
    <w:p w:rsidR="009E3571" w:rsidRPr="00D87579" w:rsidRDefault="009E3571" w:rsidP="009E3571">
      <w:pPr>
        <w:spacing w:after="0" w:line="240" w:lineRule="auto"/>
        <w:ind w:left="-576"/>
        <w:contextualSpacing/>
        <w:jc w:val="both"/>
        <w:rPr>
          <w:rFonts w:ascii="Times New Roman" w:eastAsia="Arial Narrow" w:hAnsi="Times New Roman" w:cs="Times New Roman"/>
          <w:sz w:val="20"/>
        </w:rPr>
      </w:pPr>
      <w:proofErr w:type="spellStart"/>
      <w:r w:rsidRPr="00D87579">
        <w:rPr>
          <w:rFonts w:ascii="Times New Roman" w:eastAsia="Arial Narrow" w:hAnsi="Times New Roman" w:cs="Times New Roman"/>
          <w:b/>
          <w:sz w:val="20"/>
        </w:rPr>
        <w:t>Centene</w:t>
      </w:r>
      <w:proofErr w:type="spellEnd"/>
      <w:r w:rsidRPr="00D87579">
        <w:rPr>
          <w:rFonts w:ascii="Times New Roman" w:eastAsia="Arial Narrow" w:hAnsi="Times New Roman" w:cs="Times New Roman"/>
          <w:b/>
          <w:sz w:val="20"/>
        </w:rPr>
        <w:t xml:space="preserve"> Corporation</w:t>
      </w:r>
      <w:r w:rsidR="001B547E">
        <w:rPr>
          <w:rFonts w:ascii="Times New Roman" w:eastAsia="Arial Narrow" w:hAnsi="Times New Roman" w:cs="Times New Roman"/>
          <w:b/>
          <w:sz w:val="20"/>
        </w:rPr>
        <w:t xml:space="preserve"> </w:t>
      </w:r>
      <w:r w:rsidR="001B547E" w:rsidRPr="00D87579">
        <w:rPr>
          <w:rFonts w:ascii="Times New Roman" w:eastAsia="Arial Narrow" w:hAnsi="Times New Roman" w:cs="Times New Roman"/>
          <w:b/>
          <w:sz w:val="20"/>
        </w:rPr>
        <w:t>Minneapolis</w:t>
      </w:r>
      <w:r w:rsidR="001B547E">
        <w:rPr>
          <w:rFonts w:ascii="Times New Roman" w:eastAsia="Arial Narrow" w:hAnsi="Times New Roman" w:cs="Times New Roman"/>
          <w:b/>
          <w:sz w:val="20"/>
        </w:rPr>
        <w:t>, MN</w:t>
      </w:r>
      <w:r w:rsidR="009024C5">
        <w:rPr>
          <w:rFonts w:ascii="Times New Roman" w:eastAsia="Arial Narrow" w:hAnsi="Times New Roman" w:cs="Times New Roman"/>
          <w:b/>
          <w:sz w:val="20"/>
        </w:rPr>
        <w:t xml:space="preserve">                                                                                  </w:t>
      </w:r>
      <w:r w:rsidRPr="00D87579">
        <w:rPr>
          <w:rFonts w:ascii="Times New Roman" w:eastAsia="Arial Narrow" w:hAnsi="Times New Roman" w:cs="Times New Roman"/>
          <w:b/>
          <w:sz w:val="20"/>
        </w:rPr>
        <w:t>April   2009- September 2011</w:t>
      </w:r>
    </w:p>
    <w:p w:rsidR="009E3571" w:rsidRPr="009024C5" w:rsidRDefault="009E3571" w:rsidP="009024C5">
      <w:pPr>
        <w:pStyle w:val="NoSpacing"/>
        <w:numPr>
          <w:ilvl w:val="0"/>
          <w:numId w:val="6"/>
        </w:numPr>
        <w:rPr>
          <w:rFonts w:eastAsia="Arial Narrow"/>
          <w:sz w:val="20"/>
          <w:szCs w:val="20"/>
        </w:rPr>
      </w:pPr>
      <w:r w:rsidRPr="009024C5">
        <w:rPr>
          <w:rFonts w:eastAsia="Arial Narrow"/>
          <w:sz w:val="20"/>
          <w:szCs w:val="20"/>
        </w:rPr>
        <w:t xml:space="preserve">Processed daily schedule updates </w:t>
      </w:r>
      <w:r w:rsidR="00D37830">
        <w:rPr>
          <w:rFonts w:eastAsia="Arial Narrow"/>
          <w:sz w:val="20"/>
          <w:szCs w:val="20"/>
        </w:rPr>
        <w:t xml:space="preserve">and payroll </w:t>
      </w:r>
      <w:r w:rsidRPr="009024C5">
        <w:rPr>
          <w:rFonts w:eastAsia="Arial Narrow"/>
          <w:sz w:val="20"/>
          <w:szCs w:val="20"/>
        </w:rPr>
        <w:t>in Blue Pumpkin Workforce Management system for Nurses/Customer Service Agents, fill staffing Nursing gaps in schedules</w:t>
      </w:r>
    </w:p>
    <w:p w:rsidR="009E3571" w:rsidRPr="009024C5" w:rsidRDefault="009E3571" w:rsidP="009024C5">
      <w:pPr>
        <w:pStyle w:val="NoSpacing"/>
        <w:numPr>
          <w:ilvl w:val="0"/>
          <w:numId w:val="6"/>
        </w:numPr>
        <w:rPr>
          <w:rFonts w:eastAsia="Arial Narrow"/>
          <w:sz w:val="20"/>
          <w:szCs w:val="20"/>
        </w:rPr>
      </w:pPr>
      <w:r w:rsidRPr="009024C5">
        <w:rPr>
          <w:rFonts w:eastAsia="Arial Narrow"/>
          <w:sz w:val="20"/>
          <w:szCs w:val="20"/>
        </w:rPr>
        <w:t>Facilitated password resets, VPN Citrix remote connection assistance, emergency crisis management</w:t>
      </w:r>
    </w:p>
    <w:p w:rsidR="009E3571" w:rsidRPr="009024C5" w:rsidRDefault="009E3571" w:rsidP="009024C5">
      <w:pPr>
        <w:pStyle w:val="NoSpacing"/>
        <w:numPr>
          <w:ilvl w:val="0"/>
          <w:numId w:val="6"/>
        </w:numPr>
        <w:rPr>
          <w:rFonts w:eastAsia="Arial Narrow"/>
          <w:sz w:val="20"/>
          <w:szCs w:val="20"/>
        </w:rPr>
      </w:pPr>
      <w:r w:rsidRPr="009024C5">
        <w:rPr>
          <w:rFonts w:eastAsia="Arial Narrow"/>
          <w:sz w:val="20"/>
          <w:szCs w:val="20"/>
        </w:rPr>
        <w:t>Developed E-Learning and PowerPoint Trainings, healthcare claims call center reports, e</w:t>
      </w:r>
      <w:r w:rsidR="00D57165">
        <w:rPr>
          <w:rFonts w:eastAsia="Arial Narrow"/>
          <w:sz w:val="20"/>
          <w:szCs w:val="20"/>
        </w:rPr>
        <w:t xml:space="preserve">xecutive summaries </w:t>
      </w:r>
      <w:r w:rsidRPr="009024C5">
        <w:rPr>
          <w:rFonts w:eastAsia="Arial Narrow"/>
          <w:sz w:val="20"/>
          <w:szCs w:val="20"/>
        </w:rPr>
        <w:t xml:space="preserve">for Member, Provider, Claims, Behavioral Health crisis and 24/7 emergency room triage Call Centers </w:t>
      </w:r>
    </w:p>
    <w:p w:rsidR="009E3571" w:rsidRPr="009024C5" w:rsidRDefault="009E3571" w:rsidP="009024C5">
      <w:pPr>
        <w:pStyle w:val="NoSpacing"/>
        <w:numPr>
          <w:ilvl w:val="0"/>
          <w:numId w:val="6"/>
        </w:numPr>
        <w:rPr>
          <w:rFonts w:eastAsia="Arial Narrow"/>
          <w:sz w:val="20"/>
          <w:szCs w:val="20"/>
        </w:rPr>
      </w:pPr>
      <w:r w:rsidRPr="009024C5">
        <w:rPr>
          <w:rFonts w:eastAsia="Arial Narrow"/>
          <w:sz w:val="20"/>
          <w:szCs w:val="20"/>
        </w:rPr>
        <w:t xml:space="preserve">Designed Call Monitoring program using </w:t>
      </w:r>
      <w:proofErr w:type="spellStart"/>
      <w:r w:rsidRPr="009024C5">
        <w:rPr>
          <w:rFonts w:eastAsia="Arial Narrow"/>
          <w:sz w:val="20"/>
          <w:szCs w:val="20"/>
        </w:rPr>
        <w:t>Verint</w:t>
      </w:r>
      <w:proofErr w:type="spellEnd"/>
      <w:r w:rsidRPr="009024C5">
        <w:rPr>
          <w:rFonts w:eastAsia="Arial Narrow"/>
          <w:sz w:val="20"/>
          <w:szCs w:val="20"/>
        </w:rPr>
        <w:t xml:space="preserve"> Impact 360 Witness, conducted audits on call monitoring, audit tool development, reporting  implementation coordination with Learning Management System (LMS) and vendor courseware management and implementation </w:t>
      </w:r>
    </w:p>
    <w:p w:rsidR="009E3571" w:rsidRPr="009024C5" w:rsidRDefault="009E3571" w:rsidP="009024C5">
      <w:pPr>
        <w:pStyle w:val="NoSpacing"/>
        <w:numPr>
          <w:ilvl w:val="0"/>
          <w:numId w:val="6"/>
        </w:numPr>
        <w:rPr>
          <w:rFonts w:eastAsia="Arial Narrow"/>
          <w:sz w:val="20"/>
          <w:szCs w:val="20"/>
        </w:rPr>
      </w:pPr>
      <w:r w:rsidRPr="009024C5">
        <w:rPr>
          <w:rFonts w:eastAsia="Arial Narrow"/>
          <w:sz w:val="20"/>
          <w:szCs w:val="20"/>
        </w:rPr>
        <w:t xml:space="preserve">Traveled to Call Centers, train management, make assessments, recommendations, quarterly quality site visit </w:t>
      </w:r>
    </w:p>
    <w:p w:rsidR="009E3571" w:rsidRDefault="009E3571" w:rsidP="009E3571">
      <w:pPr>
        <w:tabs>
          <w:tab w:val="left" w:pos="360"/>
        </w:tabs>
        <w:spacing w:after="0" w:line="240" w:lineRule="auto"/>
        <w:jc w:val="both"/>
        <w:rPr>
          <w:rFonts w:ascii="Arial Black" w:eastAsia="Arial Black" w:hAnsi="Arial Black" w:cs="Arial Black"/>
          <w:b/>
          <w:sz w:val="8"/>
        </w:rPr>
      </w:pPr>
      <w:r>
        <w:rPr>
          <w:rFonts w:ascii="Arial Narrow" w:eastAsia="Arial Narrow" w:hAnsi="Arial Narrow" w:cs="Arial Narrow"/>
          <w:sz w:val="20"/>
        </w:rPr>
        <w:t xml:space="preserve">                      </w:t>
      </w:r>
    </w:p>
    <w:p w:rsidR="009E3571" w:rsidRPr="00D87579" w:rsidRDefault="009E3571" w:rsidP="009E3571">
      <w:pPr>
        <w:spacing w:after="0" w:line="240" w:lineRule="auto"/>
        <w:ind w:left="-576"/>
        <w:rPr>
          <w:rFonts w:ascii="Times New Roman" w:eastAsia="Arial Black" w:hAnsi="Times New Roman" w:cs="Times New Roman"/>
          <w:b/>
          <w:sz w:val="18"/>
        </w:rPr>
      </w:pPr>
      <w:r w:rsidRPr="00D87579">
        <w:rPr>
          <w:rFonts w:ascii="Times New Roman" w:eastAsia="Arial Black" w:hAnsi="Times New Roman" w:cs="Times New Roman"/>
          <w:b/>
          <w:sz w:val="18"/>
        </w:rPr>
        <w:t>Supervisor Contact Center Reservations/Communications</w:t>
      </w:r>
    </w:p>
    <w:p w:rsidR="009E3571" w:rsidRPr="00D87579" w:rsidRDefault="009E3571" w:rsidP="009E3571">
      <w:pPr>
        <w:spacing w:after="0" w:line="240" w:lineRule="auto"/>
        <w:ind w:left="-576"/>
        <w:contextualSpacing/>
        <w:jc w:val="both"/>
        <w:rPr>
          <w:rFonts w:ascii="Times New Roman" w:eastAsia="Arial Narrow" w:hAnsi="Times New Roman" w:cs="Times New Roman"/>
          <w:b/>
          <w:sz w:val="20"/>
        </w:rPr>
      </w:pPr>
      <w:r w:rsidRPr="00D87579">
        <w:rPr>
          <w:rFonts w:ascii="Times New Roman" w:eastAsia="Arial Narrow" w:hAnsi="Times New Roman" w:cs="Times New Roman"/>
          <w:b/>
          <w:sz w:val="20"/>
        </w:rPr>
        <w:t xml:space="preserve">Four Seasons Hotels and Resorts, </w:t>
      </w:r>
      <w:r w:rsidR="001B547E">
        <w:rPr>
          <w:rFonts w:ascii="Times New Roman" w:eastAsia="Arial Narrow" w:hAnsi="Times New Roman" w:cs="Times New Roman"/>
          <w:b/>
          <w:sz w:val="20"/>
        </w:rPr>
        <w:t>St. Louis, MO</w:t>
      </w:r>
      <w:r w:rsidRPr="00D87579">
        <w:rPr>
          <w:rFonts w:ascii="Times New Roman" w:eastAsia="Arial Narrow" w:hAnsi="Times New Roman" w:cs="Times New Roman"/>
          <w:b/>
          <w:sz w:val="20"/>
        </w:rPr>
        <w:t xml:space="preserve">  </w:t>
      </w:r>
      <w:r w:rsidR="00D72A68">
        <w:rPr>
          <w:rFonts w:ascii="Times New Roman" w:eastAsia="Arial Narrow" w:hAnsi="Times New Roman" w:cs="Times New Roman"/>
          <w:b/>
          <w:sz w:val="20"/>
        </w:rPr>
        <w:t xml:space="preserve">                                                                     </w:t>
      </w:r>
      <w:r w:rsidRPr="00D87579">
        <w:rPr>
          <w:rFonts w:ascii="Times New Roman" w:eastAsia="Arial Narrow" w:hAnsi="Times New Roman" w:cs="Times New Roman"/>
          <w:b/>
          <w:sz w:val="20"/>
        </w:rPr>
        <w:t>April 2008- April 2009</w:t>
      </w:r>
    </w:p>
    <w:p w:rsidR="009E3571" w:rsidRPr="00D72A68" w:rsidRDefault="009E3571" w:rsidP="00D72A68">
      <w:pPr>
        <w:pStyle w:val="NoSpacing"/>
        <w:numPr>
          <w:ilvl w:val="0"/>
          <w:numId w:val="6"/>
        </w:numPr>
        <w:rPr>
          <w:rFonts w:eastAsia="Arial Narrow"/>
          <w:sz w:val="20"/>
          <w:szCs w:val="20"/>
        </w:rPr>
      </w:pPr>
      <w:r w:rsidRPr="00D72A68">
        <w:rPr>
          <w:rFonts w:eastAsia="Arial Narrow"/>
          <w:sz w:val="20"/>
          <w:szCs w:val="20"/>
        </w:rPr>
        <w:t xml:space="preserve">Coached, counseled, and trained Reservations and Call Center staff, exceeded room revenue goals </w:t>
      </w:r>
    </w:p>
    <w:p w:rsidR="009E3571" w:rsidRPr="00D72A68" w:rsidRDefault="009E3571" w:rsidP="00D72A68">
      <w:pPr>
        <w:pStyle w:val="NoSpacing"/>
        <w:numPr>
          <w:ilvl w:val="0"/>
          <w:numId w:val="6"/>
        </w:numPr>
        <w:rPr>
          <w:rFonts w:eastAsia="Arial Narrow"/>
          <w:sz w:val="20"/>
          <w:szCs w:val="20"/>
        </w:rPr>
      </w:pPr>
      <w:r w:rsidRPr="00D72A68">
        <w:rPr>
          <w:rFonts w:eastAsia="Arial Narrow"/>
          <w:sz w:val="20"/>
          <w:szCs w:val="20"/>
        </w:rPr>
        <w:t>Processed employee performance reviews</w:t>
      </w:r>
      <w:r w:rsidR="00D37830">
        <w:rPr>
          <w:rFonts w:eastAsia="Arial Narrow"/>
          <w:sz w:val="20"/>
          <w:szCs w:val="20"/>
        </w:rPr>
        <w:t xml:space="preserve"> and payroll </w:t>
      </w:r>
    </w:p>
    <w:p w:rsidR="009E3571" w:rsidRPr="00D72A68" w:rsidRDefault="009E3571" w:rsidP="00D72A68">
      <w:pPr>
        <w:pStyle w:val="NoSpacing"/>
        <w:numPr>
          <w:ilvl w:val="0"/>
          <w:numId w:val="6"/>
        </w:numPr>
        <w:rPr>
          <w:rFonts w:eastAsia="Arial Narrow"/>
          <w:sz w:val="20"/>
          <w:szCs w:val="20"/>
        </w:rPr>
      </w:pPr>
      <w:r w:rsidRPr="00D72A68">
        <w:rPr>
          <w:rFonts w:eastAsia="Arial Narrow"/>
          <w:sz w:val="20"/>
          <w:szCs w:val="20"/>
        </w:rPr>
        <w:t>Designed employee training and forms, participated in process improvement activities</w:t>
      </w:r>
    </w:p>
    <w:p w:rsidR="009E3571" w:rsidRPr="00D72A68" w:rsidRDefault="009E3571" w:rsidP="00D72A68">
      <w:pPr>
        <w:pStyle w:val="NoSpacing"/>
        <w:numPr>
          <w:ilvl w:val="0"/>
          <w:numId w:val="6"/>
        </w:numPr>
        <w:rPr>
          <w:rFonts w:eastAsia="Arial Narrow"/>
          <w:sz w:val="20"/>
          <w:szCs w:val="20"/>
        </w:rPr>
      </w:pPr>
      <w:r w:rsidRPr="00D72A68">
        <w:rPr>
          <w:rFonts w:eastAsia="Arial Narrow"/>
          <w:sz w:val="20"/>
          <w:szCs w:val="20"/>
        </w:rPr>
        <w:t xml:space="preserve">Provided feedback, conducted  quality call audits on service quality standards, and sales </w:t>
      </w:r>
    </w:p>
    <w:p w:rsidR="009E3571" w:rsidRDefault="009E3571" w:rsidP="00D72A68">
      <w:pPr>
        <w:pStyle w:val="NoSpacing"/>
        <w:numPr>
          <w:ilvl w:val="0"/>
          <w:numId w:val="6"/>
        </w:numPr>
        <w:rPr>
          <w:rFonts w:eastAsia="Arial Narrow"/>
          <w:sz w:val="20"/>
          <w:szCs w:val="20"/>
        </w:rPr>
      </w:pPr>
      <w:r w:rsidRPr="00D72A68">
        <w:rPr>
          <w:rFonts w:eastAsia="Arial Narrow"/>
          <w:sz w:val="20"/>
          <w:szCs w:val="20"/>
        </w:rPr>
        <w:t>Achieved 88,000 + Revenue in 3 months</w:t>
      </w:r>
    </w:p>
    <w:p w:rsidR="00EC576E" w:rsidRPr="00D72A68" w:rsidRDefault="00EC576E" w:rsidP="00EC576E">
      <w:pPr>
        <w:pStyle w:val="NoSpacing"/>
        <w:ind w:left="720"/>
        <w:rPr>
          <w:rFonts w:eastAsia="Arial Narrow"/>
          <w:sz w:val="20"/>
          <w:szCs w:val="20"/>
        </w:rPr>
      </w:pPr>
    </w:p>
    <w:p w:rsidR="009E3571" w:rsidRPr="00EC576E" w:rsidRDefault="009E3571" w:rsidP="009E3571">
      <w:pPr>
        <w:spacing w:after="0" w:line="240" w:lineRule="auto"/>
        <w:ind w:left="-576"/>
        <w:rPr>
          <w:rFonts w:ascii="Times New Roman" w:eastAsia="Arial Black" w:hAnsi="Times New Roman" w:cs="Times New Roman"/>
          <w:b/>
          <w:sz w:val="18"/>
        </w:rPr>
      </w:pPr>
      <w:r w:rsidRPr="00D87579">
        <w:rPr>
          <w:rFonts w:ascii="Times New Roman" w:eastAsia="Arial Black" w:hAnsi="Times New Roman" w:cs="Times New Roman"/>
          <w:b/>
          <w:sz w:val="18"/>
        </w:rPr>
        <w:t>Supervisor Workforce, Customer Service Authorization Services</w:t>
      </w:r>
      <w:r w:rsidRPr="00EC576E">
        <w:rPr>
          <w:rFonts w:ascii="Times New Roman" w:eastAsia="Arial Black" w:hAnsi="Times New Roman" w:cs="Times New Roman"/>
          <w:b/>
          <w:sz w:val="18"/>
        </w:rPr>
        <w:t xml:space="preserve">             </w:t>
      </w:r>
    </w:p>
    <w:p w:rsidR="009E3571" w:rsidRPr="00D87579" w:rsidRDefault="009E3571" w:rsidP="009E3571">
      <w:pPr>
        <w:tabs>
          <w:tab w:val="left" w:pos="4662"/>
        </w:tabs>
        <w:spacing w:after="0" w:line="240" w:lineRule="auto"/>
        <w:ind w:left="-576"/>
        <w:contextualSpacing/>
        <w:jc w:val="both"/>
        <w:rPr>
          <w:rFonts w:ascii="Times New Roman" w:eastAsia="Arial Narrow" w:hAnsi="Times New Roman" w:cs="Times New Roman"/>
          <w:b/>
          <w:sz w:val="20"/>
        </w:rPr>
      </w:pPr>
      <w:r w:rsidRPr="00D87579">
        <w:rPr>
          <w:rFonts w:ascii="Times New Roman" w:eastAsia="Arial Narrow" w:hAnsi="Times New Roman" w:cs="Times New Roman"/>
          <w:b/>
          <w:sz w:val="20"/>
        </w:rPr>
        <w:t>Magellan Health</w:t>
      </w:r>
      <w:r>
        <w:rPr>
          <w:rFonts w:ascii="Times New Roman" w:eastAsia="Arial Narrow" w:hAnsi="Times New Roman" w:cs="Times New Roman"/>
          <w:b/>
          <w:sz w:val="20"/>
        </w:rPr>
        <w:t xml:space="preserve"> Radiology</w:t>
      </w:r>
      <w:r w:rsidRPr="00D87579">
        <w:rPr>
          <w:rFonts w:ascii="Times New Roman" w:eastAsia="Arial Narrow" w:hAnsi="Times New Roman" w:cs="Times New Roman"/>
          <w:b/>
          <w:sz w:val="20"/>
        </w:rPr>
        <w:t xml:space="preserve"> Services</w:t>
      </w:r>
      <w:r w:rsidR="000C435B">
        <w:rPr>
          <w:rFonts w:ascii="Times New Roman" w:eastAsia="Arial Narrow" w:hAnsi="Times New Roman" w:cs="Times New Roman"/>
          <w:b/>
          <w:sz w:val="20"/>
        </w:rPr>
        <w:t xml:space="preserve"> </w:t>
      </w:r>
      <w:r w:rsidR="001B547E">
        <w:rPr>
          <w:rFonts w:ascii="Times New Roman" w:eastAsia="Arial Narrow" w:hAnsi="Times New Roman" w:cs="Times New Roman"/>
          <w:b/>
          <w:sz w:val="20"/>
        </w:rPr>
        <w:t>St. Louis, MO</w:t>
      </w:r>
      <w:r w:rsidR="000C435B">
        <w:rPr>
          <w:rFonts w:ascii="Times New Roman" w:eastAsia="Arial Narrow" w:hAnsi="Times New Roman" w:cs="Times New Roman"/>
          <w:b/>
          <w:sz w:val="20"/>
        </w:rPr>
        <w:t xml:space="preserve">                                                                   </w:t>
      </w:r>
      <w:r w:rsidRPr="00D87579">
        <w:rPr>
          <w:rFonts w:ascii="Times New Roman" w:eastAsia="Arial Narrow" w:hAnsi="Times New Roman" w:cs="Times New Roman"/>
          <w:b/>
          <w:sz w:val="20"/>
        </w:rPr>
        <w:t xml:space="preserve"> February 2007- April 2008</w:t>
      </w:r>
    </w:p>
    <w:p w:rsidR="009E3571" w:rsidRPr="00B67B13" w:rsidRDefault="009E3571" w:rsidP="00B67B13">
      <w:pPr>
        <w:pStyle w:val="NoSpacing"/>
        <w:numPr>
          <w:ilvl w:val="0"/>
          <w:numId w:val="6"/>
        </w:numPr>
        <w:rPr>
          <w:rFonts w:eastAsia="Arial Narrow"/>
          <w:sz w:val="20"/>
          <w:szCs w:val="20"/>
        </w:rPr>
      </w:pPr>
      <w:r w:rsidRPr="00B67B13">
        <w:rPr>
          <w:rFonts w:eastAsia="Arial Narrow"/>
          <w:sz w:val="20"/>
          <w:szCs w:val="20"/>
        </w:rPr>
        <w:t>Interviewed, supervised, evaluated, trained teams of 22-26 Customer Service Representatives</w:t>
      </w:r>
    </w:p>
    <w:p w:rsidR="009E3571" w:rsidRPr="000C435B" w:rsidRDefault="009E3571" w:rsidP="000C435B">
      <w:pPr>
        <w:pStyle w:val="NoSpacing"/>
        <w:numPr>
          <w:ilvl w:val="0"/>
          <w:numId w:val="6"/>
        </w:numPr>
        <w:rPr>
          <w:rFonts w:eastAsia="Arial Narrow"/>
          <w:sz w:val="20"/>
          <w:szCs w:val="20"/>
        </w:rPr>
      </w:pPr>
      <w:r w:rsidRPr="000C435B">
        <w:rPr>
          <w:rFonts w:eastAsia="Arial Narrow"/>
          <w:sz w:val="20"/>
          <w:szCs w:val="20"/>
        </w:rPr>
        <w:t xml:space="preserve">Managed health insurance plan accounts </w:t>
      </w:r>
    </w:p>
    <w:p w:rsidR="009E3571" w:rsidRPr="000C435B" w:rsidRDefault="009E3571" w:rsidP="000C435B">
      <w:pPr>
        <w:pStyle w:val="NoSpacing"/>
        <w:numPr>
          <w:ilvl w:val="0"/>
          <w:numId w:val="6"/>
        </w:numPr>
        <w:rPr>
          <w:rFonts w:eastAsia="Arial Narrow"/>
          <w:sz w:val="20"/>
          <w:szCs w:val="20"/>
        </w:rPr>
      </w:pPr>
      <w:r w:rsidRPr="000C435B">
        <w:rPr>
          <w:rFonts w:eastAsia="Arial Narrow"/>
          <w:sz w:val="20"/>
          <w:szCs w:val="20"/>
        </w:rPr>
        <w:t>Managed team budget of over $340,000 including employee bi-weekly payroll processing utilizing ADP software</w:t>
      </w:r>
    </w:p>
    <w:p w:rsidR="009E3571" w:rsidRPr="000C435B" w:rsidRDefault="009E3571" w:rsidP="000C435B">
      <w:pPr>
        <w:pStyle w:val="NoSpacing"/>
        <w:numPr>
          <w:ilvl w:val="0"/>
          <w:numId w:val="6"/>
        </w:numPr>
        <w:rPr>
          <w:rFonts w:eastAsia="Arial Narrow"/>
          <w:sz w:val="20"/>
          <w:szCs w:val="20"/>
        </w:rPr>
      </w:pPr>
      <w:r w:rsidRPr="000C435B">
        <w:rPr>
          <w:rFonts w:eastAsia="Arial Narrow"/>
          <w:sz w:val="20"/>
          <w:szCs w:val="20"/>
        </w:rPr>
        <w:t>Coordinated Help</w:t>
      </w:r>
      <w:r w:rsidR="00EC5D47">
        <w:rPr>
          <w:rFonts w:eastAsia="Arial Narrow"/>
          <w:sz w:val="20"/>
          <w:szCs w:val="20"/>
        </w:rPr>
        <w:t>-</w:t>
      </w:r>
      <w:r w:rsidRPr="000C435B">
        <w:rPr>
          <w:rFonts w:eastAsia="Arial Narrow"/>
          <w:sz w:val="20"/>
          <w:szCs w:val="20"/>
        </w:rPr>
        <w:t>Desk employee PC and Telephone moves in Remedy and Heat Self-Service, call routing, assigned courses to staff in (LMS) provided reporting from system</w:t>
      </w:r>
    </w:p>
    <w:p w:rsidR="009E3571" w:rsidRPr="000C435B" w:rsidRDefault="009E3571" w:rsidP="000C435B">
      <w:pPr>
        <w:pStyle w:val="NoSpacing"/>
        <w:numPr>
          <w:ilvl w:val="0"/>
          <w:numId w:val="6"/>
        </w:numPr>
        <w:rPr>
          <w:rFonts w:eastAsia="Arial Narrow"/>
          <w:sz w:val="20"/>
          <w:szCs w:val="20"/>
        </w:rPr>
      </w:pPr>
      <w:r w:rsidRPr="000C435B">
        <w:rPr>
          <w:rFonts w:eastAsia="Arial Narrow"/>
          <w:sz w:val="20"/>
          <w:szCs w:val="20"/>
        </w:rPr>
        <w:t>Administered Employee compensation and benefits, salary and bonus adjustments, FMLA, performance reviews, performance improvement plan and termination processing, attend court depositions, employee event planning</w:t>
      </w:r>
    </w:p>
    <w:p w:rsidR="009E3571" w:rsidRPr="000C435B" w:rsidRDefault="009E3571" w:rsidP="000C435B">
      <w:pPr>
        <w:pStyle w:val="NoSpacing"/>
        <w:numPr>
          <w:ilvl w:val="0"/>
          <w:numId w:val="6"/>
        </w:numPr>
        <w:rPr>
          <w:rFonts w:eastAsia="Arial Narrow"/>
          <w:sz w:val="20"/>
          <w:szCs w:val="20"/>
        </w:rPr>
      </w:pPr>
      <w:r w:rsidRPr="000C435B">
        <w:rPr>
          <w:rFonts w:eastAsia="Arial Narrow"/>
          <w:sz w:val="20"/>
          <w:szCs w:val="20"/>
        </w:rPr>
        <w:t xml:space="preserve">Managed virtual Contact Center using Avaya CMS and IEX </w:t>
      </w:r>
      <w:proofErr w:type="spellStart"/>
      <w:r w:rsidRPr="000C435B">
        <w:rPr>
          <w:rFonts w:eastAsia="Arial Narrow"/>
          <w:sz w:val="20"/>
          <w:szCs w:val="20"/>
        </w:rPr>
        <w:t>TotalView</w:t>
      </w:r>
      <w:proofErr w:type="spellEnd"/>
      <w:r w:rsidRPr="000C435B">
        <w:rPr>
          <w:rFonts w:eastAsia="Arial Narrow"/>
          <w:sz w:val="20"/>
          <w:szCs w:val="20"/>
        </w:rPr>
        <w:t xml:space="preserve"> Workforce Management software</w:t>
      </w:r>
    </w:p>
    <w:p w:rsidR="009E3571" w:rsidRDefault="009E3571" w:rsidP="009E3571">
      <w:pPr>
        <w:spacing w:after="0" w:line="240" w:lineRule="auto"/>
        <w:jc w:val="both"/>
        <w:rPr>
          <w:rFonts w:ascii="Arial Black" w:eastAsia="Arial Black" w:hAnsi="Arial Black" w:cs="Arial Black"/>
          <w:b/>
          <w:sz w:val="8"/>
        </w:rPr>
      </w:pPr>
    </w:p>
    <w:p w:rsidR="009E3571" w:rsidRPr="00D87579" w:rsidRDefault="009E3571" w:rsidP="009E3571">
      <w:pPr>
        <w:spacing w:after="0" w:line="240" w:lineRule="auto"/>
        <w:ind w:left="-576"/>
        <w:rPr>
          <w:rFonts w:ascii="Times New Roman" w:eastAsia="Arial Black" w:hAnsi="Times New Roman" w:cs="Times New Roman"/>
          <w:b/>
          <w:sz w:val="18"/>
        </w:rPr>
      </w:pPr>
      <w:r w:rsidRPr="00D87579">
        <w:rPr>
          <w:rFonts w:ascii="Times New Roman" w:eastAsia="Arial Black" w:hAnsi="Times New Roman" w:cs="Times New Roman"/>
          <w:b/>
          <w:sz w:val="18"/>
        </w:rPr>
        <w:t xml:space="preserve">Team Leader Tele-Recruitment                                   </w:t>
      </w:r>
    </w:p>
    <w:p w:rsidR="009E3571" w:rsidRPr="00D87579" w:rsidRDefault="009E3571" w:rsidP="009E3571">
      <w:pPr>
        <w:tabs>
          <w:tab w:val="left" w:pos="4237"/>
        </w:tabs>
        <w:spacing w:after="0" w:line="240" w:lineRule="auto"/>
        <w:ind w:left="-576"/>
        <w:contextualSpacing/>
        <w:jc w:val="both"/>
        <w:rPr>
          <w:rFonts w:ascii="Times New Roman" w:eastAsia="Arial Narrow" w:hAnsi="Times New Roman" w:cs="Times New Roman"/>
          <w:b/>
          <w:sz w:val="20"/>
        </w:rPr>
      </w:pPr>
      <w:r w:rsidRPr="00D87579">
        <w:rPr>
          <w:rFonts w:ascii="Times New Roman" w:eastAsia="Arial Narrow" w:hAnsi="Times New Roman" w:cs="Times New Roman"/>
          <w:b/>
          <w:sz w:val="20"/>
        </w:rPr>
        <w:t>American National Red Cross</w:t>
      </w:r>
      <w:r w:rsidR="00334A05">
        <w:rPr>
          <w:rFonts w:ascii="Times New Roman" w:eastAsia="Arial Narrow" w:hAnsi="Times New Roman" w:cs="Times New Roman"/>
          <w:b/>
          <w:sz w:val="20"/>
        </w:rPr>
        <w:t xml:space="preserve"> </w:t>
      </w:r>
      <w:r w:rsidR="001B547E">
        <w:rPr>
          <w:rFonts w:ascii="Times New Roman" w:eastAsia="Arial Narrow" w:hAnsi="Times New Roman" w:cs="Times New Roman"/>
          <w:b/>
          <w:sz w:val="20"/>
        </w:rPr>
        <w:t>St. Louis, MO</w:t>
      </w:r>
      <w:r w:rsidR="00334A05">
        <w:rPr>
          <w:rFonts w:ascii="Times New Roman" w:eastAsia="Arial Narrow" w:hAnsi="Times New Roman" w:cs="Times New Roman"/>
          <w:b/>
          <w:sz w:val="20"/>
        </w:rPr>
        <w:t xml:space="preserve">                                                                                        </w:t>
      </w:r>
      <w:r w:rsidRPr="00D87579">
        <w:rPr>
          <w:rFonts w:ascii="Times New Roman" w:eastAsia="Arial Narrow" w:hAnsi="Times New Roman" w:cs="Times New Roman"/>
          <w:b/>
          <w:sz w:val="20"/>
        </w:rPr>
        <w:t xml:space="preserve"> May 2005-May 2006</w:t>
      </w:r>
    </w:p>
    <w:p w:rsidR="009E3571" w:rsidRPr="00334A05" w:rsidRDefault="009E3571" w:rsidP="00334A05">
      <w:pPr>
        <w:pStyle w:val="NoSpacing"/>
        <w:numPr>
          <w:ilvl w:val="0"/>
          <w:numId w:val="6"/>
        </w:numPr>
        <w:rPr>
          <w:rFonts w:eastAsia="Arial Narrow"/>
          <w:sz w:val="20"/>
          <w:szCs w:val="20"/>
        </w:rPr>
      </w:pPr>
      <w:r w:rsidRPr="00334A05">
        <w:rPr>
          <w:rFonts w:eastAsia="Arial Narrow"/>
          <w:sz w:val="20"/>
          <w:szCs w:val="20"/>
        </w:rPr>
        <w:t>Supervised, evaluated and monitored team of  20-25 call center agents in an outbound call center</w:t>
      </w:r>
    </w:p>
    <w:p w:rsidR="009E3571" w:rsidRPr="00334A05" w:rsidRDefault="009E3571" w:rsidP="00334A05">
      <w:pPr>
        <w:pStyle w:val="NoSpacing"/>
        <w:numPr>
          <w:ilvl w:val="0"/>
          <w:numId w:val="6"/>
        </w:numPr>
        <w:rPr>
          <w:rFonts w:eastAsia="Arial Narrow"/>
          <w:sz w:val="20"/>
          <w:szCs w:val="20"/>
        </w:rPr>
      </w:pPr>
      <w:r w:rsidRPr="00334A05">
        <w:rPr>
          <w:rFonts w:eastAsia="Arial Narrow"/>
          <w:sz w:val="20"/>
          <w:szCs w:val="20"/>
        </w:rPr>
        <w:t>Met or exceeded daily and monthly departmental goals, provided technical assistance with MS Excel and MS Outlook products</w:t>
      </w:r>
    </w:p>
    <w:p w:rsidR="009E3571" w:rsidRDefault="009E3571" w:rsidP="009E3571">
      <w:pPr>
        <w:spacing w:after="0" w:line="240" w:lineRule="auto"/>
        <w:jc w:val="center"/>
        <w:rPr>
          <w:rFonts w:ascii="Calibri" w:eastAsia="Calibri" w:hAnsi="Calibri" w:cs="Calibri"/>
          <w:b/>
          <w:sz w:val="8"/>
        </w:rPr>
      </w:pPr>
    </w:p>
    <w:p w:rsidR="00CB56BD" w:rsidRDefault="009E3571" w:rsidP="00CB56BD">
      <w:pPr>
        <w:spacing w:after="0" w:line="240" w:lineRule="auto"/>
        <w:ind w:left="-864"/>
        <w:jc w:val="center"/>
        <w:rPr>
          <w:rFonts w:ascii="Times New Roman" w:eastAsia="Arial Black" w:hAnsi="Times New Roman" w:cs="Times New Roman"/>
          <w:b/>
          <w:sz w:val="18"/>
        </w:rPr>
      </w:pPr>
      <w:r w:rsidRPr="00D87579">
        <w:rPr>
          <w:rFonts w:ascii="Times New Roman" w:eastAsia="Arial Black" w:hAnsi="Times New Roman" w:cs="Times New Roman"/>
          <w:b/>
          <w:sz w:val="18"/>
        </w:rPr>
        <w:t>RELATED EXPERIENCE</w:t>
      </w:r>
    </w:p>
    <w:p w:rsidR="002B4A4C" w:rsidRPr="00CB56BD" w:rsidRDefault="002B4A4C" w:rsidP="00CB56BD">
      <w:pPr>
        <w:pStyle w:val="ListParagraph"/>
        <w:numPr>
          <w:ilvl w:val="0"/>
          <w:numId w:val="9"/>
        </w:numPr>
        <w:spacing w:after="0" w:line="240" w:lineRule="auto"/>
        <w:jc w:val="center"/>
        <w:rPr>
          <w:rFonts w:ascii="Times New Roman" w:eastAsia="Arial Black" w:hAnsi="Times New Roman" w:cs="Times New Roman"/>
          <w:b/>
          <w:sz w:val="18"/>
        </w:rPr>
      </w:pPr>
      <w:r w:rsidRPr="00CB56BD">
        <w:rPr>
          <w:rFonts w:eastAsia="Arial Narrow"/>
          <w:sz w:val="20"/>
          <w:szCs w:val="20"/>
        </w:rPr>
        <w:t xml:space="preserve">Remote LMS </w:t>
      </w:r>
      <w:proofErr w:type="spellStart"/>
      <w:r w:rsidRPr="00CB56BD">
        <w:rPr>
          <w:rFonts w:eastAsia="Arial Narrow"/>
          <w:sz w:val="20"/>
          <w:szCs w:val="20"/>
        </w:rPr>
        <w:t>Succesfactors</w:t>
      </w:r>
      <w:proofErr w:type="spellEnd"/>
      <w:r w:rsidRPr="00CB56BD">
        <w:rPr>
          <w:rFonts w:eastAsia="Arial Narrow"/>
          <w:sz w:val="20"/>
          <w:szCs w:val="20"/>
        </w:rPr>
        <w:t xml:space="preserve"> Business Consultant Performance Development Group  April-2017-June 2017</w:t>
      </w:r>
    </w:p>
    <w:p w:rsidR="009E3571" w:rsidRPr="00013DDB" w:rsidRDefault="009E3571" w:rsidP="00013DDB">
      <w:pPr>
        <w:pStyle w:val="NoSpacing"/>
        <w:numPr>
          <w:ilvl w:val="0"/>
          <w:numId w:val="6"/>
        </w:numPr>
        <w:rPr>
          <w:rFonts w:eastAsia="Arial Narrow"/>
          <w:sz w:val="20"/>
          <w:szCs w:val="20"/>
        </w:rPr>
      </w:pPr>
      <w:r w:rsidRPr="00013DDB">
        <w:rPr>
          <w:rFonts w:eastAsia="Arial Narrow"/>
          <w:sz w:val="20"/>
          <w:szCs w:val="20"/>
        </w:rPr>
        <w:t>Telecommute-Contract HRIS Analyst Volunteers of America Minneapolis, MN June 2016-September 2016</w:t>
      </w:r>
    </w:p>
    <w:p w:rsidR="009E3571" w:rsidRPr="00013DDB" w:rsidRDefault="009E3571" w:rsidP="00013DDB">
      <w:pPr>
        <w:pStyle w:val="NoSpacing"/>
        <w:numPr>
          <w:ilvl w:val="0"/>
          <w:numId w:val="6"/>
        </w:numPr>
        <w:rPr>
          <w:rFonts w:eastAsia="Arial Narrow"/>
          <w:sz w:val="20"/>
          <w:szCs w:val="20"/>
        </w:rPr>
      </w:pPr>
      <w:r w:rsidRPr="00013DDB">
        <w:rPr>
          <w:rFonts w:eastAsia="Arial Narrow"/>
          <w:sz w:val="20"/>
          <w:szCs w:val="20"/>
        </w:rPr>
        <w:t>HRIS Solutions Analyst YMCA Greater Twin Cities August 2015 – November 2015</w:t>
      </w:r>
    </w:p>
    <w:p w:rsidR="009E3571" w:rsidRPr="00013DDB" w:rsidRDefault="009E3571" w:rsidP="00013DDB">
      <w:pPr>
        <w:pStyle w:val="NoSpacing"/>
        <w:numPr>
          <w:ilvl w:val="0"/>
          <w:numId w:val="6"/>
        </w:numPr>
        <w:rPr>
          <w:rFonts w:eastAsia="Arial Narrow"/>
          <w:sz w:val="20"/>
          <w:szCs w:val="20"/>
        </w:rPr>
      </w:pPr>
      <w:r w:rsidRPr="00013DDB">
        <w:rPr>
          <w:rFonts w:eastAsia="Arial Narrow"/>
          <w:sz w:val="20"/>
          <w:szCs w:val="20"/>
        </w:rPr>
        <w:t>Contractor-HR-</w:t>
      </w:r>
      <w:hyperlink r:id="rId7">
        <w:r w:rsidRPr="00013DDB">
          <w:rPr>
            <w:rFonts w:eastAsia="Arial Narrow"/>
            <w:sz w:val="20"/>
            <w:szCs w:val="20"/>
          </w:rPr>
          <w:t>Talent Management Technology Consultant</w:t>
        </w:r>
      </w:hyperlink>
      <w:r w:rsidRPr="00013DDB">
        <w:rPr>
          <w:rFonts w:eastAsia="Arial Narrow"/>
          <w:sz w:val="20"/>
          <w:szCs w:val="20"/>
        </w:rPr>
        <w:t xml:space="preserve">  Xcel Energy 2014</w:t>
      </w:r>
    </w:p>
    <w:p w:rsidR="009E3571" w:rsidRPr="000F5D93" w:rsidRDefault="009E3571" w:rsidP="000F5D93">
      <w:pPr>
        <w:spacing w:after="0" w:line="240" w:lineRule="auto"/>
        <w:ind w:left="-864"/>
        <w:jc w:val="center"/>
        <w:rPr>
          <w:rFonts w:ascii="Times New Roman" w:eastAsia="Arial Black" w:hAnsi="Times New Roman" w:cs="Times New Roman"/>
          <w:b/>
          <w:sz w:val="18"/>
        </w:rPr>
      </w:pPr>
      <w:r>
        <w:rPr>
          <w:rFonts w:ascii="Arial Narrow" w:eastAsia="Arial Narrow" w:hAnsi="Arial Narrow" w:cs="Arial Narrow"/>
          <w:sz w:val="20"/>
        </w:rPr>
        <w:t xml:space="preserve">    </w:t>
      </w:r>
    </w:p>
    <w:p w:rsidR="005B0800" w:rsidRPr="000F5D93" w:rsidRDefault="00715DCB" w:rsidP="000F5D93">
      <w:pPr>
        <w:spacing w:after="0" w:line="240" w:lineRule="auto"/>
        <w:ind w:left="-864"/>
        <w:jc w:val="center"/>
        <w:rPr>
          <w:rFonts w:ascii="Times New Roman" w:eastAsia="Arial Black" w:hAnsi="Times New Roman" w:cs="Times New Roman"/>
          <w:b/>
          <w:sz w:val="18"/>
        </w:rPr>
      </w:pPr>
      <w:r w:rsidRPr="000F5D93">
        <w:rPr>
          <w:rFonts w:ascii="Times New Roman" w:eastAsia="Arial Black" w:hAnsi="Times New Roman" w:cs="Times New Roman"/>
          <w:b/>
          <w:sz w:val="18"/>
        </w:rPr>
        <w:t xml:space="preserve">  </w:t>
      </w:r>
      <w:r w:rsidR="000F5D93">
        <w:rPr>
          <w:rFonts w:ascii="Times New Roman" w:eastAsia="Arial Black" w:hAnsi="Times New Roman" w:cs="Times New Roman"/>
          <w:b/>
          <w:sz w:val="18"/>
        </w:rPr>
        <w:t>Skil</w:t>
      </w:r>
      <w:r w:rsidR="005B0800" w:rsidRPr="000F5D93">
        <w:rPr>
          <w:rFonts w:ascii="Times New Roman" w:eastAsia="Arial Black" w:hAnsi="Times New Roman" w:cs="Times New Roman"/>
          <w:b/>
          <w:sz w:val="18"/>
        </w:rPr>
        <w:t xml:space="preserve">ls- Accreditation- Certificates: </w:t>
      </w:r>
    </w:p>
    <w:p w:rsidR="005B0800" w:rsidRPr="00B7571C" w:rsidRDefault="005B0800" w:rsidP="00310841">
      <w:pPr>
        <w:spacing w:after="0" w:line="240" w:lineRule="auto"/>
        <w:ind w:left="-720" w:right="-864"/>
        <w:rPr>
          <w:rFonts w:eastAsia="Arial Narrow" w:cs="Times New Roman"/>
          <w:sz w:val="20"/>
          <w:szCs w:val="20"/>
        </w:rPr>
      </w:pPr>
      <w:r w:rsidRPr="00B7571C">
        <w:rPr>
          <w:rFonts w:eastAsia="Arial Narrow" w:cs="Times New Roman"/>
          <w:sz w:val="20"/>
          <w:szCs w:val="20"/>
        </w:rPr>
        <w:t xml:space="preserve">Presentations, Office Management, Tech Support,  ADP E-Time, Avaya IP Agent, Digital Data Voice Hosted Interactive Voice Response Unit, Procedure Development, Avaya CMS, IEX </w:t>
      </w:r>
      <w:proofErr w:type="spellStart"/>
      <w:r w:rsidRPr="00B7571C">
        <w:rPr>
          <w:rFonts w:eastAsia="Arial Narrow" w:cs="Times New Roman"/>
          <w:sz w:val="20"/>
          <w:szCs w:val="20"/>
        </w:rPr>
        <w:t>TotalView</w:t>
      </w:r>
      <w:proofErr w:type="spellEnd"/>
      <w:r w:rsidRPr="00B7571C">
        <w:rPr>
          <w:rFonts w:eastAsia="Arial Narrow" w:cs="Times New Roman"/>
          <w:sz w:val="20"/>
          <w:szCs w:val="20"/>
        </w:rPr>
        <w:t xml:space="preserve">, Heat Self-Service, Blue Pumpkin, Aspect EWFM Remedy Helpdesk, IVR &amp; CTI Technology, Opera PM,  </w:t>
      </w:r>
      <w:proofErr w:type="spellStart"/>
      <w:r w:rsidRPr="00B7571C">
        <w:rPr>
          <w:rFonts w:eastAsia="Arial Narrow" w:cs="Times New Roman"/>
          <w:sz w:val="20"/>
          <w:szCs w:val="20"/>
        </w:rPr>
        <w:t>Verint</w:t>
      </w:r>
      <w:proofErr w:type="spellEnd"/>
      <w:r w:rsidRPr="00B7571C">
        <w:rPr>
          <w:rFonts w:eastAsia="Arial Narrow" w:cs="Times New Roman"/>
          <w:sz w:val="20"/>
          <w:szCs w:val="20"/>
        </w:rPr>
        <w:t xml:space="preserve"> Impact 360, Pharmacy Helpdesk, Microsoft Word, Microsoft Excel, PowerPoint, Microsoft CRM, Microsoft Visio. Learning Management Systems, KRONOS Talent Management, KRONOS Workforce Central, Contact Center Forecasting and Scheduling, Workforce Management, IVR Digital Data Voice and Self Service Management Design, </w:t>
      </w:r>
      <w:proofErr w:type="spellStart"/>
      <w:r w:rsidRPr="00B7571C">
        <w:rPr>
          <w:rFonts w:eastAsia="Arial Narrow" w:cs="Times New Roman"/>
          <w:sz w:val="20"/>
          <w:szCs w:val="20"/>
        </w:rPr>
        <w:t>SuccessFactors</w:t>
      </w:r>
      <w:proofErr w:type="spellEnd"/>
      <w:r w:rsidR="005967BC" w:rsidRPr="00B7571C">
        <w:rPr>
          <w:rFonts w:eastAsia="Arial Narrow" w:cs="Times New Roman"/>
          <w:sz w:val="20"/>
          <w:szCs w:val="20"/>
        </w:rPr>
        <w:t xml:space="preserve"> SAP LMS</w:t>
      </w:r>
      <w:r w:rsidRPr="00B7571C">
        <w:rPr>
          <w:rFonts w:eastAsia="Arial Narrow" w:cs="Times New Roman"/>
          <w:sz w:val="20"/>
          <w:szCs w:val="20"/>
        </w:rPr>
        <w:t xml:space="preserve">, </w:t>
      </w:r>
      <w:proofErr w:type="spellStart"/>
      <w:r w:rsidRPr="00B7571C">
        <w:rPr>
          <w:rFonts w:eastAsia="Arial Narrow" w:cs="Times New Roman"/>
          <w:sz w:val="20"/>
          <w:szCs w:val="20"/>
        </w:rPr>
        <w:t>Taleo</w:t>
      </w:r>
      <w:proofErr w:type="spellEnd"/>
      <w:r w:rsidRPr="00B7571C">
        <w:rPr>
          <w:rFonts w:eastAsia="Arial Narrow" w:cs="Times New Roman"/>
          <w:sz w:val="20"/>
          <w:szCs w:val="20"/>
        </w:rPr>
        <w:t xml:space="preserve"> Recruiting and Administration, Remedy, PeopleSoft, Meeting Planner, SharePoint, PeopleSoft, Process Improvement/Business Analysis </w:t>
      </w:r>
      <w:proofErr w:type="spellStart"/>
      <w:r w:rsidRPr="00B7571C">
        <w:rPr>
          <w:rFonts w:eastAsia="Arial Narrow" w:cs="Times New Roman"/>
          <w:sz w:val="20"/>
          <w:szCs w:val="20"/>
        </w:rPr>
        <w:t>Skillsoft</w:t>
      </w:r>
      <w:proofErr w:type="spellEnd"/>
      <w:r w:rsidRPr="00B7571C">
        <w:rPr>
          <w:rFonts w:eastAsia="Arial Narrow" w:cs="Times New Roman"/>
          <w:sz w:val="20"/>
          <w:szCs w:val="20"/>
        </w:rPr>
        <w:t xml:space="preserve"> E-Learning NICE and Witness </w:t>
      </w:r>
      <w:proofErr w:type="spellStart"/>
      <w:r w:rsidRPr="00B7571C">
        <w:rPr>
          <w:rFonts w:eastAsia="Arial Narrow" w:cs="Times New Roman"/>
          <w:sz w:val="20"/>
          <w:szCs w:val="20"/>
        </w:rPr>
        <w:t>Verint</w:t>
      </w:r>
      <w:proofErr w:type="spellEnd"/>
      <w:r w:rsidRPr="00B7571C">
        <w:rPr>
          <w:rFonts w:eastAsia="Arial Narrow" w:cs="Times New Roman"/>
          <w:sz w:val="20"/>
          <w:szCs w:val="20"/>
        </w:rPr>
        <w:t xml:space="preserve"> Call Re</w:t>
      </w:r>
      <w:r w:rsidR="000C2510" w:rsidRPr="00B7571C">
        <w:rPr>
          <w:rFonts w:eastAsia="Arial Narrow" w:cs="Times New Roman"/>
          <w:sz w:val="20"/>
          <w:szCs w:val="20"/>
        </w:rPr>
        <w:t xml:space="preserve">cording software, </w:t>
      </w:r>
      <w:proofErr w:type="spellStart"/>
      <w:r w:rsidR="000C2510" w:rsidRPr="00B7571C">
        <w:rPr>
          <w:rFonts w:eastAsia="Arial Narrow" w:cs="Times New Roman"/>
          <w:sz w:val="20"/>
          <w:szCs w:val="20"/>
        </w:rPr>
        <w:t>UltiPro</w:t>
      </w:r>
      <w:proofErr w:type="spellEnd"/>
      <w:r w:rsidR="000C2510" w:rsidRPr="00B7571C">
        <w:rPr>
          <w:rFonts w:eastAsia="Arial Narrow" w:cs="Times New Roman"/>
          <w:sz w:val="20"/>
          <w:szCs w:val="20"/>
        </w:rPr>
        <w:t>, HRIS technology</w:t>
      </w:r>
      <w:r w:rsidRPr="00B7571C">
        <w:rPr>
          <w:rFonts w:eastAsia="Arial Narrow" w:cs="Times New Roman"/>
          <w:sz w:val="20"/>
          <w:szCs w:val="20"/>
        </w:rPr>
        <w:t xml:space="preserve">                                                                           </w:t>
      </w:r>
    </w:p>
    <w:p w:rsidR="005B0800" w:rsidRPr="00B7571C" w:rsidRDefault="005B0800" w:rsidP="005B0800">
      <w:pPr>
        <w:spacing w:after="0" w:line="240" w:lineRule="auto"/>
        <w:ind w:left="-720" w:right="-864"/>
        <w:rPr>
          <w:rFonts w:eastAsia="Arial Narrow" w:cs="Times New Roman"/>
          <w:sz w:val="20"/>
          <w:szCs w:val="20"/>
        </w:rPr>
      </w:pPr>
      <w:r w:rsidRPr="00B7571C">
        <w:rPr>
          <w:rFonts w:eastAsia="Arial Narrow" w:cs="Times New Roman"/>
          <w:sz w:val="20"/>
          <w:szCs w:val="20"/>
        </w:rPr>
        <w:t>Human Resources Fundamentals (HRCI/PHR)•Developing Human Resources(HRCI/PHR)•Employment Management (HRCI/PHR)•Programs to Benefit Employees (HRCI/PHR)•Recruiting and Selecting Candidates (HRCI/PHR)•Employment Relations (HRCI/PHR)•Developing Employees (HRCI/PHR)•Non-Unionized Workplaces (HRCI/PHR)•Risk Assessment and Prevention (HRCI/PHR)•Offers, Contracts, and Exit from the Organization (HRCI/PHR)•Risk Assessment and Prevention (HRCI/PHR)•Employment Relations (HRCI/PHR)•Unionized Workplaces (HRCI/PHR) •Strategic Management (HRCI/PHR)•Health and Safety in the Workplace (HRCI/PHR)•Compensating Employees (HRCI/PHR)•Affirmative Action and the EEO (HRCI/PHR).</w:t>
      </w:r>
    </w:p>
    <w:p w:rsidR="005B0800" w:rsidRDefault="005B0800" w:rsidP="009E3571">
      <w:pPr>
        <w:tabs>
          <w:tab w:val="left" w:pos="3831"/>
        </w:tabs>
        <w:spacing w:after="0" w:line="240" w:lineRule="auto"/>
        <w:jc w:val="both"/>
        <w:rPr>
          <w:rFonts w:ascii="Arial Narrow" w:eastAsia="Arial Narrow" w:hAnsi="Arial Narrow" w:cs="Arial Narrow"/>
          <w:sz w:val="20"/>
        </w:rPr>
      </w:pPr>
    </w:p>
    <w:p w:rsidR="009E3571" w:rsidRDefault="009E3571" w:rsidP="009E3571">
      <w:pPr>
        <w:spacing w:after="0" w:line="240" w:lineRule="auto"/>
        <w:jc w:val="both"/>
        <w:rPr>
          <w:rFonts w:ascii="Arial Black" w:eastAsia="Arial Black" w:hAnsi="Arial Black" w:cs="Arial Black"/>
          <w:b/>
          <w:sz w:val="18"/>
        </w:rPr>
      </w:pPr>
    </w:p>
    <w:p w:rsidR="009E3571" w:rsidRPr="009E3571" w:rsidRDefault="009E3571" w:rsidP="009E3571">
      <w:pPr>
        <w:pStyle w:val="NoSpacing"/>
        <w:rPr>
          <w:rFonts w:eastAsia="Arial Narrow"/>
          <w:sz w:val="20"/>
          <w:szCs w:val="20"/>
        </w:rPr>
      </w:pPr>
    </w:p>
    <w:p w:rsidR="009E3571" w:rsidRPr="009E3571" w:rsidRDefault="009E3571" w:rsidP="009E3571">
      <w:pPr>
        <w:spacing w:before="100" w:after="100" w:line="240" w:lineRule="auto"/>
        <w:ind w:left="-576"/>
        <w:contextualSpacing/>
        <w:jc w:val="both"/>
        <w:rPr>
          <w:rFonts w:eastAsia="Arial Narrow" w:cs="Times New Roman"/>
          <w:sz w:val="20"/>
          <w:szCs w:val="20"/>
        </w:rPr>
      </w:pPr>
    </w:p>
    <w:p w:rsidR="009E3571" w:rsidRPr="009E3571" w:rsidRDefault="009E3571" w:rsidP="009E3571">
      <w:pPr>
        <w:spacing w:before="100" w:after="100" w:line="240" w:lineRule="auto"/>
        <w:ind w:left="-576"/>
        <w:contextualSpacing/>
        <w:jc w:val="both"/>
        <w:rPr>
          <w:rFonts w:ascii="Times New Roman" w:eastAsia="Arial Black" w:hAnsi="Times New Roman" w:cs="Times New Roman"/>
          <w:b/>
          <w:sz w:val="18"/>
        </w:rPr>
      </w:pPr>
    </w:p>
    <w:p w:rsidR="009E3571" w:rsidRDefault="009E3571" w:rsidP="009E3571">
      <w:pPr>
        <w:tabs>
          <w:tab w:val="left" w:pos="720"/>
        </w:tabs>
        <w:spacing w:before="100" w:beforeAutospacing="1" w:after="0" w:line="240" w:lineRule="auto"/>
        <w:contextualSpacing/>
        <w:rPr>
          <w:rFonts w:ascii="Times New Roman" w:eastAsia="Arial Narrow" w:hAnsi="Times New Roman" w:cs="Times New Roman"/>
          <w:sz w:val="20"/>
        </w:rPr>
      </w:pPr>
      <w:r>
        <w:rPr>
          <w:rFonts w:ascii="Times New Roman" w:eastAsia="Arial Narrow" w:hAnsi="Times New Roman" w:cs="Times New Roman"/>
          <w:sz w:val="20"/>
        </w:rPr>
        <w:br/>
      </w:r>
    </w:p>
    <w:p w:rsidR="009E3571" w:rsidRDefault="009E3571" w:rsidP="009E3571">
      <w:pPr>
        <w:tabs>
          <w:tab w:val="left" w:pos="720"/>
        </w:tabs>
        <w:spacing w:before="100" w:beforeAutospacing="1" w:after="0" w:line="240" w:lineRule="auto"/>
        <w:contextualSpacing/>
        <w:rPr>
          <w:rFonts w:ascii="Times New Roman" w:eastAsia="Arial Narrow" w:hAnsi="Times New Roman" w:cs="Times New Roman"/>
          <w:sz w:val="20"/>
        </w:rPr>
      </w:pPr>
    </w:p>
    <w:p w:rsidR="009E3571" w:rsidRDefault="009E3571" w:rsidP="009E3571">
      <w:pPr>
        <w:spacing w:after="0" w:line="240" w:lineRule="auto"/>
        <w:ind w:left="-720" w:right="-864"/>
        <w:rPr>
          <w:rFonts w:ascii="Times New Roman" w:eastAsia="Arial Narrow" w:hAnsi="Times New Roman" w:cs="Times New Roman"/>
          <w:sz w:val="20"/>
        </w:rPr>
      </w:pPr>
    </w:p>
    <w:p w:rsidR="009E3571" w:rsidRPr="009E3571" w:rsidRDefault="009E3571" w:rsidP="009E3571">
      <w:pPr>
        <w:spacing w:after="0" w:line="240" w:lineRule="auto"/>
        <w:ind w:left="-720" w:right="-864"/>
        <w:rPr>
          <w:rFonts w:ascii="Times New Roman" w:eastAsia="Arial Narrow" w:hAnsi="Times New Roman" w:cs="Times New Roman"/>
          <w:sz w:val="20"/>
        </w:rPr>
      </w:pPr>
    </w:p>
    <w:sectPr w:rsidR="009E3571" w:rsidRPr="009E357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B73" w:rsidRDefault="00A43B73" w:rsidP="009E3571">
      <w:pPr>
        <w:spacing w:after="0" w:line="240" w:lineRule="auto"/>
      </w:pPr>
      <w:r>
        <w:separator/>
      </w:r>
    </w:p>
  </w:endnote>
  <w:endnote w:type="continuationSeparator" w:id="0">
    <w:p w:rsidR="00A43B73" w:rsidRDefault="00A43B73" w:rsidP="009E3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5B8" w:rsidRDefault="001D35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5B8" w:rsidRDefault="001D35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5B8" w:rsidRDefault="001D35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B73" w:rsidRDefault="00A43B73" w:rsidP="009E3571">
      <w:pPr>
        <w:spacing w:after="0" w:line="240" w:lineRule="auto"/>
      </w:pPr>
      <w:r>
        <w:separator/>
      </w:r>
    </w:p>
  </w:footnote>
  <w:footnote w:type="continuationSeparator" w:id="0">
    <w:p w:rsidR="00A43B73" w:rsidRDefault="00A43B73" w:rsidP="009E35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5B8" w:rsidRDefault="001D35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571" w:rsidRPr="009E3571" w:rsidRDefault="001D35B8" w:rsidP="009E3571">
    <w:pPr>
      <w:pStyle w:val="Header"/>
      <w:jc w:val="center"/>
      <w:rPr>
        <w:rFonts w:ascii="Times New Roman" w:hAnsi="Times New Roman" w:cs="Times New Roman"/>
        <w:sz w:val="36"/>
      </w:rPr>
    </w:pPr>
    <w:r w:rsidRPr="001D35B8">
      <w:rPr>
        <w:rFonts w:ascii="Times New Roman" w:hAnsi="Times New Roman" w:cs="Times New Roman"/>
        <w:noProof/>
        <w:sz w:val="36"/>
      </w:rPr>
      <mc:AlternateContent>
        <mc:Choice Requires="wps">
          <w:drawing>
            <wp:anchor distT="0" distB="0" distL="118745" distR="118745" simplePos="0" relativeHeight="251659264" behindDoc="1" locked="0" layoutInCell="1" allowOverlap="0">
              <wp:simplePos x="0" y="0"/>
              <wp:positionH relativeFrom="margin">
                <wp:posOffset>1819275</wp:posOffset>
              </wp:positionH>
              <wp:positionV relativeFrom="page">
                <wp:posOffset>38100</wp:posOffset>
              </wp:positionV>
              <wp:extent cx="2209800" cy="342900"/>
              <wp:effectExtent l="0" t="0" r="19050" b="19050"/>
              <wp:wrapSquare wrapText="bothSides"/>
              <wp:docPr id="197" name="Rectangle 197"/>
              <wp:cNvGraphicFramePr/>
              <a:graphic xmlns:a="http://schemas.openxmlformats.org/drawingml/2006/main">
                <a:graphicData uri="http://schemas.microsoft.com/office/word/2010/wordprocessingShape">
                  <wps:wsp>
                    <wps:cNvSpPr/>
                    <wps:spPr>
                      <a:xfrm>
                        <a:off x="0" y="0"/>
                        <a:ext cx="2209800" cy="342900"/>
                      </a:xfrm>
                      <a:prstGeom prst="rect">
                        <a:avLst/>
                      </a:prstGeom>
                      <a:ln/>
                    </wps:spPr>
                    <wps:style>
                      <a:lnRef idx="3">
                        <a:schemeClr val="lt1"/>
                      </a:lnRef>
                      <a:fillRef idx="1">
                        <a:schemeClr val="accent6"/>
                      </a:fillRef>
                      <a:effectRef idx="1">
                        <a:schemeClr val="accent6"/>
                      </a:effectRef>
                      <a:fontRef idx="minor">
                        <a:schemeClr val="lt1"/>
                      </a:fontRef>
                    </wps:style>
                    <wps:txbx>
                      <w:txbxContent>
                        <w:sdt>
                          <w:sdtPr>
                            <w:rPr>
                              <w:rFonts w:ascii="Britannic Bold" w:hAnsi="Britannic Bold"/>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D35B8" w:rsidRPr="001D35B8" w:rsidRDefault="001D35B8">
                              <w:pPr>
                                <w:pStyle w:val="Header"/>
                                <w:tabs>
                                  <w:tab w:val="clear" w:pos="4680"/>
                                  <w:tab w:val="clear" w:pos="9360"/>
                                </w:tabs>
                                <w:jc w:val="center"/>
                                <w:rPr>
                                  <w:rFonts w:ascii="Britannic Bold" w:hAnsi="Britannic Bold"/>
                                  <w:caps/>
                                  <w:color w:val="FFFFFF" w:themeColor="background1"/>
                                  <w:sz w:val="28"/>
                                  <w:szCs w:val="28"/>
                                </w:rPr>
                              </w:pPr>
                              <w:r w:rsidRPr="001D35B8">
                                <w:rPr>
                                  <w:rFonts w:ascii="Britannic Bold" w:hAnsi="Britannic Bold"/>
                                  <w:caps/>
                                  <w:color w:val="FFFFFF" w:themeColor="background1"/>
                                  <w:sz w:val="28"/>
                                  <w:szCs w:val="28"/>
                                </w:rPr>
                                <w:t>Stanley Alexander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97" o:spid="_x0000_s1026" style="position:absolute;left:0;text-align:left;margin-left:143.25pt;margin-top:3pt;width:174pt;height:27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" o:allowoverlap="f" fillcolor="#70ad47 [3209]" strokecolor="white [3201]" strokeweight="1.5pt">
              <v:textbox>
                <w:txbxContent>
                  <w:sdt>
                    <w:sdtPr>
                      <w:rPr>
                        <w:rFonts w:ascii="Britannic Bold" w:hAnsi="Britannic Bold"/>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D35B8" w:rsidRPr="001D35B8" w:rsidRDefault="001D35B8">
                        <w:pPr>
                          <w:pStyle w:val="Header"/>
                          <w:tabs>
                            <w:tab w:val="clear" w:pos="4680"/>
                            <w:tab w:val="clear" w:pos="9360"/>
                          </w:tabs>
                          <w:jc w:val="center"/>
                          <w:rPr>
                            <w:rFonts w:ascii="Britannic Bold" w:hAnsi="Britannic Bold"/>
                            <w:caps/>
                            <w:color w:val="FFFFFF" w:themeColor="background1"/>
                            <w:sz w:val="28"/>
                            <w:szCs w:val="28"/>
                          </w:rPr>
                        </w:pPr>
                        <w:r w:rsidRPr="001D35B8">
                          <w:rPr>
                            <w:rFonts w:ascii="Britannic Bold" w:hAnsi="Britannic Bold"/>
                            <w:caps/>
                            <w:color w:val="FFFFFF" w:themeColor="background1"/>
                            <w:sz w:val="28"/>
                            <w:szCs w:val="28"/>
                          </w:rPr>
                          <w:t>Stanley Alexander</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5B8" w:rsidRDefault="001D35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A524C"/>
    <w:multiLevelType w:val="hybridMultilevel"/>
    <w:tmpl w:val="D54EA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DC0388"/>
    <w:multiLevelType w:val="hybridMultilevel"/>
    <w:tmpl w:val="2AE283B6"/>
    <w:lvl w:ilvl="0" w:tplc="04090001">
      <w:start w:val="1"/>
      <w:numFmt w:val="bullet"/>
      <w:lvlText w:val=""/>
      <w:lvlJc w:val="left"/>
      <w:pPr>
        <w:ind w:left="72" w:hanging="360"/>
      </w:pPr>
      <w:rPr>
        <w:rFonts w:ascii="Symbol" w:hAnsi="Symbol" w:hint="default"/>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2" w15:restartNumberingAfterBreak="0">
    <w:nsid w:val="4E1B1F20"/>
    <w:multiLevelType w:val="multilevel"/>
    <w:tmpl w:val="A9EC6120"/>
    <w:lvl w:ilvl="0">
      <w:start w:val="1"/>
      <w:numFmt w:val="bullet"/>
      <w:lvlText w:val="•"/>
      <w:lvlJc w:val="left"/>
      <w:pPr>
        <w:ind w:left="-216" w:hanging="72"/>
      </w:pPr>
      <w:rPr>
        <w:rFonts w:hint="default"/>
      </w:rPr>
    </w:lvl>
    <w:lvl w:ilvl="1">
      <w:start w:val="1"/>
      <w:numFmt w:val="bullet"/>
      <w:lvlText w:val=""/>
      <w:lvlJc w:val="left"/>
      <w:pPr>
        <w:ind w:left="0" w:firstLine="0"/>
      </w:pPr>
      <w:rPr>
        <w:rFonts w:ascii="Symbol" w:hAnsi="Symbol"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 w15:restartNumberingAfterBreak="0">
    <w:nsid w:val="4E555273"/>
    <w:multiLevelType w:val="multilevel"/>
    <w:tmpl w:val="A9EC6120"/>
    <w:lvl w:ilvl="0">
      <w:start w:val="1"/>
      <w:numFmt w:val="bullet"/>
      <w:lvlText w:val="•"/>
      <w:lvlJc w:val="left"/>
      <w:pPr>
        <w:ind w:left="-216" w:hanging="72"/>
      </w:pPr>
      <w:rPr>
        <w:rFonts w:hint="default"/>
      </w:rPr>
    </w:lvl>
    <w:lvl w:ilvl="1">
      <w:start w:val="1"/>
      <w:numFmt w:val="bullet"/>
      <w:lvlText w:val=""/>
      <w:lvlJc w:val="left"/>
      <w:pPr>
        <w:ind w:left="0" w:firstLine="0"/>
      </w:pPr>
      <w:rPr>
        <w:rFonts w:ascii="Symbol" w:hAnsi="Symbol"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4" w15:restartNumberingAfterBreak="0">
    <w:nsid w:val="67C957A8"/>
    <w:multiLevelType w:val="hybridMultilevel"/>
    <w:tmpl w:val="BE0679B8"/>
    <w:lvl w:ilvl="0" w:tplc="47F4C22C">
      <w:start w:val="1"/>
      <w:numFmt w:val="bullet"/>
      <w:lvlText w:val=""/>
      <w:lvlJc w:val="left"/>
      <w:pPr>
        <w:ind w:left="504" w:hanging="41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8710CA7"/>
    <w:multiLevelType w:val="hybridMultilevel"/>
    <w:tmpl w:val="4870651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90517E"/>
    <w:multiLevelType w:val="hybridMultilevel"/>
    <w:tmpl w:val="12128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946AFB"/>
    <w:multiLevelType w:val="multilevel"/>
    <w:tmpl w:val="964C8FDE"/>
    <w:lvl w:ilvl="0">
      <w:start w:val="1"/>
      <w:numFmt w:val="bullet"/>
      <w:lvlText w:val="•"/>
      <w:lvlJc w:val="left"/>
      <w:pPr>
        <w:ind w:left="-216" w:hanging="72"/>
      </w:pPr>
      <w:rPr>
        <w:rFonts w:hint="default"/>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8" w15:restartNumberingAfterBreak="0">
    <w:nsid w:val="79EF0790"/>
    <w:multiLevelType w:val="hybridMultilevel"/>
    <w:tmpl w:val="9FBEBFD8"/>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num w:numId="1">
    <w:abstractNumId w:val="7"/>
  </w:num>
  <w:num w:numId="2">
    <w:abstractNumId w:val="1"/>
  </w:num>
  <w:num w:numId="3">
    <w:abstractNumId w:val="2"/>
  </w:num>
  <w:num w:numId="4">
    <w:abstractNumId w:val="3"/>
  </w:num>
  <w:num w:numId="5">
    <w:abstractNumId w:val="6"/>
  </w:num>
  <w:num w:numId="6">
    <w:abstractNumId w:val="5"/>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71"/>
    <w:rsid w:val="00013DDB"/>
    <w:rsid w:val="000C0881"/>
    <w:rsid w:val="000C2510"/>
    <w:rsid w:val="000C435B"/>
    <w:rsid w:val="000C622C"/>
    <w:rsid w:val="000E1A9F"/>
    <w:rsid w:val="000F4B7D"/>
    <w:rsid w:val="000F5D93"/>
    <w:rsid w:val="001050AC"/>
    <w:rsid w:val="0013229E"/>
    <w:rsid w:val="001B547E"/>
    <w:rsid w:val="001D35B8"/>
    <w:rsid w:val="0024303F"/>
    <w:rsid w:val="002B4A4C"/>
    <w:rsid w:val="00310841"/>
    <w:rsid w:val="00334A05"/>
    <w:rsid w:val="00336097"/>
    <w:rsid w:val="004313CE"/>
    <w:rsid w:val="00462D45"/>
    <w:rsid w:val="00505590"/>
    <w:rsid w:val="0050779A"/>
    <w:rsid w:val="00590F1C"/>
    <w:rsid w:val="005967BC"/>
    <w:rsid w:val="005A7AE0"/>
    <w:rsid w:val="005B0800"/>
    <w:rsid w:val="005E4D39"/>
    <w:rsid w:val="0060379C"/>
    <w:rsid w:val="00660C4D"/>
    <w:rsid w:val="006C7ACE"/>
    <w:rsid w:val="006F0B99"/>
    <w:rsid w:val="006F58AD"/>
    <w:rsid w:val="00715DCB"/>
    <w:rsid w:val="00744136"/>
    <w:rsid w:val="007958C2"/>
    <w:rsid w:val="007A0361"/>
    <w:rsid w:val="007E2E4E"/>
    <w:rsid w:val="007E6BEE"/>
    <w:rsid w:val="008350FA"/>
    <w:rsid w:val="00846415"/>
    <w:rsid w:val="00852A7B"/>
    <w:rsid w:val="00871FCB"/>
    <w:rsid w:val="008A7C9D"/>
    <w:rsid w:val="009024C5"/>
    <w:rsid w:val="00973F92"/>
    <w:rsid w:val="00986519"/>
    <w:rsid w:val="009907B4"/>
    <w:rsid w:val="009B3AC4"/>
    <w:rsid w:val="009C5EC1"/>
    <w:rsid w:val="009E3571"/>
    <w:rsid w:val="00A43B73"/>
    <w:rsid w:val="00A5159F"/>
    <w:rsid w:val="00AC44A9"/>
    <w:rsid w:val="00AD262C"/>
    <w:rsid w:val="00B22D3A"/>
    <w:rsid w:val="00B67B13"/>
    <w:rsid w:val="00B7571C"/>
    <w:rsid w:val="00BD3241"/>
    <w:rsid w:val="00C3174B"/>
    <w:rsid w:val="00CB56BD"/>
    <w:rsid w:val="00D1128C"/>
    <w:rsid w:val="00D34B1A"/>
    <w:rsid w:val="00D37830"/>
    <w:rsid w:val="00D57165"/>
    <w:rsid w:val="00D72A68"/>
    <w:rsid w:val="00E313B5"/>
    <w:rsid w:val="00E72E67"/>
    <w:rsid w:val="00EC02C9"/>
    <w:rsid w:val="00EC576E"/>
    <w:rsid w:val="00EC5D47"/>
    <w:rsid w:val="00F53DA8"/>
    <w:rsid w:val="00F73D85"/>
    <w:rsid w:val="00F87C72"/>
    <w:rsid w:val="00FC5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64542A-99B6-460E-A933-4F8FED16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57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5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571"/>
  </w:style>
  <w:style w:type="paragraph" w:styleId="Footer">
    <w:name w:val="footer"/>
    <w:basedOn w:val="Normal"/>
    <w:link w:val="FooterChar"/>
    <w:uiPriority w:val="99"/>
    <w:unhideWhenUsed/>
    <w:rsid w:val="009E35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571"/>
  </w:style>
  <w:style w:type="paragraph" w:styleId="ListParagraph">
    <w:name w:val="List Paragraph"/>
    <w:basedOn w:val="Normal"/>
    <w:uiPriority w:val="34"/>
    <w:qFormat/>
    <w:rsid w:val="009E3571"/>
    <w:pPr>
      <w:ind w:left="720"/>
      <w:contextualSpacing/>
    </w:pPr>
  </w:style>
  <w:style w:type="paragraph" w:styleId="NoSpacing">
    <w:name w:val="No Spacing"/>
    <w:uiPriority w:val="1"/>
    <w:qFormat/>
    <w:rsid w:val="009E3571"/>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linkedin.com/search?search=&amp;title=Talent+Management+Technology+Consultant&amp;sortCriteria=R&amp;keepFacets=true&amp;currentTitle=CP&amp;trk=prof-exp-titl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Stanley Alexander</vt:lpstr>
    </vt:vector>
  </TitlesOfParts>
  <Company/>
  <LinksUpToDate>false</LinksUpToDate>
  <CharactersWithSpaces>10865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Stanley Alexander</dc:title>
  <dc:subject/>
  <dc:creator>Kaylee Pekarek - 1563</dc:creator>
  <cp:keywords/>
  <dc:description/>
  <cp:lastModifiedBy>stano1995</cp:lastModifiedBy>
  <cp:revision>13</cp:revision>
  <dcterms:created xsi:type="dcterms:W3CDTF">2017-05-24T18:52:00Z</dcterms:created>
  <dcterms:modified xsi:type="dcterms:W3CDTF">2017-06-13T00:17:00Z</dcterms:modified>
</cp:coreProperties>
</file>