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para Documentação de Requisitos na Forma de Casos de Uso: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 </w:t>
        <w:tab/>
        <w:t xml:space="preserve">Logar no sistema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Identificador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             CSU01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Importância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  <w:t xml:space="preserve">Risco </w:t>
        <w:tab/>
        <w:t xml:space="preserve">alto, prioridade alta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O usuário do sistema deseja ter acesso ao sistema desenvolvido para que possa dar início às suas atividades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Ator Primário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Usuário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Atores </w:t>
        <w:tab/>
        <w:tab/>
        <w:t xml:space="preserve">Secundários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line="240" w:lineRule="auto"/>
        <w:ind w:left="2160" w:hanging="360"/>
        <w:jc w:val="both"/>
        <w:rPr>
          <w:i w:val="1"/>
          <w:color w:val="21409a"/>
          <w:sz w:val="20"/>
          <w:szCs w:val="20"/>
          <w:u w:val="none"/>
        </w:rPr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Nenhum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O sistema deve ter sido instalado, e seus usuários devem ter sido cadastrados.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O usuário preenche os campos solicitados com entradas pré-estabelecidas que cncedem acesso ao programa.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Fluxos de Exceção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O usuário insere seus dados incorretamente, o que o leva à mesma tela anterior, mas dessa vez com um aviso especificando o campo em que se ineriu dados não cadastrados.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O sistema mostra sua tela principal, disponibilizando as funções desejadas do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O sistema só pode ser acessado por usuários cadastrados.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Histórico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Autor: Rafael Borges Calil. Criado em 02/09/2018 às 14:33.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&lt;Este </w:t>
        <w:tab/>
        <w:t xml:space="preserve">item da descrição do caso de uso pode declarar informações como </w:t>
        <w:tab/>
        <w:t xml:space="preserve">o autor do caso de uso, a data em que ele foi criado, além de </w:t>
        <w:tab/>
        <w:t xml:space="preserve">eventuais modificações no seu conteúdo.&gt;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Notas de Implementação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&lt;Na </w:t>
        <w:tab/>
        <w:t xml:space="preserve">descrição dos fluxos (principal, alternativos e de exceção) de </w:t>
        <w:tab/>
        <w:t xml:space="preserve">um caso de uso, o objetivo é manter a narrativa em um alto nível e </w:t>
        <w:tab/>
        <w:t xml:space="preserve">utilizar a terminologia do domínio. Entretanto, ao fazer isso, </w:t>
        <w:tab/>
        <w:t xml:space="preserve">podem vir à mente do modelador algumas considerações relativas à </w:t>
        <w:tab/>
        <w:t xml:space="preserve">implementação desse caso de uso. A seção notas de implementação </w:t>
        <w:tab/>
        <w:t xml:space="preserve">serve para capturar essas ideias. Note que essa seção não é a </w:t>
        <w:tab/>
        <w:t xml:space="preserve">especificação da solução para implementar um caso de uso. Ela </w:t>
        <w:tab/>
        <w:t xml:space="preserve">serve somente para capturar ideias de implementação relevantes que </w:t>
        <w:tab/>
        <w:t xml:space="preserve">passam pela cabeça do modelador do caso de uso, enquanto o está </w:t>
        <w:tab/>
        <w:t xml:space="preserve">descrevendo. Note, também, que esta seção (assim como a de </w:t>
        <w:tab/>
        <w:t xml:space="preserve">histórico) não deve ser utilizada na atividade de validação.&gt;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Documentação Auxiliar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&lt;Criar </w:t>
        <w:tab/>
        <w:t xml:space="preserve">um link para cada documento utilizado para a elaboração da </w:t>
        <w:tab/>
        <w:t xml:space="preserve">descrição deste caso de uso, como por exemplo: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Diagramas </w:t>
        <w:tab/>
        <w:tab/>
        <w:t xml:space="preserve">da UML (caso de uso, classes, sequência, estados, etc).&gt;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