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Date:</w:t>
        <w:tab/>
      </w:r>
      <w:r w:rsidDel="00000000" w:rsidR="00000000" w:rsidRPr="00000000">
        <w:rPr>
          <w:rtl w:val="0"/>
        </w:rPr>
        <w:t xml:space="preserve">April 29,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To: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George Peck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From: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Jerry Qing, Trevor Aquino, Alex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Subject:</w:t>
      </w:r>
      <w:r w:rsidDel="00000000" w:rsidR="00000000" w:rsidRPr="00000000">
        <w:rPr>
          <w:vertAlign w:val="baseline"/>
          <w:rtl w:val="0"/>
        </w:rPr>
        <w:tab/>
        <w:t xml:space="preserve">Status Report</w:t>
      </w:r>
      <w:r w:rsidDel="00000000" w:rsidR="00000000" w:rsidRPr="00000000">
        <w:rPr>
          <w:rtl w:val="0"/>
        </w:rPr>
        <w:t xml:space="preserve"> 1 (4/29)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Accomplishments:</w:t>
      </w:r>
      <w:r w:rsidDel="00000000" w:rsidR="00000000" w:rsidRPr="00000000">
        <w:rPr>
          <w:rtl w:val="0"/>
        </w:rPr>
        <w:t xml:space="preserve"> We have decided that our project will include a 3D interface where we will create an environment and have a character in first person. We will be using JMonkeyEngine to create 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We need admin password to download the game engine. We are planning on making a 3D multiplayer game, which could prove to be extremely difficult to implement. In the worst case, if our project is not coming together, we will just create the single player version.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Start designing the game on paper and learn how to use the new game engine. We need to finalize the details on the logistics of the games and the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85"/>
        </w:tabs>
        <w:ind w:left="275" w:right="2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540" w:left="935" w:right="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45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450"/>
      </w:tabs>
      <w:spacing w:after="0" w:before="720" w:line="240" w:lineRule="auto"/>
      <w:ind w:left="-55" w:firstLine="0"/>
      <w:contextualSpacing w:val="0"/>
    </w:pPr>
    <w:r w:rsidDel="00000000" w:rsidR="00000000" w:rsidRPr="00000000">
      <w:drawing>
        <wp:inline distB="114300" distT="114300" distL="114300" distR="114300">
          <wp:extent cx="1020763" cy="396117"/>
          <wp:effectExtent b="0" l="0" r="0" t="0"/>
          <wp:docPr descr="ProjectGon.png" id="1" name="image01.png"/>
          <a:graphic>
            <a:graphicData uri="http://schemas.openxmlformats.org/drawingml/2006/picture">
              <pic:pic>
                <pic:nvPicPr>
                  <pic:cNvPr descr="ProjectGon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0763" cy="3961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sz w:val="24"/>
        <w:szCs w:val="24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10285"/>
      </w:tabs>
      <w:spacing w:after="200" w:before="0" w:line="240" w:lineRule="auto"/>
      <w:ind w:left="-58" w:firstLine="0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