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bookmarkStart w:id="0" w:name="_GoBack"/>
      <w:r w:rsidRPr="004C4700">
        <w:rPr>
          <w:rFonts w:ascii="Courier New" w:hAnsi="Courier New" w:cs="Courier New"/>
        </w:rPr>
        <w:t>CVB815 Winter 2014 Assignment 1 - Database.dll Readme.txt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---------------------------------------------------------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-- SUMMARY --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The Database.dll is a back end VB.NET dynamic link library (DLL) that can be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used to store, retrieve, add, remove and </w:t>
      </w:r>
      <w:r w:rsidRPr="004C4700">
        <w:rPr>
          <w:rFonts w:ascii="Courier New" w:hAnsi="Courier New" w:cs="Courier New"/>
        </w:rPr>
        <w:t xml:space="preserve">modify customer, product and order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information from CSV and SOAP serialized files. In addition to providing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entity classes to hold these records, the library also provides an abstract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record structure that can be extended to hold other entity classes w</w:t>
      </w:r>
      <w:r w:rsidRPr="004C4700">
        <w:rPr>
          <w:rFonts w:ascii="Courier New" w:hAnsi="Courier New" w:cs="Courier New"/>
        </w:rPr>
        <w:t>ith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similar attributes.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The individual customer, product and order objects are stored in type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specific book classes that extend the Abstract Book class. The Book class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uses Generics and can be used to hold records of any type the user of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Database</w:t>
      </w:r>
      <w:r w:rsidRPr="004C4700">
        <w:rPr>
          <w:rFonts w:ascii="Courier New" w:hAnsi="Courier New" w:cs="Courier New"/>
        </w:rPr>
        <w:t>.dll creates.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-- REQUIREMENTS --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The Database.dll library was developed with the .NET Framework version 4.5.1,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and has not been tested for use with any prior versions.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-- INSTALLATION --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No special installation is required. Simply unzip th</w:t>
      </w:r>
      <w:r w:rsidRPr="004C4700">
        <w:rPr>
          <w:rFonts w:ascii="Courier New" w:hAnsi="Courier New" w:cs="Courier New"/>
        </w:rPr>
        <w:t xml:space="preserve">e Zip file containing the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Database.dll file and store it in a local directory. Then create a new project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in visual studio. Right click the project and select Add-&gt;Reference. Browse to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the local directory where you stored the Database.dll file and sel</w:t>
      </w:r>
      <w:r w:rsidRPr="004C4700">
        <w:rPr>
          <w:rFonts w:ascii="Courier New" w:hAnsi="Courier New" w:cs="Courier New"/>
        </w:rPr>
        <w:t>ect it.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Now at the top of your .NET source file, type the appropriate 'Import Database'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or 'using Database' statement depending on the .NET programming language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being used.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-- CUSTOMIZATION --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The abstract record and book classes can be extended</w:t>
      </w:r>
      <w:r w:rsidRPr="004C4700">
        <w:rPr>
          <w:rFonts w:ascii="Courier New" w:hAnsi="Courier New" w:cs="Courier New"/>
        </w:rPr>
        <w:t xml:space="preserve"> to hold entity classes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of other types that have similar needs. The reading and writing of the data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to the CSV files is handled generically with only the specific entity classes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knowing the details of the fields being stored. The SOAP serialization is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handled from the book classes, and just requires that any new classes that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lastRenderedPageBreak/>
        <w:t xml:space="preserve">are created to extend book and record are created as 'Serializable'.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-- TROUBLESHOOTING --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At this time, the client application must pick 1 of the 2 methods, CSV or SOAP,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to load the books from. On termination of the client, if the user chooses to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Save their data, then the content of the books as currently held in memory is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output to both the corresponding CSV and SOAP files and the 2 files are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synchronized at that time</w:t>
      </w:r>
      <w:r w:rsidRPr="004C4700">
        <w:rPr>
          <w:rFonts w:ascii="Courier New" w:hAnsi="Courier New" w:cs="Courier New"/>
        </w:rPr>
        <w:t>. If the end user chooses to manually modify the files,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then they should choose to load from the modified file the next time they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launch the client, otherwise the manual changes would be lost.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-- FAQ --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Q: How do I use Database.Dll in my applic</w:t>
      </w:r>
      <w:r w:rsidRPr="004C4700">
        <w:rPr>
          <w:rFonts w:ascii="Courier New" w:hAnsi="Courier New" w:cs="Courier New"/>
        </w:rPr>
        <w:t>ation?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1. Unzip the Zip file containing the Database.dll file and store it in a local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directory.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2. Create a new project in visual studio.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3. Right click the project and select Add-&gt;Reference. Browse to the local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directory where you stored the D</w:t>
      </w:r>
      <w:r w:rsidRPr="004C4700">
        <w:rPr>
          <w:rFonts w:ascii="Courier New" w:hAnsi="Courier New" w:cs="Courier New"/>
        </w:rPr>
        <w:t>atabase.dll file and select it.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4. At the top of your .NET source file, type the appropriate 'Import Database'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or 'using Database' statement depending on the .NET programming language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being used.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5. Create a new book using: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ab/>
        <w:t>Dim productbook As New Pro</w:t>
      </w:r>
      <w:r w:rsidRPr="004C4700">
        <w:rPr>
          <w:rFonts w:ascii="Courier New" w:hAnsi="Courier New" w:cs="Courier New"/>
        </w:rPr>
        <w:t>ductBook()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6. Load the book from file specifying the location of the csv or SOAP XML file: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ab/>
        <w:t>productbook = productbook.Load(PRODUCTS_PATH)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7. Now you can add/remove entries from the book, using the Add/Remove API.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8. Before closing your application, the</w:t>
      </w:r>
      <w:r w:rsidRPr="004C4700">
        <w:rPr>
          <w:rFonts w:ascii="Courier New" w:hAnsi="Courier New" w:cs="Courier New"/>
        </w:rPr>
        <w:t xml:space="preserve"> book can be saved using: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ab/>
        <w:t>productbook.SaveCSV(PRODUCTS_CSV_PATH) AND/OR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ab/>
        <w:t>productbook.SaveXML(PRODUCTS_XML_PATH)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Q: I have a different kind of record I want to use in my application. Can I still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use Database.dll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Yes! A new class can be defined t</w:t>
      </w:r>
      <w:r w:rsidRPr="004C4700">
        <w:rPr>
          <w:rFonts w:ascii="Courier New" w:hAnsi="Courier New" w:cs="Courier New"/>
        </w:rPr>
        <w:t>o extend the 'Record' class. Declare your new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class to be &lt;Serializable&gt; and Inherit from Record, and implement IRecord. Add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any new attributes needed to your new class. Now create a corresponding 'Book'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class that is also &lt;Serializable&gt; and extends '</w:t>
      </w:r>
      <w:r w:rsidRPr="004C4700">
        <w:rPr>
          <w:rFonts w:ascii="Courier New" w:hAnsi="Courier New" w:cs="Courier New"/>
        </w:rPr>
        <w:t>Book'.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Q: My application is loading from CSV but not from XML.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You are likely running productbook.Load but not assigning the return variable to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anything; it is being properly loaded in a new book, but then discarded. Capture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it and you should be f</w:t>
      </w:r>
      <w:r w:rsidRPr="004C4700">
        <w:rPr>
          <w:rFonts w:ascii="Courier New" w:hAnsi="Courier New" w:cs="Courier New"/>
        </w:rPr>
        <w:t xml:space="preserve">ine!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-- INTERACTION BETWEEN BOOKS --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Books can refer to other books; in order to keep each book ignorant of the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structure of other books, the following compromise was reached: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1: A record might store a reference to a record in another book </w:t>
      </w:r>
      <w:r w:rsidRPr="004C4700">
        <w:rPr>
          <w:rFonts w:ascii="Courier New" w:hAnsi="Courier New" w:cs="Courier New"/>
        </w:rPr>
        <w:t>(or its own,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for customized versions of the Book/Record classes).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2: For our implementation, this is stored in the child record, referencing the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parent. This resolves complexities with a many-to-one structure: each child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book is given a public metho</w:t>
      </w:r>
      <w:r w:rsidRPr="004C4700">
        <w:rPr>
          <w:rFonts w:ascii="Courier New" w:hAnsi="Courier New" w:cs="Courier New"/>
        </w:rPr>
        <w:t>d to return a collection going the other way.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3: In order to have an active reference rather than an id stored, each child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record fires an event that can be handled by the client application, which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allows the client to make a link if it wishes. You can</w:t>
      </w:r>
      <w:r w:rsidRPr="004C4700">
        <w:rPr>
          <w:rFonts w:ascii="Courier New" w:hAnsi="Courier New" w:cs="Courier New"/>
        </w:rPr>
        <w:t xml:space="preserve"> certainly use the book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without this link -- getByID exists as a standard method for a reason -- but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using the exceptions in this manner can give you improved transactional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performance.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See the NewAddress and NewOrderItem methods in the sample file</w:t>
      </w:r>
      <w:r w:rsidRPr="004C4700">
        <w:rPr>
          <w:rFonts w:ascii="Courier New" w:hAnsi="Courier New" w:cs="Courier New"/>
        </w:rPr>
        <w:t xml:space="preserve"> to see how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this can happen.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-- OUR EXPERIENCES --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In the process of developing our Database.dll library, we have learned many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new things about developing libraries and applications for the .NET Framework.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Our initial code for our library starte</w:t>
      </w:r>
      <w:r w:rsidRPr="004C4700">
        <w:rPr>
          <w:rFonts w:ascii="Courier New" w:hAnsi="Courier New" w:cs="Courier New"/>
        </w:rPr>
        <w:t xml:space="preserve">d out with Lab 3 where we learned to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read and parse CSV files in order to perform searches. In Lab 4 we extended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this functionality and learned how to create a separate C# library and use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it to provide an interface for our field validation. In lab 4 w</w:t>
      </w:r>
      <w:r w:rsidRPr="004C4700">
        <w:rPr>
          <w:rFonts w:ascii="Courier New" w:hAnsi="Courier New" w:cs="Courier New"/>
        </w:rPr>
        <w:t>e also learned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how to raise events in our library and handle events in our console client.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In Lab 5, when we identified the need for a second entity class with similar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characteristics to the existing Address Class we defined an Abstract base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class to</w:t>
      </w:r>
      <w:r w:rsidRPr="004C4700">
        <w:rPr>
          <w:rFonts w:ascii="Courier New" w:hAnsi="Courier New" w:cs="Courier New"/>
        </w:rPr>
        <w:t xml:space="preserve"> hold the common fields and methods that our 2 entity classes would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use. In addition to this, we added the Abstract Book class to implement the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Generic Collection Handling, as well as taking over responsibility for the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Serialization and CSV reading/writ</w:t>
      </w:r>
      <w:r w:rsidRPr="004C4700">
        <w:rPr>
          <w:rFonts w:ascii="Courier New" w:hAnsi="Courier New" w:cs="Courier New"/>
        </w:rPr>
        <w:t>ing.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We had our initial project design meeting on Feb 6th. We discussed an initial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version of the class diagram, as well as initial UI screens. On February 13th,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we had another meeting to discuss design changes required based on the new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.NET feature</w:t>
      </w:r>
      <w:r w:rsidRPr="004C4700">
        <w:rPr>
          <w:rFonts w:ascii="Courier New" w:hAnsi="Courier New" w:cs="Courier New"/>
        </w:rPr>
        <w:t xml:space="preserve">s we learned from Lab 4 and Lab 5, including the SOAP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serialization.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At the meeting on February 13th, we discussed the difficulties we were having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regarding keeping our code synchronized with each other and not duplicating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work. After some resear</w:t>
      </w:r>
      <w:r w:rsidRPr="004C4700">
        <w:rPr>
          <w:rFonts w:ascii="Courier New" w:hAnsi="Courier New" w:cs="Courier New"/>
        </w:rPr>
        <w:t xml:space="preserve">ch, we decided we would use the free web-based Git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repository service called 'GitHub' to manage our source code. This tool is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fully integrated into Visual Studio 2013 and made our lives much easier for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continuing to progress on the project. On Februa</w:t>
      </w:r>
      <w:r w:rsidRPr="004C4700">
        <w:rPr>
          <w:rFonts w:ascii="Courier New" w:hAnsi="Courier New" w:cs="Courier New"/>
        </w:rPr>
        <w:t xml:space="preserve">ry 19th, our GitHub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repository was created, and all our source code changes since that date are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stored in the repository. To see all of our source code revisions, our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repository can be viewed at: https://github.com/trevel/vbas1.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Most of our projec</w:t>
      </w:r>
      <w:r w:rsidRPr="004C4700">
        <w:rPr>
          <w:rFonts w:ascii="Courier New" w:hAnsi="Courier New" w:cs="Courier New"/>
        </w:rPr>
        <w:t>t communication was done in person at school or via text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messaging. One of the major changes our library underwent was on February 22nd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after an email discussion, we decided to move the specific CSV line parsing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out of the Book classes and into the spec</w:t>
      </w:r>
      <w:r w:rsidRPr="004C4700">
        <w:rPr>
          <w:rFonts w:ascii="Courier New" w:hAnsi="Courier New" w:cs="Courier New"/>
        </w:rPr>
        <w:t>ific Record classes. This allows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the Book classes to be unaware of the structure of the records in the CSV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 xml:space="preserve">file. On February 26th we demonstrated our project during class time and 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subsequently made a few small user interface changes to improve our orde</w:t>
      </w:r>
      <w:r w:rsidRPr="004C4700">
        <w:rPr>
          <w:rFonts w:ascii="Courier New" w:hAnsi="Courier New" w:cs="Courier New"/>
        </w:rPr>
        <w:t>r,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product and customer display.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-- CONTACT --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Current maintainers:</w:t>
      </w:r>
    </w:p>
    <w:p w:rsidR="00000000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t>Laurie Shields (llshields@myseneca.ca)</w:t>
      </w:r>
    </w:p>
    <w:p w:rsidR="009A2F3A" w:rsidRPr="004C4700" w:rsidRDefault="009A2F3A" w:rsidP="004C4700">
      <w:pPr>
        <w:pStyle w:val="PlainText"/>
        <w:rPr>
          <w:rFonts w:ascii="Courier New" w:hAnsi="Courier New" w:cs="Courier New"/>
        </w:rPr>
      </w:pPr>
      <w:r w:rsidRPr="004C4700">
        <w:rPr>
          <w:rFonts w:ascii="Courier New" w:hAnsi="Courier New" w:cs="Courier New"/>
        </w:rPr>
        <w:lastRenderedPageBreak/>
        <w:t>Mark Lindan (melindan@myseneca.ca)</w:t>
      </w:r>
      <w:bookmarkEnd w:id="0"/>
    </w:p>
    <w:sectPr w:rsidR="009A2F3A" w:rsidRPr="004C4700" w:rsidSect="004C4700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00"/>
    <w:rsid w:val="004B2F7F"/>
    <w:rsid w:val="004C4700"/>
    <w:rsid w:val="00504A00"/>
    <w:rsid w:val="009A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F40F3-1219-41B0-92EE-E74DDEE9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47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470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</dc:creator>
  <cp:keywords/>
  <dc:description/>
  <cp:lastModifiedBy>Laurie</cp:lastModifiedBy>
  <cp:revision>2</cp:revision>
  <dcterms:created xsi:type="dcterms:W3CDTF">2015-04-09T14:24:00Z</dcterms:created>
  <dcterms:modified xsi:type="dcterms:W3CDTF">2015-04-09T14:24:00Z</dcterms:modified>
</cp:coreProperties>
</file>