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5FBF0" w14:textId="163B8BE0" w:rsidR="001B7769" w:rsidRPr="001B7769" w:rsidRDefault="001B7769" w:rsidP="001B7769">
      <w:pPr>
        <w:spacing w:line="480" w:lineRule="auto"/>
        <w:rPr>
          <w:rFonts w:ascii="Cambria" w:eastAsia="Times New Roman" w:hAnsi="Cambria" w:cs="Times New Roman"/>
          <w:b/>
        </w:rPr>
      </w:pPr>
      <w:r w:rsidRPr="001B7769">
        <w:rPr>
          <w:rFonts w:ascii="Cambria" w:eastAsia="Times New Roman" w:hAnsi="Cambria" w:cs="Times New Roman"/>
          <w:b/>
        </w:rPr>
        <w:t xml:space="preserve">“Connecting to Kazakh nomadic culture through sound: the </w:t>
      </w:r>
      <w:proofErr w:type="spellStart"/>
      <w:r w:rsidRPr="001B7769">
        <w:rPr>
          <w:rFonts w:ascii="Cambria" w:eastAsia="Times New Roman" w:hAnsi="Cambria" w:cs="Times New Roman"/>
          <w:b/>
          <w:i/>
        </w:rPr>
        <w:t>qyl-qobyz</w:t>
      </w:r>
      <w:proofErr w:type="spellEnd"/>
      <w:r w:rsidRPr="001B7769">
        <w:rPr>
          <w:rFonts w:ascii="Cambria" w:eastAsia="Times New Roman" w:hAnsi="Cambria" w:cs="Times New Roman"/>
          <w:b/>
        </w:rPr>
        <w:t>”</w:t>
      </w:r>
    </w:p>
    <w:p w14:paraId="27C28AC9" w14:textId="4C77A085" w:rsidR="005E0487" w:rsidRPr="001B7769" w:rsidRDefault="00F30039" w:rsidP="001B7769">
      <w:pPr>
        <w:spacing w:line="480" w:lineRule="auto"/>
        <w:ind w:firstLine="720"/>
        <w:rPr>
          <w:rFonts w:ascii="Cambria" w:hAnsi="Cambria"/>
        </w:rPr>
      </w:pPr>
      <w:r w:rsidRPr="001B7769">
        <w:rPr>
          <w:rFonts w:ascii="Cambria" w:hAnsi="Cambria"/>
        </w:rPr>
        <w:t>Readers who are aware of Kazakhstan’s nomadic cultural history will no doubt realize that the nomadic way of life profoundly shaped every aspect of their customs, traditions, beliefs and practices. In particular, Kazakh musical instruments – and the musical repertoires that they perform – can provide a unique insight into that nomadic cultural history, as well as the many ways that nomadic cultural influences continue into 21</w:t>
      </w:r>
      <w:r w:rsidRPr="001B7769">
        <w:rPr>
          <w:rFonts w:ascii="Cambria" w:hAnsi="Cambria"/>
          <w:vertAlign w:val="superscript"/>
        </w:rPr>
        <w:t>st</w:t>
      </w:r>
      <w:r w:rsidRPr="001B7769">
        <w:rPr>
          <w:rFonts w:ascii="Cambria" w:hAnsi="Cambria"/>
        </w:rPr>
        <w:t xml:space="preserve"> century musical expression in Kazakhstan.</w:t>
      </w:r>
      <w:r w:rsidR="00E77571" w:rsidRPr="001B7769">
        <w:rPr>
          <w:rFonts w:ascii="Cambria" w:hAnsi="Cambria"/>
        </w:rPr>
        <w:t xml:space="preserve"> In general, Kazakh traditional musical instruments were constructed to be sturdy and portable, so that they would not be damaged during long and frequent nomadic migrations. Instruments were usually constructed out of materials that were readily available such as animal hair and skin, wood or reeds, clay, and other items from nature; these were occasionally supplemented by materials such as metal, which nomads would have obtained through trade with sedentary dwellers. Kazakh musical instruments also served important functions in the </w:t>
      </w:r>
      <w:r w:rsidR="001F658C" w:rsidRPr="001B7769">
        <w:rPr>
          <w:rFonts w:ascii="Cambria" w:hAnsi="Cambria"/>
        </w:rPr>
        <w:t xml:space="preserve">two of the main </w:t>
      </w:r>
      <w:r w:rsidR="00E77571" w:rsidRPr="001B7769">
        <w:rPr>
          <w:rFonts w:ascii="Cambria" w:hAnsi="Cambria"/>
        </w:rPr>
        <w:t>foundations of nomadic culture</w:t>
      </w:r>
      <w:r w:rsidR="001F658C" w:rsidRPr="001B7769">
        <w:rPr>
          <w:rFonts w:ascii="Cambria" w:hAnsi="Cambria"/>
        </w:rPr>
        <w:t>: storytelling and animism (belief systems based in the idea that elements of nature possess spiritual power). Kazakh nomads used musical instruments to accompany</w:t>
      </w:r>
      <w:r w:rsidR="00E77571" w:rsidRPr="001B7769">
        <w:rPr>
          <w:rFonts w:ascii="Cambria" w:hAnsi="Cambria"/>
        </w:rPr>
        <w:t xml:space="preserve"> </w:t>
      </w:r>
      <w:r w:rsidR="001F658C" w:rsidRPr="001B7769">
        <w:rPr>
          <w:rFonts w:ascii="Cambria" w:hAnsi="Cambria"/>
        </w:rPr>
        <w:t xml:space="preserve">recitations of </w:t>
      </w:r>
      <w:r w:rsidR="00E77571" w:rsidRPr="001B7769">
        <w:rPr>
          <w:rFonts w:ascii="Cambria" w:hAnsi="Cambria"/>
        </w:rPr>
        <w:t>epic</w:t>
      </w:r>
      <w:r w:rsidR="001F658C" w:rsidRPr="001B7769">
        <w:rPr>
          <w:rFonts w:ascii="Cambria" w:hAnsi="Cambria"/>
        </w:rPr>
        <w:t xml:space="preserve"> poetry,</w:t>
      </w:r>
      <w:r w:rsidR="00E77571" w:rsidRPr="001B7769">
        <w:rPr>
          <w:rFonts w:ascii="Cambria" w:hAnsi="Cambria"/>
        </w:rPr>
        <w:t xml:space="preserve"> </w:t>
      </w:r>
      <w:r w:rsidR="001F658C" w:rsidRPr="001B7769">
        <w:rPr>
          <w:rFonts w:ascii="Cambria" w:hAnsi="Cambria"/>
        </w:rPr>
        <w:t xml:space="preserve">narrative songs, and instrumental pieces that wordlessly conveyed vivid scenes and complex moods; all of these were </w:t>
      </w:r>
      <w:r w:rsidR="00E77571" w:rsidRPr="001B7769">
        <w:rPr>
          <w:rFonts w:ascii="Cambria" w:hAnsi="Cambria"/>
        </w:rPr>
        <w:t xml:space="preserve">passed down through </w:t>
      </w:r>
      <w:r w:rsidR="001F658C" w:rsidRPr="001B7769">
        <w:rPr>
          <w:rFonts w:ascii="Cambria" w:hAnsi="Cambria"/>
        </w:rPr>
        <w:t xml:space="preserve">the generations using </w:t>
      </w:r>
      <w:r w:rsidR="00E77571" w:rsidRPr="001B7769">
        <w:rPr>
          <w:rFonts w:ascii="Cambria" w:hAnsi="Cambria"/>
        </w:rPr>
        <w:t>oral tradition</w:t>
      </w:r>
      <w:r w:rsidR="001F658C" w:rsidRPr="001B7769">
        <w:rPr>
          <w:rFonts w:ascii="Cambria" w:hAnsi="Cambria"/>
        </w:rPr>
        <w:t xml:space="preserve"> and memorization, rather than written notation. Some musical instruments were also utilized in</w:t>
      </w:r>
      <w:r w:rsidR="00E77571" w:rsidRPr="001B7769">
        <w:rPr>
          <w:rFonts w:ascii="Cambria" w:hAnsi="Cambria"/>
        </w:rPr>
        <w:t xml:space="preserve"> rituals associated with </w:t>
      </w:r>
      <w:r w:rsidR="00E77571" w:rsidRPr="001B7769">
        <w:rPr>
          <w:rFonts w:ascii="Cambria" w:hAnsi="Cambria"/>
          <w:b/>
        </w:rPr>
        <w:t>Tengrism</w:t>
      </w:r>
      <w:r w:rsidR="00E77571" w:rsidRPr="001B7769">
        <w:rPr>
          <w:rFonts w:ascii="Cambria" w:hAnsi="Cambria"/>
        </w:rPr>
        <w:t xml:space="preserve"> and other animist belief</w:t>
      </w:r>
      <w:r w:rsidR="001F658C" w:rsidRPr="001B7769">
        <w:rPr>
          <w:rFonts w:ascii="Cambria" w:hAnsi="Cambria"/>
        </w:rPr>
        <w:t xml:space="preserve"> systems</w:t>
      </w:r>
      <w:r w:rsidR="00E77571" w:rsidRPr="001B7769">
        <w:rPr>
          <w:rFonts w:ascii="Cambria" w:hAnsi="Cambria"/>
        </w:rPr>
        <w:t xml:space="preserve">. </w:t>
      </w:r>
      <w:r w:rsidR="001F658C" w:rsidRPr="001B7769">
        <w:rPr>
          <w:rFonts w:ascii="Cambria" w:hAnsi="Cambria"/>
        </w:rPr>
        <w:t xml:space="preserve">While the most well-known Kazakh instrument, the two-stringed plucked lute </w:t>
      </w:r>
      <w:proofErr w:type="spellStart"/>
      <w:r w:rsidR="001F658C" w:rsidRPr="001B7769">
        <w:rPr>
          <w:rFonts w:ascii="Cambria" w:hAnsi="Cambria"/>
          <w:b/>
          <w:i/>
        </w:rPr>
        <w:t>dombyra</w:t>
      </w:r>
      <w:proofErr w:type="spellEnd"/>
      <w:r w:rsidR="001F658C" w:rsidRPr="001B7769">
        <w:rPr>
          <w:rFonts w:ascii="Cambria" w:hAnsi="Cambria"/>
        </w:rPr>
        <w:t xml:space="preserve">, was more commonly associated with the narrative aspects of Kazakh nomadic culture, the less-common two-stringed horsehair fiddle </w:t>
      </w:r>
      <w:proofErr w:type="spellStart"/>
      <w:r w:rsidR="001F658C" w:rsidRPr="001B7769">
        <w:rPr>
          <w:rFonts w:ascii="Cambria" w:hAnsi="Cambria"/>
          <w:b/>
          <w:i/>
        </w:rPr>
        <w:t>qyl-qobyz</w:t>
      </w:r>
      <w:proofErr w:type="spellEnd"/>
      <w:r w:rsidR="001F658C" w:rsidRPr="001B7769">
        <w:rPr>
          <w:rFonts w:ascii="Cambria" w:hAnsi="Cambria"/>
        </w:rPr>
        <w:t xml:space="preserve"> is more often connected with the spiritual and ritual aspects.</w:t>
      </w:r>
      <w:r w:rsidR="0009447E" w:rsidRPr="001B7769">
        <w:rPr>
          <w:rFonts w:ascii="Cambria" w:hAnsi="Cambria"/>
        </w:rPr>
        <w:t xml:space="preserve"> </w:t>
      </w:r>
    </w:p>
    <w:p w14:paraId="2737873C" w14:textId="7B415683" w:rsidR="005E0487" w:rsidRPr="001B7769" w:rsidRDefault="002B00E7" w:rsidP="002B00E7">
      <w:pPr>
        <w:spacing w:line="480" w:lineRule="auto"/>
        <w:ind w:firstLine="720"/>
        <w:jc w:val="center"/>
        <w:rPr>
          <w:rFonts w:ascii="Cambria" w:hAnsi="Cambria"/>
        </w:rPr>
      </w:pPr>
      <w:r w:rsidRPr="001B7769">
        <w:rPr>
          <w:rFonts w:ascii="Cambria" w:hAnsi="Cambria"/>
          <w:noProof/>
        </w:rPr>
        <w:lastRenderedPageBreak/>
        <w:drawing>
          <wp:inline distT="0" distB="0" distL="0" distR="0" wp14:anchorId="06FE8A38" wp14:editId="60140644">
            <wp:extent cx="2446916" cy="1631277"/>
            <wp:effectExtent l="1588" t="0" r="6032" b="603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638.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472733" cy="1648488"/>
                    </a:xfrm>
                    <a:prstGeom prst="rect">
                      <a:avLst/>
                    </a:prstGeom>
                  </pic:spPr>
                </pic:pic>
              </a:graphicData>
            </a:graphic>
          </wp:inline>
        </w:drawing>
      </w:r>
    </w:p>
    <w:p w14:paraId="14A0CA71" w14:textId="79CD0C32" w:rsidR="002B00E7" w:rsidRPr="001B7769" w:rsidRDefault="002B00E7" w:rsidP="002B00E7">
      <w:pPr>
        <w:spacing w:line="480" w:lineRule="auto"/>
        <w:ind w:firstLine="720"/>
        <w:jc w:val="center"/>
        <w:rPr>
          <w:rFonts w:ascii="Cambria" w:hAnsi="Cambria"/>
          <w:i/>
        </w:rPr>
      </w:pPr>
      <w:proofErr w:type="spellStart"/>
      <w:r w:rsidRPr="001B7769">
        <w:rPr>
          <w:rFonts w:ascii="Cambria" w:hAnsi="Cambria"/>
          <w:i/>
        </w:rPr>
        <w:t>Qyl-qobyz</w:t>
      </w:r>
      <w:proofErr w:type="spellEnd"/>
      <w:r w:rsidRPr="001B7769">
        <w:rPr>
          <w:rFonts w:ascii="Cambria" w:hAnsi="Cambria"/>
          <w:i/>
        </w:rPr>
        <w:t xml:space="preserve">. (From the collection of the </w:t>
      </w:r>
      <w:proofErr w:type="spellStart"/>
      <w:r w:rsidRPr="001B7769">
        <w:rPr>
          <w:rFonts w:ascii="Cambria" w:hAnsi="Cambria"/>
          <w:i/>
        </w:rPr>
        <w:t>Ykhlas</w:t>
      </w:r>
      <w:proofErr w:type="spellEnd"/>
      <w:r w:rsidRPr="001B7769">
        <w:rPr>
          <w:rFonts w:ascii="Cambria" w:hAnsi="Cambria"/>
          <w:i/>
        </w:rPr>
        <w:t xml:space="preserve"> Museum of Kazakh Folk Instruments.</w:t>
      </w:r>
      <w:r w:rsidR="00305BE6" w:rsidRPr="001B7769">
        <w:rPr>
          <w:rFonts w:ascii="Cambria" w:hAnsi="Cambria"/>
          <w:i/>
        </w:rPr>
        <w:t xml:space="preserve"> Photo by the author.</w:t>
      </w:r>
      <w:r w:rsidRPr="001B7769">
        <w:rPr>
          <w:rFonts w:ascii="Cambria" w:hAnsi="Cambria"/>
          <w:i/>
        </w:rPr>
        <w:t>)</w:t>
      </w:r>
    </w:p>
    <w:p w14:paraId="1DC21B60" w14:textId="3BB454D8" w:rsidR="00191A9F" w:rsidRPr="001B7769" w:rsidRDefault="001F658C" w:rsidP="00305BE6">
      <w:pPr>
        <w:spacing w:line="480" w:lineRule="auto"/>
        <w:ind w:firstLine="720"/>
        <w:rPr>
          <w:rFonts w:ascii="Cambria" w:hAnsi="Cambria"/>
        </w:rPr>
      </w:pPr>
      <w:r w:rsidRPr="001B7769">
        <w:rPr>
          <w:rFonts w:ascii="Cambria" w:hAnsi="Cambria"/>
        </w:rPr>
        <w:t xml:space="preserve">As the primary vehicle for shamanic ritual, the </w:t>
      </w:r>
      <w:proofErr w:type="spellStart"/>
      <w:r w:rsidRPr="001B7769">
        <w:rPr>
          <w:rFonts w:ascii="Cambria" w:hAnsi="Cambria"/>
          <w:i/>
        </w:rPr>
        <w:t>qyl-qobyz</w:t>
      </w:r>
      <w:proofErr w:type="spellEnd"/>
      <w:r w:rsidRPr="001B7769">
        <w:rPr>
          <w:rFonts w:ascii="Cambria" w:hAnsi="Cambria"/>
        </w:rPr>
        <w:t xml:space="preserve"> is believed to</w:t>
      </w:r>
      <w:r w:rsidR="00642A42" w:rsidRPr="001B7769">
        <w:rPr>
          <w:rFonts w:ascii="Cambria" w:hAnsi="Cambria"/>
        </w:rPr>
        <w:t xml:space="preserve"> possess the power to communicate with the spirits of nature as well as ancestor spirits.</w:t>
      </w:r>
      <w:r w:rsidRPr="001B7769">
        <w:rPr>
          <w:rFonts w:ascii="Cambria" w:hAnsi="Cambria"/>
        </w:rPr>
        <w:t xml:space="preserve"> </w:t>
      </w:r>
      <w:r w:rsidR="00642A42" w:rsidRPr="001B7769">
        <w:rPr>
          <w:rFonts w:ascii="Cambria" w:hAnsi="Cambria"/>
        </w:rPr>
        <w:t xml:space="preserve">The </w:t>
      </w:r>
      <w:proofErr w:type="spellStart"/>
      <w:r w:rsidR="00642A42" w:rsidRPr="001B7769">
        <w:rPr>
          <w:rFonts w:ascii="Cambria" w:hAnsi="Cambria"/>
          <w:i/>
        </w:rPr>
        <w:t>qyl-qobyz</w:t>
      </w:r>
      <w:proofErr w:type="spellEnd"/>
      <w:r w:rsidR="00642A42" w:rsidRPr="001B7769">
        <w:rPr>
          <w:rFonts w:ascii="Cambria" w:hAnsi="Cambria"/>
        </w:rPr>
        <w:t xml:space="preserve"> is thought to be thousands of years old, having been created by</w:t>
      </w:r>
      <w:r w:rsidRPr="001B7769">
        <w:rPr>
          <w:rFonts w:ascii="Cambria" w:hAnsi="Cambria"/>
        </w:rPr>
        <w:t xml:space="preserve"> the legendary figure </w:t>
      </w:r>
      <w:proofErr w:type="spellStart"/>
      <w:r w:rsidRPr="001B7769">
        <w:rPr>
          <w:rFonts w:ascii="Cambria" w:hAnsi="Cambria"/>
          <w:b/>
        </w:rPr>
        <w:t>Qorqyt</w:t>
      </w:r>
      <w:proofErr w:type="spellEnd"/>
      <w:r w:rsidRPr="001B7769">
        <w:rPr>
          <w:rFonts w:ascii="Cambria" w:hAnsi="Cambria"/>
          <w:b/>
        </w:rPr>
        <w:t>-Ata</w:t>
      </w:r>
      <w:r w:rsidR="00827013" w:rsidRPr="001B7769">
        <w:rPr>
          <w:rFonts w:ascii="Cambria" w:hAnsi="Cambria"/>
          <w:b/>
        </w:rPr>
        <w:t xml:space="preserve"> </w:t>
      </w:r>
      <w:r w:rsidR="002928EB" w:rsidRPr="001B7769">
        <w:rPr>
          <w:rFonts w:ascii="Cambria" w:hAnsi="Cambria"/>
        </w:rPr>
        <w:t xml:space="preserve">after his lifelong journey to discover immortality; after realizing that his search was in vain, he sacrificed his beloved camel and stretched its hair and skin across a piece of wood from a tree and played mournful melodies that echoed the sounds of wind, animals, and the laments of a grieving person. Part of the reason that the </w:t>
      </w:r>
      <w:proofErr w:type="spellStart"/>
      <w:r w:rsidR="002928EB" w:rsidRPr="001B7769">
        <w:rPr>
          <w:rFonts w:ascii="Cambria" w:hAnsi="Cambria"/>
          <w:i/>
        </w:rPr>
        <w:t>qyl-qobyz</w:t>
      </w:r>
      <w:proofErr w:type="spellEnd"/>
      <w:r w:rsidR="002928EB" w:rsidRPr="001B7769">
        <w:rPr>
          <w:rFonts w:ascii="Cambria" w:hAnsi="Cambria"/>
          <w:i/>
        </w:rPr>
        <w:t xml:space="preserve"> </w:t>
      </w:r>
      <w:r w:rsidR="002928EB" w:rsidRPr="001B7769">
        <w:rPr>
          <w:rFonts w:ascii="Cambria" w:hAnsi="Cambria"/>
        </w:rPr>
        <w:t xml:space="preserve">is believed to have spiritual properties and power is its remarkable ability to produce these sounds of nature and profound emotion; that ability, in turn, comes from the fact that its two horsehair strings are able to produce a rich spectrum of </w:t>
      </w:r>
      <w:r w:rsidR="002928EB" w:rsidRPr="001B7769">
        <w:rPr>
          <w:rFonts w:ascii="Cambria" w:hAnsi="Cambria"/>
          <w:b/>
        </w:rPr>
        <w:t>overtones</w:t>
      </w:r>
      <w:r w:rsidR="002928EB" w:rsidRPr="001B7769">
        <w:rPr>
          <w:rFonts w:ascii="Cambria" w:hAnsi="Cambria"/>
        </w:rPr>
        <w:t xml:space="preserve">, or harmonics, that sound like whistling echoes floating in the air. For this reason, the </w:t>
      </w:r>
      <w:proofErr w:type="spellStart"/>
      <w:r w:rsidR="002928EB" w:rsidRPr="001B7769">
        <w:rPr>
          <w:rFonts w:ascii="Cambria" w:hAnsi="Cambria"/>
          <w:i/>
        </w:rPr>
        <w:t>qyl-qobyz</w:t>
      </w:r>
      <w:proofErr w:type="spellEnd"/>
      <w:r w:rsidR="002928EB" w:rsidRPr="001B7769">
        <w:rPr>
          <w:rFonts w:ascii="Cambria" w:hAnsi="Cambria"/>
        </w:rPr>
        <w:t xml:space="preserve"> was used by shamanic </w:t>
      </w:r>
      <w:proofErr w:type="gramStart"/>
      <w:r w:rsidR="002928EB" w:rsidRPr="001B7769">
        <w:rPr>
          <w:rFonts w:ascii="Cambria" w:hAnsi="Cambria"/>
        </w:rPr>
        <w:t>folks</w:t>
      </w:r>
      <w:proofErr w:type="gramEnd"/>
      <w:r w:rsidR="002928EB" w:rsidRPr="001B7769">
        <w:rPr>
          <w:rFonts w:ascii="Cambria" w:hAnsi="Cambria"/>
        </w:rPr>
        <w:t xml:space="preserve"> healers called </w:t>
      </w:r>
      <w:proofErr w:type="spellStart"/>
      <w:r w:rsidR="002928EB" w:rsidRPr="001B7769">
        <w:rPr>
          <w:rFonts w:ascii="Cambria" w:hAnsi="Cambria"/>
          <w:b/>
          <w:i/>
        </w:rPr>
        <w:t>baqsylar</w:t>
      </w:r>
      <w:proofErr w:type="spellEnd"/>
      <w:r w:rsidR="002928EB" w:rsidRPr="001B7769">
        <w:rPr>
          <w:rFonts w:ascii="Cambria" w:hAnsi="Cambria"/>
          <w:b/>
          <w:i/>
        </w:rPr>
        <w:t xml:space="preserve"> </w:t>
      </w:r>
      <w:r w:rsidR="002928EB" w:rsidRPr="001B7769">
        <w:rPr>
          <w:rFonts w:ascii="Cambria" w:hAnsi="Cambria"/>
        </w:rPr>
        <w:t xml:space="preserve">during nomadic times, and it is still believed to have </w:t>
      </w:r>
      <w:r w:rsidR="00191A9F" w:rsidRPr="001B7769">
        <w:rPr>
          <w:rFonts w:ascii="Cambria" w:hAnsi="Cambria"/>
        </w:rPr>
        <w:t xml:space="preserve">sacred and </w:t>
      </w:r>
      <w:r w:rsidR="002928EB" w:rsidRPr="001B7769">
        <w:rPr>
          <w:rFonts w:ascii="Cambria" w:hAnsi="Cambria"/>
        </w:rPr>
        <w:t xml:space="preserve">therapeutic properties by numerous performers and listeners today. </w:t>
      </w:r>
      <w:r w:rsidR="00191A9F" w:rsidRPr="001B7769">
        <w:rPr>
          <w:rFonts w:ascii="Cambria" w:hAnsi="Cambria"/>
        </w:rPr>
        <w:t xml:space="preserve">In contemporary practice, the </w:t>
      </w:r>
      <w:proofErr w:type="spellStart"/>
      <w:r w:rsidR="00191A9F" w:rsidRPr="001B7769">
        <w:rPr>
          <w:rFonts w:ascii="Cambria" w:hAnsi="Cambria"/>
          <w:i/>
        </w:rPr>
        <w:t>qyl-qobyz</w:t>
      </w:r>
      <w:proofErr w:type="spellEnd"/>
      <w:r w:rsidR="00191A9F" w:rsidRPr="001B7769">
        <w:rPr>
          <w:rFonts w:ascii="Cambria" w:hAnsi="Cambria"/>
          <w:i/>
        </w:rPr>
        <w:t xml:space="preserve"> </w:t>
      </w:r>
      <w:r w:rsidR="00191A9F" w:rsidRPr="001B7769">
        <w:rPr>
          <w:rFonts w:ascii="Cambria" w:hAnsi="Cambria"/>
        </w:rPr>
        <w:t xml:space="preserve">may be utilized in performances of traditional </w:t>
      </w:r>
      <w:r w:rsidR="00191A9F" w:rsidRPr="001B7769">
        <w:rPr>
          <w:rFonts w:ascii="Cambria" w:hAnsi="Cambria"/>
        </w:rPr>
        <w:lastRenderedPageBreak/>
        <w:t xml:space="preserve">programmatic compositions called </w:t>
      </w:r>
      <w:proofErr w:type="spellStart"/>
      <w:r w:rsidR="00191A9F" w:rsidRPr="001B7769">
        <w:rPr>
          <w:rFonts w:ascii="Cambria" w:hAnsi="Cambria"/>
          <w:b/>
          <w:i/>
        </w:rPr>
        <w:t>küi</w:t>
      </w:r>
      <w:proofErr w:type="spellEnd"/>
      <w:r w:rsidR="00191A9F" w:rsidRPr="001B7769">
        <w:rPr>
          <w:rFonts w:ascii="Cambria" w:hAnsi="Cambria"/>
          <w:i/>
        </w:rPr>
        <w:t xml:space="preserve"> </w:t>
      </w:r>
      <w:r w:rsidR="00191A9F" w:rsidRPr="001B7769">
        <w:rPr>
          <w:rFonts w:ascii="Cambria" w:hAnsi="Cambria"/>
        </w:rPr>
        <w:t xml:space="preserve">(“mood”) </w:t>
      </w:r>
      <w:r w:rsidR="002B00E7" w:rsidRPr="001B7769">
        <w:rPr>
          <w:rFonts w:ascii="Cambria" w:hAnsi="Cambria"/>
        </w:rPr>
        <w:t>[INSERT SOUND CLIP 1: “</w:t>
      </w:r>
      <w:proofErr w:type="spellStart"/>
      <w:r w:rsidR="002B00E7" w:rsidRPr="001B7769">
        <w:rPr>
          <w:rFonts w:ascii="Cambria" w:hAnsi="Cambria"/>
        </w:rPr>
        <w:t>Saryn</w:t>
      </w:r>
      <w:proofErr w:type="spellEnd"/>
      <w:r w:rsidR="002B00E7" w:rsidRPr="001B7769">
        <w:rPr>
          <w:rFonts w:ascii="Cambria" w:hAnsi="Cambria"/>
        </w:rPr>
        <w:t>”</w:t>
      </w:r>
      <w:r w:rsidR="000B1F30">
        <w:rPr>
          <w:rFonts w:ascii="Cambria" w:hAnsi="Cambria"/>
        </w:rPr>
        <w:t xml:space="preserve"> (attached to email)</w:t>
      </w:r>
      <w:r w:rsidR="002B00E7" w:rsidRPr="001B7769">
        <w:rPr>
          <w:rFonts w:ascii="Cambria" w:hAnsi="Cambria"/>
        </w:rPr>
        <w:t>]</w:t>
      </w:r>
      <w:r w:rsidR="00191A9F" w:rsidRPr="001B7769">
        <w:rPr>
          <w:rFonts w:ascii="Cambria" w:hAnsi="Cambria"/>
        </w:rPr>
        <w:t>, as well as modernized genres such as contemporary art music [INSERT VIDEO</w:t>
      </w:r>
      <w:r w:rsidR="002B00E7" w:rsidRPr="001B7769">
        <w:rPr>
          <w:rFonts w:ascii="Cambria" w:hAnsi="Cambria"/>
        </w:rPr>
        <w:t xml:space="preserve"> 1: “</w:t>
      </w:r>
      <w:proofErr w:type="spellStart"/>
      <w:r w:rsidR="002B00E7" w:rsidRPr="001B7769">
        <w:rPr>
          <w:rFonts w:ascii="Cambria" w:hAnsi="Cambria"/>
        </w:rPr>
        <w:t>Solie</w:t>
      </w:r>
      <w:proofErr w:type="spellEnd"/>
      <w:r w:rsidR="002B00E7" w:rsidRPr="001B7769">
        <w:rPr>
          <w:rFonts w:ascii="Cambria" w:hAnsi="Cambria"/>
        </w:rPr>
        <w:t xml:space="preserve">” (Speak) composed and performed by </w:t>
      </w:r>
      <w:proofErr w:type="spellStart"/>
      <w:r w:rsidR="002B00E7" w:rsidRPr="001B7769">
        <w:rPr>
          <w:rFonts w:ascii="Cambria" w:hAnsi="Cambria"/>
        </w:rPr>
        <w:t>Tokzhan</w:t>
      </w:r>
      <w:proofErr w:type="spellEnd"/>
      <w:r w:rsidR="002B00E7" w:rsidRPr="001B7769">
        <w:rPr>
          <w:rFonts w:ascii="Cambria" w:hAnsi="Cambria"/>
        </w:rPr>
        <w:t xml:space="preserve"> </w:t>
      </w:r>
      <w:proofErr w:type="spellStart"/>
      <w:r w:rsidR="002B00E7" w:rsidRPr="001B7769">
        <w:rPr>
          <w:rFonts w:ascii="Cambria" w:hAnsi="Cambria"/>
        </w:rPr>
        <w:t>Karatai</w:t>
      </w:r>
      <w:proofErr w:type="spellEnd"/>
      <w:r w:rsidR="002B00E7" w:rsidRPr="001B7769">
        <w:rPr>
          <w:rFonts w:ascii="Cambria" w:hAnsi="Cambria"/>
        </w:rPr>
        <w:t xml:space="preserve"> </w:t>
      </w:r>
      <w:hyperlink r:id="rId6" w:history="1">
        <w:r w:rsidR="002B00E7" w:rsidRPr="001B7769">
          <w:rPr>
            <w:rStyle w:val="Hyperlink"/>
            <w:rFonts w:ascii="Cambria" w:hAnsi="Cambria"/>
          </w:rPr>
          <w:t>https://www.youtube.com/watch?v=Ope2UKsu5p0</w:t>
        </w:r>
      </w:hyperlink>
      <w:r w:rsidR="002B00E7" w:rsidRPr="001B7769">
        <w:rPr>
          <w:rFonts w:ascii="Cambria" w:hAnsi="Cambria"/>
        </w:rPr>
        <w:t xml:space="preserve"> </w:t>
      </w:r>
      <w:r w:rsidR="00191A9F" w:rsidRPr="001B7769">
        <w:rPr>
          <w:rFonts w:ascii="Cambria" w:hAnsi="Cambria"/>
        </w:rPr>
        <w:t>] and even pop music [INSERT VIDEO</w:t>
      </w:r>
      <w:r w:rsidR="002B00E7" w:rsidRPr="001B7769">
        <w:rPr>
          <w:rFonts w:ascii="Cambria" w:hAnsi="Cambria"/>
        </w:rPr>
        <w:t xml:space="preserve"> 2: “</w:t>
      </w:r>
      <w:proofErr w:type="spellStart"/>
      <w:r w:rsidR="002B00E7" w:rsidRPr="001B7769">
        <w:rPr>
          <w:rFonts w:ascii="Cambria" w:hAnsi="Cambria"/>
        </w:rPr>
        <w:t>Menin</w:t>
      </w:r>
      <w:proofErr w:type="spellEnd"/>
      <w:r w:rsidR="002B00E7" w:rsidRPr="001B7769">
        <w:rPr>
          <w:rFonts w:ascii="Cambria" w:hAnsi="Cambria"/>
        </w:rPr>
        <w:t xml:space="preserve"> </w:t>
      </w:r>
      <w:proofErr w:type="spellStart"/>
      <w:r w:rsidR="002B00E7" w:rsidRPr="001B7769">
        <w:rPr>
          <w:rFonts w:ascii="Cambria" w:hAnsi="Cambria"/>
        </w:rPr>
        <w:t>Alemim</w:t>
      </w:r>
      <w:proofErr w:type="spellEnd"/>
      <w:r w:rsidR="002B00E7" w:rsidRPr="001B7769">
        <w:rPr>
          <w:rFonts w:ascii="Cambria" w:hAnsi="Cambria"/>
        </w:rPr>
        <w:t xml:space="preserve">” (My World), performed by </w:t>
      </w:r>
      <w:proofErr w:type="spellStart"/>
      <w:r w:rsidR="002B00E7" w:rsidRPr="001B7769">
        <w:rPr>
          <w:rFonts w:ascii="Cambria" w:hAnsi="Cambria"/>
        </w:rPr>
        <w:t>Akerke</w:t>
      </w:r>
      <w:proofErr w:type="spellEnd"/>
      <w:r w:rsidR="002B00E7" w:rsidRPr="001B7769">
        <w:rPr>
          <w:rFonts w:ascii="Cambria" w:hAnsi="Cambria"/>
        </w:rPr>
        <w:t xml:space="preserve"> </w:t>
      </w:r>
      <w:proofErr w:type="spellStart"/>
      <w:r w:rsidR="002B00E7" w:rsidRPr="001B7769">
        <w:rPr>
          <w:rFonts w:ascii="Cambria" w:hAnsi="Cambria"/>
        </w:rPr>
        <w:t>Tazhibayeva</w:t>
      </w:r>
      <w:proofErr w:type="spellEnd"/>
      <w:r w:rsidR="002B00E7" w:rsidRPr="001B7769">
        <w:rPr>
          <w:rFonts w:ascii="Cambria" w:hAnsi="Cambria"/>
        </w:rPr>
        <w:t xml:space="preserve"> </w:t>
      </w:r>
      <w:hyperlink r:id="rId7" w:history="1">
        <w:r w:rsidR="002B00E7" w:rsidRPr="001B7769">
          <w:rPr>
            <w:rStyle w:val="Hyperlink"/>
            <w:rFonts w:ascii="Cambria" w:hAnsi="Cambria"/>
          </w:rPr>
          <w:t>https://www.youtube.com/watch?v=1HYd4z6wGcc</w:t>
        </w:r>
      </w:hyperlink>
      <w:r w:rsidR="002B00E7" w:rsidRPr="001B7769">
        <w:rPr>
          <w:rFonts w:ascii="Cambria" w:hAnsi="Cambria"/>
        </w:rPr>
        <w:t xml:space="preserve"> </w:t>
      </w:r>
      <w:r w:rsidR="00191A9F" w:rsidRPr="001B7769">
        <w:rPr>
          <w:rFonts w:ascii="Cambria" w:hAnsi="Cambria"/>
        </w:rPr>
        <w:t>].</w:t>
      </w:r>
    </w:p>
    <w:p w14:paraId="0BDE0CDB" w14:textId="609FF5CA" w:rsidR="00305BE6" w:rsidRPr="001B7769" w:rsidRDefault="000C4BE5" w:rsidP="00305BE6">
      <w:pPr>
        <w:spacing w:line="480" w:lineRule="auto"/>
        <w:ind w:firstLine="720"/>
        <w:rPr>
          <w:rFonts w:ascii="Cambria" w:hAnsi="Cambria"/>
        </w:rPr>
      </w:pPr>
      <w:r w:rsidRPr="001B7769">
        <w:rPr>
          <w:rFonts w:ascii="Cambria" w:hAnsi="Cambria"/>
        </w:rPr>
        <w:t xml:space="preserve">The ancient origins, sacred associations, and healing powers of the </w:t>
      </w:r>
      <w:proofErr w:type="spellStart"/>
      <w:r w:rsidRPr="001B7769">
        <w:rPr>
          <w:rFonts w:ascii="Cambria" w:hAnsi="Cambria"/>
          <w:i/>
        </w:rPr>
        <w:t>q</w:t>
      </w:r>
      <w:r w:rsidR="00F179BC" w:rsidRPr="001B7769">
        <w:rPr>
          <w:rFonts w:ascii="Cambria" w:hAnsi="Cambria"/>
          <w:i/>
        </w:rPr>
        <w:t>yl-qobyz</w:t>
      </w:r>
      <w:proofErr w:type="spellEnd"/>
      <w:r w:rsidR="00F179BC" w:rsidRPr="001B7769">
        <w:rPr>
          <w:rFonts w:ascii="Cambria" w:hAnsi="Cambria"/>
        </w:rPr>
        <w:t xml:space="preserve"> </w:t>
      </w:r>
      <w:r w:rsidRPr="001B7769">
        <w:rPr>
          <w:rFonts w:ascii="Cambria" w:hAnsi="Cambria"/>
        </w:rPr>
        <w:t xml:space="preserve">make up the central focus of the professional career and creative work of </w:t>
      </w:r>
      <w:r w:rsidR="00F179BC" w:rsidRPr="001B7769">
        <w:rPr>
          <w:rFonts w:ascii="Cambria" w:hAnsi="Cambria"/>
        </w:rPr>
        <w:t xml:space="preserve">performer, </w:t>
      </w:r>
      <w:proofErr w:type="spellStart"/>
      <w:r w:rsidR="00F179BC" w:rsidRPr="001B7769">
        <w:rPr>
          <w:rFonts w:ascii="Cambria" w:hAnsi="Cambria"/>
          <w:i/>
        </w:rPr>
        <w:t>küi</w:t>
      </w:r>
      <w:proofErr w:type="spellEnd"/>
      <w:r w:rsidR="00191A9F" w:rsidRPr="001B7769">
        <w:rPr>
          <w:rFonts w:ascii="Cambria" w:hAnsi="Cambria"/>
        </w:rPr>
        <w:t xml:space="preserve"> </w:t>
      </w:r>
      <w:r w:rsidR="00F179BC" w:rsidRPr="001B7769">
        <w:rPr>
          <w:rFonts w:ascii="Cambria" w:hAnsi="Cambria"/>
        </w:rPr>
        <w:t xml:space="preserve">composer, and associate professor at the </w:t>
      </w:r>
      <w:r w:rsidR="00F179BC" w:rsidRPr="001B7769">
        <w:rPr>
          <w:rStyle w:val="tlid-translation"/>
          <w:rFonts w:ascii="Cambria" w:hAnsi="Cambria"/>
          <w:lang w:val="en"/>
        </w:rPr>
        <w:t>Kazakh National University</w:t>
      </w:r>
      <w:r w:rsidR="00F179BC" w:rsidRPr="001B7769">
        <w:rPr>
          <w:rFonts w:ascii="Cambria" w:hAnsi="Cambria"/>
        </w:rPr>
        <w:t xml:space="preserve"> of the Arts, </w:t>
      </w:r>
      <w:proofErr w:type="spellStart"/>
      <w:r w:rsidR="00191A9F" w:rsidRPr="001B7769">
        <w:rPr>
          <w:rFonts w:ascii="Cambria" w:hAnsi="Cambria"/>
          <w:b/>
        </w:rPr>
        <w:t>Raushan</w:t>
      </w:r>
      <w:proofErr w:type="spellEnd"/>
      <w:r w:rsidR="00191A9F" w:rsidRPr="001B7769">
        <w:rPr>
          <w:rFonts w:ascii="Cambria" w:hAnsi="Cambria"/>
          <w:b/>
        </w:rPr>
        <w:t xml:space="preserve"> </w:t>
      </w:r>
      <w:proofErr w:type="spellStart"/>
      <w:r w:rsidR="00F179BC" w:rsidRPr="001B7769">
        <w:rPr>
          <w:rStyle w:val="tlid-translation"/>
          <w:rFonts w:ascii="Cambria" w:hAnsi="Cambria"/>
          <w:b/>
          <w:lang w:val="en"/>
        </w:rPr>
        <w:t>Zhumabekkyzy</w:t>
      </w:r>
      <w:proofErr w:type="spellEnd"/>
      <w:r w:rsidR="00F179BC" w:rsidRPr="001B7769">
        <w:rPr>
          <w:rStyle w:val="tlid-translation"/>
          <w:rFonts w:ascii="Cambria" w:hAnsi="Cambria"/>
          <w:b/>
          <w:lang w:val="en"/>
        </w:rPr>
        <w:t xml:space="preserve"> </w:t>
      </w:r>
      <w:proofErr w:type="spellStart"/>
      <w:r w:rsidR="00191A9F" w:rsidRPr="001B7769">
        <w:rPr>
          <w:rFonts w:ascii="Cambria" w:hAnsi="Cambria"/>
          <w:b/>
        </w:rPr>
        <w:t>Orazba</w:t>
      </w:r>
      <w:r w:rsidRPr="001B7769">
        <w:rPr>
          <w:rFonts w:ascii="Cambria" w:hAnsi="Cambria"/>
          <w:b/>
        </w:rPr>
        <w:t>y</w:t>
      </w:r>
      <w:r w:rsidR="00191A9F" w:rsidRPr="001B7769">
        <w:rPr>
          <w:rFonts w:ascii="Cambria" w:hAnsi="Cambria"/>
          <w:b/>
        </w:rPr>
        <w:t>eva</w:t>
      </w:r>
      <w:proofErr w:type="spellEnd"/>
      <w:r w:rsidR="00F179BC" w:rsidRPr="001B7769">
        <w:rPr>
          <w:rFonts w:ascii="Cambria" w:hAnsi="Cambria"/>
        </w:rPr>
        <w:t xml:space="preserve"> (b. 1973)</w:t>
      </w:r>
      <w:r w:rsidRPr="001B7769">
        <w:rPr>
          <w:rFonts w:ascii="Cambria" w:hAnsi="Cambria"/>
        </w:rPr>
        <w:t xml:space="preserve">. </w:t>
      </w:r>
    </w:p>
    <w:p w14:paraId="73A5241E" w14:textId="4A59C6F6" w:rsidR="00305BE6" w:rsidRPr="001B7769" w:rsidRDefault="00305BE6" w:rsidP="00305BE6">
      <w:pPr>
        <w:spacing w:line="480" w:lineRule="auto"/>
        <w:ind w:firstLine="720"/>
        <w:jc w:val="center"/>
        <w:rPr>
          <w:rFonts w:ascii="Cambria" w:hAnsi="Cambria"/>
        </w:rPr>
      </w:pPr>
      <w:r w:rsidRPr="001B7769">
        <w:rPr>
          <w:rFonts w:ascii="Cambria" w:hAnsi="Cambria"/>
          <w:noProof/>
        </w:rPr>
        <w:drawing>
          <wp:inline distT="0" distB="0" distL="0" distR="0" wp14:anchorId="00146F01" wp14:editId="6DDE4C76">
            <wp:extent cx="2956667" cy="1971112"/>
            <wp:effectExtent l="0" t="254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0902.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017158" cy="2011439"/>
                    </a:xfrm>
                    <a:prstGeom prst="rect">
                      <a:avLst/>
                    </a:prstGeom>
                  </pic:spPr>
                </pic:pic>
              </a:graphicData>
            </a:graphic>
          </wp:inline>
        </w:drawing>
      </w:r>
    </w:p>
    <w:p w14:paraId="71329B50" w14:textId="7438B5CB" w:rsidR="00305BE6" w:rsidRPr="001B7769" w:rsidRDefault="00305BE6" w:rsidP="00305BE6">
      <w:pPr>
        <w:spacing w:line="480" w:lineRule="auto"/>
        <w:ind w:firstLine="720"/>
        <w:jc w:val="center"/>
        <w:rPr>
          <w:rFonts w:ascii="Cambria" w:hAnsi="Cambria"/>
          <w:i/>
        </w:rPr>
      </w:pPr>
      <w:r w:rsidRPr="001B7769">
        <w:rPr>
          <w:rFonts w:ascii="Cambria" w:hAnsi="Cambria"/>
          <w:i/>
        </w:rPr>
        <w:t xml:space="preserve">Photo 2: </w:t>
      </w:r>
      <w:proofErr w:type="spellStart"/>
      <w:r w:rsidRPr="001B7769">
        <w:rPr>
          <w:rFonts w:ascii="Cambria" w:hAnsi="Cambria"/>
          <w:i/>
        </w:rPr>
        <w:t>Raushan</w:t>
      </w:r>
      <w:proofErr w:type="spellEnd"/>
      <w:r w:rsidRPr="001B7769">
        <w:rPr>
          <w:rFonts w:ascii="Cambria" w:hAnsi="Cambria"/>
          <w:i/>
        </w:rPr>
        <w:t xml:space="preserve"> </w:t>
      </w:r>
      <w:proofErr w:type="spellStart"/>
      <w:r w:rsidRPr="001B7769">
        <w:rPr>
          <w:rFonts w:ascii="Cambria" w:hAnsi="Cambria"/>
          <w:i/>
        </w:rPr>
        <w:t>Orazbayeva</w:t>
      </w:r>
      <w:proofErr w:type="spellEnd"/>
      <w:r w:rsidRPr="001B7769">
        <w:rPr>
          <w:rFonts w:ascii="Cambria" w:hAnsi="Cambria"/>
          <w:i/>
        </w:rPr>
        <w:t xml:space="preserve"> playing a </w:t>
      </w:r>
      <w:proofErr w:type="spellStart"/>
      <w:r w:rsidRPr="001B7769">
        <w:rPr>
          <w:rFonts w:ascii="Cambria" w:hAnsi="Cambria"/>
          <w:i/>
        </w:rPr>
        <w:t>qyl-qobyz</w:t>
      </w:r>
      <w:proofErr w:type="spellEnd"/>
      <w:r w:rsidRPr="001B7769">
        <w:rPr>
          <w:rFonts w:ascii="Cambria" w:hAnsi="Cambria"/>
          <w:i/>
        </w:rPr>
        <w:t>. (Photo by the author.)</w:t>
      </w:r>
    </w:p>
    <w:p w14:paraId="3CF63209" w14:textId="77777777" w:rsidR="001B7769" w:rsidRDefault="000C4BE5" w:rsidP="001B7769">
      <w:pPr>
        <w:spacing w:line="480" w:lineRule="auto"/>
        <w:ind w:firstLine="720"/>
        <w:rPr>
          <w:rFonts w:ascii="Cambria" w:hAnsi="Cambria"/>
        </w:rPr>
      </w:pPr>
      <w:r w:rsidRPr="001B7769">
        <w:rPr>
          <w:rFonts w:ascii="Cambria" w:hAnsi="Cambria"/>
        </w:rPr>
        <w:t xml:space="preserve">Born in Almaty, Kazakhstan, </w:t>
      </w:r>
      <w:proofErr w:type="spellStart"/>
      <w:r w:rsidRPr="001B7769">
        <w:rPr>
          <w:rFonts w:ascii="Cambria" w:hAnsi="Cambria"/>
        </w:rPr>
        <w:t>Orazbayeva</w:t>
      </w:r>
      <w:proofErr w:type="spellEnd"/>
      <w:r w:rsidRPr="001B7769">
        <w:rPr>
          <w:rFonts w:ascii="Cambria" w:hAnsi="Cambria"/>
        </w:rPr>
        <w:t xml:space="preserve"> learned to play </w:t>
      </w:r>
      <w:proofErr w:type="spellStart"/>
      <w:r w:rsidRPr="001B7769">
        <w:rPr>
          <w:rFonts w:ascii="Cambria" w:hAnsi="Cambria"/>
          <w:i/>
        </w:rPr>
        <w:t>qyl-qobyz</w:t>
      </w:r>
      <w:proofErr w:type="spellEnd"/>
      <w:r w:rsidRPr="001B7769">
        <w:rPr>
          <w:rFonts w:ascii="Cambria" w:hAnsi="Cambria"/>
          <w:i/>
        </w:rPr>
        <w:t xml:space="preserve"> </w:t>
      </w:r>
      <w:r w:rsidRPr="001B7769">
        <w:rPr>
          <w:rFonts w:ascii="Cambria" w:hAnsi="Cambria"/>
        </w:rPr>
        <w:t xml:space="preserve">as a child, later studying at the </w:t>
      </w:r>
      <w:proofErr w:type="spellStart"/>
      <w:r w:rsidRPr="001B7769">
        <w:rPr>
          <w:rStyle w:val="tlid-translation"/>
          <w:rFonts w:ascii="Cambria" w:hAnsi="Cambria"/>
          <w:lang w:val="en"/>
        </w:rPr>
        <w:t>Zhubanov</w:t>
      </w:r>
      <w:proofErr w:type="spellEnd"/>
      <w:r w:rsidRPr="001B7769">
        <w:rPr>
          <w:rStyle w:val="tlid-translation"/>
          <w:rFonts w:ascii="Cambria" w:hAnsi="Cambria"/>
          <w:lang w:val="en"/>
        </w:rPr>
        <w:t xml:space="preserve"> Republic Music School and graduating from the "Folk music" department of the </w:t>
      </w:r>
      <w:proofErr w:type="spellStart"/>
      <w:r w:rsidRPr="001B7769">
        <w:rPr>
          <w:rStyle w:val="tlid-translation"/>
          <w:rFonts w:ascii="Cambria" w:hAnsi="Cambria"/>
          <w:lang w:val="en"/>
        </w:rPr>
        <w:t>Kurmangazy</w:t>
      </w:r>
      <w:proofErr w:type="spellEnd"/>
      <w:r w:rsidRPr="001B7769">
        <w:rPr>
          <w:rStyle w:val="tlid-translation"/>
          <w:rFonts w:ascii="Cambria" w:hAnsi="Cambria"/>
          <w:lang w:val="en"/>
        </w:rPr>
        <w:t xml:space="preserve"> State Conservatory. She is now an Honored Worker of the </w:t>
      </w:r>
      <w:r w:rsidRPr="001B7769">
        <w:rPr>
          <w:rStyle w:val="tlid-translation"/>
          <w:rFonts w:ascii="Cambria" w:hAnsi="Cambria"/>
          <w:lang w:val="en"/>
        </w:rPr>
        <w:lastRenderedPageBreak/>
        <w:t>Republic of Kazakhstan and the laureate of numerous domestic and international competitions.</w:t>
      </w:r>
      <w:r w:rsidR="006714C3" w:rsidRPr="001B7769">
        <w:rPr>
          <w:rStyle w:val="tlid-translation"/>
          <w:rFonts w:ascii="Cambria" w:hAnsi="Cambria"/>
          <w:lang w:val="en"/>
        </w:rPr>
        <w:t xml:space="preserve"> </w:t>
      </w:r>
      <w:proofErr w:type="spellStart"/>
      <w:r w:rsidR="006714C3" w:rsidRPr="001B7769">
        <w:rPr>
          <w:rFonts w:ascii="Cambria" w:hAnsi="Cambria"/>
        </w:rPr>
        <w:t>Orazbayeva’s</w:t>
      </w:r>
      <w:proofErr w:type="spellEnd"/>
      <w:r w:rsidR="006714C3" w:rsidRPr="001B7769">
        <w:rPr>
          <w:rFonts w:ascii="Cambria" w:hAnsi="Cambria"/>
        </w:rPr>
        <w:t xml:space="preserve"> approach to the </w:t>
      </w:r>
      <w:proofErr w:type="spellStart"/>
      <w:r w:rsidR="006714C3" w:rsidRPr="001B7769">
        <w:rPr>
          <w:rFonts w:ascii="Cambria" w:hAnsi="Cambria"/>
          <w:i/>
        </w:rPr>
        <w:t>qyl-qobyz</w:t>
      </w:r>
      <w:proofErr w:type="spellEnd"/>
      <w:r w:rsidR="006714C3" w:rsidRPr="001B7769">
        <w:rPr>
          <w:rFonts w:ascii="Cambria" w:hAnsi="Cambria"/>
        </w:rPr>
        <w:t xml:space="preserve"> emphasizes its </w:t>
      </w:r>
      <w:r w:rsidR="002F527F" w:rsidRPr="001B7769">
        <w:rPr>
          <w:rFonts w:ascii="Cambria" w:hAnsi="Cambria"/>
        </w:rPr>
        <w:t xml:space="preserve">ability to imitate nature – specifically the calls of the </w:t>
      </w:r>
      <w:r w:rsidR="005414D2" w:rsidRPr="001B7769">
        <w:rPr>
          <w:rFonts w:ascii="Cambria" w:hAnsi="Cambria"/>
        </w:rPr>
        <w:t>w</w:t>
      </w:r>
      <w:r w:rsidR="002F527F" w:rsidRPr="001B7769">
        <w:rPr>
          <w:rFonts w:ascii="Cambria" w:hAnsi="Cambria"/>
        </w:rPr>
        <w:t xml:space="preserve">hooper swan that is native to Eurasia – as well as the therapeutic potential of the instrument’s sound. She points out that, during nomadic times, the swan was considered a “totemic” or “sacred” bird </w:t>
      </w:r>
      <w:r w:rsidR="00AC7017" w:rsidRPr="001B7769">
        <w:rPr>
          <w:rFonts w:ascii="Cambria" w:hAnsi="Cambria"/>
        </w:rPr>
        <w:t>that symbolizes dignity and purity (</w:t>
      </w:r>
      <w:proofErr w:type="spellStart"/>
      <w:r w:rsidR="00AC7017" w:rsidRPr="001B7769">
        <w:rPr>
          <w:rFonts w:ascii="Cambria" w:hAnsi="Cambria"/>
        </w:rPr>
        <w:t>Orazbayeva</w:t>
      </w:r>
      <w:proofErr w:type="spellEnd"/>
      <w:r w:rsidR="00AC7017" w:rsidRPr="001B7769">
        <w:rPr>
          <w:rFonts w:ascii="Cambria" w:hAnsi="Cambria"/>
        </w:rPr>
        <w:t xml:space="preserve"> </w:t>
      </w:r>
      <w:r w:rsidR="0076663F" w:rsidRPr="001B7769">
        <w:rPr>
          <w:rFonts w:ascii="Cambria" w:hAnsi="Cambria"/>
        </w:rPr>
        <w:t>2018:</w:t>
      </w:r>
      <w:r w:rsidR="0076663F" w:rsidRPr="001B7769">
        <w:rPr>
          <w:rFonts w:ascii="Cambria" w:hAnsi="Cambria"/>
          <w:i/>
        </w:rPr>
        <w:t xml:space="preserve"> </w:t>
      </w:r>
      <w:r w:rsidR="0076663F" w:rsidRPr="001B7769">
        <w:rPr>
          <w:rFonts w:ascii="Cambria" w:hAnsi="Cambria"/>
        </w:rPr>
        <w:t>4)</w:t>
      </w:r>
      <w:r w:rsidR="00AC7017" w:rsidRPr="001B7769">
        <w:rPr>
          <w:rFonts w:ascii="Cambria" w:hAnsi="Cambria"/>
          <w:i/>
        </w:rPr>
        <w:t xml:space="preserve"> </w:t>
      </w:r>
      <w:r w:rsidR="00AC7017" w:rsidRPr="001B7769">
        <w:rPr>
          <w:rFonts w:ascii="Cambria" w:hAnsi="Cambria"/>
        </w:rPr>
        <w:t>T</w:t>
      </w:r>
      <w:r w:rsidR="002F527F" w:rsidRPr="001B7769">
        <w:rPr>
          <w:rFonts w:ascii="Cambria" w:hAnsi="Cambria"/>
        </w:rPr>
        <w:t xml:space="preserve">here are numerous traditional </w:t>
      </w:r>
      <w:proofErr w:type="spellStart"/>
      <w:r w:rsidR="002F527F" w:rsidRPr="001B7769">
        <w:rPr>
          <w:rFonts w:ascii="Cambria" w:hAnsi="Cambria"/>
          <w:i/>
        </w:rPr>
        <w:t>küi</w:t>
      </w:r>
      <w:proofErr w:type="spellEnd"/>
      <w:r w:rsidR="002F527F" w:rsidRPr="001B7769">
        <w:rPr>
          <w:rFonts w:ascii="Cambria" w:hAnsi="Cambria"/>
        </w:rPr>
        <w:t xml:space="preserve"> compositions for </w:t>
      </w:r>
      <w:proofErr w:type="spellStart"/>
      <w:r w:rsidR="002F527F" w:rsidRPr="001B7769">
        <w:rPr>
          <w:rFonts w:ascii="Cambria" w:hAnsi="Cambria"/>
          <w:i/>
        </w:rPr>
        <w:t>qyl-qobyz</w:t>
      </w:r>
      <w:proofErr w:type="spellEnd"/>
      <w:r w:rsidR="002F527F" w:rsidRPr="001B7769">
        <w:rPr>
          <w:rFonts w:ascii="Cambria" w:hAnsi="Cambria"/>
        </w:rPr>
        <w:t xml:space="preserve"> that imitate the sounds of the whooper swan</w:t>
      </w:r>
      <w:r w:rsidR="00AC7017" w:rsidRPr="001B7769">
        <w:rPr>
          <w:rFonts w:ascii="Cambria" w:hAnsi="Cambria"/>
        </w:rPr>
        <w:t xml:space="preserve"> (</w:t>
      </w:r>
      <w:r w:rsidR="00AC7017" w:rsidRPr="001B7769">
        <w:rPr>
          <w:rFonts w:ascii="Cambria" w:hAnsi="Cambria"/>
          <w:i/>
        </w:rPr>
        <w:t xml:space="preserve">Cygnus </w:t>
      </w:r>
      <w:proofErr w:type="spellStart"/>
      <w:r w:rsidR="00AC7017" w:rsidRPr="001B7769">
        <w:rPr>
          <w:rFonts w:ascii="Cambria" w:hAnsi="Cambria"/>
          <w:i/>
        </w:rPr>
        <w:t>cygnus</w:t>
      </w:r>
      <w:proofErr w:type="spellEnd"/>
      <w:r w:rsidR="00AC7017" w:rsidRPr="001B7769">
        <w:rPr>
          <w:rFonts w:ascii="Cambria" w:hAnsi="Cambria"/>
        </w:rPr>
        <w:t>)</w:t>
      </w:r>
      <w:r w:rsidR="002F527F" w:rsidRPr="001B7769">
        <w:rPr>
          <w:rFonts w:ascii="Cambria" w:hAnsi="Cambria"/>
        </w:rPr>
        <w:t xml:space="preserve"> through various “effects and techniques” </w:t>
      </w:r>
      <w:r w:rsidR="00AC7017" w:rsidRPr="001B7769">
        <w:rPr>
          <w:rFonts w:ascii="Cambria" w:hAnsi="Cambria"/>
        </w:rPr>
        <w:t xml:space="preserve">such as rapid hand and finger movements as well as precise bowing methods </w:t>
      </w:r>
      <w:r w:rsidR="002F527F" w:rsidRPr="001B7769">
        <w:rPr>
          <w:rFonts w:ascii="Cambria" w:hAnsi="Cambria"/>
        </w:rPr>
        <w:t>(</w:t>
      </w:r>
      <w:proofErr w:type="spellStart"/>
      <w:r w:rsidR="002F527F" w:rsidRPr="001B7769">
        <w:rPr>
          <w:rFonts w:ascii="Cambria" w:hAnsi="Cambria"/>
        </w:rPr>
        <w:t>Orazbayeva</w:t>
      </w:r>
      <w:proofErr w:type="spellEnd"/>
      <w:r w:rsidR="0076663F" w:rsidRPr="001B7769">
        <w:rPr>
          <w:rFonts w:ascii="Cambria" w:hAnsi="Cambria"/>
        </w:rPr>
        <w:t xml:space="preserve"> 2019:</w:t>
      </w:r>
      <w:r w:rsidR="00524DB3" w:rsidRPr="001B7769">
        <w:rPr>
          <w:rFonts w:ascii="Cambria" w:hAnsi="Cambria"/>
        </w:rPr>
        <w:t xml:space="preserve"> </w:t>
      </w:r>
      <w:r w:rsidR="002F527F" w:rsidRPr="001B7769">
        <w:rPr>
          <w:rFonts w:ascii="Cambria" w:hAnsi="Cambria"/>
        </w:rPr>
        <w:t xml:space="preserve">202-3). </w:t>
      </w:r>
    </w:p>
    <w:p w14:paraId="78DA8EA7" w14:textId="5E0E6447" w:rsidR="001B7769" w:rsidRDefault="001B7769" w:rsidP="001B7769">
      <w:pPr>
        <w:spacing w:line="480" w:lineRule="auto"/>
        <w:ind w:firstLine="720"/>
        <w:rPr>
          <w:rFonts w:ascii="Cambria" w:hAnsi="Cambria"/>
        </w:rPr>
      </w:pPr>
      <w:r w:rsidRPr="001B7769">
        <w:rPr>
          <w:rFonts w:ascii="Cambria" w:hAnsi="Cambria"/>
        </w:rPr>
        <w:t>[INSERT SOUND CLIP</w:t>
      </w:r>
      <w:r w:rsidR="000B1F30">
        <w:rPr>
          <w:rFonts w:ascii="Cambria" w:hAnsi="Cambria"/>
        </w:rPr>
        <w:t xml:space="preserve"> 2</w:t>
      </w:r>
      <w:r w:rsidRPr="001B7769">
        <w:rPr>
          <w:rFonts w:ascii="Cambria" w:hAnsi="Cambria"/>
        </w:rPr>
        <w:t xml:space="preserve">: </w:t>
      </w:r>
      <w:r>
        <w:rPr>
          <w:rFonts w:ascii="Cambria" w:hAnsi="Cambria"/>
        </w:rPr>
        <w:t xml:space="preserve">whooper swan calls </w:t>
      </w:r>
      <w:hyperlink r:id="rId9" w:history="1">
        <w:r w:rsidRPr="00BE5CAD">
          <w:rPr>
            <w:rStyle w:val="Hyperlink"/>
            <w:rFonts w:ascii="Cambria" w:hAnsi="Cambria"/>
          </w:rPr>
          <w:t>https://upload.wikimedia.org/wikipedia/commons/4/4d/Whooper_Swan_%28Cygnus_cygnus%29_%28W_CYGNUS_CYGNUS_R1_C6%29.ogg</w:t>
        </w:r>
      </w:hyperlink>
      <w:r>
        <w:rPr>
          <w:rFonts w:ascii="Cambria" w:hAnsi="Cambria"/>
        </w:rPr>
        <w:t xml:space="preserve"> </w:t>
      </w:r>
      <w:r w:rsidRPr="001B7769">
        <w:rPr>
          <w:rFonts w:ascii="Cambria" w:hAnsi="Cambria"/>
        </w:rPr>
        <w:t>]</w:t>
      </w:r>
    </w:p>
    <w:p w14:paraId="2A19FB97" w14:textId="4BEA5C0F" w:rsidR="0030485F" w:rsidRPr="001B7769" w:rsidRDefault="002F527F" w:rsidP="001B7769">
      <w:pPr>
        <w:spacing w:line="480" w:lineRule="auto"/>
        <w:ind w:firstLine="720"/>
        <w:rPr>
          <w:rFonts w:ascii="Cambria" w:hAnsi="Cambria"/>
        </w:rPr>
      </w:pPr>
      <w:r w:rsidRPr="001B7769">
        <w:rPr>
          <w:rFonts w:ascii="Cambria" w:hAnsi="Cambria"/>
        </w:rPr>
        <w:t>In addition to that significant history, she has also observed first-hand that “</w:t>
      </w:r>
      <w:r w:rsidRPr="001B7769">
        <w:rPr>
          <w:rStyle w:val="tlid-translation"/>
          <w:rFonts w:ascii="Cambria" w:hAnsi="Cambria"/>
          <w:lang w:val="en"/>
        </w:rPr>
        <w:t xml:space="preserve">[the] experience of performing on different stages of the world has helped me to realize that </w:t>
      </w:r>
      <w:r w:rsidR="00F51B6A" w:rsidRPr="001B7769">
        <w:rPr>
          <w:rStyle w:val="tlid-translation"/>
          <w:rFonts w:ascii="Cambria" w:hAnsi="Cambria"/>
          <w:lang w:val="en"/>
        </w:rPr>
        <w:t xml:space="preserve">the </w:t>
      </w:r>
      <w:r w:rsidRPr="001B7769">
        <w:rPr>
          <w:rStyle w:val="tlid-translation"/>
          <w:rFonts w:ascii="Cambria" w:hAnsi="Cambria"/>
          <w:lang w:val="en"/>
        </w:rPr>
        <w:t>imitation of the clicks of swans greatly affects the audience, their spiritual and emotional state. The sound of kobyz itself has a meditative quality.”</w:t>
      </w:r>
      <w:r w:rsidR="00F51B6A" w:rsidRPr="001B7769">
        <w:rPr>
          <w:rStyle w:val="tlid-translation"/>
          <w:rFonts w:ascii="Cambria" w:hAnsi="Cambria"/>
          <w:lang w:val="en"/>
        </w:rPr>
        <w:t xml:space="preserve"> </w:t>
      </w:r>
      <w:r w:rsidR="00F51B6A" w:rsidRPr="001B7769">
        <w:rPr>
          <w:rFonts w:ascii="Cambria" w:hAnsi="Cambria"/>
        </w:rPr>
        <w:t>(</w:t>
      </w:r>
      <w:proofErr w:type="spellStart"/>
      <w:r w:rsidR="00F51B6A" w:rsidRPr="001B7769">
        <w:rPr>
          <w:rFonts w:ascii="Cambria" w:hAnsi="Cambria"/>
        </w:rPr>
        <w:t>Orazbayeva</w:t>
      </w:r>
      <w:proofErr w:type="spellEnd"/>
      <w:r w:rsidR="0076663F" w:rsidRPr="001B7769">
        <w:rPr>
          <w:rFonts w:ascii="Cambria" w:hAnsi="Cambria"/>
        </w:rPr>
        <w:t xml:space="preserve"> 2019: </w:t>
      </w:r>
      <w:r w:rsidR="00F51B6A" w:rsidRPr="001B7769">
        <w:rPr>
          <w:rFonts w:ascii="Cambria" w:hAnsi="Cambria"/>
        </w:rPr>
        <w:t>203).</w:t>
      </w:r>
      <w:r w:rsidR="0030485F" w:rsidRPr="001B7769">
        <w:rPr>
          <w:rFonts w:ascii="Cambria" w:hAnsi="Cambria"/>
        </w:rPr>
        <w:t xml:space="preserve"> </w:t>
      </w:r>
    </w:p>
    <w:p w14:paraId="178454E9" w14:textId="143306DB" w:rsidR="00191A9F" w:rsidRPr="001B7769" w:rsidRDefault="0030485F" w:rsidP="00305BE6">
      <w:pPr>
        <w:spacing w:line="480" w:lineRule="auto"/>
        <w:ind w:firstLine="720"/>
        <w:rPr>
          <w:rFonts w:ascii="Cambria" w:hAnsi="Cambria"/>
        </w:rPr>
      </w:pPr>
      <w:r w:rsidRPr="001B7769">
        <w:rPr>
          <w:rFonts w:ascii="Cambria" w:hAnsi="Cambria"/>
        </w:rPr>
        <w:t xml:space="preserve">For this reason, her </w:t>
      </w:r>
      <w:r w:rsidR="005414D2" w:rsidRPr="001B7769">
        <w:rPr>
          <w:rFonts w:ascii="Cambria" w:hAnsi="Cambria"/>
        </w:rPr>
        <w:t>2018</w:t>
      </w:r>
      <w:r w:rsidRPr="001B7769">
        <w:rPr>
          <w:rFonts w:ascii="Cambria" w:hAnsi="Cambria"/>
        </w:rPr>
        <w:t xml:space="preserve"> publi</w:t>
      </w:r>
      <w:r w:rsidR="005414D2" w:rsidRPr="001B7769">
        <w:rPr>
          <w:rFonts w:ascii="Cambria" w:hAnsi="Cambria"/>
        </w:rPr>
        <w:t xml:space="preserve">cation </w:t>
      </w:r>
      <w:proofErr w:type="spellStart"/>
      <w:r w:rsidRPr="001B7769">
        <w:rPr>
          <w:rFonts w:ascii="Cambria" w:hAnsi="Cambria"/>
          <w:i/>
        </w:rPr>
        <w:t>A</w:t>
      </w:r>
      <w:r w:rsidR="001B7769">
        <w:rPr>
          <w:rFonts w:ascii="Cambria" w:hAnsi="Cambria"/>
          <w:i/>
        </w:rPr>
        <w:t>qq</w:t>
      </w:r>
      <w:r w:rsidRPr="001B7769">
        <w:rPr>
          <w:rFonts w:ascii="Cambria" w:hAnsi="Cambria"/>
          <w:i/>
        </w:rPr>
        <w:t>ular</w:t>
      </w:r>
      <w:proofErr w:type="spellEnd"/>
      <w:r w:rsidRPr="001B7769">
        <w:rPr>
          <w:rFonts w:ascii="Cambria" w:hAnsi="Cambria"/>
          <w:i/>
        </w:rPr>
        <w:t xml:space="preserve"> </w:t>
      </w:r>
      <w:proofErr w:type="spellStart"/>
      <w:r w:rsidRPr="001B7769">
        <w:rPr>
          <w:rFonts w:ascii="Cambria" w:hAnsi="Cambria"/>
          <w:i/>
        </w:rPr>
        <w:t>Sazy</w:t>
      </w:r>
      <w:proofErr w:type="spellEnd"/>
      <w:r w:rsidRPr="001B7769">
        <w:rPr>
          <w:rFonts w:ascii="Cambria" w:hAnsi="Cambria"/>
        </w:rPr>
        <w:t xml:space="preserve"> (</w:t>
      </w:r>
      <w:r w:rsidRPr="001B7769">
        <w:rPr>
          <w:rFonts w:ascii="Cambria" w:hAnsi="Cambria"/>
          <w:i/>
        </w:rPr>
        <w:t>Swan Tunes</w:t>
      </w:r>
      <w:r w:rsidRPr="001B7769">
        <w:rPr>
          <w:rFonts w:ascii="Cambria" w:hAnsi="Cambria"/>
        </w:rPr>
        <w:t xml:space="preserve">) compiles </w:t>
      </w:r>
      <w:r w:rsidR="00AC7017" w:rsidRPr="001B7769">
        <w:rPr>
          <w:rFonts w:ascii="Cambria" w:hAnsi="Cambria"/>
        </w:rPr>
        <w:t xml:space="preserve">musical scores for </w:t>
      </w:r>
      <w:r w:rsidRPr="001B7769">
        <w:rPr>
          <w:rFonts w:ascii="Cambria" w:hAnsi="Cambria"/>
        </w:rPr>
        <w:t>several dozen traditional and modern compositions by Kazakh composers that depict the movements and sounds of swans, as well as traditional stories about swans</w:t>
      </w:r>
      <w:r w:rsidR="009870FA" w:rsidRPr="001B7769">
        <w:rPr>
          <w:rFonts w:ascii="Cambria" w:hAnsi="Cambria"/>
        </w:rPr>
        <w:t xml:space="preserve">. Although many of the compositions were originally created for the </w:t>
      </w:r>
      <w:proofErr w:type="spellStart"/>
      <w:r w:rsidR="009870FA" w:rsidRPr="001B7769">
        <w:rPr>
          <w:rFonts w:ascii="Cambria" w:hAnsi="Cambria"/>
          <w:i/>
        </w:rPr>
        <w:t>dombyra</w:t>
      </w:r>
      <w:proofErr w:type="spellEnd"/>
      <w:r w:rsidR="009870FA" w:rsidRPr="001B7769">
        <w:rPr>
          <w:rFonts w:ascii="Cambria" w:hAnsi="Cambria"/>
        </w:rPr>
        <w:t xml:space="preserve">, they have been re-arranged by </w:t>
      </w:r>
      <w:proofErr w:type="spellStart"/>
      <w:r w:rsidR="009870FA" w:rsidRPr="001B7769">
        <w:rPr>
          <w:rFonts w:ascii="Cambria" w:hAnsi="Cambria"/>
        </w:rPr>
        <w:t>Orazbaeyeva</w:t>
      </w:r>
      <w:proofErr w:type="spellEnd"/>
      <w:r w:rsidR="009870FA" w:rsidRPr="001B7769">
        <w:rPr>
          <w:rFonts w:ascii="Cambria" w:hAnsi="Cambria"/>
        </w:rPr>
        <w:t xml:space="preserve"> for performance on</w:t>
      </w:r>
      <w:r w:rsidR="00AC7017" w:rsidRPr="001B7769">
        <w:rPr>
          <w:rFonts w:ascii="Cambria" w:hAnsi="Cambria"/>
        </w:rPr>
        <w:t xml:space="preserve"> the </w:t>
      </w:r>
      <w:proofErr w:type="spellStart"/>
      <w:r w:rsidR="00AC7017" w:rsidRPr="001B7769">
        <w:rPr>
          <w:rFonts w:ascii="Cambria" w:hAnsi="Cambria"/>
          <w:i/>
        </w:rPr>
        <w:t>qyl-qobyz</w:t>
      </w:r>
      <w:proofErr w:type="spellEnd"/>
      <w:r w:rsidRPr="001B7769">
        <w:rPr>
          <w:rFonts w:ascii="Cambria" w:hAnsi="Cambria"/>
        </w:rPr>
        <w:t xml:space="preserve">. In the book, </w:t>
      </w:r>
      <w:proofErr w:type="spellStart"/>
      <w:r w:rsidRPr="001B7769">
        <w:rPr>
          <w:rFonts w:ascii="Cambria" w:hAnsi="Cambria"/>
        </w:rPr>
        <w:t>Orazbayeva</w:t>
      </w:r>
      <w:proofErr w:type="spellEnd"/>
      <w:r w:rsidRPr="001B7769">
        <w:rPr>
          <w:rFonts w:ascii="Cambria" w:hAnsi="Cambria"/>
        </w:rPr>
        <w:t xml:space="preserve"> explains in detail how to achieve the “effects and techniques” that are required to create the haunting sounds of the swan’s calls in the compositions</w:t>
      </w:r>
      <w:r w:rsidR="00524DB3" w:rsidRPr="001B7769">
        <w:rPr>
          <w:rFonts w:ascii="Cambria" w:hAnsi="Cambria"/>
        </w:rPr>
        <w:t xml:space="preserve">, and she </w:t>
      </w:r>
      <w:r w:rsidR="00AC7017" w:rsidRPr="001B7769">
        <w:rPr>
          <w:rFonts w:ascii="Cambria" w:hAnsi="Cambria"/>
        </w:rPr>
        <w:t xml:space="preserve">performs all </w:t>
      </w:r>
      <w:r w:rsidR="00AC7017" w:rsidRPr="001B7769">
        <w:rPr>
          <w:rFonts w:ascii="Cambria" w:hAnsi="Cambria"/>
        </w:rPr>
        <w:lastRenderedPageBreak/>
        <w:t>of the compositions on t</w:t>
      </w:r>
      <w:r w:rsidR="008E6C95" w:rsidRPr="001B7769">
        <w:rPr>
          <w:rFonts w:ascii="Cambria" w:hAnsi="Cambria"/>
        </w:rPr>
        <w:t xml:space="preserve">he </w:t>
      </w:r>
      <w:r w:rsidR="00AC7017" w:rsidRPr="001B7769">
        <w:rPr>
          <w:rFonts w:ascii="Cambria" w:hAnsi="Cambria"/>
        </w:rPr>
        <w:t xml:space="preserve">accompanying </w:t>
      </w:r>
      <w:r w:rsidR="008E6C95" w:rsidRPr="001B7769">
        <w:rPr>
          <w:rFonts w:ascii="Cambria" w:hAnsi="Cambria"/>
        </w:rPr>
        <w:t>CD</w:t>
      </w:r>
      <w:r w:rsidR="00AC7017" w:rsidRPr="001B7769">
        <w:rPr>
          <w:rFonts w:ascii="Cambria" w:hAnsi="Cambria"/>
        </w:rPr>
        <w:t xml:space="preserve">. </w:t>
      </w:r>
      <w:r w:rsidR="00524DB3" w:rsidRPr="001B7769">
        <w:rPr>
          <w:rFonts w:ascii="Cambria" w:hAnsi="Cambria"/>
        </w:rPr>
        <w:t xml:space="preserve">According to </w:t>
      </w:r>
      <w:proofErr w:type="spellStart"/>
      <w:r w:rsidR="00524DB3" w:rsidRPr="001B7769">
        <w:rPr>
          <w:rFonts w:ascii="Cambria" w:hAnsi="Cambria"/>
        </w:rPr>
        <w:t>Orazbayeva</w:t>
      </w:r>
      <w:proofErr w:type="spellEnd"/>
      <w:r w:rsidR="00524DB3" w:rsidRPr="001B7769">
        <w:rPr>
          <w:rFonts w:ascii="Cambria" w:hAnsi="Cambria"/>
        </w:rPr>
        <w:t>, part of the skill required to reproduce the sounds of a swan is learning a special technique that she calls “micro-intonation” (</w:t>
      </w:r>
      <w:proofErr w:type="spellStart"/>
      <w:r w:rsidR="00524DB3" w:rsidRPr="001B7769">
        <w:rPr>
          <w:rFonts w:ascii="Cambria" w:hAnsi="Cambria"/>
        </w:rPr>
        <w:t>Orazbayeva</w:t>
      </w:r>
      <w:proofErr w:type="spellEnd"/>
      <w:r w:rsidR="00396EFC" w:rsidRPr="001B7769">
        <w:rPr>
          <w:rFonts w:ascii="Cambria" w:hAnsi="Cambria"/>
        </w:rPr>
        <w:t xml:space="preserve"> 2018:</w:t>
      </w:r>
      <w:r w:rsidR="00305BE6" w:rsidRPr="001B7769">
        <w:rPr>
          <w:rFonts w:ascii="Cambria" w:hAnsi="Cambria"/>
        </w:rPr>
        <w:t xml:space="preserve"> 1</w:t>
      </w:r>
      <w:r w:rsidR="00396EFC" w:rsidRPr="001B7769">
        <w:rPr>
          <w:rFonts w:ascii="Cambria" w:hAnsi="Cambria"/>
        </w:rPr>
        <w:t>4</w:t>
      </w:r>
      <w:r w:rsidR="00524DB3" w:rsidRPr="001B7769">
        <w:rPr>
          <w:rFonts w:ascii="Cambria" w:hAnsi="Cambria"/>
        </w:rPr>
        <w:t xml:space="preserve">) – this refers to a slight bending of a musical note so that it falls slightly between the notes that can be played on a European piano. These “in-between” notes are crucial to the accurate musical portrayal of the swan, and to the emotional and spiritual power of the composition overall. </w:t>
      </w:r>
    </w:p>
    <w:p w14:paraId="439C6DEB" w14:textId="085BF38C" w:rsidR="00506CE2" w:rsidRPr="001B7769" w:rsidRDefault="00506CE2" w:rsidP="00305BE6">
      <w:pPr>
        <w:spacing w:line="480" w:lineRule="auto"/>
        <w:ind w:firstLine="720"/>
        <w:rPr>
          <w:rFonts w:ascii="Cambria" w:hAnsi="Cambria"/>
        </w:rPr>
      </w:pPr>
      <w:proofErr w:type="spellStart"/>
      <w:r w:rsidRPr="001B7769">
        <w:rPr>
          <w:rFonts w:ascii="Cambria" w:hAnsi="Cambria"/>
        </w:rPr>
        <w:t>Orazbayeva</w:t>
      </w:r>
      <w:proofErr w:type="spellEnd"/>
      <w:r w:rsidRPr="001B7769">
        <w:rPr>
          <w:rFonts w:ascii="Cambria" w:hAnsi="Cambria"/>
        </w:rPr>
        <w:t xml:space="preserve"> has described numerous instances in which she has witnessed audience members – both Kazakh and non-Kazakh alike – shedding tears during her performances. She interprets these reactions in a positive way; to her, the tears are a sign that a person’s pain is being </w:t>
      </w:r>
      <w:r w:rsidR="00305BE6" w:rsidRPr="001B7769">
        <w:rPr>
          <w:rFonts w:ascii="Cambria" w:hAnsi="Cambria"/>
        </w:rPr>
        <w:t>released, and that her music is a form of therapy.</w:t>
      </w:r>
      <w:r w:rsidRPr="001B7769">
        <w:rPr>
          <w:rFonts w:ascii="Cambria" w:hAnsi="Cambria"/>
        </w:rPr>
        <w:t xml:space="preserve"> </w:t>
      </w:r>
      <w:r w:rsidR="00305BE6" w:rsidRPr="001B7769">
        <w:rPr>
          <w:rFonts w:ascii="Cambria" w:hAnsi="Cambria"/>
        </w:rPr>
        <w:t>In a very similar way, during nomadic times</w:t>
      </w:r>
      <w:r w:rsidRPr="001B7769">
        <w:rPr>
          <w:rFonts w:ascii="Cambria" w:hAnsi="Cambria"/>
        </w:rPr>
        <w:t xml:space="preserve"> a traditional </w:t>
      </w:r>
      <w:proofErr w:type="spellStart"/>
      <w:r w:rsidRPr="001B7769">
        <w:rPr>
          <w:rFonts w:ascii="Cambria" w:hAnsi="Cambria"/>
          <w:i/>
        </w:rPr>
        <w:t>baqsy</w:t>
      </w:r>
      <w:proofErr w:type="spellEnd"/>
      <w:r w:rsidRPr="001B7769">
        <w:rPr>
          <w:rFonts w:ascii="Cambria" w:hAnsi="Cambria"/>
        </w:rPr>
        <w:t xml:space="preserve"> folk healer would </w:t>
      </w:r>
      <w:r w:rsidR="00305BE6" w:rsidRPr="001B7769">
        <w:rPr>
          <w:rFonts w:ascii="Cambria" w:hAnsi="Cambria"/>
        </w:rPr>
        <w:t>treat</w:t>
      </w:r>
      <w:r w:rsidRPr="001B7769">
        <w:rPr>
          <w:rFonts w:ascii="Cambria" w:hAnsi="Cambria"/>
        </w:rPr>
        <w:t xml:space="preserve"> a</w:t>
      </w:r>
      <w:r w:rsidR="00305BE6" w:rsidRPr="001B7769">
        <w:rPr>
          <w:rFonts w:ascii="Cambria" w:hAnsi="Cambria"/>
        </w:rPr>
        <w:t>n ailing</w:t>
      </w:r>
      <w:r w:rsidRPr="001B7769">
        <w:rPr>
          <w:rFonts w:ascii="Cambria" w:hAnsi="Cambria"/>
        </w:rPr>
        <w:t xml:space="preserve"> person’s suffering </w:t>
      </w:r>
      <w:r w:rsidR="00305BE6" w:rsidRPr="001B7769">
        <w:rPr>
          <w:rFonts w:ascii="Cambria" w:hAnsi="Cambria"/>
        </w:rPr>
        <w:t xml:space="preserve">by playing the </w:t>
      </w:r>
      <w:proofErr w:type="spellStart"/>
      <w:r w:rsidR="00305BE6" w:rsidRPr="001B7769">
        <w:rPr>
          <w:rFonts w:ascii="Cambria" w:hAnsi="Cambria"/>
          <w:i/>
        </w:rPr>
        <w:t>qyl-qobyz</w:t>
      </w:r>
      <w:proofErr w:type="spellEnd"/>
      <w:r w:rsidR="00305BE6" w:rsidRPr="001B7769">
        <w:rPr>
          <w:rFonts w:ascii="Cambria" w:hAnsi="Cambria"/>
        </w:rPr>
        <w:t xml:space="preserve"> to communicate with the spirit world, asking for guidance and relief from suffering</w:t>
      </w:r>
      <w:r w:rsidRPr="001B7769">
        <w:rPr>
          <w:rFonts w:ascii="Cambria" w:hAnsi="Cambria"/>
        </w:rPr>
        <w:t xml:space="preserve">. </w:t>
      </w:r>
    </w:p>
    <w:p w14:paraId="05E2AEE8" w14:textId="45D8C6DD" w:rsidR="008C5BC5" w:rsidRPr="001B7769" w:rsidRDefault="009870FA" w:rsidP="00F67B52">
      <w:pPr>
        <w:spacing w:line="480" w:lineRule="auto"/>
        <w:rPr>
          <w:rFonts w:ascii="Cambria" w:hAnsi="Cambria"/>
        </w:rPr>
      </w:pPr>
      <w:r w:rsidRPr="001B7769">
        <w:rPr>
          <w:rFonts w:ascii="Cambria" w:hAnsi="Cambria"/>
        </w:rPr>
        <w:tab/>
        <w:t xml:space="preserve">In </w:t>
      </w:r>
      <w:proofErr w:type="spellStart"/>
      <w:r w:rsidRPr="001B7769">
        <w:rPr>
          <w:rFonts w:ascii="Cambria" w:hAnsi="Cambria"/>
        </w:rPr>
        <w:t>Orazbayeva’s</w:t>
      </w:r>
      <w:proofErr w:type="spellEnd"/>
      <w:r w:rsidRPr="001B7769">
        <w:rPr>
          <w:rFonts w:ascii="Cambria" w:hAnsi="Cambria"/>
        </w:rPr>
        <w:t xml:space="preserve"> view, traditional </w:t>
      </w:r>
      <w:proofErr w:type="spellStart"/>
      <w:r w:rsidRPr="001B7769">
        <w:rPr>
          <w:rFonts w:ascii="Cambria" w:hAnsi="Cambria"/>
          <w:i/>
        </w:rPr>
        <w:t>küi</w:t>
      </w:r>
      <w:proofErr w:type="spellEnd"/>
      <w:r w:rsidRPr="001B7769">
        <w:rPr>
          <w:rFonts w:ascii="Cambria" w:hAnsi="Cambria"/>
        </w:rPr>
        <w:t xml:space="preserve"> compositions should not be considered “fixed,” like many Western European compositions. Instead</w:t>
      </w:r>
      <w:r w:rsidR="008C5BC5" w:rsidRPr="001B7769">
        <w:rPr>
          <w:rFonts w:ascii="Cambria" w:hAnsi="Cambria"/>
        </w:rPr>
        <w:t>, she says,</w:t>
      </w:r>
      <w:r w:rsidRPr="001B7769">
        <w:rPr>
          <w:rFonts w:ascii="Cambria" w:hAnsi="Cambria"/>
        </w:rPr>
        <w:t xml:space="preserve"> a </w:t>
      </w:r>
      <w:proofErr w:type="spellStart"/>
      <w:r w:rsidRPr="001B7769">
        <w:rPr>
          <w:rFonts w:ascii="Cambria" w:hAnsi="Cambria"/>
          <w:i/>
        </w:rPr>
        <w:t>küi</w:t>
      </w:r>
      <w:proofErr w:type="spellEnd"/>
      <w:r w:rsidRPr="001B7769">
        <w:rPr>
          <w:rFonts w:ascii="Cambria" w:hAnsi="Cambria"/>
          <w:i/>
        </w:rPr>
        <w:t xml:space="preserve"> </w:t>
      </w:r>
      <w:r w:rsidRPr="001B7769">
        <w:rPr>
          <w:rFonts w:ascii="Cambria" w:hAnsi="Cambria"/>
        </w:rPr>
        <w:t xml:space="preserve">should be </w:t>
      </w:r>
      <w:r w:rsidR="008C5BC5" w:rsidRPr="001B7769">
        <w:rPr>
          <w:rFonts w:ascii="Cambria" w:hAnsi="Cambria"/>
        </w:rPr>
        <w:t>“</w:t>
      </w:r>
      <w:r w:rsidR="008C5BC5" w:rsidRPr="001B7769">
        <w:rPr>
          <w:rStyle w:val="tlid-translation"/>
          <w:rFonts w:ascii="Cambria" w:hAnsi="Cambria"/>
          <w:lang w:val="en"/>
        </w:rPr>
        <w:t>an improvisational art that has a special place in our culture”</w:t>
      </w:r>
      <w:r w:rsidR="00145A0C" w:rsidRPr="001B7769">
        <w:rPr>
          <w:rStyle w:val="tlid-translation"/>
          <w:rFonts w:ascii="Cambria" w:hAnsi="Cambria"/>
          <w:lang w:val="en"/>
        </w:rPr>
        <w:t xml:space="preserve"> (</w:t>
      </w:r>
      <w:proofErr w:type="spellStart"/>
      <w:r w:rsidR="00145A0C" w:rsidRPr="001B7769">
        <w:rPr>
          <w:rStyle w:val="tlid-translation"/>
          <w:rFonts w:ascii="Cambria" w:hAnsi="Cambria"/>
          <w:lang w:val="en"/>
        </w:rPr>
        <w:t>Orazbaeva</w:t>
      </w:r>
      <w:proofErr w:type="spellEnd"/>
      <w:r w:rsidR="00396EFC" w:rsidRPr="001B7769">
        <w:rPr>
          <w:rStyle w:val="tlid-translation"/>
          <w:rFonts w:ascii="Cambria" w:hAnsi="Cambria"/>
          <w:lang w:val="en"/>
        </w:rPr>
        <w:t xml:space="preserve"> 2019:</w:t>
      </w:r>
      <w:r w:rsidR="00145A0C" w:rsidRPr="001B7769">
        <w:rPr>
          <w:rStyle w:val="tlid-translation"/>
          <w:rFonts w:ascii="Cambria" w:hAnsi="Cambria"/>
          <w:lang w:val="en"/>
        </w:rPr>
        <w:t xml:space="preserve"> 203).</w:t>
      </w:r>
      <w:r w:rsidR="008C5BC5" w:rsidRPr="001B7769">
        <w:rPr>
          <w:rStyle w:val="tlid-translation"/>
          <w:rFonts w:ascii="Cambria" w:hAnsi="Cambria"/>
          <w:lang w:val="en"/>
        </w:rPr>
        <w:t xml:space="preserve"> She compares the structure of an individual </w:t>
      </w:r>
      <w:proofErr w:type="spellStart"/>
      <w:r w:rsidR="008C5BC5" w:rsidRPr="001B7769">
        <w:rPr>
          <w:rFonts w:ascii="Cambria" w:hAnsi="Cambria"/>
          <w:i/>
        </w:rPr>
        <w:t>küi</w:t>
      </w:r>
      <w:proofErr w:type="spellEnd"/>
      <w:r w:rsidR="008C5BC5" w:rsidRPr="001B7769">
        <w:rPr>
          <w:rFonts w:ascii="Cambria" w:hAnsi="Cambria"/>
        </w:rPr>
        <w:t xml:space="preserve"> to a tree – </w:t>
      </w:r>
      <w:r w:rsidR="00145A0C" w:rsidRPr="001B7769">
        <w:rPr>
          <w:rFonts w:ascii="Cambria" w:hAnsi="Cambria"/>
        </w:rPr>
        <w:t xml:space="preserve">its roots are in the mystical </w:t>
      </w:r>
      <w:proofErr w:type="spellStart"/>
      <w:r w:rsidR="00145A0C" w:rsidRPr="001B7769">
        <w:rPr>
          <w:rFonts w:ascii="Cambria" w:hAnsi="Cambria"/>
          <w:i/>
        </w:rPr>
        <w:t>saryn</w:t>
      </w:r>
      <w:proofErr w:type="spellEnd"/>
      <w:r w:rsidR="00145A0C" w:rsidRPr="001B7769">
        <w:rPr>
          <w:rFonts w:ascii="Cambria" w:hAnsi="Cambria"/>
        </w:rPr>
        <w:t xml:space="preserve"> melodies used by </w:t>
      </w:r>
      <w:proofErr w:type="spellStart"/>
      <w:r w:rsidR="00145A0C" w:rsidRPr="001B7769">
        <w:rPr>
          <w:rFonts w:ascii="Cambria" w:hAnsi="Cambria"/>
          <w:i/>
        </w:rPr>
        <w:t>baqsylar</w:t>
      </w:r>
      <w:proofErr w:type="spellEnd"/>
      <w:r w:rsidR="00145A0C" w:rsidRPr="001B7769">
        <w:rPr>
          <w:rFonts w:ascii="Cambria" w:hAnsi="Cambria"/>
        </w:rPr>
        <w:t xml:space="preserve"> in shamanic healing rituals; its branches and leaves are the basic melodic phrases of the </w:t>
      </w:r>
      <w:proofErr w:type="spellStart"/>
      <w:r w:rsidR="00145A0C" w:rsidRPr="001B7769">
        <w:rPr>
          <w:rFonts w:ascii="Cambria" w:hAnsi="Cambria"/>
          <w:i/>
        </w:rPr>
        <w:t>küi</w:t>
      </w:r>
      <w:proofErr w:type="spellEnd"/>
      <w:r w:rsidR="00145A0C" w:rsidRPr="001B7769">
        <w:rPr>
          <w:rFonts w:ascii="Cambria" w:hAnsi="Cambria"/>
        </w:rPr>
        <w:t xml:space="preserve"> and its variations (</w:t>
      </w:r>
      <w:proofErr w:type="spellStart"/>
      <w:r w:rsidR="00145A0C" w:rsidRPr="001B7769">
        <w:rPr>
          <w:rStyle w:val="tlid-translation"/>
          <w:rFonts w:ascii="Cambria" w:hAnsi="Cambria"/>
          <w:lang w:val="en"/>
        </w:rPr>
        <w:t>Orazbaeva</w:t>
      </w:r>
      <w:proofErr w:type="spellEnd"/>
      <w:r w:rsidR="00396EFC" w:rsidRPr="001B7769">
        <w:rPr>
          <w:rStyle w:val="tlid-translation"/>
          <w:rFonts w:ascii="Cambria" w:hAnsi="Cambria"/>
          <w:lang w:val="en"/>
        </w:rPr>
        <w:t xml:space="preserve"> 2019:</w:t>
      </w:r>
      <w:r w:rsidR="00A20219" w:rsidRPr="001B7769">
        <w:rPr>
          <w:rStyle w:val="tlid-translation"/>
          <w:rFonts w:ascii="Cambria" w:hAnsi="Cambria"/>
          <w:lang w:val="en"/>
        </w:rPr>
        <w:t xml:space="preserve"> </w:t>
      </w:r>
      <w:r w:rsidR="00145A0C" w:rsidRPr="001B7769">
        <w:rPr>
          <w:rStyle w:val="tlid-translation"/>
          <w:rFonts w:ascii="Cambria" w:hAnsi="Cambria"/>
          <w:lang w:val="en"/>
        </w:rPr>
        <w:t>203).</w:t>
      </w:r>
    </w:p>
    <w:p w14:paraId="14E02933" w14:textId="77777777" w:rsidR="00A20219" w:rsidRPr="001B7769" w:rsidRDefault="00145A0C" w:rsidP="00F67B52">
      <w:pPr>
        <w:spacing w:line="480" w:lineRule="auto"/>
        <w:rPr>
          <w:rFonts w:ascii="Cambria" w:hAnsi="Cambria"/>
        </w:rPr>
      </w:pPr>
      <w:r w:rsidRPr="001B7769">
        <w:rPr>
          <w:rFonts w:ascii="Cambria" w:hAnsi="Cambria"/>
        </w:rPr>
        <w:tab/>
        <w:t xml:space="preserve">A striking example of a swan-themed </w:t>
      </w:r>
      <w:proofErr w:type="spellStart"/>
      <w:r w:rsidRPr="001B7769">
        <w:rPr>
          <w:rFonts w:ascii="Cambria" w:hAnsi="Cambria"/>
          <w:i/>
        </w:rPr>
        <w:t>küi</w:t>
      </w:r>
      <w:proofErr w:type="spellEnd"/>
      <w:r w:rsidRPr="001B7769">
        <w:rPr>
          <w:rFonts w:ascii="Cambria" w:hAnsi="Cambria"/>
        </w:rPr>
        <w:t xml:space="preserve"> </w:t>
      </w:r>
      <w:r w:rsidR="005231DC" w:rsidRPr="001B7769">
        <w:rPr>
          <w:rFonts w:ascii="Cambria" w:hAnsi="Cambria"/>
        </w:rPr>
        <w:t>is simply titled “</w:t>
      </w:r>
      <w:proofErr w:type="spellStart"/>
      <w:r w:rsidR="005231DC" w:rsidRPr="001B7769">
        <w:rPr>
          <w:rFonts w:ascii="Cambria" w:hAnsi="Cambria"/>
        </w:rPr>
        <w:t>Aqqu</w:t>
      </w:r>
      <w:proofErr w:type="spellEnd"/>
      <w:r w:rsidR="005231DC" w:rsidRPr="001B7769">
        <w:rPr>
          <w:rFonts w:ascii="Cambria" w:hAnsi="Cambria"/>
        </w:rPr>
        <w:t xml:space="preserve">” (Swan), a vividly descriptive folk </w:t>
      </w:r>
      <w:proofErr w:type="spellStart"/>
      <w:r w:rsidR="005231DC" w:rsidRPr="001B7769">
        <w:rPr>
          <w:rFonts w:ascii="Cambria" w:hAnsi="Cambria"/>
          <w:i/>
        </w:rPr>
        <w:t>küi</w:t>
      </w:r>
      <w:proofErr w:type="spellEnd"/>
      <w:r w:rsidR="005231DC" w:rsidRPr="001B7769">
        <w:rPr>
          <w:rFonts w:ascii="Cambria" w:hAnsi="Cambria"/>
        </w:rPr>
        <w:t xml:space="preserve"> (meaning that the composer is unknown). </w:t>
      </w:r>
    </w:p>
    <w:p w14:paraId="71AECB0C" w14:textId="10474217" w:rsidR="00A20219" w:rsidRPr="001B7769" w:rsidRDefault="001C763A" w:rsidP="00F67B52">
      <w:pPr>
        <w:spacing w:line="480" w:lineRule="auto"/>
        <w:rPr>
          <w:rFonts w:ascii="Cambria" w:hAnsi="Cambria"/>
        </w:rPr>
      </w:pPr>
      <w:r w:rsidRPr="001B7769">
        <w:rPr>
          <w:rFonts w:ascii="Cambria" w:hAnsi="Cambria"/>
        </w:rPr>
        <w:t>[INSERT VIDEO</w:t>
      </w:r>
      <w:r w:rsidR="00A20219" w:rsidRPr="001B7769">
        <w:rPr>
          <w:rFonts w:ascii="Cambria" w:hAnsi="Cambria"/>
        </w:rPr>
        <w:t xml:space="preserve"> 3</w:t>
      </w:r>
      <w:r w:rsidRPr="001B7769">
        <w:rPr>
          <w:rFonts w:ascii="Cambria" w:hAnsi="Cambria"/>
        </w:rPr>
        <w:t>:</w:t>
      </w:r>
      <w:r w:rsidR="00A20219" w:rsidRPr="001B7769">
        <w:rPr>
          <w:rFonts w:ascii="Cambria" w:hAnsi="Cambria"/>
        </w:rPr>
        <w:t xml:space="preserve"> </w:t>
      </w:r>
      <w:proofErr w:type="spellStart"/>
      <w:r w:rsidR="00A20219" w:rsidRPr="001B7769">
        <w:rPr>
          <w:rFonts w:ascii="Cambria" w:hAnsi="Cambria"/>
        </w:rPr>
        <w:t>Raushan</w:t>
      </w:r>
      <w:proofErr w:type="spellEnd"/>
      <w:r w:rsidR="00A20219" w:rsidRPr="001B7769">
        <w:rPr>
          <w:rFonts w:ascii="Cambria" w:hAnsi="Cambria"/>
        </w:rPr>
        <w:t xml:space="preserve"> </w:t>
      </w:r>
      <w:proofErr w:type="spellStart"/>
      <w:r w:rsidR="00A20219" w:rsidRPr="001B7769">
        <w:rPr>
          <w:rFonts w:ascii="Cambria" w:hAnsi="Cambria"/>
        </w:rPr>
        <w:t>Orazbayeva</w:t>
      </w:r>
      <w:proofErr w:type="spellEnd"/>
      <w:r w:rsidR="00A20219" w:rsidRPr="001B7769">
        <w:rPr>
          <w:rFonts w:ascii="Cambria" w:hAnsi="Cambria"/>
        </w:rPr>
        <w:t xml:space="preserve"> performing the folk </w:t>
      </w:r>
      <w:proofErr w:type="spellStart"/>
      <w:r w:rsidR="00A20219" w:rsidRPr="001B7769">
        <w:rPr>
          <w:rFonts w:ascii="Cambria" w:hAnsi="Cambria"/>
          <w:i/>
        </w:rPr>
        <w:t>küi</w:t>
      </w:r>
      <w:proofErr w:type="spellEnd"/>
      <w:r w:rsidR="00A20219" w:rsidRPr="001B7769">
        <w:rPr>
          <w:rFonts w:ascii="Cambria" w:hAnsi="Cambria"/>
          <w:i/>
        </w:rPr>
        <w:t xml:space="preserve"> </w:t>
      </w:r>
      <w:r w:rsidR="00A20219" w:rsidRPr="001B7769">
        <w:rPr>
          <w:rFonts w:ascii="Cambria" w:hAnsi="Cambria"/>
        </w:rPr>
        <w:t>“</w:t>
      </w:r>
      <w:proofErr w:type="spellStart"/>
      <w:r w:rsidR="00A20219" w:rsidRPr="001B7769">
        <w:rPr>
          <w:rFonts w:ascii="Cambria" w:hAnsi="Cambria"/>
        </w:rPr>
        <w:t>A</w:t>
      </w:r>
      <w:r w:rsidR="001B7769">
        <w:rPr>
          <w:rFonts w:ascii="Cambria" w:hAnsi="Cambria"/>
        </w:rPr>
        <w:t>qq</w:t>
      </w:r>
      <w:r w:rsidR="00A20219" w:rsidRPr="001B7769">
        <w:rPr>
          <w:rFonts w:ascii="Cambria" w:hAnsi="Cambria"/>
        </w:rPr>
        <w:t>u</w:t>
      </w:r>
      <w:proofErr w:type="spellEnd"/>
      <w:r w:rsidR="00A20219" w:rsidRPr="001B7769">
        <w:rPr>
          <w:rFonts w:ascii="Cambria" w:hAnsi="Cambria"/>
        </w:rPr>
        <w:t>” (The Swan)</w:t>
      </w:r>
      <w:r w:rsidRPr="001B7769">
        <w:rPr>
          <w:rFonts w:ascii="Cambria" w:hAnsi="Cambria"/>
        </w:rPr>
        <w:t xml:space="preserve"> </w:t>
      </w:r>
      <w:hyperlink r:id="rId10" w:history="1">
        <w:r w:rsidR="00A20219" w:rsidRPr="001B7769">
          <w:rPr>
            <w:rStyle w:val="Hyperlink"/>
            <w:rFonts w:ascii="Cambria" w:hAnsi="Cambria"/>
          </w:rPr>
          <w:t>https://player.vimeo.com/video/366692385</w:t>
        </w:r>
      </w:hyperlink>
      <w:r w:rsidR="00A20219" w:rsidRPr="001B7769">
        <w:rPr>
          <w:rFonts w:ascii="Cambria" w:hAnsi="Cambria"/>
        </w:rPr>
        <w:t>]</w:t>
      </w:r>
    </w:p>
    <w:p w14:paraId="13C36501" w14:textId="7698BACA" w:rsidR="003E22B6" w:rsidRPr="001B7769" w:rsidRDefault="00A20219" w:rsidP="00F67B52">
      <w:pPr>
        <w:spacing w:line="480" w:lineRule="auto"/>
        <w:rPr>
          <w:rFonts w:ascii="Cambria" w:hAnsi="Cambria"/>
        </w:rPr>
      </w:pPr>
      <w:r w:rsidRPr="001B7769">
        <w:rPr>
          <w:rFonts w:ascii="Cambria" w:hAnsi="Cambria"/>
        </w:rPr>
        <w:lastRenderedPageBreak/>
        <w:t>This composition</w:t>
      </w:r>
      <w:r w:rsidR="005231DC" w:rsidRPr="001B7769">
        <w:rPr>
          <w:rFonts w:ascii="Cambria" w:hAnsi="Cambria"/>
        </w:rPr>
        <w:t xml:space="preserve"> uses the full sonic capabilities of the </w:t>
      </w:r>
      <w:proofErr w:type="spellStart"/>
      <w:r w:rsidR="005231DC" w:rsidRPr="001B7769">
        <w:rPr>
          <w:rFonts w:ascii="Cambria" w:hAnsi="Cambria"/>
          <w:i/>
        </w:rPr>
        <w:t>qyl-qobyz</w:t>
      </w:r>
      <w:proofErr w:type="spellEnd"/>
      <w:r w:rsidR="005231DC" w:rsidRPr="001B7769">
        <w:rPr>
          <w:rFonts w:ascii="Cambria" w:hAnsi="Cambria"/>
        </w:rPr>
        <w:t xml:space="preserve"> to depict the calls and movements of a swan amid a larger story about a boy who attempts to hunt a swan with his bow and arrow; hunting swans is traditionally considered bad luck by Kazakhs, but the boy was desperate to feed his family during a famine.</w:t>
      </w:r>
      <w:r w:rsidR="003562AA" w:rsidRPr="001B7769">
        <w:rPr>
          <w:rFonts w:ascii="Cambria" w:hAnsi="Cambria"/>
        </w:rPr>
        <w:t xml:space="preserve"> </w:t>
      </w:r>
      <w:r w:rsidR="005231DC" w:rsidRPr="001B7769">
        <w:rPr>
          <w:rFonts w:ascii="Cambria" w:hAnsi="Cambria"/>
        </w:rPr>
        <w:t xml:space="preserve">After several unsuccessful shots (which are depicted through the plucking of the </w:t>
      </w:r>
      <w:proofErr w:type="spellStart"/>
      <w:r w:rsidR="005231DC" w:rsidRPr="001B7769">
        <w:rPr>
          <w:rFonts w:ascii="Cambria" w:hAnsi="Cambria"/>
          <w:i/>
        </w:rPr>
        <w:t>qyl-qobyz</w:t>
      </w:r>
      <w:proofErr w:type="spellEnd"/>
      <w:r w:rsidR="005231DC" w:rsidRPr="001B7769">
        <w:rPr>
          <w:rFonts w:ascii="Cambria" w:hAnsi="Cambria"/>
        </w:rPr>
        <w:t xml:space="preserve"> strings), the boy heads home, where he encounters a band of enemies. The story ends with the boy defeating </w:t>
      </w:r>
      <w:r w:rsidR="001C763A" w:rsidRPr="001B7769">
        <w:rPr>
          <w:rFonts w:ascii="Cambria" w:hAnsi="Cambria"/>
        </w:rPr>
        <w:t>his</w:t>
      </w:r>
      <w:r w:rsidR="005231DC" w:rsidRPr="001B7769">
        <w:rPr>
          <w:rFonts w:ascii="Cambria" w:hAnsi="Cambria"/>
        </w:rPr>
        <w:t xml:space="preserve"> enemies and returning home safely to his family, and the composition ends with the </w:t>
      </w:r>
      <w:proofErr w:type="spellStart"/>
      <w:r w:rsidR="005231DC" w:rsidRPr="001B7769">
        <w:rPr>
          <w:rFonts w:ascii="Cambria" w:hAnsi="Cambria"/>
          <w:i/>
        </w:rPr>
        <w:t>qyl-qobyz</w:t>
      </w:r>
      <w:proofErr w:type="spellEnd"/>
      <w:r w:rsidR="005231DC" w:rsidRPr="001B7769">
        <w:rPr>
          <w:rFonts w:ascii="Cambria" w:hAnsi="Cambria"/>
          <w:i/>
        </w:rPr>
        <w:t xml:space="preserve"> </w:t>
      </w:r>
      <w:r w:rsidR="005231DC" w:rsidRPr="001B7769">
        <w:rPr>
          <w:rFonts w:ascii="Cambria" w:hAnsi="Cambria"/>
        </w:rPr>
        <w:t xml:space="preserve">playing the sounds of swan cries growing more and more faint (as if the swans are flying away) and a final pluck of the strings. </w:t>
      </w:r>
      <w:r w:rsidR="001C763A" w:rsidRPr="001B7769">
        <w:rPr>
          <w:rFonts w:ascii="Cambria" w:hAnsi="Cambria"/>
        </w:rPr>
        <w:t>“</w:t>
      </w:r>
      <w:proofErr w:type="spellStart"/>
      <w:r w:rsidR="001C763A" w:rsidRPr="001B7769">
        <w:rPr>
          <w:rFonts w:ascii="Cambria" w:hAnsi="Cambria"/>
        </w:rPr>
        <w:t>Aqqu</w:t>
      </w:r>
      <w:proofErr w:type="spellEnd"/>
      <w:r w:rsidR="001C763A" w:rsidRPr="001B7769">
        <w:rPr>
          <w:rFonts w:ascii="Cambria" w:hAnsi="Cambria"/>
        </w:rPr>
        <w:t xml:space="preserve">” demonstrates a number of the distinctive features of the </w:t>
      </w:r>
      <w:proofErr w:type="spellStart"/>
      <w:r w:rsidR="001C763A" w:rsidRPr="001B7769">
        <w:rPr>
          <w:rFonts w:ascii="Cambria" w:hAnsi="Cambria"/>
          <w:i/>
        </w:rPr>
        <w:t>qyl-qobyz</w:t>
      </w:r>
      <w:proofErr w:type="spellEnd"/>
      <w:r w:rsidR="001C763A" w:rsidRPr="001B7769">
        <w:rPr>
          <w:rFonts w:ascii="Cambria" w:hAnsi="Cambria"/>
        </w:rPr>
        <w:t xml:space="preserve"> and its traditional </w:t>
      </w:r>
      <w:proofErr w:type="spellStart"/>
      <w:r w:rsidR="001C763A" w:rsidRPr="001B7769">
        <w:rPr>
          <w:rFonts w:ascii="Cambria" w:hAnsi="Cambria"/>
          <w:i/>
        </w:rPr>
        <w:t>küi</w:t>
      </w:r>
      <w:proofErr w:type="spellEnd"/>
      <w:r w:rsidR="001C763A" w:rsidRPr="001B7769">
        <w:rPr>
          <w:rFonts w:ascii="Cambria" w:hAnsi="Cambria"/>
          <w:i/>
        </w:rPr>
        <w:t xml:space="preserve"> </w:t>
      </w:r>
      <w:r w:rsidR="001C763A" w:rsidRPr="001B7769">
        <w:rPr>
          <w:rFonts w:ascii="Cambria" w:hAnsi="Cambria"/>
        </w:rPr>
        <w:t>repertoire.</w:t>
      </w:r>
      <w:r w:rsidR="001C4298" w:rsidRPr="001B7769">
        <w:rPr>
          <w:rFonts w:ascii="Cambria" w:hAnsi="Cambria"/>
        </w:rPr>
        <w:t xml:space="preserve"> From its opening notes, this composition highlights </w:t>
      </w:r>
      <w:r w:rsidR="001C763A" w:rsidRPr="001B7769">
        <w:rPr>
          <w:rFonts w:ascii="Cambria" w:hAnsi="Cambria"/>
        </w:rPr>
        <w:t xml:space="preserve">the ability of the instrument to create </w:t>
      </w:r>
      <w:r w:rsidR="001C4298" w:rsidRPr="001B7769">
        <w:rPr>
          <w:rFonts w:ascii="Cambria" w:hAnsi="Cambria"/>
        </w:rPr>
        <w:t>a rich sound world of overtones/</w:t>
      </w:r>
      <w:r w:rsidR="001C763A" w:rsidRPr="001B7769">
        <w:rPr>
          <w:rFonts w:ascii="Cambria" w:hAnsi="Cambria"/>
        </w:rPr>
        <w:t>harmonics</w:t>
      </w:r>
      <w:r w:rsidR="001C4298" w:rsidRPr="001B7769">
        <w:rPr>
          <w:rFonts w:ascii="Cambria" w:hAnsi="Cambria"/>
        </w:rPr>
        <w:t xml:space="preserve">. The composition also demonstrates the ability of the </w:t>
      </w:r>
      <w:proofErr w:type="spellStart"/>
      <w:r w:rsidR="001C4298" w:rsidRPr="001B7769">
        <w:rPr>
          <w:rFonts w:ascii="Cambria" w:hAnsi="Cambria"/>
          <w:i/>
        </w:rPr>
        <w:t>qyl-qobyz</w:t>
      </w:r>
      <w:proofErr w:type="spellEnd"/>
      <w:r w:rsidR="001C4298" w:rsidRPr="001B7769">
        <w:rPr>
          <w:rFonts w:ascii="Cambria" w:hAnsi="Cambria"/>
          <w:i/>
        </w:rPr>
        <w:t xml:space="preserve"> </w:t>
      </w:r>
      <w:r w:rsidR="001C4298" w:rsidRPr="001B7769">
        <w:rPr>
          <w:rFonts w:ascii="Cambria" w:hAnsi="Cambria"/>
        </w:rPr>
        <w:t xml:space="preserve">to tell a story without words, and this story has some obvious connections to Kazakh nomadic culture. </w:t>
      </w:r>
      <w:r w:rsidR="005231DC" w:rsidRPr="001B7769">
        <w:rPr>
          <w:rFonts w:ascii="Cambria" w:hAnsi="Cambria"/>
        </w:rPr>
        <w:t>The implied moral of th</w:t>
      </w:r>
      <w:r w:rsidR="001C4298" w:rsidRPr="001B7769">
        <w:rPr>
          <w:rFonts w:ascii="Cambria" w:hAnsi="Cambria"/>
        </w:rPr>
        <w:t>e</w:t>
      </w:r>
      <w:r w:rsidR="005231DC" w:rsidRPr="001B7769">
        <w:rPr>
          <w:rFonts w:ascii="Cambria" w:hAnsi="Cambria"/>
        </w:rPr>
        <w:t xml:space="preserve"> story is that respecting the sacredness of nature (and the sacredness of the swan in particular) will ensure a good life; of course, this was an important message for nomadic Kazakhs who depended on nature for their survival. </w:t>
      </w:r>
      <w:r w:rsidR="001C763A" w:rsidRPr="001B7769">
        <w:rPr>
          <w:rFonts w:ascii="Cambria" w:hAnsi="Cambria"/>
        </w:rPr>
        <w:t>But the connection between “</w:t>
      </w:r>
      <w:proofErr w:type="spellStart"/>
      <w:r w:rsidR="001C763A" w:rsidRPr="001B7769">
        <w:rPr>
          <w:rFonts w:ascii="Cambria" w:hAnsi="Cambria"/>
        </w:rPr>
        <w:t>Aqqu</w:t>
      </w:r>
      <w:proofErr w:type="spellEnd"/>
      <w:r w:rsidR="001C763A" w:rsidRPr="001B7769">
        <w:rPr>
          <w:rFonts w:ascii="Cambria" w:hAnsi="Cambria"/>
        </w:rPr>
        <w:t xml:space="preserve">” and nomadic culture also extend into the use of the </w:t>
      </w:r>
      <w:proofErr w:type="spellStart"/>
      <w:r w:rsidR="001C763A" w:rsidRPr="001B7769">
        <w:rPr>
          <w:rFonts w:ascii="Cambria" w:hAnsi="Cambria"/>
          <w:i/>
        </w:rPr>
        <w:t>qyl-qobyz</w:t>
      </w:r>
      <w:proofErr w:type="spellEnd"/>
      <w:r w:rsidR="001C763A" w:rsidRPr="001B7769">
        <w:rPr>
          <w:rFonts w:ascii="Cambria" w:hAnsi="Cambria"/>
        </w:rPr>
        <w:t xml:space="preserve"> by </w:t>
      </w:r>
      <w:proofErr w:type="spellStart"/>
      <w:r w:rsidR="001C763A" w:rsidRPr="001B7769">
        <w:rPr>
          <w:rFonts w:ascii="Cambria" w:hAnsi="Cambria"/>
          <w:i/>
        </w:rPr>
        <w:t>baqsylar</w:t>
      </w:r>
      <w:proofErr w:type="spellEnd"/>
      <w:r w:rsidR="001C763A" w:rsidRPr="001B7769">
        <w:rPr>
          <w:rFonts w:ascii="Cambria" w:hAnsi="Cambria"/>
          <w:i/>
        </w:rPr>
        <w:t xml:space="preserve"> </w:t>
      </w:r>
      <w:r w:rsidR="001C763A" w:rsidRPr="001B7769">
        <w:rPr>
          <w:rFonts w:ascii="Cambria" w:hAnsi="Cambria"/>
        </w:rPr>
        <w:t>to communicate with the spirits of nature during nomadic times</w:t>
      </w:r>
      <w:r w:rsidR="001C4298" w:rsidRPr="001B7769">
        <w:rPr>
          <w:rFonts w:ascii="Cambria" w:hAnsi="Cambria"/>
        </w:rPr>
        <w:t>.</w:t>
      </w:r>
    </w:p>
    <w:p w14:paraId="17BD6BE1" w14:textId="77777777" w:rsidR="003E22B6" w:rsidRPr="001B7769" w:rsidRDefault="003E22B6" w:rsidP="00F67B52">
      <w:pPr>
        <w:spacing w:line="480" w:lineRule="auto"/>
        <w:rPr>
          <w:rFonts w:ascii="Cambria" w:hAnsi="Cambria"/>
        </w:rPr>
      </w:pPr>
      <w:r w:rsidRPr="001B7769">
        <w:rPr>
          <w:rFonts w:ascii="Cambria" w:hAnsi="Cambria"/>
        </w:rPr>
        <w:tab/>
        <w:t xml:space="preserve">Many listeners, both Kazakh and non-Kazakh alike, continue to be moved by the haunting, sometimes mournful, always deeply expressive tone of the </w:t>
      </w:r>
      <w:proofErr w:type="spellStart"/>
      <w:r w:rsidRPr="001B7769">
        <w:rPr>
          <w:rFonts w:ascii="Cambria" w:hAnsi="Cambria"/>
          <w:i/>
        </w:rPr>
        <w:t>qyl-qobyz</w:t>
      </w:r>
      <w:proofErr w:type="spellEnd"/>
      <w:r w:rsidRPr="001B7769">
        <w:rPr>
          <w:rFonts w:ascii="Cambria" w:hAnsi="Cambria"/>
        </w:rPr>
        <w:t xml:space="preserve"> and to be fascinated by its long and rich history in Kazakh traditional culture. Individuals who are interested in learning more about the </w:t>
      </w:r>
      <w:proofErr w:type="spellStart"/>
      <w:r w:rsidRPr="001B7769">
        <w:rPr>
          <w:rFonts w:ascii="Cambria" w:hAnsi="Cambria"/>
          <w:i/>
        </w:rPr>
        <w:t>qyl-qobyz</w:t>
      </w:r>
      <w:proofErr w:type="spellEnd"/>
      <w:r w:rsidRPr="001B7769">
        <w:rPr>
          <w:rFonts w:ascii="Cambria" w:hAnsi="Cambria"/>
        </w:rPr>
        <w:t xml:space="preserve"> and other Kazakh traditional instruments might consider visiting the following notable locations in Kazakhstan:</w:t>
      </w:r>
    </w:p>
    <w:p w14:paraId="0D0CC782" w14:textId="463CC7AD" w:rsidR="003E22B6" w:rsidRPr="001B7769" w:rsidRDefault="003E22B6" w:rsidP="003E22B6">
      <w:pPr>
        <w:pStyle w:val="ListParagraph"/>
        <w:numPr>
          <w:ilvl w:val="0"/>
          <w:numId w:val="4"/>
        </w:numPr>
        <w:spacing w:line="480" w:lineRule="auto"/>
        <w:rPr>
          <w:rFonts w:ascii="Cambria" w:hAnsi="Cambria"/>
          <w:b/>
        </w:rPr>
      </w:pPr>
      <w:r w:rsidRPr="001B7769">
        <w:rPr>
          <w:rFonts w:ascii="Cambria" w:hAnsi="Cambria"/>
          <w:b/>
        </w:rPr>
        <w:lastRenderedPageBreak/>
        <w:t xml:space="preserve">The </w:t>
      </w:r>
      <w:proofErr w:type="spellStart"/>
      <w:r w:rsidRPr="001B7769">
        <w:rPr>
          <w:rFonts w:ascii="Cambria" w:hAnsi="Cambria"/>
          <w:b/>
        </w:rPr>
        <w:t>Ykhlas</w:t>
      </w:r>
      <w:proofErr w:type="spellEnd"/>
      <w:r w:rsidRPr="001B7769">
        <w:rPr>
          <w:rFonts w:ascii="Cambria" w:hAnsi="Cambria"/>
          <w:b/>
        </w:rPr>
        <w:t xml:space="preserve"> Museum of Kazakh Folk Instruments </w:t>
      </w:r>
      <w:r w:rsidRPr="001B7769">
        <w:rPr>
          <w:rFonts w:ascii="Cambria" w:hAnsi="Cambria"/>
        </w:rPr>
        <w:t xml:space="preserve">is a beautiful museum with an extensive collection of </w:t>
      </w:r>
      <w:proofErr w:type="spellStart"/>
      <w:r w:rsidRPr="001B7769">
        <w:rPr>
          <w:rFonts w:ascii="Cambria" w:hAnsi="Cambria"/>
          <w:i/>
        </w:rPr>
        <w:t>qyl-qobyz</w:t>
      </w:r>
      <w:proofErr w:type="spellEnd"/>
      <w:r w:rsidRPr="001B7769">
        <w:rPr>
          <w:rFonts w:ascii="Cambria" w:hAnsi="Cambria"/>
        </w:rPr>
        <w:t xml:space="preserve">, </w:t>
      </w:r>
      <w:proofErr w:type="spellStart"/>
      <w:r w:rsidRPr="001B7769">
        <w:rPr>
          <w:rFonts w:ascii="Cambria" w:hAnsi="Cambria"/>
          <w:i/>
        </w:rPr>
        <w:t>dombyra</w:t>
      </w:r>
      <w:proofErr w:type="spellEnd"/>
      <w:r w:rsidRPr="001B7769">
        <w:rPr>
          <w:rFonts w:ascii="Cambria" w:hAnsi="Cambria"/>
        </w:rPr>
        <w:t xml:space="preserve">, and many other Kazakh traditional instruments, many of which have important historical value. The museum also features collections of musical instruments from countries and cultures outside Kazakhstan, as well as a small performance hall for lecture-demonstrations. The </w:t>
      </w:r>
      <w:proofErr w:type="spellStart"/>
      <w:r w:rsidRPr="001B7769">
        <w:rPr>
          <w:rFonts w:ascii="Cambria" w:hAnsi="Cambria"/>
        </w:rPr>
        <w:t>Ykhlas</w:t>
      </w:r>
      <w:proofErr w:type="spellEnd"/>
      <w:r w:rsidRPr="001B7769">
        <w:rPr>
          <w:rFonts w:ascii="Cambria" w:hAnsi="Cambria"/>
        </w:rPr>
        <w:t xml:space="preserve"> Museum is located in </w:t>
      </w:r>
      <w:proofErr w:type="spellStart"/>
      <w:r w:rsidRPr="001B7769">
        <w:rPr>
          <w:rFonts w:ascii="Cambria" w:hAnsi="Cambria"/>
        </w:rPr>
        <w:t>Panfilov</w:t>
      </w:r>
      <w:proofErr w:type="spellEnd"/>
      <w:r w:rsidRPr="001B7769">
        <w:rPr>
          <w:rFonts w:ascii="Cambria" w:hAnsi="Cambria"/>
        </w:rPr>
        <w:t xml:space="preserve"> Park in Almaty</w:t>
      </w:r>
      <w:r w:rsidR="00A34D7E" w:rsidRPr="001B7769">
        <w:rPr>
          <w:rFonts w:ascii="Cambria" w:hAnsi="Cambria"/>
        </w:rPr>
        <w:t>, and is easily accessible by public transportation in the city</w:t>
      </w:r>
      <w:r w:rsidRPr="001B7769">
        <w:rPr>
          <w:rFonts w:ascii="Cambria" w:hAnsi="Cambria"/>
        </w:rPr>
        <w:t>.</w:t>
      </w:r>
    </w:p>
    <w:p w14:paraId="63CE4AEC" w14:textId="150D1549" w:rsidR="00145A0C" w:rsidRPr="001B7769" w:rsidRDefault="003E22B6" w:rsidP="003E22B6">
      <w:pPr>
        <w:pStyle w:val="ListParagraph"/>
        <w:numPr>
          <w:ilvl w:val="0"/>
          <w:numId w:val="4"/>
        </w:numPr>
        <w:spacing w:line="480" w:lineRule="auto"/>
        <w:rPr>
          <w:rFonts w:ascii="Cambria" w:hAnsi="Cambria"/>
        </w:rPr>
      </w:pPr>
      <w:r w:rsidRPr="001B7769">
        <w:rPr>
          <w:rFonts w:ascii="Cambria" w:hAnsi="Cambria"/>
          <w:b/>
        </w:rPr>
        <w:t xml:space="preserve">The </w:t>
      </w:r>
      <w:proofErr w:type="spellStart"/>
      <w:r w:rsidRPr="001B7769">
        <w:rPr>
          <w:rFonts w:ascii="Cambria" w:hAnsi="Cambria"/>
          <w:b/>
        </w:rPr>
        <w:t>Qorqyt</w:t>
      </w:r>
      <w:proofErr w:type="spellEnd"/>
      <w:r w:rsidRPr="001B7769">
        <w:rPr>
          <w:rFonts w:ascii="Cambria" w:hAnsi="Cambria"/>
          <w:b/>
        </w:rPr>
        <w:t>-Ata Mausoleum and Memorial Complex</w:t>
      </w:r>
      <w:r w:rsidRPr="001B7769">
        <w:rPr>
          <w:rFonts w:ascii="Cambria" w:hAnsi="Cambria"/>
        </w:rPr>
        <w:t xml:space="preserve"> is an impressive monument dedicated to the legendary creator of the </w:t>
      </w:r>
      <w:proofErr w:type="spellStart"/>
      <w:r w:rsidRPr="001B7769">
        <w:rPr>
          <w:rFonts w:ascii="Cambria" w:hAnsi="Cambria"/>
          <w:i/>
        </w:rPr>
        <w:t>qyl-qobyz</w:t>
      </w:r>
      <w:proofErr w:type="spellEnd"/>
      <w:r w:rsidRPr="001B7769">
        <w:rPr>
          <w:rFonts w:ascii="Cambria" w:hAnsi="Cambria"/>
        </w:rPr>
        <w:t xml:space="preserve">. Shaped like three inverted </w:t>
      </w:r>
      <w:proofErr w:type="spellStart"/>
      <w:r w:rsidRPr="001B7769">
        <w:rPr>
          <w:rFonts w:ascii="Cambria" w:hAnsi="Cambria"/>
          <w:i/>
        </w:rPr>
        <w:t>qyl-qobyz</w:t>
      </w:r>
      <w:proofErr w:type="spellEnd"/>
      <w:r w:rsidRPr="001B7769">
        <w:rPr>
          <w:rFonts w:ascii="Cambria" w:hAnsi="Cambria"/>
        </w:rPr>
        <w:t xml:space="preserve">, the monument is decorated by a set of hanging pipes that make a mysterious sound when the wind blows. The nearby museum presents a </w:t>
      </w:r>
      <w:r w:rsidR="00A34D7E" w:rsidRPr="001B7769">
        <w:rPr>
          <w:rFonts w:ascii="Cambria" w:hAnsi="Cambria"/>
        </w:rPr>
        <w:t xml:space="preserve">comprehensive history of </w:t>
      </w:r>
      <w:proofErr w:type="spellStart"/>
      <w:r w:rsidR="00A34D7E" w:rsidRPr="001B7769">
        <w:rPr>
          <w:rFonts w:ascii="Cambria" w:hAnsi="Cambria"/>
        </w:rPr>
        <w:t>Qorqyt</w:t>
      </w:r>
      <w:proofErr w:type="spellEnd"/>
      <w:r w:rsidR="00A34D7E" w:rsidRPr="001B7769">
        <w:rPr>
          <w:rFonts w:ascii="Cambria" w:hAnsi="Cambria"/>
        </w:rPr>
        <w:t xml:space="preserve">-Ata and his significance to Kazakh cultural history. The </w:t>
      </w:r>
      <w:proofErr w:type="spellStart"/>
      <w:r w:rsidR="00A34D7E" w:rsidRPr="001B7769">
        <w:rPr>
          <w:rFonts w:ascii="Cambria" w:hAnsi="Cambria"/>
        </w:rPr>
        <w:t>Qorq</w:t>
      </w:r>
      <w:r w:rsidR="00790629" w:rsidRPr="001B7769">
        <w:rPr>
          <w:rFonts w:ascii="Cambria" w:hAnsi="Cambria"/>
        </w:rPr>
        <w:t>y</w:t>
      </w:r>
      <w:r w:rsidR="00A34D7E" w:rsidRPr="001B7769">
        <w:rPr>
          <w:rFonts w:ascii="Cambria" w:hAnsi="Cambria"/>
        </w:rPr>
        <w:t>t</w:t>
      </w:r>
      <w:proofErr w:type="spellEnd"/>
      <w:r w:rsidR="00A34D7E" w:rsidRPr="001B7769">
        <w:rPr>
          <w:rFonts w:ascii="Cambria" w:hAnsi="Cambria"/>
        </w:rPr>
        <w:t>-Ata Mausoleum and Memorial Complex is located several hours outside the southern city of Kyzyl-</w:t>
      </w:r>
      <w:proofErr w:type="spellStart"/>
      <w:r w:rsidR="00A34D7E" w:rsidRPr="001B7769">
        <w:rPr>
          <w:rFonts w:ascii="Cambria" w:hAnsi="Cambria"/>
        </w:rPr>
        <w:t>Orda</w:t>
      </w:r>
      <w:proofErr w:type="spellEnd"/>
      <w:r w:rsidR="00A34D7E" w:rsidRPr="001B7769">
        <w:rPr>
          <w:rFonts w:ascii="Cambria" w:hAnsi="Cambria"/>
        </w:rPr>
        <w:t>, and is usually accessible only by car.</w:t>
      </w:r>
    </w:p>
    <w:p w14:paraId="3EB39F33" w14:textId="0571CB59" w:rsidR="00E27D50" w:rsidRDefault="00790629" w:rsidP="001F658C">
      <w:pPr>
        <w:pStyle w:val="ListParagraph"/>
        <w:numPr>
          <w:ilvl w:val="0"/>
          <w:numId w:val="4"/>
        </w:numPr>
        <w:spacing w:line="480" w:lineRule="auto"/>
        <w:rPr>
          <w:rFonts w:ascii="Cambria" w:hAnsi="Cambria"/>
        </w:rPr>
      </w:pPr>
      <w:r w:rsidRPr="001B7769">
        <w:rPr>
          <w:rFonts w:ascii="Cambria" w:hAnsi="Cambria"/>
          <w:b/>
        </w:rPr>
        <w:t xml:space="preserve">The Folk Department of the </w:t>
      </w:r>
      <w:proofErr w:type="spellStart"/>
      <w:r w:rsidRPr="001B7769">
        <w:rPr>
          <w:rFonts w:ascii="Cambria" w:hAnsi="Cambria"/>
          <w:b/>
        </w:rPr>
        <w:t>Kurmangazy</w:t>
      </w:r>
      <w:proofErr w:type="spellEnd"/>
      <w:r w:rsidRPr="001B7769">
        <w:rPr>
          <w:rFonts w:ascii="Cambria" w:hAnsi="Cambria"/>
          <w:b/>
        </w:rPr>
        <w:t xml:space="preserve"> Kazakh National Conservatory</w:t>
      </w:r>
      <w:r w:rsidRPr="001B7769">
        <w:rPr>
          <w:rFonts w:ascii="Cambria" w:hAnsi="Cambria"/>
        </w:rPr>
        <w:t xml:space="preserve"> in Almaty was the first of its kind in Kazakhstan, a training ground for the next generation of professional musicians who concentrate on Kazakh traditional instruments and instrumental music. Access to Conservatory buildings is restricted to students and faculty, but the Conservatory presents many concerts and recitals throughout the year that are free and open to the public.</w:t>
      </w:r>
    </w:p>
    <w:p w14:paraId="7992C6EE" w14:textId="77777777" w:rsidR="001B7769" w:rsidRPr="001B7769" w:rsidRDefault="001B7769" w:rsidP="001B7769">
      <w:pPr>
        <w:pStyle w:val="ListParagraph"/>
        <w:spacing w:line="480" w:lineRule="auto"/>
        <w:ind w:left="778"/>
        <w:rPr>
          <w:rFonts w:ascii="Cambria" w:hAnsi="Cambria"/>
        </w:rPr>
      </w:pPr>
    </w:p>
    <w:p w14:paraId="3C587773" w14:textId="4A063D96" w:rsidR="0076663F" w:rsidRPr="001B7769" w:rsidRDefault="0076663F" w:rsidP="0076663F">
      <w:pPr>
        <w:spacing w:line="480" w:lineRule="auto"/>
        <w:rPr>
          <w:rFonts w:ascii="Cambria" w:hAnsi="Cambria"/>
          <w:u w:val="single"/>
        </w:rPr>
      </w:pPr>
      <w:r w:rsidRPr="001B7769">
        <w:rPr>
          <w:rFonts w:ascii="Cambria" w:hAnsi="Cambria"/>
          <w:u w:val="single"/>
        </w:rPr>
        <w:t>References</w:t>
      </w:r>
    </w:p>
    <w:p w14:paraId="06DC5B58" w14:textId="447C9BFA" w:rsidR="0076663F" w:rsidRPr="001B7769" w:rsidRDefault="0076663F" w:rsidP="0076663F">
      <w:pPr>
        <w:spacing w:line="480" w:lineRule="auto"/>
        <w:rPr>
          <w:rFonts w:ascii="Cambria" w:hAnsi="Cambria"/>
        </w:rPr>
      </w:pPr>
      <w:proofErr w:type="spellStart"/>
      <w:r w:rsidRPr="001B7769">
        <w:rPr>
          <w:rFonts w:ascii="Cambria" w:hAnsi="Cambria"/>
        </w:rPr>
        <w:t>Orazbayeva</w:t>
      </w:r>
      <w:proofErr w:type="spellEnd"/>
      <w:r w:rsidRPr="001B7769">
        <w:rPr>
          <w:rFonts w:ascii="Cambria" w:hAnsi="Cambria"/>
        </w:rPr>
        <w:t xml:space="preserve">, </w:t>
      </w:r>
      <w:proofErr w:type="spellStart"/>
      <w:r w:rsidRPr="001B7769">
        <w:rPr>
          <w:rFonts w:ascii="Cambria" w:hAnsi="Cambria"/>
        </w:rPr>
        <w:t>Raushan</w:t>
      </w:r>
      <w:proofErr w:type="spellEnd"/>
      <w:r w:rsidRPr="001B7769">
        <w:rPr>
          <w:rFonts w:ascii="Cambria" w:hAnsi="Cambria"/>
        </w:rPr>
        <w:t>. 2018.</w:t>
      </w:r>
      <w:r w:rsidRPr="001B7769">
        <w:rPr>
          <w:rFonts w:ascii="Cambria" w:hAnsi="Cambria"/>
          <w:i/>
        </w:rPr>
        <w:t xml:space="preserve"> </w:t>
      </w:r>
      <w:proofErr w:type="spellStart"/>
      <w:r w:rsidRPr="001B7769">
        <w:rPr>
          <w:rFonts w:ascii="Cambria" w:hAnsi="Cambria"/>
          <w:i/>
        </w:rPr>
        <w:t>A</w:t>
      </w:r>
      <w:r w:rsidR="001B7769">
        <w:rPr>
          <w:rFonts w:ascii="Cambria" w:hAnsi="Cambria"/>
          <w:i/>
        </w:rPr>
        <w:t>qq</w:t>
      </w:r>
      <w:r w:rsidRPr="001B7769">
        <w:rPr>
          <w:rFonts w:ascii="Cambria" w:hAnsi="Cambria"/>
          <w:i/>
        </w:rPr>
        <w:t>ular</w:t>
      </w:r>
      <w:proofErr w:type="spellEnd"/>
      <w:r w:rsidRPr="001B7769">
        <w:rPr>
          <w:rFonts w:ascii="Cambria" w:hAnsi="Cambria"/>
          <w:i/>
        </w:rPr>
        <w:t xml:space="preserve"> </w:t>
      </w:r>
      <w:proofErr w:type="spellStart"/>
      <w:r w:rsidRPr="001B7769">
        <w:rPr>
          <w:rFonts w:ascii="Cambria" w:hAnsi="Cambria"/>
          <w:i/>
        </w:rPr>
        <w:t>Sazy</w:t>
      </w:r>
      <w:proofErr w:type="spellEnd"/>
      <w:r w:rsidRPr="001B7769">
        <w:rPr>
          <w:rFonts w:ascii="Cambria" w:hAnsi="Cambria"/>
        </w:rPr>
        <w:t xml:space="preserve"> (Swan Tunes). </w:t>
      </w:r>
      <w:r w:rsidR="00396EFC" w:rsidRPr="001B7769">
        <w:rPr>
          <w:rFonts w:ascii="Cambria" w:hAnsi="Cambria"/>
        </w:rPr>
        <w:t>Astana.</w:t>
      </w:r>
    </w:p>
    <w:p w14:paraId="6C7576A9" w14:textId="0773BA9E" w:rsidR="0076663F" w:rsidRDefault="0076663F" w:rsidP="001B7769">
      <w:pPr>
        <w:spacing w:line="480" w:lineRule="auto"/>
        <w:rPr>
          <w:rFonts w:ascii="Cambria" w:hAnsi="Cambria"/>
        </w:rPr>
      </w:pPr>
      <w:proofErr w:type="spellStart"/>
      <w:r w:rsidRPr="001B7769">
        <w:rPr>
          <w:rFonts w:ascii="Cambria" w:hAnsi="Cambria"/>
        </w:rPr>
        <w:lastRenderedPageBreak/>
        <w:t>Orazbayeva</w:t>
      </w:r>
      <w:proofErr w:type="spellEnd"/>
      <w:r w:rsidRPr="001B7769">
        <w:rPr>
          <w:rFonts w:ascii="Cambria" w:hAnsi="Cambria"/>
        </w:rPr>
        <w:t xml:space="preserve">, </w:t>
      </w:r>
      <w:proofErr w:type="spellStart"/>
      <w:r w:rsidRPr="001B7769">
        <w:rPr>
          <w:rFonts w:ascii="Cambria" w:hAnsi="Cambria"/>
        </w:rPr>
        <w:t>Raushan</w:t>
      </w:r>
      <w:proofErr w:type="spellEnd"/>
      <w:r w:rsidRPr="001B7769">
        <w:rPr>
          <w:rFonts w:ascii="Cambria" w:hAnsi="Cambria"/>
        </w:rPr>
        <w:t>. 2019. “</w:t>
      </w:r>
      <w:proofErr w:type="spellStart"/>
      <w:r w:rsidRPr="001B7769">
        <w:rPr>
          <w:rFonts w:ascii="Cambria" w:hAnsi="Cambria"/>
        </w:rPr>
        <w:t>A</w:t>
      </w:r>
      <w:r w:rsidR="001B7769">
        <w:rPr>
          <w:rFonts w:ascii="Cambria" w:hAnsi="Cambria"/>
        </w:rPr>
        <w:t>qq</w:t>
      </w:r>
      <w:r w:rsidRPr="001B7769">
        <w:rPr>
          <w:rFonts w:ascii="Cambria" w:hAnsi="Cambria"/>
        </w:rPr>
        <w:t>ular</w:t>
      </w:r>
      <w:proofErr w:type="spellEnd"/>
      <w:r w:rsidRPr="001B7769">
        <w:rPr>
          <w:rFonts w:ascii="Cambria" w:hAnsi="Cambria"/>
        </w:rPr>
        <w:t xml:space="preserve"> </w:t>
      </w:r>
      <w:proofErr w:type="spellStart"/>
      <w:r w:rsidRPr="001B7769">
        <w:rPr>
          <w:rFonts w:ascii="Cambria" w:hAnsi="Cambria"/>
        </w:rPr>
        <w:t>Sazy</w:t>
      </w:r>
      <w:proofErr w:type="spellEnd"/>
      <w:r w:rsidRPr="001B7769">
        <w:rPr>
          <w:rFonts w:ascii="Cambria" w:hAnsi="Cambria"/>
        </w:rPr>
        <w:t xml:space="preserve"> (Swan Calls).” </w:t>
      </w:r>
      <w:proofErr w:type="spellStart"/>
      <w:r w:rsidRPr="001B7769">
        <w:rPr>
          <w:rFonts w:ascii="Cambria" w:hAnsi="Cambria"/>
          <w:i/>
        </w:rPr>
        <w:t>Maqsat</w:t>
      </w:r>
      <w:proofErr w:type="spellEnd"/>
      <w:r w:rsidRPr="001B7769">
        <w:rPr>
          <w:rFonts w:ascii="Cambria" w:hAnsi="Cambria"/>
          <w:i/>
        </w:rPr>
        <w:t xml:space="preserve">: An International Scientific-Methodological Journal. </w:t>
      </w:r>
      <w:r w:rsidRPr="001B7769">
        <w:rPr>
          <w:rFonts w:ascii="Cambria" w:hAnsi="Cambria"/>
        </w:rPr>
        <w:t>Vol. 34 (December): 202-205.</w:t>
      </w:r>
    </w:p>
    <w:p w14:paraId="7DCAEA07" w14:textId="6C811C4E" w:rsidR="00AF55D6" w:rsidRDefault="00AF55D6" w:rsidP="001B7769">
      <w:pPr>
        <w:spacing w:line="480" w:lineRule="auto"/>
        <w:rPr>
          <w:rFonts w:ascii="Cambria" w:hAnsi="Cambria"/>
        </w:rPr>
      </w:pPr>
    </w:p>
    <w:p w14:paraId="3027CFA7" w14:textId="7515E0A5" w:rsidR="00AF55D6" w:rsidRDefault="00AF55D6" w:rsidP="001B7769">
      <w:pPr>
        <w:spacing w:line="480" w:lineRule="auto"/>
        <w:rPr>
          <w:rFonts w:ascii="Cambria" w:hAnsi="Cambria"/>
        </w:rPr>
      </w:pPr>
      <w:r>
        <w:rPr>
          <w:rFonts w:ascii="Cambria" w:hAnsi="Cambria"/>
        </w:rPr>
        <w:t>Author</w:t>
      </w:r>
    </w:p>
    <w:p w14:paraId="7A849328" w14:textId="77777777" w:rsidR="00AF55D6" w:rsidRPr="00AF55D6" w:rsidRDefault="00AF55D6" w:rsidP="00AF55D6">
      <w:pPr>
        <w:shd w:val="clear" w:color="auto" w:fill="FFFFFF"/>
        <w:rPr>
          <w:rFonts w:ascii="Arial" w:eastAsia="Times New Roman" w:hAnsi="Arial" w:cs="Arial"/>
          <w:color w:val="222222"/>
        </w:rPr>
      </w:pPr>
      <w:r w:rsidRPr="00AF55D6">
        <w:rPr>
          <w:rFonts w:ascii="Arial" w:eastAsia="Times New Roman" w:hAnsi="Arial" w:cs="Arial"/>
          <w:color w:val="222222"/>
        </w:rPr>
        <w:t xml:space="preserve">Dr. Megan </w:t>
      </w:r>
      <w:proofErr w:type="spellStart"/>
      <w:r w:rsidRPr="00AF55D6">
        <w:rPr>
          <w:rFonts w:ascii="Arial" w:eastAsia="Times New Roman" w:hAnsi="Arial" w:cs="Arial"/>
          <w:color w:val="222222"/>
        </w:rPr>
        <w:t>Rancier</w:t>
      </w:r>
      <w:proofErr w:type="spellEnd"/>
      <w:r w:rsidRPr="00AF55D6">
        <w:rPr>
          <w:rFonts w:ascii="Arial" w:eastAsia="Times New Roman" w:hAnsi="Arial" w:cs="Arial"/>
          <w:color w:val="222222"/>
        </w:rPr>
        <w:t xml:space="preserve"> received her Ph.D. in ethnomusicology from the University of California, Los Angeles in 2009. Her research focuses on Central Asia (specifically Kazakhstan) and the intersections between musical instruments, traditional and popular music, and national identity narratives. She has done fieldwork projects in Almaty and Nur-Sultan, Kazakhstan supported by the Title VIII Research Scholar Program, a Fulbright IIE fellowship, and a short-term travel grant from the National Council for Eurasian and East European Research (NCEEER). Her work has been published in the journals </w:t>
      </w:r>
      <w:r w:rsidRPr="00AF55D6">
        <w:rPr>
          <w:rFonts w:ascii="Arial" w:eastAsia="Times New Roman" w:hAnsi="Arial" w:cs="Arial"/>
          <w:i/>
          <w:iCs/>
          <w:color w:val="222222"/>
        </w:rPr>
        <w:t>Review of Middle East Studies,</w:t>
      </w:r>
      <w:r w:rsidRPr="00AF55D6">
        <w:rPr>
          <w:rFonts w:ascii="Arial" w:eastAsia="Times New Roman" w:hAnsi="Arial" w:cs="Arial"/>
          <w:color w:val="222222"/>
        </w:rPr>
        <w:t> </w:t>
      </w:r>
      <w:r w:rsidRPr="00AF55D6">
        <w:rPr>
          <w:rFonts w:ascii="Arial" w:eastAsia="Times New Roman" w:hAnsi="Arial" w:cs="Arial"/>
          <w:i/>
          <w:iCs/>
          <w:color w:val="222222"/>
        </w:rPr>
        <w:t>Popular Music and Society</w:t>
      </w:r>
      <w:r w:rsidRPr="00AF55D6">
        <w:rPr>
          <w:rFonts w:ascii="Arial" w:eastAsia="Times New Roman" w:hAnsi="Arial" w:cs="Arial"/>
          <w:color w:val="222222"/>
        </w:rPr>
        <w:t>, </w:t>
      </w:r>
      <w:r w:rsidRPr="00AF55D6">
        <w:rPr>
          <w:rFonts w:ascii="Arial" w:eastAsia="Times New Roman" w:hAnsi="Arial" w:cs="Arial"/>
          <w:i/>
          <w:iCs/>
          <w:color w:val="222222"/>
        </w:rPr>
        <w:t>The Yearbook for Traditional Music</w:t>
      </w:r>
      <w:r w:rsidRPr="00AF55D6">
        <w:rPr>
          <w:rFonts w:ascii="Arial" w:eastAsia="Times New Roman" w:hAnsi="Arial" w:cs="Arial"/>
          <w:color w:val="222222"/>
        </w:rPr>
        <w:t>, and </w:t>
      </w:r>
      <w:r w:rsidRPr="00AF55D6">
        <w:rPr>
          <w:rFonts w:ascii="Arial" w:eastAsia="Times New Roman" w:hAnsi="Arial" w:cs="Arial"/>
          <w:i/>
          <w:iCs/>
          <w:color w:val="222222"/>
        </w:rPr>
        <w:t>Ethnomusicology</w:t>
      </w:r>
      <w:r w:rsidRPr="00AF55D6">
        <w:rPr>
          <w:rFonts w:ascii="Arial" w:eastAsia="Times New Roman" w:hAnsi="Arial" w:cs="Arial"/>
          <w:color w:val="222222"/>
        </w:rPr>
        <w:t>. In 2018, her co-edited volume </w:t>
      </w:r>
      <w:r w:rsidRPr="00AF55D6">
        <w:rPr>
          <w:rFonts w:ascii="Arial" w:eastAsia="Times New Roman" w:hAnsi="Arial" w:cs="Arial"/>
          <w:i/>
          <w:iCs/>
          <w:color w:val="222222"/>
        </w:rPr>
        <w:t>Turkic Soundscapes: From Shamanic Sounds to Hip-Hop </w:t>
      </w:r>
      <w:r w:rsidRPr="00AF55D6">
        <w:rPr>
          <w:rFonts w:ascii="Arial" w:eastAsia="Times New Roman" w:hAnsi="Arial" w:cs="Arial"/>
          <w:color w:val="222222"/>
        </w:rPr>
        <w:t xml:space="preserve">was published by Routledge. Since joining the BGSU College of Musical Arts in 2011, Dr. </w:t>
      </w:r>
      <w:proofErr w:type="spellStart"/>
      <w:r w:rsidRPr="00AF55D6">
        <w:rPr>
          <w:rFonts w:ascii="Arial" w:eastAsia="Times New Roman" w:hAnsi="Arial" w:cs="Arial"/>
          <w:color w:val="222222"/>
        </w:rPr>
        <w:t>Rancier</w:t>
      </w:r>
      <w:proofErr w:type="spellEnd"/>
      <w:r w:rsidRPr="00AF55D6">
        <w:rPr>
          <w:rFonts w:ascii="Arial" w:eastAsia="Times New Roman" w:hAnsi="Arial" w:cs="Arial"/>
          <w:color w:val="222222"/>
        </w:rPr>
        <w:t xml:space="preserve"> has taught undergraduate courses on music cultures of the world and a graduate course on the history and literature of ethnomusicology, in addition to directing the Music of the Balkans ensemble.</w:t>
      </w:r>
    </w:p>
    <w:p w14:paraId="4B0E4E21" w14:textId="77777777" w:rsidR="00AF55D6" w:rsidRPr="00AF55D6" w:rsidRDefault="00AF55D6" w:rsidP="00AF55D6">
      <w:pPr>
        <w:shd w:val="clear" w:color="auto" w:fill="FFFFFF"/>
        <w:rPr>
          <w:rFonts w:ascii="Arial" w:eastAsia="Times New Roman" w:hAnsi="Arial" w:cs="Arial"/>
          <w:color w:val="222222"/>
        </w:rPr>
      </w:pPr>
      <w:r w:rsidRPr="00AF55D6">
        <w:rPr>
          <w:rFonts w:ascii="Arial" w:eastAsia="Times New Roman" w:hAnsi="Arial" w:cs="Arial"/>
          <w:color w:val="222222"/>
        </w:rPr>
        <w:t> </w:t>
      </w:r>
    </w:p>
    <w:p w14:paraId="63580FE0" w14:textId="77777777" w:rsidR="00AF55D6" w:rsidRPr="00AF55D6" w:rsidRDefault="00AF55D6" w:rsidP="001B7769">
      <w:pPr>
        <w:spacing w:line="480" w:lineRule="auto"/>
        <w:rPr>
          <w:rFonts w:ascii="Cambria" w:hAnsi="Cambria"/>
          <w:i/>
        </w:rPr>
      </w:pPr>
    </w:p>
    <w:sectPr w:rsidR="00AF55D6" w:rsidRPr="00AF55D6" w:rsidSect="008A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58D"/>
    <w:multiLevelType w:val="hybridMultilevel"/>
    <w:tmpl w:val="9824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F3220"/>
    <w:multiLevelType w:val="hybridMultilevel"/>
    <w:tmpl w:val="740A04D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74C15570"/>
    <w:multiLevelType w:val="hybridMultilevel"/>
    <w:tmpl w:val="0676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274DD"/>
    <w:multiLevelType w:val="hybridMultilevel"/>
    <w:tmpl w:val="2F3427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00"/>
    <w:rsid w:val="00052F9B"/>
    <w:rsid w:val="0009447E"/>
    <w:rsid w:val="000B1F30"/>
    <w:rsid w:val="000C4BE5"/>
    <w:rsid w:val="00145A0C"/>
    <w:rsid w:val="001664E1"/>
    <w:rsid w:val="00191A9F"/>
    <w:rsid w:val="001B4B5E"/>
    <w:rsid w:val="001B7769"/>
    <w:rsid w:val="001C4298"/>
    <w:rsid w:val="001C763A"/>
    <w:rsid w:val="001D4378"/>
    <w:rsid w:val="001F658C"/>
    <w:rsid w:val="002928EB"/>
    <w:rsid w:val="002B00E7"/>
    <w:rsid w:val="002F527F"/>
    <w:rsid w:val="0030485F"/>
    <w:rsid w:val="00305BE6"/>
    <w:rsid w:val="003562AA"/>
    <w:rsid w:val="00396EFC"/>
    <w:rsid w:val="003E22B6"/>
    <w:rsid w:val="004701DA"/>
    <w:rsid w:val="00490D09"/>
    <w:rsid w:val="00506CE2"/>
    <w:rsid w:val="005231DC"/>
    <w:rsid w:val="00524DB3"/>
    <w:rsid w:val="005414D2"/>
    <w:rsid w:val="005D6BA7"/>
    <w:rsid w:val="005E0487"/>
    <w:rsid w:val="00642A42"/>
    <w:rsid w:val="006714C3"/>
    <w:rsid w:val="0076663F"/>
    <w:rsid w:val="00790629"/>
    <w:rsid w:val="00827013"/>
    <w:rsid w:val="008A4BAC"/>
    <w:rsid w:val="008C5BC5"/>
    <w:rsid w:val="008E6C95"/>
    <w:rsid w:val="009870FA"/>
    <w:rsid w:val="00A20219"/>
    <w:rsid w:val="00A34D7E"/>
    <w:rsid w:val="00AC7017"/>
    <w:rsid w:val="00AF55D6"/>
    <w:rsid w:val="00C10947"/>
    <w:rsid w:val="00CC4218"/>
    <w:rsid w:val="00D5025E"/>
    <w:rsid w:val="00D92600"/>
    <w:rsid w:val="00E27D50"/>
    <w:rsid w:val="00E7637D"/>
    <w:rsid w:val="00E77571"/>
    <w:rsid w:val="00F179BC"/>
    <w:rsid w:val="00F30039"/>
    <w:rsid w:val="00F51B6A"/>
    <w:rsid w:val="00F67B52"/>
    <w:rsid w:val="00FD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DFC3"/>
  <w15:chartTrackingRefBased/>
  <w15:docId w15:val="{F434509B-F029-534F-B17F-289E69B3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21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600"/>
    <w:pPr>
      <w:ind w:left="720"/>
      <w:contextualSpacing/>
    </w:pPr>
  </w:style>
  <w:style w:type="character" w:customStyle="1" w:styleId="Heading1Char">
    <w:name w:val="Heading 1 Char"/>
    <w:basedOn w:val="DefaultParagraphFont"/>
    <w:link w:val="Heading1"/>
    <w:uiPriority w:val="9"/>
    <w:rsid w:val="00CC42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09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0947"/>
    <w:rPr>
      <w:b/>
      <w:bCs/>
    </w:rPr>
  </w:style>
  <w:style w:type="character" w:customStyle="1" w:styleId="tlid-translation">
    <w:name w:val="tlid-translation"/>
    <w:basedOn w:val="DefaultParagraphFont"/>
    <w:rsid w:val="00F179BC"/>
  </w:style>
  <w:style w:type="character" w:styleId="Hyperlink">
    <w:name w:val="Hyperlink"/>
    <w:basedOn w:val="DefaultParagraphFont"/>
    <w:uiPriority w:val="99"/>
    <w:unhideWhenUsed/>
    <w:rsid w:val="002B00E7"/>
    <w:rPr>
      <w:color w:val="0563C1" w:themeColor="hyperlink"/>
      <w:u w:val="single"/>
    </w:rPr>
  </w:style>
  <w:style w:type="character" w:styleId="UnresolvedMention">
    <w:name w:val="Unresolved Mention"/>
    <w:basedOn w:val="DefaultParagraphFont"/>
    <w:uiPriority w:val="99"/>
    <w:semiHidden/>
    <w:unhideWhenUsed/>
    <w:rsid w:val="002B00E7"/>
    <w:rPr>
      <w:color w:val="605E5C"/>
      <w:shd w:val="clear" w:color="auto" w:fill="E1DFDD"/>
    </w:rPr>
  </w:style>
  <w:style w:type="character" w:styleId="FollowedHyperlink">
    <w:name w:val="FollowedHyperlink"/>
    <w:basedOn w:val="DefaultParagraphFont"/>
    <w:uiPriority w:val="99"/>
    <w:semiHidden/>
    <w:unhideWhenUsed/>
    <w:rsid w:val="001B7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73181">
      <w:bodyDiv w:val="1"/>
      <w:marLeft w:val="0"/>
      <w:marRight w:val="0"/>
      <w:marTop w:val="0"/>
      <w:marBottom w:val="0"/>
      <w:divBdr>
        <w:top w:val="none" w:sz="0" w:space="0" w:color="auto"/>
        <w:left w:val="none" w:sz="0" w:space="0" w:color="auto"/>
        <w:bottom w:val="none" w:sz="0" w:space="0" w:color="auto"/>
        <w:right w:val="none" w:sz="0" w:space="0" w:color="auto"/>
      </w:divBdr>
    </w:div>
    <w:div w:id="504175533">
      <w:bodyDiv w:val="1"/>
      <w:marLeft w:val="0"/>
      <w:marRight w:val="0"/>
      <w:marTop w:val="0"/>
      <w:marBottom w:val="0"/>
      <w:divBdr>
        <w:top w:val="none" w:sz="0" w:space="0" w:color="auto"/>
        <w:left w:val="none" w:sz="0" w:space="0" w:color="auto"/>
        <w:bottom w:val="none" w:sz="0" w:space="0" w:color="auto"/>
        <w:right w:val="none" w:sz="0" w:space="0" w:color="auto"/>
      </w:divBdr>
    </w:div>
    <w:div w:id="769273218">
      <w:bodyDiv w:val="1"/>
      <w:marLeft w:val="0"/>
      <w:marRight w:val="0"/>
      <w:marTop w:val="0"/>
      <w:marBottom w:val="0"/>
      <w:divBdr>
        <w:top w:val="none" w:sz="0" w:space="0" w:color="auto"/>
        <w:left w:val="none" w:sz="0" w:space="0" w:color="auto"/>
        <w:bottom w:val="none" w:sz="0" w:space="0" w:color="auto"/>
        <w:right w:val="none" w:sz="0" w:space="0" w:color="auto"/>
      </w:divBdr>
    </w:div>
    <w:div w:id="1198852391">
      <w:bodyDiv w:val="1"/>
      <w:marLeft w:val="0"/>
      <w:marRight w:val="0"/>
      <w:marTop w:val="0"/>
      <w:marBottom w:val="0"/>
      <w:divBdr>
        <w:top w:val="none" w:sz="0" w:space="0" w:color="auto"/>
        <w:left w:val="none" w:sz="0" w:space="0" w:color="auto"/>
        <w:bottom w:val="none" w:sz="0" w:space="0" w:color="auto"/>
        <w:right w:val="none" w:sz="0" w:space="0" w:color="auto"/>
      </w:divBdr>
    </w:div>
    <w:div w:id="20891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1HYd4z6wGc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pe2UKsu5p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layer.vimeo.com/video/366692385" TargetMode="External"/><Relationship Id="rId4" Type="http://schemas.openxmlformats.org/officeDocument/2006/relationships/webSettings" Target="webSettings.xml"/><Relationship Id="rId9" Type="http://schemas.openxmlformats.org/officeDocument/2006/relationships/hyperlink" Target="https://upload.wikimedia.org/wikipedia/commons/4/4d/Whooper_Swan_%28Cygnus_cygnus%29_%28W_CYGNUS_CYGNUS_R1_C6%29.o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Margrey Rancier</dc:creator>
  <cp:keywords/>
  <dc:description/>
  <cp:lastModifiedBy>Aitolkyn Kourmanova</cp:lastModifiedBy>
  <cp:revision>8</cp:revision>
  <cp:lastPrinted>2020-08-06T16:28:00Z</cp:lastPrinted>
  <dcterms:created xsi:type="dcterms:W3CDTF">2020-08-10T16:37:00Z</dcterms:created>
  <dcterms:modified xsi:type="dcterms:W3CDTF">2020-08-12T04:30:00Z</dcterms:modified>
</cp:coreProperties>
</file>