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a5276"/>
          <w:sz w:val="36"/>
          <w:szCs w:val="36"/>
        </w:rPr>
        <w:t xml:space="preserve">COMPETITIVE ANALYSIS</w:t>
      </w:r>
    </w:p>
    <w:p>
      <w:pPr>
        <w:spacing w:after="100"/>
        <w:jc w:val="center"/>
      </w:pPr>
      <w:r>
        <w:rPr>
          <w:rFonts w:ascii="Arial" w:cs="Arial" w:eastAsia="Arial" w:hAnsi="Arial"/>
          <w:b/>
          <w:bCs/>
          <w:sz w:val="32"/>
          <w:szCs w:val="32"/>
        </w:rPr>
        <w:t xml:space="preserve">Vitale Homes vs Dream Finders Homes</w:t>
      </w:r>
    </w:p>
    <w:p>
      <w:pPr>
        <w:spacing w:after="400"/>
        <w:jc w:val="center"/>
      </w:pPr>
      <w:r>
        <w:rPr>
          <w:rFonts w:ascii="Arial" w:cs="Arial" w:eastAsia="Arial" w:hAnsi="Arial"/>
          <w:i/>
          <w:iCs/>
          <w:sz w:val="24"/>
          <w:szCs w:val="24"/>
        </w:rPr>
        <w:t xml:space="preserve">Angeline &amp; Hidden Ridge Communities</w:t>
      </w:r>
    </w:p>
    <w:p>
      <w:pPr>
        <w:spacing w:after="400"/>
        <w:jc w:val="center"/>
      </w:pPr>
      <w:r>
        <w:rPr>
          <w:rFonts w:ascii="Arial" w:cs="Arial" w:eastAsia="Arial" w:hAnsi="Arial"/>
          <w:sz w:val="22"/>
          <w:szCs w:val="22"/>
        </w:rPr>
        <w:t xml:space="preserve">January 2026</w:t>
      </w:r>
    </w:p>
    <w:p>
      <w:pPr>
        <w:pStyle w:val="Heading1"/>
        <w:spacing w:before="400" w:after="200"/>
      </w:pPr>
      <w:r>
        <w:rPr>
          <w:rFonts w:ascii="Arial" w:cs="Arial" w:eastAsia="Arial" w:hAnsi="Arial"/>
          <w:b/>
          <w:bCs/>
          <w:color w:val="1a5276"/>
          <w:sz w:val="32"/>
          <w:szCs w:val="32"/>
        </w:rPr>
        <w:t xml:space="preserve">Executive Summary</w:t>
      </w:r>
    </w:p>
    <w:p>
      <w:pPr>
        <w:spacing w:after="150"/>
      </w:pPr>
      <w:r>
        <w:rPr>
          <w:rFonts w:ascii="Arial" w:cs="Arial" w:eastAsia="Arial" w:hAnsi="Arial"/>
          <w:sz w:val="22"/>
          <w:szCs w:val="22"/>
        </w:rPr>
        <w:t xml:space="preserve">Dream Finders Homes is a publicly traded national builder competing with Vitale Homes at Angeline in Land O' Lakes. Both builders currently offer attractive financing promotions through January 31, 2026, making construction quality the key differentiator.</w:t>
      </w:r>
    </w:p>
    <w:p>
      <w:pPr>
        <w:spacing w:after="150"/>
      </w:pPr>
      <w:r>
        <w:rPr>
          <w:rFonts w:ascii="Arial" w:cs="Arial" w:eastAsia="Arial" w:hAnsi="Arial"/>
          <w:sz w:val="22"/>
          <w:szCs w:val="22"/>
        </w:rPr>
        <w:t xml:space="preserve">Vitale offers two product lines: the Signature Collection starting at $483,990 and the Estate Collection starting at $909,990. This provides both an entry price advantage and a luxury tier that Dream Finders cannot match.</w:t>
      </w:r>
    </w:p>
    <w:p>
      <w:pPr>
        <w:pStyle w:val="Heading2"/>
        <w:spacing w:before="300" w:after="150"/>
      </w:pPr>
      <w:r>
        <w:rPr>
          <w:rFonts w:ascii="Arial" w:cs="Arial" w:eastAsia="Arial" w:hAnsi="Arial"/>
          <w:b/>
          <w:bCs/>
          <w:color w:val="1a5276"/>
          <w:sz w:val="26"/>
          <w:szCs w:val="26"/>
        </w:rPr>
        <w:t xml:space="preserve">Key Findings</w:t>
      </w:r>
    </w:p>
    <w:p>
      <w:pPr>
        <w:pStyle w:val="ListParagraph"/>
        <w:numPr>
          <w:ilvl w:val="0"/>
          <w:numId w:val="2"/>
        </w:numPr>
        <w:spacing w:after="100"/>
      </w:pPr>
      <w:r>
        <w:rPr>
          <w:rFonts w:ascii="Arial" w:cs="Arial" w:eastAsia="Arial" w:hAnsi="Arial"/>
          <w:sz w:val="22"/>
          <w:szCs w:val="22"/>
        </w:rPr>
        <w:t xml:space="preserve">Vitale's entry price ($483,990) undercuts Dream Finders by $81,000</w:t>
      </w:r>
    </w:p>
    <w:p>
      <w:pPr>
        <w:pStyle w:val="ListParagraph"/>
        <w:numPr>
          <w:ilvl w:val="0"/>
          <w:numId w:val="2"/>
        </w:numPr>
        <w:spacing w:after="100"/>
      </w:pPr>
      <w:r>
        <w:rPr>
          <w:rFonts w:ascii="Arial" w:cs="Arial" w:eastAsia="Arial" w:hAnsi="Arial"/>
          <w:sz w:val="22"/>
          <w:szCs w:val="22"/>
        </w:rPr>
        <w:t xml:space="preserve">Dream Finders has 8 quick move in homes vs Vitale's 3+ at Hidden Ridge</w:t>
      </w:r>
    </w:p>
    <w:p>
      <w:pPr>
        <w:pStyle w:val="ListParagraph"/>
        <w:numPr>
          <w:ilvl w:val="0"/>
          <w:numId w:val="2"/>
        </w:numPr>
        <w:spacing w:after="100"/>
      </w:pPr>
      <w:r>
        <w:rPr>
          <w:rFonts w:ascii="Arial" w:cs="Arial" w:eastAsia="Arial" w:hAnsi="Arial"/>
          <w:sz w:val="22"/>
          <w:szCs w:val="22"/>
        </w:rPr>
        <w:t xml:space="preserve">Vitale's Estate Collection ($909K to $1M+) has no Dream Finders competition</w:t>
      </w:r>
    </w:p>
    <w:p>
      <w:pPr>
        <w:pStyle w:val="ListParagraph"/>
        <w:numPr>
          <w:ilvl w:val="0"/>
          <w:numId w:val="2"/>
        </w:numPr>
        <w:spacing w:after="100"/>
      </w:pPr>
      <w:r>
        <w:rPr>
          <w:rFonts w:ascii="Arial" w:cs="Arial" w:eastAsia="Arial" w:hAnsi="Arial"/>
          <w:sz w:val="22"/>
          <w:szCs w:val="22"/>
        </w:rPr>
        <w:t xml:space="preserve">Both offer attractive financing through January 31, 2026</w:t>
      </w:r>
    </w:p>
    <w:p>
      <w:pPr>
        <w:pStyle w:val="ListParagraph"/>
        <w:numPr>
          <w:ilvl w:val="0"/>
          <w:numId w:val="2"/>
        </w:numPr>
        <w:spacing w:after="100"/>
      </w:pPr>
      <w:r>
        <w:rPr>
          <w:rFonts w:ascii="Arial" w:cs="Arial" w:eastAsia="Arial" w:hAnsi="Arial"/>
          <w:sz w:val="22"/>
          <w:szCs w:val="22"/>
        </w:rPr>
        <w:t xml:space="preserve">Vitale's $100,000 Signature Series Difference outweighs financing parity</w:t>
      </w:r>
    </w:p>
    <w:p>
      <w:r>
        <w:br w:type="page"/>
      </w:r>
    </w:p>
    <w:p>
      <w:pPr>
        <w:pStyle w:val="Heading1"/>
        <w:spacing w:before="400" w:after="200"/>
      </w:pPr>
      <w:r>
        <w:rPr>
          <w:rFonts w:ascii="Arial" w:cs="Arial" w:eastAsia="Arial" w:hAnsi="Arial"/>
          <w:b/>
          <w:bCs/>
          <w:color w:val="1a5276"/>
          <w:sz w:val="32"/>
          <w:szCs w:val="32"/>
        </w:rPr>
        <w:t xml:space="preserve">Side by Side Builder Comparison</w:t>
      </w:r>
    </w:p>
    <w:p>
      <w:pPr>
        <w:spacing w:after="150"/>
      </w:pPr>
      <w:r>
        <w:rPr>
          <w:rFonts w:ascii="Arial" w:cs="Arial" w:eastAsia="Arial" w:hAnsi="Arial"/>
          <w:sz w:val="22"/>
          <w:szCs w:val="22"/>
        </w:rPr>
        <w:t xml:space="preserve">This comparison highlights the key differences between Vitale Homes and Dream Finders Homes at Angeline.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6"/>
                <w:szCs w:val="16"/>
              </w:rPr>
              <w:t xml:space="preserve">Factor</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6"/>
                <w:szCs w:val="16"/>
              </w:rPr>
              <w:t xml:space="preserve">Vitale Homes (Signature)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6"/>
                <w:szCs w:val="16"/>
              </w:rPr>
              <w:t xml:space="preserve">Vitale Homes (Estate)</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6"/>
                <w:szCs w:val="16"/>
              </w:rPr>
              <w:t xml:space="preserve">Dream Finders Homes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6"/>
                <w:szCs w:val="16"/>
              </w:rPr>
              <w:t xml:space="preserve">Location</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Angeline &amp; Hidden Ridge</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Angeline &amp; Hidden Ridge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Angeline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6"/>
                <w:szCs w:val="16"/>
              </w:rPr>
              <w:t xml:space="preserve">Entry Price</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$483,990</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$909,990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$564,990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6"/>
                <w:szCs w:val="16"/>
              </w:rPr>
              <w:t xml:space="preserve">Top Price</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$645,990</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$1,022,990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$707,490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6"/>
                <w:szCs w:val="16"/>
              </w:rPr>
              <w:t xml:space="preserve">Available Inventory</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3+ homes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Build to order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8 homes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6"/>
                <w:szCs w:val="16"/>
              </w:rPr>
              <w:t xml:space="preserve">Floor Plans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4 plans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4 plans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5 plans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6"/>
                <w:szCs w:val="16"/>
              </w:rPr>
              <w:t xml:space="preserve">Sq Ft Range</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1,933 to 2,841</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3,176 to 3,562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2,687 to 3,550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6"/>
                <w:szCs w:val="16"/>
              </w:rPr>
              <w:t xml:space="preserve">Ceiling Insulation</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R 38</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R 38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R 30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6"/>
                <w:szCs w:val="16"/>
              </w:rPr>
              <w:t xml:space="preserve">Wall Insulation</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R 13.1 (foam injection)</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R 13.1 (foam injection)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R 13 standard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6"/>
                <w:szCs w:val="16"/>
              </w:rPr>
              <w:t xml:space="preserve">Framing</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16" on center</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16" on center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24" on center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6"/>
                <w:szCs w:val="16"/>
              </w:rPr>
              <w:t xml:space="preserve">Exterior Sheathing</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ZIP System</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ZIP System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Standard OSB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6"/>
                <w:szCs w:val="16"/>
              </w:rPr>
              <w:t xml:space="preserve">Upper Cabinets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42" with crown</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42" with crown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30" standard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6"/>
                <w:szCs w:val="16"/>
              </w:rPr>
              <w:t xml:space="preserve">Kitchen Countertops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Granite</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Quartz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Laminate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6"/>
                <w:szCs w:val="16"/>
              </w:rPr>
              <w:t xml:space="preserve">Bath Countertops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Quartz</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Quartz</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Cultured marble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6"/>
                <w:szCs w:val="16"/>
              </w:rPr>
              <w:t xml:space="preserve">Plumbing Fixtures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Kohler &amp; Moen</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Kohler &amp; Moen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Builder grade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6"/>
                <w:szCs w:val="16"/>
              </w:rPr>
              <w:t xml:space="preserve">Smart Home Package</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Included</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Included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Upgrade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6"/>
                <w:szCs w:val="16"/>
              </w:rPr>
              <w:t xml:space="preserve">Air Returns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Every room</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Every room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Central return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6"/>
                <w:szCs w:val="16"/>
              </w:rPr>
              <w:t xml:space="preserve">Current Promotion</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Up to $50,000</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Up to $50,000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1.99% financing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sz w:val="16"/>
                <w:szCs w:val="16"/>
              </w:rPr>
              <w:t xml:space="preserve">Florida Experience</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50+ years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16"/>
                <w:szCs w:val="16"/>
              </w:rPr>
              <w:t xml:space="preserve">50+ years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6"/>
                <w:szCs w:val="16"/>
              </w:rPr>
              <w:t xml:space="preserve">National builder</w:t>
            </w:r>
          </w:p>
        </w:tc>
      </w:tr>
    </w:tbl>
    <w:p>
      <w:r>
        <w:br w:type="page"/>
      </w:r>
    </w:p>
    <w:p>
      <w:pPr>
        <w:pStyle w:val="Heading1"/>
        <w:spacing w:before="400" w:after="200"/>
      </w:pPr>
      <w:r>
        <w:rPr>
          <w:rFonts w:ascii="Arial" w:cs="Arial" w:eastAsia="Arial" w:hAnsi="Arial"/>
          <w:b/>
          <w:bCs/>
          <w:color w:val="1a5276"/>
          <w:sz w:val="32"/>
          <w:szCs w:val="32"/>
        </w:rPr>
        <w:t xml:space="preserve">Dream Finders Homes Floor Plans at Angeline</w:t>
      </w:r>
    </w:p>
    <w:p>
      <w:pPr>
        <w:spacing w:after="150"/>
      </w:pPr>
      <w:r>
        <w:rPr>
          <w:rFonts w:ascii="Arial" w:cs="Arial" w:eastAsia="Arial" w:hAnsi="Arial"/>
          <w:sz w:val="22"/>
          <w:szCs w:val="22"/>
        </w:rPr>
        <w:t xml:space="preserve">Dream Finders offers 5 floor plans ranging from 2,687 to 3,550 sq ft. All are larger homes with no entry level options.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Floor Plan</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Sq Ft</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Beds/Baths</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Price From</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Arlington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2,687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$564,990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Boca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2,723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 /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$574,990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Arlington w/ Bonus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3,099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$604,990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Boca II w/ Bonus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3,278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 /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$614,990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Ellington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3,550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 / 3.5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$634,990</w:t>
            </w:r>
          </w:p>
        </w:tc>
      </w:tr>
    </w:tbl>
    <w:p>
      <w:pPr>
        <w:spacing w:before="400"/>
      </w:pPr>
    </w:p>
    <w:p>
      <w:pPr>
        <w:pStyle w:val="Heading1"/>
        <w:spacing w:before="400" w:after="200"/>
      </w:pPr>
      <w:r>
        <w:rPr>
          <w:rFonts w:ascii="Arial" w:cs="Arial" w:eastAsia="Arial" w:hAnsi="Arial"/>
          <w:b/>
          <w:bCs/>
          <w:color w:val="1a5276"/>
          <w:sz w:val="32"/>
          <w:szCs w:val="32"/>
        </w:rPr>
        <w:t xml:space="preserve">Vitale Homes Signature Series</w:t>
      </w:r>
    </w:p>
    <w:p>
      <w:pPr>
        <w:spacing w:after="150"/>
      </w:pPr>
      <w:r>
        <w:rPr>
          <w:rFonts w:ascii="Arial" w:cs="Arial" w:eastAsia="Arial" w:hAnsi="Arial"/>
          <w:sz w:val="22"/>
          <w:szCs w:val="22"/>
        </w:rPr>
        <w:t xml:space="preserve">Vitale's Signature Series offers entry to mid level options with superior standard features.</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Floor Plan</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Sq Ft</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Beds/Baths</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Price From</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Pompei</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1,933</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3 / 2</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$483,990</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Capri</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2,173</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4 / 3</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$519,990</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Portofino</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2,732</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4 / 3</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$575,990</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Cypress</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2,841</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4 / 3.5</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$645,990</w:t>
            </w:r>
          </w:p>
        </w:tc>
      </w:tr>
    </w:tbl>
    <w:p>
      <w:pPr>
        <w:spacing w:before="400"/>
      </w:pPr>
    </w:p>
    <w:p>
      <w:pPr>
        <w:pStyle w:val="Heading2"/>
        <w:spacing w:before="300" w:after="150"/>
      </w:pPr>
      <w:r>
        <w:rPr>
          <w:rFonts w:ascii="Arial" w:cs="Arial" w:eastAsia="Arial" w:hAnsi="Arial"/>
          <w:b/>
          <w:bCs/>
          <w:color w:val="1a5276"/>
          <w:sz w:val="26"/>
          <w:szCs w:val="26"/>
        </w:rPr>
        <w:t xml:space="preserve">Vitale Homes Estate Collection</w:t>
      </w:r>
    </w:p>
    <w:p>
      <w:pPr>
        <w:spacing w:after="150"/>
      </w:pPr>
      <w:r>
        <w:rPr>
          <w:rFonts w:ascii="Arial" w:cs="Arial" w:eastAsia="Arial" w:hAnsi="Arial"/>
          <w:sz w:val="22"/>
          <w:szCs w:val="22"/>
        </w:rPr>
        <w:t xml:space="preserve">Vitale's Estate Collection serves luxury buyers. Dream Finders has no comparable product.</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Floor Plan</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Sq Ft</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Beds/Baths</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20"/>
                <w:szCs w:val="20"/>
              </w:rPr>
              <w:t xml:space="preserve">Price From</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Monterey</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3,176</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4 / 3.5</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$769,990</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Murano</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3,513</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5 / 4</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$909,990</w:t>
            </w:r>
          </w:p>
        </w:tc>
      </w:tr>
      <w:tr>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Positano</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3,562</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5 / 4.5</w:t>
            </w:r>
          </w:p>
        </w:tc>
        <w:tc>
          <w:tcPr>
            <w:tcW w:type="dxa" w:w="234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$1,022,990</w:t>
            </w:r>
          </w:p>
        </w:tc>
      </w:tr>
    </w:tbl>
    <w:p>
      <w:r>
        <w:br w:type="page"/>
      </w:r>
    </w:p>
    <w:p>
      <w:pPr>
        <w:pStyle w:val="Heading1"/>
        <w:spacing w:before="400" w:after="200"/>
      </w:pPr>
      <w:r>
        <w:rPr>
          <w:rFonts w:ascii="Arial" w:cs="Arial" w:eastAsia="Arial" w:hAnsi="Arial"/>
          <w:b/>
          <w:bCs/>
          <w:color w:val="1a5276"/>
          <w:sz w:val="32"/>
          <w:szCs w:val="32"/>
        </w:rPr>
        <w:t xml:space="preserve">Current Inventory Comparison</w:t>
      </w:r>
    </w:p>
    <w:p>
      <w:pPr>
        <w:pStyle w:val="Heading2"/>
        <w:spacing w:before="300" w:after="150"/>
      </w:pPr>
      <w:r>
        <w:rPr>
          <w:rFonts w:ascii="Arial" w:cs="Arial" w:eastAsia="Arial" w:hAnsi="Arial"/>
          <w:b/>
          <w:bCs/>
          <w:color w:val="1a5276"/>
          <w:sz w:val="26"/>
          <w:szCs w:val="26"/>
        </w:rPr>
        <w:t xml:space="preserve">Dream Finders Inventory at Angeline</w:t>
      </w:r>
    </w:p>
    <w:p>
      <w:pPr>
        <w:spacing w:after="150"/>
      </w:pPr>
      <w:r>
        <w:rPr>
          <w:rFonts w:ascii="Arial" w:cs="Arial" w:eastAsia="Arial" w:hAnsi="Arial"/>
          <w:sz w:val="22"/>
          <w:szCs w:val="22"/>
        </w:rPr>
        <w:t xml:space="preserve">Dream Finders currently has 8 move in ready homes at Angeline: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8"/>
                <w:szCs w:val="18"/>
              </w:rPr>
              <w:t xml:space="preserve">Address</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8"/>
                <w:szCs w:val="18"/>
              </w:rPr>
              <w:t xml:space="preserve">Floor Plan</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8"/>
                <w:szCs w:val="18"/>
              </w:rPr>
              <w:t xml:space="preserve">Sq Ft</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8"/>
                <w:szCs w:val="18"/>
              </w:rPr>
              <w:t xml:space="preserve">Price</w:t>
            </w:r>
          </w:p>
        </w:tc>
        <w:tc>
          <w:tcPr>
            <w:tcW w:type="dxa" w:w="1872"/>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b/>
                <w:bCs/>
                <w:color w:val="FFFFFF"/>
                <w:sz w:val="18"/>
                <w:szCs w:val="18"/>
              </w:rPr>
              <w:t xml:space="preserve">Status</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17374 Crisp Apple Ln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Arlington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2,687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$569,990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Move In Ready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17350 Crisp Apple Ln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Arlington w/ Bonus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3,099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$579,990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Move In Ready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17397 Crisp Apple Ln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Arlington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2,687</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$589,990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Move In Ready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17477 Valleywood Pkwy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Arlington w/ Bonus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3,099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$639,990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Move In Ready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17429 Valleywood Pkwy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Boca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2,723</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$645,391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Move In Ready</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17421 Crisp Apple Ln</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Arlington w/ Bonus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3,099</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$674,990</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18"/>
                <w:szCs w:val="18"/>
              </w:rPr>
              <w:t xml:space="preserve">Move In Ready</w:t>
            </w:r>
          </w:p>
        </w:tc>
      </w:tr>
    </w:tbl>
    <w:p>
      <w:pPr>
        <w:pStyle w:val="Heading2"/>
        <w:spacing w:before="300" w:after="150"/>
      </w:pPr>
      <w:r>
        <w:rPr>
          <w:rFonts w:ascii="Arial" w:cs="Arial" w:eastAsia="Arial" w:hAnsi="Arial"/>
          <w:b/>
          <w:bCs/>
          <w:color w:val="1a5276"/>
          <w:sz w:val="26"/>
          <w:szCs w:val="26"/>
        </w:rPr>
        <w:t xml:space="preserve">Vitale Homes Inventory</w:t>
      </w:r>
    </w:p>
    <w:p>
      <w:pPr>
        <w:spacing w:after="150"/>
      </w:pPr>
      <w:r>
        <w:rPr>
          <w:rFonts w:ascii="Arial" w:cs="Arial" w:eastAsia="Arial" w:hAnsi="Arial"/>
          <w:sz w:val="22"/>
          <w:szCs w:val="22"/>
        </w:rPr>
        <w:t xml:space="preserve">Vitale has developing inventory at Angeline and available homes at Hidden Ridge:</w:t>
      </w:r>
    </w:p>
    <w:p>
      <w:pPr>
        <w:pStyle w:val="ListParagraph"/>
        <w:numPr>
          <w:ilvl w:val="0"/>
          <w:numId w:val="2"/>
        </w:numPr>
        <w:spacing w:after="100"/>
      </w:pPr>
      <w:r>
        <w:rPr>
          <w:rFonts w:ascii="Arial" w:cs="Arial" w:eastAsia="Arial" w:hAnsi="Arial"/>
          <w:sz w:val="22"/>
          <w:szCs w:val="22"/>
        </w:rPr>
        <w:t xml:space="preserve">Hidden Ridge: 3+ move in ready homes ($592,990 to $656,990)</w:t>
      </w:r>
    </w:p>
    <w:p>
      <w:pPr>
        <w:pStyle w:val="ListParagraph"/>
        <w:numPr>
          <w:ilvl w:val="0"/>
          <w:numId w:val="2"/>
        </w:numPr>
        <w:spacing w:after="100"/>
      </w:pPr>
      <w:r>
        <w:rPr>
          <w:rFonts w:ascii="Arial" w:cs="Arial" w:eastAsia="Arial" w:hAnsi="Arial"/>
          <w:sz w:val="22"/>
          <w:szCs w:val="22"/>
        </w:rPr>
        <w:t xml:space="preserve">Angeline: Building to order with 4 to 6 month timeline</w:t>
      </w:r>
    </w:p>
    <w:p>
      <w:pPr>
        <w:pStyle w:val="ListParagraph"/>
        <w:numPr>
          <w:ilvl w:val="0"/>
          <w:numId w:val="2"/>
        </w:numPr>
        <w:spacing w:after="100"/>
      </w:pPr>
      <w:r>
        <w:rPr>
          <w:rFonts w:ascii="Arial" w:cs="Arial" w:eastAsia="Arial" w:hAnsi="Arial"/>
          <w:sz w:val="22"/>
          <w:szCs w:val="22"/>
        </w:rPr>
        <w:t xml:space="preserve">Cross community referral strategy available</w:t>
      </w:r>
    </w:p>
    <w:p>
      <w:r>
        <w:br w:type="page"/>
      </w:r>
    </w:p>
    <w:p>
      <w:pPr>
        <w:pStyle w:val="Heading1"/>
        <w:spacing w:before="400" w:after="200"/>
      </w:pPr>
      <w:r>
        <w:rPr>
          <w:rFonts w:ascii="Arial" w:cs="Arial" w:eastAsia="Arial" w:hAnsi="Arial"/>
          <w:b/>
          <w:bCs/>
          <w:color w:val="1a5276"/>
          <w:sz w:val="32"/>
          <w:szCs w:val="32"/>
        </w:rPr>
        <w:t xml:space="preserve">The $100,000 Vitale Difference (Signature Series)</w:t>
      </w:r>
    </w:p>
    <w:p>
      <w:pPr>
        <w:spacing w:after="150"/>
      </w:pPr>
      <w:r>
        <w:rPr>
          <w:rFonts w:ascii="Arial" w:cs="Arial" w:eastAsia="Arial" w:hAnsi="Arial"/>
          <w:sz w:val="22"/>
          <w:szCs w:val="22"/>
        </w:rPr>
        <w:t xml:space="preserve">When financing rates are similar, construction quality becomes the deciding factor. The Vitale Difference represents real, tangible value.</w:t>
      </w:r>
    </w:p>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c>
          <w:tcPr>
            <w:tcW w:type="dxa" w:w="5500"/>
            <w:tcBorders>
              <w:top w:val="single" w:color="CCCCCC" w:sz="1"/>
              <w:left w:val="single" w:color="CCCCCC" w:sz="1"/>
              <w:bottom w:val="single" w:color="CCCCCC" w:sz="1"/>
              <w:right w:val="single" w:color="CCCCCC" w:sz="1"/>
            </w:tcBorders>
            <w:shd w:fill="1a5276" w:val="clear"/>
          </w:tcPr>
          <w:p>
            <w:pPr>
              <w:jc w:val="center"/>
            </w:pPr>
            <w:r>
              <w:rPr>
                <w:b/>
                <w:bCs/>
                <w:color w:val="FFFFFF"/>
                <w:sz w:val="22"/>
                <w:szCs w:val="22"/>
              </w:rPr>
              <w:t xml:space="preserve">VITALE HOMES (SIGNATURE SERIES)</w:t>
            </w:r>
          </w:p>
        </w:tc>
        <w:tc>
          <w:tcPr>
            <w:tcW w:type="dxa" w:w="3860"/>
            <w:tcBorders>
              <w:top w:val="single" w:color="CCCCCC" w:sz="1"/>
              <w:left w:val="single" w:color="CCCCCC" w:sz="1"/>
              <w:bottom w:val="single" w:color="CCCCCC" w:sz="1"/>
              <w:right w:val="single" w:color="CCCCCC" w:sz="1"/>
            </w:tcBorders>
            <w:shd w:fill="1a5276" w:val="clear"/>
          </w:tcPr>
          <w:p>
            <w:pPr>
              <w:jc w:val="center"/>
            </w:pPr>
            <w:r>
              <w:rPr>
                <w:b/>
                <w:bCs/>
                <w:color w:val="FFFFFF"/>
                <w:sz w:val="22"/>
                <w:szCs w:val="22"/>
              </w:rPr>
              <w:t xml:space="preserve">DREAM FINDERS HOMES</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R 38 insulation in ceilings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 30 insulation</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Foam Injected Insulation in Block Wall</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Upgrade</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Zip System® on frame exterior walls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OSB sheeting</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16" on center framing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24" on center</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42" upper kitchen cabinets with crown molding</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 cabinets</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Granite kitchen countertops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Laminate</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Quartz bathroom countertops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Cultured marble</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Large format tiled shower walls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Fiberglass inserts</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Moen® and Kohler® plumbing fixtures</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Builder grade</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Smart Home Package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Upgrade or not available</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Direct air returns in every room</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One central return</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Covered lanai</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Upgrade</w:t>
            </w:r>
          </w:p>
        </w:tc>
      </w:tr>
      <w:tr>
        <w:tc>
          <w:tcPr>
            <w:tcW w:type="dxa" w:w="5500"/>
            <w:tcBorders>
              <w:top w:val="single" w:color="CCCCCC" w:sz="1"/>
              <w:left w:val="single" w:color="CCCCCC" w:sz="1"/>
              <w:bottom w:val="single" w:color="CCCCCC" w:sz="1"/>
              <w:right w:val="single" w:color="CCCCCC" w:sz="1"/>
            </w:tcBorders>
            <w:shd w:fill="d5f5e3" w:val="clear"/>
            <w:tcMar>
              <w:top w:type="dxa" w:w="80"/>
              <w:left w:type="dxa" w:w="120"/>
              <w:bottom w:type="dxa" w:w="80"/>
              <w:right w:type="dxa" w:w="120"/>
            </w:tcMar>
          </w:tcPr>
          <w:p>
            <w:r>
              <w:rPr>
                <w:sz w:val="20"/>
                <w:szCs w:val="20"/>
              </w:rPr>
              <w:t xml:space="preserve">Enhanced window package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Standard windows</w:t>
            </w:r>
          </w:p>
        </w:tc>
      </w:tr>
    </w:tbl>
    <w:p>
      <w:r>
        <w:br w:type="page"/>
      </w:r>
    </w:p>
    <w:p>
      <w:pPr>
        <w:pStyle w:val="Heading1"/>
        <w:spacing w:before="400" w:after="200"/>
      </w:pPr>
      <w:r>
        <w:rPr>
          <w:rFonts w:ascii="Arial" w:cs="Arial" w:eastAsia="Arial" w:hAnsi="Arial"/>
          <w:b/>
          <w:bCs/>
          <w:color w:val="1a5276"/>
          <w:sz w:val="32"/>
          <w:szCs w:val="32"/>
        </w:rPr>
        <w:t xml:space="preserve">Pricing Analysis</w:t>
      </w:r>
    </w:p>
    <w:p>
      <w:pPr>
        <w:pStyle w:val="Heading2"/>
        <w:spacing w:before="300" w:after="150"/>
      </w:pPr>
      <w:r>
        <w:rPr>
          <w:rFonts w:ascii="Arial" w:cs="Arial" w:eastAsia="Arial" w:hAnsi="Arial"/>
          <w:b/>
          <w:bCs/>
          <w:color w:val="1a5276"/>
          <w:sz w:val="26"/>
          <w:szCs w:val="26"/>
        </w:rPr>
        <w:t xml:space="preserve">Entry Level Comparison</w:t>
      </w:r>
    </w:p>
    <w:p>
      <w:pPr>
        <w:pStyle w:val="ListParagraph"/>
        <w:numPr>
          <w:ilvl w:val="0"/>
          <w:numId w:val="2"/>
        </w:numPr>
        <w:spacing w:after="100"/>
      </w:pPr>
      <w:r>
        <w:rPr>
          <w:rFonts w:ascii="Arial" w:cs="Arial" w:eastAsia="Arial" w:hAnsi="Arial"/>
          <w:sz w:val="22"/>
          <w:szCs w:val="22"/>
        </w:rPr>
        <w:t xml:space="preserve">Vitale Pompei: $483,990 (1,933 sq ft)</w:t>
      </w:r>
    </w:p>
    <w:p>
      <w:pPr>
        <w:pStyle w:val="ListParagraph"/>
        <w:numPr>
          <w:ilvl w:val="0"/>
          <w:numId w:val="2"/>
        </w:numPr>
        <w:spacing w:after="100"/>
      </w:pPr>
      <w:r>
        <w:rPr>
          <w:rFonts w:ascii="Arial" w:cs="Arial" w:eastAsia="Arial" w:hAnsi="Arial"/>
          <w:sz w:val="22"/>
          <w:szCs w:val="22"/>
        </w:rPr>
        <w:t xml:space="preserve">Dream Finders Arlington: $564,990 (2,687 sq ft)</w:t>
      </w:r>
    </w:p>
    <w:p>
      <w:pPr>
        <w:spacing w:after="150"/>
      </w:pPr>
      <w:r>
        <w:rPr>
          <w:rFonts w:ascii="Arial" w:cs="Arial" w:eastAsia="Arial" w:hAnsi="Arial"/>
          <w:sz w:val="22"/>
          <w:szCs w:val="22"/>
        </w:rPr>
        <w:t xml:space="preserve">Vitale's entry is $81,000 lower with superior standard features included.</w:t>
      </w:r>
    </w:p>
    <w:p>
      <w:pPr>
        <w:pStyle w:val="Heading2"/>
        <w:spacing w:before="300" w:after="150"/>
      </w:pPr>
      <w:r>
        <w:rPr>
          <w:rFonts w:ascii="Arial" w:cs="Arial" w:eastAsia="Arial" w:hAnsi="Arial"/>
          <w:b/>
          <w:bCs/>
          <w:color w:val="1a5276"/>
          <w:sz w:val="26"/>
          <w:szCs w:val="26"/>
        </w:rPr>
        <w:t xml:space="preserve">Similar Size Comparison</w:t>
      </w:r>
    </w:p>
    <w:p>
      <w:pPr>
        <w:pStyle w:val="ListParagraph"/>
        <w:numPr>
          <w:ilvl w:val="0"/>
          <w:numId w:val="2"/>
        </w:numPr>
        <w:spacing w:after="100"/>
      </w:pPr>
      <w:r>
        <w:rPr>
          <w:rFonts w:ascii="Arial" w:cs="Arial" w:eastAsia="Arial" w:hAnsi="Arial"/>
          <w:sz w:val="22"/>
          <w:szCs w:val="22"/>
        </w:rPr>
        <w:t xml:space="preserve">Vitale Portofino (2,732 sq ft): $575,990</w:t>
      </w:r>
    </w:p>
    <w:p>
      <w:pPr>
        <w:pStyle w:val="ListParagraph"/>
        <w:numPr>
          <w:ilvl w:val="0"/>
          <w:numId w:val="2"/>
        </w:numPr>
        <w:spacing w:after="100"/>
      </w:pPr>
      <w:r>
        <w:rPr>
          <w:rFonts w:ascii="Arial" w:cs="Arial" w:eastAsia="Arial" w:hAnsi="Arial"/>
          <w:sz w:val="22"/>
          <w:szCs w:val="22"/>
        </w:rPr>
        <w:t xml:space="preserve">Dream Finders Boca (2,723 sq ft): $574,990</w:t>
      </w:r>
    </w:p>
    <w:p>
      <w:pPr>
        <w:spacing w:after="150"/>
      </w:pPr>
      <w:r>
        <w:rPr>
          <w:rFonts w:ascii="Arial" w:cs="Arial" w:eastAsia="Arial" w:hAnsi="Arial"/>
          <w:sz w:val="22"/>
          <w:szCs w:val="22"/>
        </w:rPr>
        <w:t xml:space="preserve">At nearly identical prices and sizes, Vitale includes $100,000+ more in standard features.</w:t>
      </w:r>
    </w:p>
    <w:p>
      <w:pPr>
        <w:pStyle w:val="Heading2"/>
        <w:spacing w:before="300" w:after="150"/>
      </w:pPr>
      <w:r>
        <w:rPr>
          <w:rFonts w:ascii="Arial" w:cs="Arial" w:eastAsia="Arial" w:hAnsi="Arial"/>
          <w:b/>
          <w:bCs/>
          <w:color w:val="1a5276"/>
          <w:sz w:val="26"/>
          <w:szCs w:val="26"/>
        </w:rPr>
        <w:t xml:space="preserve">Luxury Segment</w:t>
      </w:r>
    </w:p>
    <w:p>
      <w:pPr>
        <w:pStyle w:val="ListParagraph"/>
        <w:numPr>
          <w:ilvl w:val="0"/>
          <w:numId w:val="2"/>
        </w:numPr>
        <w:spacing w:after="100"/>
      </w:pPr>
      <w:r>
        <w:rPr>
          <w:rFonts w:ascii="Arial" w:cs="Arial" w:eastAsia="Arial" w:hAnsi="Arial"/>
          <w:sz w:val="22"/>
          <w:szCs w:val="22"/>
        </w:rPr>
        <w:t xml:space="preserve">Vitale Estate Collection: $909,990 to $1,022,990</w:t>
      </w:r>
    </w:p>
    <w:p>
      <w:pPr>
        <w:pStyle w:val="ListParagraph"/>
        <w:numPr>
          <w:ilvl w:val="0"/>
          <w:numId w:val="2"/>
        </w:numPr>
        <w:spacing w:after="100"/>
      </w:pPr>
      <w:r>
        <w:rPr>
          <w:rFonts w:ascii="Arial" w:cs="Arial" w:eastAsia="Arial" w:hAnsi="Arial"/>
          <w:sz w:val="22"/>
          <w:szCs w:val="22"/>
        </w:rPr>
        <w:t xml:space="preserve">Dream Finders: No comparable product</w:t>
      </w:r>
    </w:p>
    <w:p>
      <w:pPr>
        <w:spacing w:after="150"/>
      </w:pPr>
      <w:r>
        <w:rPr>
          <w:rFonts w:ascii="Arial" w:cs="Arial" w:eastAsia="Arial" w:hAnsi="Arial"/>
          <w:sz w:val="22"/>
          <w:szCs w:val="22"/>
        </w:rPr>
        <w:t xml:space="preserve">Vitale exclusively serves buyers seeking luxury homes above $900K at Angeline.</w:t>
      </w:r>
    </w:p>
    <w:p>
      <w:r>
        <w:br w:type="page"/>
      </w:r>
    </w:p>
    <w:p>
      <w:pPr>
        <w:pStyle w:val="Heading1"/>
        <w:spacing w:before="400" w:after="200"/>
      </w:pPr>
      <w:r>
        <w:rPr>
          <w:rFonts w:ascii="Arial" w:cs="Arial" w:eastAsia="Arial" w:hAnsi="Arial"/>
          <w:b/>
          <w:bCs/>
          <w:color w:val="1a5276"/>
          <w:sz w:val="32"/>
          <w:szCs w:val="32"/>
        </w:rPr>
        <w:t xml:space="preserve">Sales Strategy</w:t>
      </w:r>
    </w:p>
    <w:p>
      <w:pPr>
        <w:pStyle w:val="Heading2"/>
        <w:spacing w:before="300" w:after="150"/>
      </w:pPr>
      <w:r>
        <w:rPr>
          <w:rFonts w:ascii="Arial" w:cs="Arial" w:eastAsia="Arial" w:hAnsi="Arial"/>
          <w:b/>
          <w:bCs/>
          <w:color w:val="1a5276"/>
          <w:sz w:val="26"/>
          <w:szCs w:val="26"/>
        </w:rPr>
        <w:t xml:space="preserve">When Financing Is Equal</w:t>
      </w:r>
    </w:p>
    <w:p>
      <w:pPr>
        <w:shd w:fill="f5f5f5" w:val="clear"/>
        <w:spacing w:before="100" w:after="200"/>
      </w:pPr>
      <w:r>
        <w:rPr>
          <w:i/>
          <w:iCs/>
          <w:sz w:val="22"/>
          <w:szCs w:val="22"/>
        </w:rPr>
        <w:t xml:space="preserve">"Great news! We offer competitive financing as well. Since the financing is similar, let's talk about what you actually get for your money. Our Signature Series includes $100,000 more in standard features. Same monthly payment, but a much better home."</w:t>
      </w:r>
    </w:p>
    <w:p>
      <w:pPr>
        <w:pStyle w:val="Heading2"/>
        <w:spacing w:before="300" w:after="150"/>
      </w:pPr>
      <w:r>
        <w:rPr>
          <w:rFonts w:ascii="Arial" w:cs="Arial" w:eastAsia="Arial" w:hAnsi="Arial"/>
          <w:b/>
          <w:bCs/>
          <w:color w:val="1a5276"/>
          <w:sz w:val="26"/>
          <w:szCs w:val="26"/>
        </w:rPr>
        <w:t xml:space="preserve">The Upgrade Calculator</w:t>
      </w:r>
    </w:p>
    <w:p>
      <w:pPr>
        <w:shd w:fill="f5f5f5" w:val="clear"/>
        <w:spacing w:before="100" w:after="200"/>
      </w:pPr>
      <w:r>
        <w:rPr>
          <w:i/>
          <w:iCs/>
          <w:sz w:val="22"/>
          <w:szCs w:val="22"/>
        </w:rPr>
        <w:t xml:space="preserve">"What would it cost to upgrade a Dream Finders home to match Vitale's standards? 42 inch cabinets: $4,000 to $6,000. Granite countertops: $5,000 to $8,000. Kohler fixtures: $2,000. You'd spend $50,000 to $100,000 in upgrades just to match our standard features."</w:t>
      </w:r>
    </w:p>
    <w:p>
      <w:r>
        <w:br w:type="page"/>
      </w:r>
    </w:p>
    <w:p>
      <w:pPr>
        <w:pStyle w:val="Heading1"/>
        <w:spacing w:before="400" w:after="200"/>
      </w:pPr>
      <w:r>
        <w:rPr>
          <w:rFonts w:ascii="Arial" w:cs="Arial" w:eastAsia="Arial" w:hAnsi="Arial"/>
          <w:b/>
          <w:bCs/>
          <w:color w:val="1a5276"/>
          <w:sz w:val="32"/>
          <w:szCs w:val="32"/>
        </w:rPr>
        <w:t xml:space="preserve">Summary: The Vitale Advantage</w:t>
      </w:r>
    </w:p>
    <w:p>
      <w:pPr>
        <w:pStyle w:val="Heading2"/>
        <w:spacing w:before="300" w:after="150"/>
      </w:pPr>
      <w:r>
        <w:rPr>
          <w:rFonts w:ascii="Arial" w:cs="Arial" w:eastAsia="Arial" w:hAnsi="Arial"/>
          <w:b/>
          <w:bCs/>
          <w:color w:val="1a5276"/>
          <w:sz w:val="26"/>
          <w:szCs w:val="26"/>
        </w:rPr>
        <w:t xml:space="preserve">Key Competitive Advantages</w:t>
      </w:r>
    </w:p>
    <w:p>
      <w:pPr>
        <w:pStyle w:val="ListParagraph"/>
        <w:numPr>
          <w:ilvl w:val="0"/>
          <w:numId w:val="2"/>
        </w:numPr>
        <w:spacing w:after="100"/>
      </w:pPr>
      <w:r>
        <w:rPr>
          <w:rFonts w:ascii="Arial" w:cs="Arial" w:eastAsia="Arial" w:hAnsi="Arial"/>
          <w:sz w:val="22"/>
          <w:szCs w:val="22"/>
        </w:rPr>
        <w:t xml:space="preserve">$81,000 lower entry price ($483,990 vs $564,990)</w:t>
      </w:r>
    </w:p>
    <w:p>
      <w:pPr>
        <w:pStyle w:val="ListParagraph"/>
        <w:numPr>
          <w:ilvl w:val="0"/>
          <w:numId w:val="2"/>
        </w:numPr>
        <w:spacing w:after="100"/>
      </w:pPr>
      <w:r>
        <w:rPr>
          <w:rFonts w:ascii="Arial" w:cs="Arial" w:eastAsia="Arial" w:hAnsi="Arial"/>
          <w:sz w:val="22"/>
          <w:szCs w:val="22"/>
        </w:rPr>
        <w:t xml:space="preserve">$100,000+ in standard features (Signature Series)</w:t>
      </w:r>
    </w:p>
    <w:p>
      <w:pPr>
        <w:pStyle w:val="ListParagraph"/>
        <w:numPr>
          <w:ilvl w:val="0"/>
          <w:numId w:val="2"/>
        </w:numPr>
        <w:spacing w:after="100"/>
      </w:pPr>
      <w:r>
        <w:rPr>
          <w:rFonts w:ascii="Arial" w:cs="Arial" w:eastAsia="Arial" w:hAnsi="Arial"/>
          <w:sz w:val="22"/>
          <w:szCs w:val="22"/>
        </w:rPr>
        <w:t xml:space="preserve">Estate Collection ($909K to $1M+) with no competition</w:t>
      </w:r>
    </w:p>
    <w:p>
      <w:pPr>
        <w:pStyle w:val="ListParagraph"/>
        <w:numPr>
          <w:ilvl w:val="0"/>
          <w:numId w:val="2"/>
        </w:numPr>
        <w:spacing w:after="100"/>
      </w:pPr>
      <w:r>
        <w:rPr>
          <w:rFonts w:ascii="Arial" w:cs="Arial" w:eastAsia="Arial" w:hAnsi="Arial"/>
          <w:sz w:val="22"/>
          <w:szCs w:val="22"/>
        </w:rPr>
        <w:t xml:space="preserve">Superior construction: R 38 insulation, ZIP System, foam injection</w:t>
      </w:r>
    </w:p>
    <w:p>
      <w:pPr>
        <w:pStyle w:val="ListParagraph"/>
        <w:numPr>
          <w:ilvl w:val="0"/>
          <w:numId w:val="2"/>
        </w:numPr>
        <w:spacing w:after="100"/>
      </w:pPr>
      <w:r>
        <w:rPr>
          <w:rFonts w:ascii="Arial" w:cs="Arial" w:eastAsia="Arial" w:hAnsi="Arial"/>
          <w:sz w:val="22"/>
          <w:szCs w:val="22"/>
        </w:rPr>
        <w:t xml:space="preserve">Two community presence: Angeline and Hidden Ridge</w:t>
      </w:r>
    </w:p>
    <w:p>
      <w:pPr>
        <w:pStyle w:val="Heading2"/>
        <w:spacing w:before="300" w:after="150"/>
      </w:pPr>
      <w:r>
        <w:rPr>
          <w:rFonts w:ascii="Arial" w:cs="Arial" w:eastAsia="Arial" w:hAnsi="Arial"/>
          <w:b/>
          <w:bCs/>
          <w:color w:val="1a5276"/>
          <w:sz w:val="26"/>
          <w:szCs w:val="26"/>
        </w:rPr>
        <w:t xml:space="preserve">Recommended Actions</w:t>
      </w:r>
    </w:p>
    <w:p>
      <w:pPr>
        <w:pStyle w:val="ListParagraph"/>
        <w:numPr>
          <w:ilvl w:val="0"/>
          <w:numId w:val="2"/>
        </w:numPr>
        <w:spacing w:after="100"/>
      </w:pPr>
      <w:r>
        <w:rPr>
          <w:rFonts w:ascii="Arial" w:cs="Arial" w:eastAsia="Arial" w:hAnsi="Arial"/>
          <w:sz w:val="22"/>
          <w:szCs w:val="22"/>
        </w:rPr>
        <w:t xml:space="preserve">Train sales team on the $100,000 Vitale Difference</w:t>
      </w:r>
    </w:p>
    <w:p>
      <w:pPr>
        <w:pStyle w:val="ListParagraph"/>
        <w:numPr>
          <w:ilvl w:val="0"/>
          <w:numId w:val="2"/>
        </w:numPr>
        <w:spacing w:after="100"/>
      </w:pPr>
      <w:r>
        <w:rPr>
          <w:rFonts w:ascii="Arial" w:cs="Arial" w:eastAsia="Arial" w:hAnsi="Arial"/>
          <w:sz w:val="22"/>
          <w:szCs w:val="22"/>
        </w:rPr>
        <w:t xml:space="preserve">Cross promote Hidden Ridge inventory to Angeline prospects</w:t>
      </w:r>
    </w:p>
    <w:p>
      <w:pPr>
        <w:pStyle w:val="ListParagraph"/>
        <w:numPr>
          <w:ilvl w:val="0"/>
          <w:numId w:val="2"/>
        </w:numPr>
        <w:spacing w:after="100"/>
      </w:pPr>
      <w:r>
        <w:rPr>
          <w:rFonts w:ascii="Arial" w:cs="Arial" w:eastAsia="Arial" w:hAnsi="Arial"/>
          <w:sz w:val="22"/>
          <w:szCs w:val="22"/>
        </w:rPr>
        <w:t xml:space="preserve">Build spec inventory at Angeline</w:t>
      </w:r>
    </w:p>
    <w:p>
      <w:pPr>
        <w:pStyle w:val="ListParagraph"/>
        <w:numPr>
          <w:ilvl w:val="0"/>
          <w:numId w:val="2"/>
        </w:numPr>
        <w:spacing w:after="100"/>
      </w:pPr>
      <w:r>
        <w:rPr>
          <w:rFonts w:ascii="Arial" w:cs="Arial" w:eastAsia="Arial" w:hAnsi="Arial"/>
          <w:sz w:val="22"/>
          <w:szCs w:val="22"/>
        </w:rPr>
        <w:t xml:space="preserve">Target luxury buyers with Estate Collection marketing</w:t>
      </w:r>
    </w:p>
    <w:p>
      <w:pPr>
        <w:pStyle w:val="ListParagraph"/>
        <w:numPr>
          <w:ilvl w:val="0"/>
          <w:numId w:val="2"/>
        </w:numPr>
        <w:spacing w:after="100"/>
      </w:pPr>
      <w:r>
        <w:rPr>
          <w:rFonts w:ascii="Arial" w:cs="Arial" w:eastAsia="Arial" w:hAnsi="Arial"/>
          <w:sz w:val="22"/>
          <w:szCs w:val="22"/>
        </w:rPr>
        <w:t xml:space="preserve">Emphasize quality when rates are similar</w:t>
      </w:r>
    </w:p>
    <w:p>
      <w:pPr>
        <w:spacing w:before="400"/>
      </w:pPr>
    </w:p>
    <w:p>
      <w:pPr>
        <w:shd w:fill="1a5276" w:val="clear"/>
        <w:spacing w:before="200" w:after="200"/>
        <w:jc w:val="center"/>
      </w:pPr>
      <w:r>
        <w:rPr>
          <w:color w:val="FFFFFF"/>
          <w:sz w:val="20"/>
          <w:szCs w:val="20"/>
        </w:rPr>
        <w:t xml:space="preserve">Prepared by CEA Marketing Group | January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2026-01-23T18:51:26.088Z</dcterms:created>
  <dcterms:modified xsi:type="dcterms:W3CDTF">2026-01-23T18:51:26.089Z</dcterms:modified>
</cp:coreProperties>
</file>

<file path=docProps/custom.xml><?xml version="1.0" encoding="utf-8"?>
<Properties xmlns="http://schemas.openxmlformats.org/officeDocument/2006/custom-properties" xmlns:vt="http://schemas.openxmlformats.org/officeDocument/2006/docPropsVTypes"/>
</file>