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2F2FA" w14:textId="56D95FC7" w:rsidR="000A5A60" w:rsidRDefault="00031AFD">
      <w:r>
        <w:t>Dart gave our group an exemption from the project! – Filler File.</w:t>
      </w:r>
    </w:p>
    <w:sectPr w:rsidR="000A5A60" w:rsidSect="004C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FD"/>
    <w:rsid w:val="00031AFD"/>
    <w:rsid w:val="000A5A60"/>
    <w:rsid w:val="004C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8094D"/>
  <w15:chartTrackingRefBased/>
  <w15:docId w15:val="{3B2BED60-7319-934C-BC36-9964252E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2020-07-25T16:53:00Z</dcterms:created>
  <dcterms:modified xsi:type="dcterms:W3CDTF">2020-07-25T16:53:00Z</dcterms:modified>
</cp:coreProperties>
</file>