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C6746" w14:textId="292E25D3" w:rsidR="009678D0" w:rsidRPr="009678D0" w:rsidRDefault="00614570" w:rsidP="003F19A9">
      <w:pPr>
        <w:pStyle w:val="Title"/>
      </w:pPr>
      <w:r>
        <w:t xml:space="preserve">Trust Visitor - </w:t>
      </w:r>
      <w:r w:rsidR="009678D0">
        <w:t>Sponsor Visit Request Wizard</w:t>
      </w:r>
    </w:p>
    <w:p w14:paraId="3FBA4C58" w14:textId="1BFFF0EC" w:rsidR="00C93F89" w:rsidRDefault="0062701F" w:rsidP="00B400F7">
      <w:r>
        <w:t xml:space="preserve">The Sponsor is a </w:t>
      </w:r>
      <w:r w:rsidR="003425CF">
        <w:t xml:space="preserve">user </w:t>
      </w:r>
      <w:r w:rsidR="00614570">
        <w:t>who is initiating</w:t>
      </w:r>
      <w:r w:rsidR="003F19A9">
        <w:t xml:space="preserve"> a</w:t>
      </w:r>
      <w:r w:rsidR="00614570">
        <w:t xml:space="preserve"> request</w:t>
      </w:r>
      <w:r w:rsidR="003F19A9">
        <w:t xml:space="preserve"> for people to visit a location</w:t>
      </w:r>
      <w:r>
        <w:t xml:space="preserve"> managed by Trust Visitor</w:t>
      </w:r>
      <w:r w:rsidR="007E09C9">
        <w:t xml:space="preserve">. </w:t>
      </w:r>
      <w:r w:rsidR="0081782C">
        <w:t xml:space="preserve">The </w:t>
      </w:r>
      <w:r w:rsidR="00CF7B50">
        <w:t>Wizard</w:t>
      </w:r>
      <w:r w:rsidR="0081782C">
        <w:t xml:space="preserve"> </w:t>
      </w:r>
      <w:r w:rsidR="005F0464">
        <w:t xml:space="preserve">by default </w:t>
      </w:r>
      <w:r w:rsidR="0081782C">
        <w:t>would be</w:t>
      </w:r>
      <w:r w:rsidR="00D3497A">
        <w:t xml:space="preserve"> </w:t>
      </w:r>
      <w:r w:rsidR="003F19A9">
        <w:t>open to any authenticated user</w:t>
      </w:r>
      <w:r w:rsidR="001C3968">
        <w:t>.</w:t>
      </w:r>
      <w:r w:rsidR="000D6560">
        <w:t xml:space="preserve"> The </w:t>
      </w:r>
      <w:r w:rsidR="00F47AF6">
        <w:t xml:space="preserve">Wizard </w:t>
      </w:r>
      <w:r w:rsidR="00E02894">
        <w:t xml:space="preserve">is intended to service several </w:t>
      </w:r>
      <w:r w:rsidR="00C93F89">
        <w:t xml:space="preserve">related </w:t>
      </w:r>
      <w:r w:rsidR="00E02894">
        <w:t xml:space="preserve">but district </w:t>
      </w:r>
      <w:r w:rsidR="002017B9">
        <w:t>visitor</w:t>
      </w:r>
      <w:r w:rsidR="00614570">
        <w:t xml:space="preserve"> </w:t>
      </w:r>
      <w:r w:rsidR="00E02894">
        <w:t>scenarios</w:t>
      </w:r>
      <w:r w:rsidR="00CF7B50">
        <w:t>.</w:t>
      </w:r>
      <w:r w:rsidR="008E40A0">
        <w:t xml:space="preserve"> The common theme is to</w:t>
      </w:r>
      <w:r w:rsidR="006E1615">
        <w:t xml:space="preserve"> grant </w:t>
      </w:r>
      <w:r w:rsidR="00260C05">
        <w:t>tempora</w:t>
      </w:r>
      <w:r w:rsidR="00CA3985">
        <w:t>r</w:t>
      </w:r>
      <w:r w:rsidR="00260C05">
        <w:t>y access</w:t>
      </w:r>
      <w:r w:rsidR="00E8302F">
        <w:t xml:space="preserve"> for </w:t>
      </w:r>
      <w:r w:rsidR="002D0D08">
        <w:t>visitors</w:t>
      </w:r>
      <w:r w:rsidR="00260C05">
        <w:t xml:space="preserve"> to a location.</w:t>
      </w:r>
      <w:r w:rsidR="00DB309C">
        <w:t xml:space="preserve"> </w:t>
      </w:r>
      <w:r w:rsidR="00CA3985">
        <w:t xml:space="preserve">Where possible, the </w:t>
      </w:r>
      <w:r w:rsidR="00C65EDF">
        <w:t>visitors</w:t>
      </w:r>
      <w:r w:rsidR="00CA3985">
        <w:t xml:space="preserve"> will use their PIV cards to gain physical access</w:t>
      </w:r>
      <w:r w:rsidR="00614570">
        <w:t xml:space="preserve"> to the location</w:t>
      </w:r>
      <w:r w:rsidR="00CA3985">
        <w:t xml:space="preserve">. If the </w:t>
      </w:r>
      <w:r w:rsidR="00C65EDF">
        <w:t>visitor</w:t>
      </w:r>
      <w:r w:rsidR="00CA3985">
        <w:t xml:space="preserve"> does not have a PIV </w:t>
      </w:r>
      <w:r w:rsidR="00614570">
        <w:t>card,</w:t>
      </w:r>
      <w:r w:rsidR="00CA3985">
        <w:t xml:space="preserve"> then </w:t>
      </w:r>
      <w:r w:rsidR="00D87DB0">
        <w:t xml:space="preserve">sufficient information must be captured about </w:t>
      </w:r>
      <w:r w:rsidR="00C65EDF">
        <w:t>them</w:t>
      </w:r>
      <w:r w:rsidR="00D87DB0">
        <w:t xml:space="preserve"> </w:t>
      </w:r>
      <w:r w:rsidR="00F97F9B">
        <w:t xml:space="preserve">to enable </w:t>
      </w:r>
      <w:r w:rsidR="00D87DB0">
        <w:t xml:space="preserve">the </w:t>
      </w:r>
      <w:r w:rsidR="00F97F9B">
        <w:t>necessary</w:t>
      </w:r>
      <w:r w:rsidR="00D87DB0">
        <w:t xml:space="preserve"> security checks and </w:t>
      </w:r>
      <w:r w:rsidR="00F97F9B">
        <w:t>approvals</w:t>
      </w:r>
      <w:r w:rsidR="00614570">
        <w:t xml:space="preserve">. A </w:t>
      </w:r>
      <w:r w:rsidR="00C93F89">
        <w:t>temporary card will be provided to enable physical access</w:t>
      </w:r>
      <w:r w:rsidR="00614570">
        <w:t xml:space="preserve"> for visitors without a PIV card</w:t>
      </w:r>
      <w:r w:rsidR="00C93F89">
        <w:t xml:space="preserve">. The </w:t>
      </w:r>
      <w:r w:rsidR="00614570">
        <w:t xml:space="preserve">sponsor </w:t>
      </w:r>
      <w:r w:rsidR="00C93F89">
        <w:t>scenarios are as follows: -</w:t>
      </w:r>
    </w:p>
    <w:p w14:paraId="63761E58" w14:textId="77CD7DAA" w:rsidR="00CF7B50" w:rsidRDefault="00C93F89" w:rsidP="00CF7B50">
      <w:pPr>
        <w:pStyle w:val="ListParagraph"/>
        <w:numPr>
          <w:ilvl w:val="0"/>
          <w:numId w:val="2"/>
        </w:numPr>
      </w:pPr>
      <w:r>
        <w:t xml:space="preserve">An internal </w:t>
      </w:r>
      <w:r w:rsidR="00CF7B50">
        <w:t xml:space="preserve">user who is </w:t>
      </w:r>
      <w:r w:rsidR="003F19A9">
        <w:t>organizing</w:t>
      </w:r>
      <w:r w:rsidR="00CF7B50">
        <w:t xml:space="preserve"> a meeting</w:t>
      </w:r>
      <w:r w:rsidR="003F19A9">
        <w:t>/conference</w:t>
      </w:r>
      <w:r w:rsidR="00CF7B50">
        <w:t xml:space="preserve"> with one or more</w:t>
      </w:r>
      <w:r w:rsidR="00BC5E8D">
        <w:t xml:space="preserve"> attendees. The attendees could be a mix of internal and external </w:t>
      </w:r>
      <w:r w:rsidR="00F97F9B">
        <w:t>users</w:t>
      </w:r>
      <w:r w:rsidR="00BC5E8D">
        <w:t>.</w:t>
      </w:r>
    </w:p>
    <w:p w14:paraId="06D1AE76" w14:textId="6823F829" w:rsidR="00C93F89" w:rsidRDefault="00F97F9B" w:rsidP="00CF7B50">
      <w:pPr>
        <w:pStyle w:val="ListParagraph"/>
        <w:numPr>
          <w:ilvl w:val="0"/>
          <w:numId w:val="2"/>
        </w:numPr>
      </w:pPr>
      <w:r>
        <w:t xml:space="preserve">An internal mobile user </w:t>
      </w:r>
      <w:r w:rsidR="00C93F89">
        <w:t>wishing to use a temporary desk or office space at a location other than their normal place of work.</w:t>
      </w:r>
    </w:p>
    <w:p w14:paraId="069E8363" w14:textId="3773465A" w:rsidR="00BC5E8D" w:rsidRDefault="00C93F89" w:rsidP="00CF7B50">
      <w:pPr>
        <w:pStyle w:val="ListParagraph"/>
        <w:numPr>
          <w:ilvl w:val="0"/>
          <w:numId w:val="2"/>
        </w:numPr>
      </w:pPr>
      <w:r>
        <w:t>An internal user who has engaged short term contractors who will need</w:t>
      </w:r>
      <w:r w:rsidR="003F19A9">
        <w:t>s them to</w:t>
      </w:r>
      <w:r>
        <w:t xml:space="preserve"> access to a location</w:t>
      </w:r>
      <w:r w:rsidR="003F19A9">
        <w:t xml:space="preserve"> for the duration of the contract</w:t>
      </w:r>
      <w:r>
        <w:t>.</w:t>
      </w:r>
    </w:p>
    <w:p w14:paraId="4D0DEA78" w14:textId="5C5EADB8" w:rsidR="00C93F89" w:rsidRDefault="00C93F89" w:rsidP="00CF7B50">
      <w:pPr>
        <w:pStyle w:val="ListParagraph"/>
        <w:numPr>
          <w:ilvl w:val="0"/>
          <w:numId w:val="2"/>
        </w:numPr>
      </w:pPr>
      <w:r>
        <w:t>An internal user</w:t>
      </w:r>
      <w:r w:rsidR="003F19A9">
        <w:t xml:space="preserve"> or authorized external user</w:t>
      </w:r>
      <w:r>
        <w:t xml:space="preserve"> who is responsible for managing temporary maintenance and facilities contractors</w:t>
      </w:r>
      <w:r w:rsidR="00614570">
        <w:t xml:space="preserve"> at a location</w:t>
      </w:r>
      <w:r>
        <w:t xml:space="preserve"> who will require access to one or more maintenance orientated area such as a cafeteria or electrical and telecommunication area.</w:t>
      </w:r>
    </w:p>
    <w:p w14:paraId="58453660" w14:textId="40ED292F" w:rsidR="003F19A9" w:rsidRDefault="00BE23D3" w:rsidP="00BE23D3">
      <w:pPr>
        <w:pStyle w:val="Heading1"/>
      </w:pPr>
      <w:r>
        <w:t>Wizard Sequence</w:t>
      </w:r>
    </w:p>
    <w:p w14:paraId="44CA421C" w14:textId="24F3612C" w:rsidR="002017B9" w:rsidRPr="002017B9" w:rsidRDefault="002017B9" w:rsidP="002017B9">
      <w:r>
        <w:t>The objective of the wizard is to deliver a relevant, personalized experience for the visit sponsor. It will leverage information about the sponsor and the sponsor organization from AD. The sequence of the pages is to optimize the downstream</w:t>
      </w:r>
      <w:r w:rsidRPr="002017B9">
        <w:t xml:space="preserve"> </w:t>
      </w:r>
      <w:r>
        <w:t xml:space="preserve">pages. </w:t>
      </w:r>
    </w:p>
    <w:p w14:paraId="004DC7B6" w14:textId="203F776E" w:rsidR="003F19A9" w:rsidRDefault="00BE23D3" w:rsidP="00547D30">
      <w:pPr>
        <w:keepNext/>
        <w:jc w:val="center"/>
      </w:pPr>
      <w:r>
        <w:rPr>
          <w:noProof/>
        </w:rPr>
        <w:drawing>
          <wp:inline distT="0" distB="0" distL="0" distR="0" wp14:anchorId="3DD57800" wp14:editId="174BD885">
            <wp:extent cx="5760085" cy="26517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V Internal REquest Workflow.pdf"/>
                    <pic:cNvPicPr/>
                  </pic:nvPicPr>
                  <pic:blipFill rotWithShape="1">
                    <a:blip r:embed="rId5">
                      <a:extLst>
                        <a:ext uri="{28A0092B-C50C-407E-A947-70E740481C1C}">
                          <a14:useLocalDpi xmlns:a14="http://schemas.microsoft.com/office/drawing/2010/main" val="0"/>
                        </a:ext>
                      </a:extLst>
                    </a:blip>
                    <a:srcRect t="6280" r="3168" b="14468"/>
                    <a:stretch/>
                  </pic:blipFill>
                  <pic:spPr bwMode="auto">
                    <a:xfrm>
                      <a:off x="0" y="0"/>
                      <a:ext cx="5761158" cy="2652254"/>
                    </a:xfrm>
                    <a:prstGeom prst="rect">
                      <a:avLst/>
                    </a:prstGeom>
                    <a:ln>
                      <a:noFill/>
                    </a:ln>
                    <a:extLst>
                      <a:ext uri="{53640926-AAD7-44D8-BBD7-CCE9431645EC}">
                        <a14:shadowObscured xmlns:a14="http://schemas.microsoft.com/office/drawing/2010/main"/>
                      </a:ext>
                    </a:extLst>
                  </pic:spPr>
                </pic:pic>
              </a:graphicData>
            </a:graphic>
          </wp:inline>
        </w:drawing>
      </w:r>
    </w:p>
    <w:p w14:paraId="7BEBFA33" w14:textId="2A30F301" w:rsidR="003F19A9" w:rsidRPr="003F19A9" w:rsidRDefault="003F19A9" w:rsidP="003F19A9">
      <w:pPr>
        <w:pStyle w:val="Caption"/>
        <w:jc w:val="center"/>
      </w:pPr>
      <w:r>
        <w:t xml:space="preserve">Figure </w:t>
      </w:r>
      <w:fldSimple w:instr=" SEQ Figure \* ARABIC ">
        <w:r>
          <w:rPr>
            <w:noProof/>
          </w:rPr>
          <w:t>1</w:t>
        </w:r>
      </w:fldSimple>
      <w:r>
        <w:t xml:space="preserve"> </w:t>
      </w:r>
      <w:r>
        <w:rPr>
          <w:caps w:val="0"/>
        </w:rPr>
        <w:t>Wizard Sequence Summary</w:t>
      </w:r>
    </w:p>
    <w:p w14:paraId="3219387D" w14:textId="6551C351" w:rsidR="00547D30" w:rsidRPr="00547D30" w:rsidRDefault="006B519E" w:rsidP="00BE23D3">
      <w:pPr>
        <w:pStyle w:val="Heading1"/>
      </w:pPr>
      <w:r>
        <w:t>Visit Type</w:t>
      </w:r>
      <w:r w:rsidR="00E1261D">
        <w:t xml:space="preserve"> Page </w:t>
      </w:r>
    </w:p>
    <w:p w14:paraId="33F32B55" w14:textId="76D7EC68" w:rsidR="00F012D3" w:rsidRPr="00F012D3" w:rsidRDefault="00F012D3" w:rsidP="00F012D3">
      <w:r w:rsidRPr="00BE23D3">
        <w:rPr>
          <w:rStyle w:val="Emphasis"/>
        </w:rPr>
        <w:lastRenderedPageBreak/>
        <w:t>Visit Name</w:t>
      </w:r>
      <w:r>
        <w:t xml:space="preserve"> is a string</w:t>
      </w:r>
      <w:r w:rsidR="00547D30">
        <w:t xml:space="preserve"> assigned by the sponsor to</w:t>
      </w:r>
      <w:r>
        <w:t xml:space="preserve"> identify and manage the request over time. </w:t>
      </w:r>
    </w:p>
    <w:p w14:paraId="458CA6E0" w14:textId="54954253" w:rsidR="006B519E" w:rsidRDefault="006B519E" w:rsidP="006B519E">
      <w:r>
        <w:t xml:space="preserve">The </w:t>
      </w:r>
      <w:r w:rsidRPr="00BE23D3">
        <w:rPr>
          <w:rStyle w:val="Emphasis"/>
        </w:rPr>
        <w:t xml:space="preserve">Visit </w:t>
      </w:r>
      <w:r w:rsidR="00BE23D3" w:rsidRPr="00BE23D3">
        <w:rPr>
          <w:rStyle w:val="Emphasis"/>
        </w:rPr>
        <w:t>Type</w:t>
      </w:r>
      <w:r w:rsidR="00BE23D3">
        <w:t xml:space="preserve"> </w:t>
      </w:r>
      <w:r>
        <w:t xml:space="preserve">is </w:t>
      </w:r>
      <w:r w:rsidR="00547D30">
        <w:t xml:space="preserve">a system defined enumeration of option </w:t>
      </w:r>
      <w:r>
        <w:t xml:space="preserve">intended to guide the workflow and options to be more specific to the </w:t>
      </w:r>
      <w:r w:rsidR="003E3757">
        <w:t>user’s</w:t>
      </w:r>
      <w:r>
        <w:t xml:space="preserve"> needs.</w:t>
      </w:r>
    </w:p>
    <w:p w14:paraId="0D1C70F1" w14:textId="22E09A14" w:rsidR="006B519E" w:rsidRDefault="00614570" w:rsidP="006B519E">
      <w:pPr>
        <w:pStyle w:val="ListParagraph"/>
        <w:numPr>
          <w:ilvl w:val="0"/>
          <w:numId w:val="3"/>
        </w:numPr>
      </w:pPr>
      <w:r w:rsidRPr="00614570">
        <w:rPr>
          <w:b/>
        </w:rPr>
        <w:t>Meeting</w:t>
      </w:r>
      <w:r>
        <w:rPr>
          <w:b/>
        </w:rPr>
        <w:t>: -</w:t>
      </w:r>
      <w:r w:rsidR="00417AF1">
        <w:t xml:space="preserve"> Where a number of people will be meeting together </w:t>
      </w:r>
      <w:r w:rsidR="008A295C">
        <w:t xml:space="preserve">at </w:t>
      </w:r>
      <w:r w:rsidR="00417AF1">
        <w:t xml:space="preserve">a single location for a short duration e.g. an hour, all day or possible several days. Meeting can be held in </w:t>
      </w:r>
      <w:r>
        <w:t>attendee’s</w:t>
      </w:r>
      <w:r w:rsidR="00417AF1">
        <w:t xml:space="preserve"> offices</w:t>
      </w:r>
      <w:r w:rsidR="003E3757">
        <w:t xml:space="preserve"> or meeting rooms</w:t>
      </w:r>
    </w:p>
    <w:p w14:paraId="05BC3D8E" w14:textId="270775FC" w:rsidR="00417AF1" w:rsidRDefault="00614570" w:rsidP="006B519E">
      <w:pPr>
        <w:pStyle w:val="ListParagraph"/>
        <w:numPr>
          <w:ilvl w:val="0"/>
          <w:numId w:val="3"/>
        </w:numPr>
      </w:pPr>
      <w:r w:rsidRPr="00614570">
        <w:rPr>
          <w:b/>
        </w:rPr>
        <w:t>Conference</w:t>
      </w:r>
      <w:r>
        <w:rPr>
          <w:b/>
        </w:rPr>
        <w:t>: -</w:t>
      </w:r>
      <w:r w:rsidR="00417AF1">
        <w:t xml:space="preserve"> Where a number of people will be meeting together a one or more locations for short duration.</w:t>
      </w:r>
      <w:r w:rsidR="008A295C">
        <w:t xml:space="preserve"> Conferences are not held in </w:t>
      </w:r>
      <w:r w:rsidR="003E3757">
        <w:t>an</w:t>
      </w:r>
      <w:r w:rsidR="008A295C">
        <w:t xml:space="preserve"> </w:t>
      </w:r>
      <w:r w:rsidR="003E3757">
        <w:t>attendee’s</w:t>
      </w:r>
      <w:r w:rsidR="008A295C">
        <w:t xml:space="preserve"> office. </w:t>
      </w:r>
      <w:r w:rsidR="003E3757">
        <w:t>Conferences can be held is meeting rooms or groups of meeting rooms or confer</w:t>
      </w:r>
      <w:r>
        <w:t>en</w:t>
      </w:r>
      <w:r w:rsidR="003E3757">
        <w:t>ce areas.</w:t>
      </w:r>
    </w:p>
    <w:p w14:paraId="100F8DF2" w14:textId="70AC91C6" w:rsidR="00417AF1" w:rsidRDefault="00417AF1" w:rsidP="006B519E">
      <w:pPr>
        <w:pStyle w:val="ListParagraph"/>
        <w:numPr>
          <w:ilvl w:val="0"/>
          <w:numId w:val="3"/>
        </w:numPr>
      </w:pPr>
      <w:r w:rsidRPr="00614570">
        <w:rPr>
          <w:b/>
        </w:rPr>
        <w:t>Mobile Worker</w:t>
      </w:r>
      <w:r w:rsidR="00614570">
        <w:t>: -</w:t>
      </w:r>
      <w:r>
        <w:t xml:space="preserve"> Where a user wants to visit a location to take advantage of a temporary office or desk sharing area. The initiator of the request is the person requesting access to the location and the are no others involved.</w:t>
      </w:r>
      <w:r w:rsidR="003E3757">
        <w:t xml:space="preserve"> </w:t>
      </w:r>
      <w:r w:rsidR="009C69FF">
        <w:t>The</w:t>
      </w:r>
      <w:r w:rsidR="003E3757">
        <w:t xml:space="preserve"> locations w</w:t>
      </w:r>
      <w:r w:rsidR="009C69FF">
        <w:t>ould be designated for mobile wo</w:t>
      </w:r>
      <w:r w:rsidR="003E3757">
        <w:t>rkers.</w:t>
      </w:r>
    </w:p>
    <w:p w14:paraId="3E8B37D3" w14:textId="3D7FBB2D" w:rsidR="00417AF1" w:rsidRDefault="00614570" w:rsidP="006B519E">
      <w:pPr>
        <w:pStyle w:val="ListParagraph"/>
        <w:numPr>
          <w:ilvl w:val="0"/>
          <w:numId w:val="3"/>
        </w:numPr>
      </w:pPr>
      <w:r w:rsidRPr="00614570">
        <w:rPr>
          <w:b/>
        </w:rPr>
        <w:t>C</w:t>
      </w:r>
      <w:r w:rsidR="008A295C" w:rsidRPr="00614570">
        <w:rPr>
          <w:b/>
        </w:rPr>
        <w:t>ontractors</w:t>
      </w:r>
      <w:r w:rsidRPr="00614570">
        <w:rPr>
          <w:b/>
        </w:rPr>
        <w:t>: -</w:t>
      </w:r>
      <w:r w:rsidR="008A295C">
        <w:t xml:space="preserve"> Where the sponsor is </w:t>
      </w:r>
      <w:r>
        <w:t>arranging</w:t>
      </w:r>
      <w:r w:rsidR="008A295C">
        <w:t xml:space="preserve"> for the accommodation of </w:t>
      </w:r>
      <w:r>
        <w:t>temporary</w:t>
      </w:r>
      <w:r w:rsidR="008A295C">
        <w:t xml:space="preserve"> contract staff </w:t>
      </w:r>
      <w:r>
        <w:t>at location</w:t>
      </w:r>
      <w:r w:rsidR="008A295C">
        <w:t>.</w:t>
      </w:r>
    </w:p>
    <w:p w14:paraId="2B351F2D" w14:textId="0AB6460E" w:rsidR="00D661AE" w:rsidRDefault="00D661AE" w:rsidP="006B519E">
      <w:pPr>
        <w:pStyle w:val="ListParagraph"/>
        <w:numPr>
          <w:ilvl w:val="0"/>
          <w:numId w:val="3"/>
        </w:numPr>
      </w:pPr>
      <w:r w:rsidRPr="00614570">
        <w:rPr>
          <w:b/>
        </w:rPr>
        <w:t xml:space="preserve">Maintenance and </w:t>
      </w:r>
      <w:r w:rsidR="00417F12" w:rsidRPr="00614570">
        <w:rPr>
          <w:b/>
        </w:rPr>
        <w:t>Facilities</w:t>
      </w:r>
      <w:r w:rsidR="00614570" w:rsidRPr="00614570">
        <w:rPr>
          <w:b/>
        </w:rPr>
        <w:t>: -</w:t>
      </w:r>
      <w:r>
        <w:t xml:space="preserve"> Where</w:t>
      </w:r>
      <w:r w:rsidR="00614570">
        <w:t xml:space="preserve"> the</w:t>
      </w:r>
      <w:r>
        <w:t xml:space="preserve"> sponsor is </w:t>
      </w:r>
      <w:r w:rsidR="00614570">
        <w:t>arranging</w:t>
      </w:r>
      <w:r>
        <w:t xml:space="preserve"> for maintenance and facilities workers to gain </w:t>
      </w:r>
      <w:r w:rsidR="009C69FF">
        <w:t>access</w:t>
      </w:r>
      <w:r w:rsidR="00614570">
        <w:t xml:space="preserve"> to a location</w:t>
      </w:r>
      <w:r>
        <w:t>. The main distinction over the temporary contract</w:t>
      </w:r>
      <w:r w:rsidR="00614570">
        <w:t>or</w:t>
      </w:r>
      <w:r>
        <w:t xml:space="preserve">s is the </w:t>
      </w:r>
      <w:r w:rsidR="00614570">
        <w:t xml:space="preserve">nature of the </w:t>
      </w:r>
      <w:r>
        <w:t>locations and the number of locations. There are likely special access rights defined for such access.</w:t>
      </w:r>
    </w:p>
    <w:p w14:paraId="21F1801E" w14:textId="55014997" w:rsidR="00D661AE" w:rsidRDefault="00D661AE" w:rsidP="00D661AE">
      <w:r>
        <w:t xml:space="preserve">Each of the visit types will be </w:t>
      </w:r>
      <w:r w:rsidR="009C69FF">
        <w:t>access</w:t>
      </w:r>
      <w:r>
        <w:t xml:space="preserve"> controlled</w:t>
      </w:r>
      <w:r w:rsidR="00614570">
        <w:t xml:space="preserve"> via </w:t>
      </w:r>
      <w:r w:rsidR="00547D30">
        <w:t xml:space="preserve">AD </w:t>
      </w:r>
      <w:r w:rsidR="00614570">
        <w:t>group membership. Broadly applicable types such as meeting would be defaulted to something like authenticated users. More specialized types such as contractors or maintenance would have special groups created since this will be administered users as part of their job function.</w:t>
      </w:r>
    </w:p>
    <w:p w14:paraId="403DB46C" w14:textId="1B4D4445" w:rsidR="00614570" w:rsidRDefault="00721BB8" w:rsidP="00721BB8">
      <w:r>
        <w:t xml:space="preserve">The </w:t>
      </w:r>
      <w:r w:rsidR="00BE23D3" w:rsidRPr="00BE23D3">
        <w:rPr>
          <w:rStyle w:val="Emphasis"/>
        </w:rPr>
        <w:t xml:space="preserve">Visit </w:t>
      </w:r>
      <w:r w:rsidRPr="00BE23D3">
        <w:rPr>
          <w:rStyle w:val="Emphasis"/>
        </w:rPr>
        <w:t>Pur</w:t>
      </w:r>
      <w:r w:rsidR="00F012D3" w:rsidRPr="00BE23D3">
        <w:rPr>
          <w:rStyle w:val="Emphasis"/>
        </w:rPr>
        <w:t>po</w:t>
      </w:r>
      <w:r w:rsidRPr="00BE23D3">
        <w:rPr>
          <w:rStyle w:val="Emphasis"/>
        </w:rPr>
        <w:t>se</w:t>
      </w:r>
      <w:r>
        <w:t xml:space="preserve"> would be </w:t>
      </w:r>
      <w:r w:rsidR="00F012D3">
        <w:t>a</w:t>
      </w:r>
      <w:r>
        <w:t xml:space="preserve"> choice of </w:t>
      </w:r>
    </w:p>
    <w:p w14:paraId="2074A410" w14:textId="5E2E69D0" w:rsidR="00BA6C6C" w:rsidRDefault="00BA6C6C" w:rsidP="00614570">
      <w:pPr>
        <w:pStyle w:val="ListParagraph"/>
        <w:numPr>
          <w:ilvl w:val="0"/>
          <w:numId w:val="4"/>
        </w:numPr>
      </w:pPr>
      <w:r>
        <w:t xml:space="preserve">Enter new purpose via </w:t>
      </w:r>
      <w:r w:rsidR="00721BB8">
        <w:t>text box +</w:t>
      </w:r>
      <w:r>
        <w:t xml:space="preserve"> optional</w:t>
      </w:r>
      <w:r w:rsidR="00721BB8">
        <w:t xml:space="preserve"> attachments</w:t>
      </w:r>
    </w:p>
    <w:p w14:paraId="53D76055" w14:textId="0B24DD67" w:rsidR="00614570" w:rsidRDefault="00BA6C6C" w:rsidP="00614570">
      <w:pPr>
        <w:pStyle w:val="ListParagraph"/>
        <w:numPr>
          <w:ilvl w:val="0"/>
          <w:numId w:val="4"/>
        </w:numPr>
      </w:pPr>
      <w:r>
        <w:t>Select a previously defined purpose defined by the sponsor</w:t>
      </w:r>
    </w:p>
    <w:p w14:paraId="399D7562" w14:textId="448355B2" w:rsidR="00614570" w:rsidRDefault="00B85E90" w:rsidP="00614570">
      <w:pPr>
        <w:pStyle w:val="ListParagraph"/>
        <w:numPr>
          <w:ilvl w:val="0"/>
          <w:numId w:val="4"/>
        </w:numPr>
      </w:pPr>
      <w:r>
        <w:t>P</w:t>
      </w:r>
      <w:r w:rsidR="00721BB8">
        <w:t xml:space="preserve">ick </w:t>
      </w:r>
      <w:r w:rsidR="00F012D3">
        <w:t xml:space="preserve">a purpose </w:t>
      </w:r>
      <w:r w:rsidR="00721BB8">
        <w:t xml:space="preserve">from </w:t>
      </w:r>
      <w:r w:rsidR="00BA6C6C">
        <w:t xml:space="preserve">administrator defined </w:t>
      </w:r>
      <w:r w:rsidR="00721BB8">
        <w:t xml:space="preserve">list. </w:t>
      </w:r>
    </w:p>
    <w:p w14:paraId="21655161" w14:textId="17F3CEFB" w:rsidR="00BA6C6C" w:rsidRDefault="00721BB8" w:rsidP="00614570">
      <w:r>
        <w:t>Text box</w:t>
      </w:r>
      <w:r w:rsidR="00BA6C6C">
        <w:t xml:space="preserve"> and</w:t>
      </w:r>
      <w:r w:rsidR="00547D30">
        <w:t xml:space="preserve"> attachments</w:t>
      </w:r>
      <w:r>
        <w:t xml:space="preserve"> would be </w:t>
      </w:r>
      <w:r w:rsidR="00547D30">
        <w:t xml:space="preserve">enabled </w:t>
      </w:r>
      <w:r>
        <w:t>for ad-hoc meeting and conference</w:t>
      </w:r>
      <w:r w:rsidR="009B6DA0">
        <w:t>s</w:t>
      </w:r>
      <w:r>
        <w:t>.</w:t>
      </w:r>
      <w:r w:rsidR="00BA6C6C">
        <w:t xml:space="preserve"> The sponsor can choose to enter a new purpose or pick from one they have previously defined.</w:t>
      </w:r>
      <w:r>
        <w:t xml:space="preserve"> </w:t>
      </w:r>
    </w:p>
    <w:p w14:paraId="147B1D7C" w14:textId="46EFAFB5" w:rsidR="00721BB8" w:rsidRDefault="00721BB8" w:rsidP="00614570">
      <w:r>
        <w:t xml:space="preserve">Predefined list would be </w:t>
      </w:r>
      <w:r w:rsidR="00BA6C6C">
        <w:t xml:space="preserve">administrator </w:t>
      </w:r>
      <w:r>
        <w:t>reoccurring visits such as for a project or contract</w:t>
      </w:r>
      <w:r w:rsidR="00F517A9">
        <w:t>ors</w:t>
      </w:r>
      <w:r>
        <w:t>.</w:t>
      </w:r>
      <w:r w:rsidR="009B6DA0">
        <w:t xml:space="preserve"> Predefined list entries would be access controlled to manage who could use them. </w:t>
      </w:r>
    </w:p>
    <w:p w14:paraId="7D1E3D65" w14:textId="0C264454" w:rsidR="00BE23D3" w:rsidRDefault="00BE23D3" w:rsidP="00BE23D3">
      <w:pPr>
        <w:pStyle w:val="Heading1"/>
      </w:pPr>
      <w:r>
        <w:t>Visit Duration Page</w:t>
      </w:r>
    </w:p>
    <w:p w14:paraId="7F584082" w14:textId="3E6F704E" w:rsidR="00BA6C6C" w:rsidRDefault="00BA6C6C" w:rsidP="00614570">
      <w:r w:rsidRPr="004B6F55">
        <w:rPr>
          <w:rStyle w:val="Emphasis"/>
        </w:rPr>
        <w:t xml:space="preserve">Reoccurring </w:t>
      </w:r>
      <w:r w:rsidR="004B6F55" w:rsidRPr="004B6F55">
        <w:rPr>
          <w:rStyle w:val="Emphasis"/>
        </w:rPr>
        <w:t>Meeting</w:t>
      </w:r>
      <w:r w:rsidR="004B6F55">
        <w:t xml:space="preserve"> </w:t>
      </w:r>
      <w:r>
        <w:t>checkbox</w:t>
      </w:r>
      <w:r w:rsidR="00BE23D3">
        <w:t xml:space="preserve"> would define if the meeting is single or reoccurring event.</w:t>
      </w:r>
      <w:r w:rsidR="005C2DDD">
        <w:t xml:space="preserve"> The checkbox would be </w:t>
      </w:r>
      <w:r w:rsidR="004B6F55">
        <w:t>cleared</w:t>
      </w:r>
      <w:r w:rsidR="005C2DDD">
        <w:t xml:space="preserve"> and disabled for </w:t>
      </w:r>
      <w:r w:rsidR="00C35A8C">
        <w:t>contractor requests.</w:t>
      </w:r>
    </w:p>
    <w:p w14:paraId="360FBB96" w14:textId="5318AF6D" w:rsidR="004B6F55" w:rsidRDefault="004B6F55" w:rsidP="00614570">
      <w:r w:rsidRPr="004B6F55">
        <w:rPr>
          <w:rStyle w:val="Emphasis"/>
        </w:rPr>
        <w:t>All Day Meeting</w:t>
      </w:r>
      <w:r>
        <w:t xml:space="preserve"> checkbox defines if the meeting lasts one or more full days. The checkbox would be set and disabled for contractor requests</w:t>
      </w:r>
    </w:p>
    <w:p w14:paraId="319CC06E" w14:textId="641E4D2D" w:rsidR="00BA6C6C" w:rsidRDefault="00BA6C6C" w:rsidP="00614570">
      <w:r>
        <w:t>The date time entry is dependent on whether it’s a single or reoccurring meeting</w:t>
      </w:r>
      <w:r w:rsidR="004B6F55">
        <w:t xml:space="preserve"> and if an </w:t>
      </w:r>
      <w:r w:rsidR="002017B9">
        <w:t>all-day</w:t>
      </w:r>
      <w:r w:rsidR="004B6F55">
        <w:t xml:space="preserve"> meeting</w:t>
      </w:r>
      <w:r>
        <w:t>.</w:t>
      </w:r>
    </w:p>
    <w:p w14:paraId="79452773" w14:textId="0A44BE62" w:rsidR="00BE23D3" w:rsidRDefault="00B85E90" w:rsidP="00B85E90">
      <w:pPr>
        <w:pStyle w:val="Heading2"/>
      </w:pPr>
      <w:r>
        <w:t>Single Meeting Duration Definition</w:t>
      </w:r>
    </w:p>
    <w:p w14:paraId="395C65D1" w14:textId="77777777" w:rsidR="001153C7" w:rsidRDefault="00BE23D3" w:rsidP="00614570">
      <w:r>
        <w:t xml:space="preserve">The </w:t>
      </w:r>
      <w:r w:rsidR="004C389C">
        <w:t>single</w:t>
      </w:r>
      <w:r>
        <w:t xml:space="preserve"> meeting duration would define a single contiguous time </w:t>
      </w:r>
      <w:r w:rsidR="004C389C">
        <w:t>span</w:t>
      </w:r>
      <w:r>
        <w:t xml:space="preserve">. </w:t>
      </w:r>
    </w:p>
    <w:p w14:paraId="2027C5BF" w14:textId="77777777" w:rsidR="001153C7" w:rsidRDefault="004B6F55" w:rsidP="00614570">
      <w:r>
        <w:t xml:space="preserve">All day meetings have a start date and end date. The minimum time span for multi day meetings is 1 day. The maximum is administrator defined (default=6 months) </w:t>
      </w:r>
    </w:p>
    <w:p w14:paraId="33113323" w14:textId="750492DB" w:rsidR="00BE23D3" w:rsidRDefault="004B6F55" w:rsidP="00614570">
      <w:r>
        <w:t>Sub day meetings have a date, and a beginning and end time</w:t>
      </w:r>
      <w:r w:rsidR="002017B9">
        <w:t xml:space="preserve"> with a 30 minutes minimum and 15 minute increments. </w:t>
      </w:r>
    </w:p>
    <w:p w14:paraId="68FE5F89" w14:textId="366D1D09" w:rsidR="00B85E90" w:rsidRDefault="00B85E90" w:rsidP="00D51E43">
      <w:pPr>
        <w:pStyle w:val="Heading2"/>
      </w:pPr>
      <w:r>
        <w:t>Recurring Meeting Duration</w:t>
      </w:r>
    </w:p>
    <w:p w14:paraId="12FFB764" w14:textId="4B82DCE2" w:rsidR="00B85E90" w:rsidRDefault="00B85E90" w:rsidP="00614570">
      <w:r>
        <w:t xml:space="preserve">A recurring meeting is a single day meeting which recurs on a defined cadence. The meeting duration </w:t>
      </w:r>
      <w:r w:rsidR="002017B9">
        <w:t xml:space="preserve">is the same as a single day </w:t>
      </w:r>
      <w:r>
        <w:t xml:space="preserve">or an </w:t>
      </w:r>
      <w:r w:rsidR="00D51E43">
        <w:t>all-day</w:t>
      </w:r>
      <w:r>
        <w:t xml:space="preserve"> meeting.</w:t>
      </w:r>
    </w:p>
    <w:p w14:paraId="78C4A1AD" w14:textId="38BBAAE7" w:rsidR="0073198D" w:rsidRPr="00D51E43" w:rsidRDefault="00D51E43" w:rsidP="00614570">
      <w:pPr>
        <w:rPr>
          <w:rStyle w:val="Emphasis"/>
        </w:rPr>
      </w:pPr>
      <w:r w:rsidRPr="00D51E43">
        <w:rPr>
          <w:rStyle w:val="Emphasis"/>
        </w:rPr>
        <w:t>Reoccurrence</w:t>
      </w:r>
      <w:r w:rsidR="0073198D" w:rsidRPr="00D51E43">
        <w:rPr>
          <w:rStyle w:val="Emphasis"/>
        </w:rPr>
        <w:t xml:space="preserve"> Frequency</w:t>
      </w:r>
      <w:r w:rsidRPr="00D51E43">
        <w:rPr>
          <w:rStyle w:val="Emphasis"/>
        </w:rPr>
        <w:t xml:space="preserve"> </w:t>
      </w:r>
    </w:p>
    <w:p w14:paraId="3C72C40A" w14:textId="60C2635A" w:rsidR="00B85E90" w:rsidRDefault="00B85E90" w:rsidP="00614570">
      <w:r>
        <w:t xml:space="preserve">The </w:t>
      </w:r>
      <w:r w:rsidR="00D51E43">
        <w:t>sponsor defines</w:t>
      </w:r>
      <w:r>
        <w:t xml:space="preserve"> the</w:t>
      </w:r>
      <w:r w:rsidR="00D51E43">
        <w:t xml:space="preserve"> cadence of the reoccurrence. It’s an </w:t>
      </w:r>
      <w:proofErr w:type="spellStart"/>
      <w:r w:rsidR="00D51E43">
        <w:t>enum</w:t>
      </w:r>
      <w:proofErr w:type="spellEnd"/>
      <w:r w:rsidR="00D51E43">
        <w:t xml:space="preserve"> of Daily, Weekly, Monthly.</w:t>
      </w:r>
      <w:r>
        <w:t xml:space="preserve"> </w:t>
      </w:r>
    </w:p>
    <w:p w14:paraId="4B14BBCA" w14:textId="281C3A08" w:rsidR="00D51E43" w:rsidRDefault="00D51E43" w:rsidP="00614570">
      <w:r w:rsidRPr="00D51E43">
        <w:rPr>
          <w:rStyle w:val="Emphasis"/>
        </w:rPr>
        <w:t xml:space="preserve">Daily </w:t>
      </w:r>
      <w:r w:rsidRPr="00D51E43">
        <w:t>would have an integer</w:t>
      </w:r>
      <w:r>
        <w:t xml:space="preserve"> for every n days</w:t>
      </w:r>
    </w:p>
    <w:p w14:paraId="5DEB1946" w14:textId="22043BE8" w:rsidR="00D51E43" w:rsidRDefault="00D51E43" w:rsidP="00614570">
      <w:r w:rsidRPr="00D51E43">
        <w:rPr>
          <w:rStyle w:val="Emphasis"/>
        </w:rPr>
        <w:t>Weekly</w:t>
      </w:r>
      <w:r>
        <w:t xml:space="preserve"> would have an integer for every n weeks and on which days of the week. The administrator would define if the building was open at the weekend. If closed, then those days would be disabled. </w:t>
      </w:r>
    </w:p>
    <w:p w14:paraId="076555DB" w14:textId="7BFA543A" w:rsidR="00E1261D" w:rsidRPr="00100336" w:rsidRDefault="00D51E43" w:rsidP="00E1261D">
      <w:pPr>
        <w:rPr>
          <w:b/>
          <w:i/>
          <w:spacing w:val="10"/>
        </w:rPr>
      </w:pPr>
      <w:r w:rsidRPr="00D51E43">
        <w:rPr>
          <w:rStyle w:val="Emphasis"/>
        </w:rPr>
        <w:t>Monthly</w:t>
      </w:r>
      <w:r>
        <w:t xml:space="preserve"> would have an integer for every n </w:t>
      </w:r>
      <w:proofErr w:type="gramStart"/>
      <w:r w:rsidR="00682188">
        <w:t>months</w:t>
      </w:r>
      <w:proofErr w:type="gramEnd"/>
      <w:r>
        <w:t xml:space="preserve">. </w:t>
      </w:r>
      <w:r w:rsidR="00100336">
        <w:t>Monthly</w:t>
      </w:r>
      <w:r>
        <w:t xml:space="preserve"> wo</w:t>
      </w:r>
      <w:r w:rsidR="00100336">
        <w:t xml:space="preserve">uld allow a choice reoccurrence based on a day of the month (1-31) or reoccurrence based on a cadence of every n </w:t>
      </w:r>
      <w:r w:rsidR="00100336" w:rsidRPr="00100336">
        <w:rPr>
          <w:i/>
        </w:rPr>
        <w:t>day</w:t>
      </w:r>
      <w:r w:rsidR="00100336">
        <w:t xml:space="preserve"> e.g. every second Tuesday.</w:t>
      </w:r>
      <w:r w:rsidR="00614570">
        <w:t xml:space="preserve"> </w:t>
      </w:r>
    </w:p>
    <w:p w14:paraId="7DB061D3" w14:textId="16CE3561" w:rsidR="00E02894" w:rsidRDefault="00E1261D" w:rsidP="0030608B">
      <w:pPr>
        <w:pStyle w:val="Heading1"/>
      </w:pPr>
      <w:r>
        <w:t>Attendees Page</w:t>
      </w:r>
    </w:p>
    <w:p w14:paraId="4C35EDBA" w14:textId="76A5C23D" w:rsidR="00F012D3" w:rsidRDefault="00F012D3" w:rsidP="00F012D3">
      <w:r>
        <w:t xml:space="preserve">This page is not </w:t>
      </w:r>
      <w:r w:rsidR="002017B9">
        <w:t>shown to</w:t>
      </w:r>
      <w:r>
        <w:t xml:space="preserve"> mobile workers.  </w:t>
      </w:r>
    </w:p>
    <w:p w14:paraId="740F29A0" w14:textId="2CFC1CB0" w:rsidR="00E17305" w:rsidRDefault="00E17305" w:rsidP="00F012D3">
      <w:r>
        <w:t>The attendees page will allow the definition of attendees to the series of m</w:t>
      </w:r>
      <w:r w:rsidR="00C00B13">
        <w:t>ee</w:t>
      </w:r>
      <w:r>
        <w:t xml:space="preserve">ting as well as </w:t>
      </w:r>
      <w:r w:rsidR="00C00B13">
        <w:t xml:space="preserve">to specific instances of a meeting as calculated from the cadence. </w:t>
      </w:r>
    </w:p>
    <w:p w14:paraId="7329B3B3" w14:textId="6257E131" w:rsidR="00F012D3" w:rsidRDefault="00614570" w:rsidP="00E1261D">
      <w:r>
        <w:t>This is the list of people who need access to the location</w:t>
      </w:r>
      <w:r w:rsidR="00F012D3">
        <w:t xml:space="preserve"> as part of the visit</w:t>
      </w:r>
      <w:r>
        <w:t xml:space="preserve">. </w:t>
      </w:r>
      <w:r w:rsidR="00E1261D">
        <w:t xml:space="preserve">The primary identification for </w:t>
      </w:r>
      <w:r w:rsidR="00EF1983">
        <w:t>attendees in</w:t>
      </w:r>
      <w:r w:rsidR="00151083">
        <w:t xml:space="preserve"> the case of meeting, conferences</w:t>
      </w:r>
      <w:r w:rsidR="0030608B">
        <w:t xml:space="preserve"> and contractors</w:t>
      </w:r>
      <w:r w:rsidR="00151083">
        <w:t xml:space="preserve"> </w:t>
      </w:r>
      <w:r w:rsidR="00E1261D">
        <w:t>is email address.</w:t>
      </w:r>
      <w:r w:rsidR="00151083">
        <w:t xml:space="preserve"> </w:t>
      </w:r>
    </w:p>
    <w:p w14:paraId="5469FBCB" w14:textId="501983D6" w:rsidR="00E17305" w:rsidRDefault="00E17305" w:rsidP="00E17305">
      <w:r>
        <w:t>Internal attendees are picked from the organization address book. Internal attendees will be sent an email if their PIV card details are not registered</w:t>
      </w:r>
      <w:r w:rsidR="002017B9">
        <w:t xml:space="preserve"> with Trust Visitor</w:t>
      </w:r>
      <w:r>
        <w:t xml:space="preserve">. </w:t>
      </w:r>
    </w:p>
    <w:p w14:paraId="72C5CAC1" w14:textId="30E543E7" w:rsidR="00E17305" w:rsidRDefault="00E17305" w:rsidP="00E1261D">
      <w:r>
        <w:t>External attendees</w:t>
      </w:r>
      <w:r w:rsidR="002017B9">
        <w:t xml:space="preserve"> email</w:t>
      </w:r>
      <w:r>
        <w:t xml:space="preserve"> can be picked from sponsors contact </w:t>
      </w:r>
      <w:r w:rsidR="008F5006">
        <w:t>list;</w:t>
      </w:r>
      <w:r w:rsidR="002017B9">
        <w:t xml:space="preserve"> previous visitors the sponsor has named</w:t>
      </w:r>
      <w:r>
        <w:t xml:space="preserve"> or manually entered.</w:t>
      </w:r>
      <w:r w:rsidRPr="00F012D3">
        <w:t xml:space="preserve"> </w:t>
      </w:r>
      <w:r>
        <w:t>External visitors will be sent an email invitation which allows them to complete the personal information if new or confirm the information if returning.</w:t>
      </w:r>
      <w:r w:rsidR="002B3048">
        <w:t xml:space="preserve"> The approval state of the </w:t>
      </w:r>
      <w:r w:rsidR="008F5006">
        <w:t>visitor</w:t>
      </w:r>
      <w:r w:rsidR="002B3048">
        <w:t xml:space="preserve"> would be displayed once </w:t>
      </w:r>
      <w:r w:rsidR="00F86F11">
        <w:t xml:space="preserve">selected i.e. approved, </w:t>
      </w:r>
      <w:r w:rsidR="008F5006">
        <w:t>clearance,</w:t>
      </w:r>
      <w:r w:rsidR="00F86F11">
        <w:t xml:space="preserve"> level. </w:t>
      </w:r>
    </w:p>
    <w:p w14:paraId="3D1C60E4" w14:textId="4C45B0FB" w:rsidR="00403D09" w:rsidRDefault="00EF1983" w:rsidP="00E1261D">
      <w:r>
        <w:t xml:space="preserve">The list of attendees for maintenance and facility visits is picked from a list of previously </w:t>
      </w:r>
      <w:r w:rsidR="00E17305">
        <w:t>registered</w:t>
      </w:r>
      <w:r>
        <w:t xml:space="preserve"> and approved users as part of the contract.</w:t>
      </w:r>
    </w:p>
    <w:p w14:paraId="652009A7" w14:textId="726A536B" w:rsidR="00F517A9" w:rsidRDefault="00E17305" w:rsidP="00E1261D">
      <w:r>
        <w:t>The attendees page will accept a CSV</w:t>
      </w:r>
      <w:r w:rsidR="00622681">
        <w:t xml:space="preserve"> file to populate the </w:t>
      </w:r>
      <w:r>
        <w:t>attendee’s details</w:t>
      </w:r>
      <w:r w:rsidR="00622681">
        <w:t xml:space="preserve">. </w:t>
      </w:r>
      <w:r w:rsidR="00F517A9">
        <w:t xml:space="preserve"> </w:t>
      </w:r>
    </w:p>
    <w:p w14:paraId="15D70FBC" w14:textId="7683625B" w:rsidR="0038685D" w:rsidRDefault="0038685D" w:rsidP="001B29B5">
      <w:pPr>
        <w:pStyle w:val="Heading1"/>
      </w:pPr>
      <w:r>
        <w:t>Location Page</w:t>
      </w:r>
    </w:p>
    <w:p w14:paraId="67FBFB54" w14:textId="7CABE65C" w:rsidR="00A042D3" w:rsidRDefault="00A042D3" w:rsidP="00A042D3">
      <w:r>
        <w:t xml:space="preserve">For </w:t>
      </w:r>
      <w:r w:rsidR="00163853">
        <w:t xml:space="preserve">type = </w:t>
      </w:r>
      <w:r>
        <w:t xml:space="preserve">meetings, the possible locations include the offices of one of the internal </w:t>
      </w:r>
      <w:r w:rsidR="00883018">
        <w:t xml:space="preserve">attendees. </w:t>
      </w:r>
      <w:r w:rsidR="00320568">
        <w:t>Sponsors</w:t>
      </w:r>
      <w:r w:rsidR="00883018">
        <w:t xml:space="preserve"> can easy pick an attendees office or meeting room</w:t>
      </w:r>
      <w:r w:rsidR="00B5003C">
        <w:t xml:space="preserve">. Based on the sponsors location, the default view will be a list of the meeting rooms on the same floor of the building of the sponsor. </w:t>
      </w:r>
      <w:r w:rsidR="00883018">
        <w:t xml:space="preserve">It should also be possible to quickly select meeting rooms on another floor in the same building or from a building nearby. </w:t>
      </w:r>
    </w:p>
    <w:p w14:paraId="6DE22755" w14:textId="264C7339" w:rsidR="00883018" w:rsidRDefault="00163853" w:rsidP="00A042D3">
      <w:r>
        <w:t xml:space="preserve">For type = </w:t>
      </w:r>
      <w:r w:rsidR="00151083">
        <w:t>Conference</w:t>
      </w:r>
      <w:r w:rsidR="00883018">
        <w:t xml:space="preserve"> would be in locations designated for conferences.</w:t>
      </w:r>
    </w:p>
    <w:p w14:paraId="180BD760" w14:textId="43819A0C" w:rsidR="00883018" w:rsidRDefault="00163853" w:rsidP="00A042D3">
      <w:r>
        <w:t xml:space="preserve">For type = </w:t>
      </w:r>
      <w:r w:rsidR="00883018">
        <w:t>Mobile work</w:t>
      </w:r>
      <w:r w:rsidR="00320568">
        <w:t>er</w:t>
      </w:r>
      <w:r w:rsidR="00883018">
        <w:t>s would be able to select from locations designated for mobile workers.</w:t>
      </w:r>
    </w:p>
    <w:p w14:paraId="78B05EFF" w14:textId="42DC89C6" w:rsidR="00883018" w:rsidRDefault="00163853" w:rsidP="00A042D3">
      <w:r>
        <w:t xml:space="preserve">For type = </w:t>
      </w:r>
      <w:r w:rsidR="00320568">
        <w:t>Contractors, the sponsor would</w:t>
      </w:r>
      <w:r w:rsidR="00883018">
        <w:t xml:space="preserve"> be presented locations designated office space for temporary workers.</w:t>
      </w:r>
    </w:p>
    <w:p w14:paraId="6BBFA4DC" w14:textId="6DE2BE43" w:rsidR="00883018" w:rsidRDefault="00163853" w:rsidP="00A042D3">
      <w:r>
        <w:t xml:space="preserve">For type = </w:t>
      </w:r>
      <w:r w:rsidR="00320568">
        <w:t>Maintenance and facilities</w:t>
      </w:r>
      <w:r w:rsidR="00883018">
        <w:t xml:space="preserve"> would be presented locations linked to </w:t>
      </w:r>
      <w:r>
        <w:t>the purpose e.g. electrical or catering. The location may be a group of locations e.g. all electrical rooms in building.</w:t>
      </w:r>
    </w:p>
    <w:p w14:paraId="4E28D292" w14:textId="498AB584" w:rsidR="00F012D3" w:rsidRDefault="00F012D3" w:rsidP="00A042D3">
      <w:r>
        <w:t xml:space="preserve">The location display would have a </w:t>
      </w:r>
      <w:r w:rsidR="00E67262">
        <w:t xml:space="preserve">filter display </w:t>
      </w:r>
      <w:r w:rsidR="00B2065D">
        <w:t>hierarchy</w:t>
      </w:r>
      <w:r>
        <w:t xml:space="preserve"> of</w:t>
      </w:r>
    </w:p>
    <w:p w14:paraId="4D1C52D2" w14:textId="4784347C" w:rsidR="00F012D3" w:rsidRDefault="00F012D3" w:rsidP="00F012D3">
      <w:pPr>
        <w:pStyle w:val="ListParagraph"/>
        <w:numPr>
          <w:ilvl w:val="0"/>
          <w:numId w:val="6"/>
        </w:numPr>
      </w:pPr>
      <w:r>
        <w:t>Region</w:t>
      </w:r>
      <w:r w:rsidR="002017B9">
        <w:t xml:space="preserve">: - possible child = </w:t>
      </w:r>
      <w:r w:rsidR="006E3EF4">
        <w:t>campus or building</w:t>
      </w:r>
    </w:p>
    <w:p w14:paraId="33687533" w14:textId="499DB162" w:rsidR="00F012D3" w:rsidRDefault="00F012D3" w:rsidP="00F012D3">
      <w:pPr>
        <w:pStyle w:val="ListParagraph"/>
        <w:numPr>
          <w:ilvl w:val="0"/>
          <w:numId w:val="6"/>
        </w:numPr>
      </w:pPr>
      <w:r>
        <w:t>Campus</w:t>
      </w:r>
      <w:r w:rsidR="00054897">
        <w:t>: -</w:t>
      </w:r>
      <w:r w:rsidR="006E3EF4">
        <w:t xml:space="preserve"> possible child = building</w:t>
      </w:r>
    </w:p>
    <w:p w14:paraId="497623DB" w14:textId="2C771AE2" w:rsidR="00B2065D" w:rsidRDefault="00F012D3" w:rsidP="00E67262">
      <w:pPr>
        <w:pStyle w:val="ListParagraph"/>
        <w:numPr>
          <w:ilvl w:val="0"/>
          <w:numId w:val="6"/>
        </w:numPr>
      </w:pPr>
      <w:r>
        <w:t>Building</w:t>
      </w:r>
      <w:r w:rsidR="00054897">
        <w:t>: - possible child = floor</w:t>
      </w:r>
    </w:p>
    <w:p w14:paraId="704F2B96" w14:textId="28481161" w:rsidR="00E67262" w:rsidRDefault="00E67262" w:rsidP="00E67262">
      <w:pPr>
        <w:pStyle w:val="ListParagraph"/>
        <w:numPr>
          <w:ilvl w:val="0"/>
          <w:numId w:val="6"/>
        </w:numPr>
      </w:pPr>
      <w:r>
        <w:t>Floor</w:t>
      </w:r>
    </w:p>
    <w:p w14:paraId="6FCF81B0" w14:textId="064B31EF" w:rsidR="00E67262" w:rsidRDefault="00E67262" w:rsidP="00E67262">
      <w:pPr>
        <w:pStyle w:val="ListParagraph"/>
        <w:numPr>
          <w:ilvl w:val="0"/>
          <w:numId w:val="6"/>
        </w:numPr>
      </w:pPr>
      <w:r>
        <w:t>The main display would list all rooms on the floor matching the type filter</w:t>
      </w:r>
      <w:r w:rsidR="002B3048">
        <w:t xml:space="preserve"> requirements</w:t>
      </w:r>
      <w:r>
        <w:t xml:space="preserve">. </w:t>
      </w:r>
    </w:p>
    <w:p w14:paraId="0DC75EA4" w14:textId="4006A27A" w:rsidR="002B3048" w:rsidRDefault="002B3048" w:rsidP="002B3048">
      <w:r>
        <w:t>The sponsor can then pick the location required.</w:t>
      </w:r>
    </w:p>
    <w:p w14:paraId="32B760BB" w14:textId="55792630" w:rsidR="002B3048" w:rsidRDefault="002B3048" w:rsidP="002B3048">
      <w:r>
        <w:t>The maintenance type would not have a separate floor and would stop at building.</w:t>
      </w:r>
    </w:p>
    <w:p w14:paraId="4D795F6C" w14:textId="3294984D" w:rsidR="00320568" w:rsidRDefault="00320568" w:rsidP="00320568">
      <w:pPr>
        <w:pStyle w:val="Heading3"/>
      </w:pPr>
      <w:r>
        <w:t>Summary and Submission Page</w:t>
      </w:r>
    </w:p>
    <w:p w14:paraId="09A39EF6" w14:textId="04415873" w:rsidR="00320568" w:rsidRDefault="00320568" w:rsidP="00320568">
      <w:r>
        <w:t xml:space="preserve">The Summary page of the wizard displays the information from the previous pages for the sponsor to review. If all the mandatory fields are complete, then the submit button would be available. </w:t>
      </w:r>
    </w:p>
    <w:p w14:paraId="666AB25B" w14:textId="0E2748CC" w:rsidR="008F5006" w:rsidRPr="00320568" w:rsidRDefault="008F5006" w:rsidP="00320568">
      <w:r>
        <w:t>The summary page would also display any issues with the proposed request.  For example, is the meeting outside normal building opening times, is the reception able to cope with the number of visitors. This would allow the sponsor to make changes if possible to address the warnings.</w:t>
      </w:r>
    </w:p>
    <w:p w14:paraId="49B75F5E" w14:textId="6F1A606A" w:rsidR="00320568" w:rsidRDefault="00320568" w:rsidP="00640FE0">
      <w:pPr>
        <w:pStyle w:val="Heading1"/>
      </w:pPr>
      <w:r>
        <w:t>Wizard State &amp; Navigation</w:t>
      </w:r>
    </w:p>
    <w:p w14:paraId="61F1AD0E" w14:textId="23BAE5B7" w:rsidR="00320568" w:rsidRDefault="00320568" w:rsidP="00320568">
      <w:r>
        <w:t>The wizards would present navigation buttons to move</w:t>
      </w:r>
      <w:r w:rsidR="002B3048">
        <w:t xml:space="preserve"> backwards and forwards</w:t>
      </w:r>
      <w:r>
        <w:t xml:space="preserve"> though the wizard. There should also be a save button </w:t>
      </w:r>
      <w:r w:rsidR="00640FE0">
        <w:t xml:space="preserve">on every page </w:t>
      </w:r>
      <w:r>
        <w:t>which would save the current state of the request.</w:t>
      </w:r>
    </w:p>
    <w:p w14:paraId="18FE3150" w14:textId="7F2A6073" w:rsidR="007B33B3" w:rsidRDefault="008F5006" w:rsidP="007B33B3">
      <w:pPr>
        <w:pStyle w:val="Heading2"/>
      </w:pPr>
      <w:r>
        <w:t xml:space="preserve">Visitor Registration </w:t>
      </w:r>
      <w:r w:rsidR="00682188">
        <w:t>Page</w:t>
      </w:r>
    </w:p>
    <w:p w14:paraId="5E16701F" w14:textId="6E4E64D6" w:rsidR="00242A25" w:rsidRDefault="00834B9C" w:rsidP="007B33B3">
      <w:r>
        <w:t>Once the request</w:t>
      </w:r>
      <w:r w:rsidR="007B33B3">
        <w:t xml:space="preserve"> is submitted, an email is sent to all external visitors</w:t>
      </w:r>
      <w:r w:rsidR="00242A25">
        <w:t xml:space="preserve"> and internal attendees without a registered PIV card. </w:t>
      </w:r>
      <w:r w:rsidR="008F5006">
        <w:t>The email contains a link to the Visitor Registration Page as one time use URL specific to the visit.</w:t>
      </w:r>
    </w:p>
    <w:p w14:paraId="2AB1D8FE" w14:textId="77777777" w:rsidR="008F5006" w:rsidRDefault="008F5006" w:rsidP="007B33B3">
      <w:r>
        <w:t>The page would display the proposed meeting place time.</w:t>
      </w:r>
    </w:p>
    <w:p w14:paraId="517DF4A5" w14:textId="3C381C0E" w:rsidR="00054897" w:rsidRDefault="00054897" w:rsidP="007B33B3">
      <w:r>
        <w:t xml:space="preserve">The </w:t>
      </w:r>
      <w:r w:rsidR="00242A25">
        <w:t>web page</w:t>
      </w:r>
      <w:r>
        <w:t xml:space="preserve"> </w:t>
      </w:r>
      <w:r w:rsidR="008F5006">
        <w:t xml:space="preserve">functionality </w:t>
      </w:r>
      <w:r>
        <w:t>fork</w:t>
      </w:r>
      <w:r w:rsidR="00242A25">
        <w:t>s</w:t>
      </w:r>
      <w:r>
        <w:t xml:space="preserve"> </w:t>
      </w:r>
      <w:r w:rsidR="008F5006">
        <w:t xml:space="preserve">around </w:t>
      </w:r>
      <w:r w:rsidR="00682188">
        <w:t>the answer to</w:t>
      </w:r>
      <w:r>
        <w:t xml:space="preserve"> “</w:t>
      </w:r>
      <w:r w:rsidR="00242A25">
        <w:t>do you</w:t>
      </w:r>
      <w:r>
        <w:t xml:space="preserve"> have a PIV card”</w:t>
      </w:r>
    </w:p>
    <w:p w14:paraId="0696D6B4" w14:textId="4F991303" w:rsidR="00054897" w:rsidRDefault="00054897" w:rsidP="007B33B3">
      <w:r>
        <w:t>If yes, the user is requested to authenticate to the web page</w:t>
      </w:r>
      <w:r w:rsidR="00DC6999">
        <w:t xml:space="preserve"> using their PIV card</w:t>
      </w:r>
      <w:r>
        <w:t>. There will be a PIN prompt</w:t>
      </w:r>
      <w:r w:rsidR="00682188">
        <w:t xml:space="preserve"> from </w:t>
      </w:r>
      <w:proofErr w:type="spellStart"/>
      <w:r w:rsidR="00682188">
        <w:t>thir</w:t>
      </w:r>
      <w:proofErr w:type="spellEnd"/>
      <w:r w:rsidR="00682188">
        <w:t xml:space="preserve"> browser</w:t>
      </w:r>
      <w:bookmarkStart w:id="0" w:name="_GoBack"/>
      <w:bookmarkEnd w:id="0"/>
      <w:r>
        <w:t>. Once the user has authenticated with their PIV card, we can harvest the necessary data from the certificate.</w:t>
      </w:r>
      <w:r w:rsidR="00971B7A">
        <w:t xml:space="preserve"> We can determine from the certificate if we have the card data. If not and</w:t>
      </w:r>
      <w:r>
        <w:t xml:space="preserve"> we detect the user has a supported browser and</w:t>
      </w:r>
      <w:r w:rsidR="00971B7A">
        <w:t xml:space="preserve"> Java is enabled, we can collect the necessary data from the card. If not, inform the user to arrive early to complete registration </w:t>
      </w:r>
    </w:p>
    <w:p w14:paraId="349C9EE0" w14:textId="3DC78C50" w:rsidR="00971B7A" w:rsidRDefault="00971B7A" w:rsidP="00B36C6B">
      <w:r>
        <w:t>If the user does not have a PIV card, we will need</w:t>
      </w:r>
      <w:r w:rsidR="008F5006">
        <w:t xml:space="preserve"> PII data to identify the user.</w:t>
      </w:r>
    </w:p>
    <w:p w14:paraId="2F15B79C" w14:textId="77777777" w:rsidR="00B36C6B" w:rsidRPr="00242A25" w:rsidRDefault="00B36C6B" w:rsidP="00B36C6B">
      <w:pPr>
        <w:pStyle w:val="ListParagraph"/>
        <w:numPr>
          <w:ilvl w:val="0"/>
          <w:numId w:val="5"/>
        </w:numPr>
        <w:rPr>
          <w:rStyle w:val="Emphasis"/>
        </w:rPr>
      </w:pPr>
      <w:r w:rsidRPr="00242A25">
        <w:rPr>
          <w:rStyle w:val="Emphasis"/>
        </w:rPr>
        <w:t>Given Name</w:t>
      </w:r>
    </w:p>
    <w:p w14:paraId="6F31B103" w14:textId="77777777" w:rsidR="00B36C6B" w:rsidRPr="00242A25" w:rsidRDefault="00B36C6B" w:rsidP="00B36C6B">
      <w:pPr>
        <w:pStyle w:val="ListParagraph"/>
        <w:numPr>
          <w:ilvl w:val="0"/>
          <w:numId w:val="5"/>
        </w:numPr>
        <w:rPr>
          <w:rStyle w:val="Emphasis"/>
        </w:rPr>
      </w:pPr>
      <w:r w:rsidRPr="00242A25">
        <w:rPr>
          <w:rStyle w:val="Emphasis"/>
        </w:rPr>
        <w:t xml:space="preserve">Surname </w:t>
      </w:r>
    </w:p>
    <w:p w14:paraId="6060BC05" w14:textId="060E03B2" w:rsidR="00B36C6B" w:rsidRPr="00242A25" w:rsidRDefault="00B36C6B" w:rsidP="00B36C6B">
      <w:pPr>
        <w:pStyle w:val="ListParagraph"/>
        <w:numPr>
          <w:ilvl w:val="0"/>
          <w:numId w:val="5"/>
        </w:numPr>
        <w:rPr>
          <w:rStyle w:val="Emphasis"/>
        </w:rPr>
      </w:pPr>
      <w:r w:rsidRPr="00242A25">
        <w:rPr>
          <w:rStyle w:val="Emphasis"/>
        </w:rPr>
        <w:t xml:space="preserve">Maiden </w:t>
      </w:r>
      <w:r w:rsidR="00AB799C" w:rsidRPr="00242A25">
        <w:rPr>
          <w:rStyle w:val="Emphasis"/>
        </w:rPr>
        <w:t>name (</w:t>
      </w:r>
      <w:r w:rsidRPr="00242A25">
        <w:rPr>
          <w:rStyle w:val="Emphasis"/>
        </w:rPr>
        <w:t>opt)</w:t>
      </w:r>
    </w:p>
    <w:p w14:paraId="7A19F670" w14:textId="77777777" w:rsidR="00B36C6B" w:rsidRDefault="00B36C6B" w:rsidP="00B36C6B">
      <w:pPr>
        <w:pStyle w:val="ListParagraph"/>
        <w:numPr>
          <w:ilvl w:val="0"/>
          <w:numId w:val="5"/>
        </w:numPr>
        <w:rPr>
          <w:rStyle w:val="Emphasis"/>
        </w:rPr>
      </w:pPr>
      <w:proofErr w:type="spellStart"/>
      <w:r w:rsidRPr="00242A25">
        <w:rPr>
          <w:rStyle w:val="Emphasis"/>
        </w:rPr>
        <w:t>DoB</w:t>
      </w:r>
      <w:proofErr w:type="spellEnd"/>
    </w:p>
    <w:p w14:paraId="2B5EB620" w14:textId="6B7DB407" w:rsidR="008F5006" w:rsidRPr="00242A25" w:rsidRDefault="008F5006" w:rsidP="00B36C6B">
      <w:pPr>
        <w:pStyle w:val="ListParagraph"/>
        <w:numPr>
          <w:ilvl w:val="0"/>
          <w:numId w:val="5"/>
        </w:numPr>
        <w:rPr>
          <w:rStyle w:val="Emphasis"/>
        </w:rPr>
      </w:pPr>
      <w:proofErr w:type="spellStart"/>
      <w:r>
        <w:rPr>
          <w:rStyle w:val="Emphasis"/>
        </w:rPr>
        <w:t>PoB</w:t>
      </w:r>
      <w:proofErr w:type="spellEnd"/>
    </w:p>
    <w:p w14:paraId="511012BC" w14:textId="77777777" w:rsidR="00B36C6B" w:rsidRPr="00242A25" w:rsidRDefault="00B36C6B" w:rsidP="00B36C6B">
      <w:pPr>
        <w:pStyle w:val="ListParagraph"/>
        <w:numPr>
          <w:ilvl w:val="0"/>
          <w:numId w:val="5"/>
        </w:numPr>
        <w:rPr>
          <w:rStyle w:val="Emphasis"/>
        </w:rPr>
      </w:pPr>
      <w:r w:rsidRPr="00242A25">
        <w:rPr>
          <w:rStyle w:val="Emphasis"/>
        </w:rPr>
        <w:t>Sex</w:t>
      </w:r>
    </w:p>
    <w:p w14:paraId="70AB8D70" w14:textId="77777777" w:rsidR="00B36C6B" w:rsidRPr="00242A25" w:rsidRDefault="00B36C6B" w:rsidP="00B36C6B">
      <w:pPr>
        <w:pStyle w:val="ListParagraph"/>
        <w:numPr>
          <w:ilvl w:val="0"/>
          <w:numId w:val="5"/>
        </w:numPr>
        <w:rPr>
          <w:rStyle w:val="Emphasis"/>
        </w:rPr>
      </w:pPr>
      <w:r w:rsidRPr="00242A25">
        <w:rPr>
          <w:rStyle w:val="Emphasis"/>
        </w:rPr>
        <w:t xml:space="preserve">Citizenship </w:t>
      </w:r>
    </w:p>
    <w:p w14:paraId="2F954C98" w14:textId="34C423A8" w:rsidR="00953BAA" w:rsidRDefault="00B36C6B" w:rsidP="00037897">
      <w:pPr>
        <w:pStyle w:val="ListParagraph"/>
        <w:numPr>
          <w:ilvl w:val="0"/>
          <w:numId w:val="5"/>
        </w:numPr>
        <w:rPr>
          <w:rStyle w:val="Emphasis"/>
        </w:rPr>
      </w:pPr>
      <w:r w:rsidRPr="00242A25">
        <w:rPr>
          <w:rStyle w:val="Emphasis"/>
        </w:rPr>
        <w:t>Driver License state\number or Passport country\number</w:t>
      </w:r>
    </w:p>
    <w:p w14:paraId="7232A3CE" w14:textId="77777777" w:rsidR="00037897" w:rsidRPr="00037897" w:rsidRDefault="00037897" w:rsidP="00037897">
      <w:pPr>
        <w:rPr>
          <w:rStyle w:val="Emphasis"/>
          <w:b w:val="0"/>
          <w:i w:val="0"/>
        </w:rPr>
      </w:pPr>
    </w:p>
    <w:sectPr w:rsidR="00037897" w:rsidRPr="00037897" w:rsidSect="006E7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E5820"/>
    <w:multiLevelType w:val="hybridMultilevel"/>
    <w:tmpl w:val="25F6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A396C"/>
    <w:multiLevelType w:val="hybridMultilevel"/>
    <w:tmpl w:val="2FB6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516E7"/>
    <w:multiLevelType w:val="hybridMultilevel"/>
    <w:tmpl w:val="9546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F50B3"/>
    <w:multiLevelType w:val="hybridMultilevel"/>
    <w:tmpl w:val="3DD2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222CB8"/>
    <w:multiLevelType w:val="hybridMultilevel"/>
    <w:tmpl w:val="73BEB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D97C2D"/>
    <w:multiLevelType w:val="hybridMultilevel"/>
    <w:tmpl w:val="3BFC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F0A"/>
    <w:rsid w:val="00037897"/>
    <w:rsid w:val="000402D7"/>
    <w:rsid w:val="00054897"/>
    <w:rsid w:val="00066DD8"/>
    <w:rsid w:val="00077A5B"/>
    <w:rsid w:val="00091D94"/>
    <w:rsid w:val="000D6560"/>
    <w:rsid w:val="000E2133"/>
    <w:rsid w:val="00100336"/>
    <w:rsid w:val="001153C7"/>
    <w:rsid w:val="001353C6"/>
    <w:rsid w:val="00151083"/>
    <w:rsid w:val="00163853"/>
    <w:rsid w:val="001B1E89"/>
    <w:rsid w:val="001B29B5"/>
    <w:rsid w:val="001C3968"/>
    <w:rsid w:val="002017B9"/>
    <w:rsid w:val="002109EA"/>
    <w:rsid w:val="00242A25"/>
    <w:rsid w:val="00260C05"/>
    <w:rsid w:val="002B3048"/>
    <w:rsid w:val="002D0D08"/>
    <w:rsid w:val="0030608B"/>
    <w:rsid w:val="003073C0"/>
    <w:rsid w:val="00320568"/>
    <w:rsid w:val="003425CF"/>
    <w:rsid w:val="00381D06"/>
    <w:rsid w:val="0038685D"/>
    <w:rsid w:val="003A1906"/>
    <w:rsid w:val="003A297E"/>
    <w:rsid w:val="003E3757"/>
    <w:rsid w:val="003F19A9"/>
    <w:rsid w:val="003F308F"/>
    <w:rsid w:val="003F559E"/>
    <w:rsid w:val="00403D09"/>
    <w:rsid w:val="00417AF1"/>
    <w:rsid w:val="00417F12"/>
    <w:rsid w:val="00452601"/>
    <w:rsid w:val="00492A95"/>
    <w:rsid w:val="004B6F55"/>
    <w:rsid w:val="004C389C"/>
    <w:rsid w:val="00547D30"/>
    <w:rsid w:val="00556849"/>
    <w:rsid w:val="005C2DDD"/>
    <w:rsid w:val="005E226E"/>
    <w:rsid w:val="005F0464"/>
    <w:rsid w:val="00614570"/>
    <w:rsid w:val="00622681"/>
    <w:rsid w:val="0062701F"/>
    <w:rsid w:val="00640FE0"/>
    <w:rsid w:val="00682188"/>
    <w:rsid w:val="00685331"/>
    <w:rsid w:val="006B519E"/>
    <w:rsid w:val="006E1615"/>
    <w:rsid w:val="006E3EF4"/>
    <w:rsid w:val="006E7EF9"/>
    <w:rsid w:val="006F67CF"/>
    <w:rsid w:val="00721BB8"/>
    <w:rsid w:val="0073198D"/>
    <w:rsid w:val="007B33B3"/>
    <w:rsid w:val="007D0F0A"/>
    <w:rsid w:val="007E09C9"/>
    <w:rsid w:val="0081782C"/>
    <w:rsid w:val="00834B9C"/>
    <w:rsid w:val="00883018"/>
    <w:rsid w:val="0088521F"/>
    <w:rsid w:val="008A295C"/>
    <w:rsid w:val="008D2F5B"/>
    <w:rsid w:val="008E40A0"/>
    <w:rsid w:val="008F5006"/>
    <w:rsid w:val="00924D5D"/>
    <w:rsid w:val="00953BAA"/>
    <w:rsid w:val="009678D0"/>
    <w:rsid w:val="00971B7A"/>
    <w:rsid w:val="00994E3E"/>
    <w:rsid w:val="009B6DA0"/>
    <w:rsid w:val="009C69FF"/>
    <w:rsid w:val="009F18B0"/>
    <w:rsid w:val="00A03694"/>
    <w:rsid w:val="00A042D3"/>
    <w:rsid w:val="00A15457"/>
    <w:rsid w:val="00A451FD"/>
    <w:rsid w:val="00A72A3C"/>
    <w:rsid w:val="00AB65EA"/>
    <w:rsid w:val="00AB799C"/>
    <w:rsid w:val="00B2065D"/>
    <w:rsid w:val="00B36C6B"/>
    <w:rsid w:val="00B37C70"/>
    <w:rsid w:val="00B400F7"/>
    <w:rsid w:val="00B5003C"/>
    <w:rsid w:val="00B85E90"/>
    <w:rsid w:val="00BA6C6C"/>
    <w:rsid w:val="00BC5E8D"/>
    <w:rsid w:val="00BE162A"/>
    <w:rsid w:val="00BE23D3"/>
    <w:rsid w:val="00BF68DE"/>
    <w:rsid w:val="00C00B13"/>
    <w:rsid w:val="00C35A8C"/>
    <w:rsid w:val="00C65EDF"/>
    <w:rsid w:val="00C93F89"/>
    <w:rsid w:val="00CA3985"/>
    <w:rsid w:val="00CB575D"/>
    <w:rsid w:val="00CE719E"/>
    <w:rsid w:val="00CF7B50"/>
    <w:rsid w:val="00D3497A"/>
    <w:rsid w:val="00D51E43"/>
    <w:rsid w:val="00D661AE"/>
    <w:rsid w:val="00D772CF"/>
    <w:rsid w:val="00D87DB0"/>
    <w:rsid w:val="00DB309C"/>
    <w:rsid w:val="00DC6999"/>
    <w:rsid w:val="00DC79A8"/>
    <w:rsid w:val="00E02894"/>
    <w:rsid w:val="00E1261D"/>
    <w:rsid w:val="00E17305"/>
    <w:rsid w:val="00E27BD0"/>
    <w:rsid w:val="00E67262"/>
    <w:rsid w:val="00E8302F"/>
    <w:rsid w:val="00EB763D"/>
    <w:rsid w:val="00EF1983"/>
    <w:rsid w:val="00F012D3"/>
    <w:rsid w:val="00F30E56"/>
    <w:rsid w:val="00F47AF6"/>
    <w:rsid w:val="00F517A9"/>
    <w:rsid w:val="00F523D3"/>
    <w:rsid w:val="00F86F11"/>
    <w:rsid w:val="00F9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17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9A9"/>
  </w:style>
  <w:style w:type="paragraph" w:styleId="Heading1">
    <w:name w:val="heading 1"/>
    <w:basedOn w:val="Normal"/>
    <w:next w:val="Normal"/>
    <w:link w:val="Heading1Char"/>
    <w:uiPriority w:val="9"/>
    <w:qFormat/>
    <w:rsid w:val="003F19A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F19A9"/>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F19A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F19A9"/>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F19A9"/>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3F19A9"/>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3F19A9"/>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3F19A9"/>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3F19A9"/>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9A9"/>
    <w:rPr>
      <w:smallCaps/>
      <w:spacing w:val="5"/>
      <w:sz w:val="32"/>
      <w:szCs w:val="32"/>
    </w:rPr>
  </w:style>
  <w:style w:type="character" w:customStyle="1" w:styleId="Heading2Char">
    <w:name w:val="Heading 2 Char"/>
    <w:basedOn w:val="DefaultParagraphFont"/>
    <w:link w:val="Heading2"/>
    <w:uiPriority w:val="9"/>
    <w:rsid w:val="003F19A9"/>
    <w:rPr>
      <w:smallCaps/>
      <w:spacing w:val="5"/>
      <w:sz w:val="28"/>
      <w:szCs w:val="28"/>
    </w:rPr>
  </w:style>
  <w:style w:type="paragraph" w:styleId="ListParagraph">
    <w:name w:val="List Paragraph"/>
    <w:basedOn w:val="Normal"/>
    <w:uiPriority w:val="34"/>
    <w:qFormat/>
    <w:rsid w:val="003F19A9"/>
    <w:pPr>
      <w:ind w:left="720"/>
      <w:contextualSpacing/>
    </w:pPr>
  </w:style>
  <w:style w:type="character" w:styleId="CommentReference">
    <w:name w:val="annotation reference"/>
    <w:basedOn w:val="DefaultParagraphFont"/>
    <w:uiPriority w:val="99"/>
    <w:semiHidden/>
    <w:unhideWhenUsed/>
    <w:rsid w:val="005E226E"/>
    <w:rPr>
      <w:sz w:val="18"/>
      <w:szCs w:val="18"/>
    </w:rPr>
  </w:style>
  <w:style w:type="paragraph" w:styleId="CommentText">
    <w:name w:val="annotation text"/>
    <w:basedOn w:val="Normal"/>
    <w:link w:val="CommentTextChar"/>
    <w:uiPriority w:val="99"/>
    <w:semiHidden/>
    <w:unhideWhenUsed/>
    <w:rsid w:val="005E226E"/>
  </w:style>
  <w:style w:type="character" w:customStyle="1" w:styleId="CommentTextChar">
    <w:name w:val="Comment Text Char"/>
    <w:basedOn w:val="DefaultParagraphFont"/>
    <w:link w:val="CommentText"/>
    <w:uiPriority w:val="99"/>
    <w:semiHidden/>
    <w:rsid w:val="005E226E"/>
  </w:style>
  <w:style w:type="paragraph" w:styleId="CommentSubject">
    <w:name w:val="annotation subject"/>
    <w:basedOn w:val="CommentText"/>
    <w:next w:val="CommentText"/>
    <w:link w:val="CommentSubjectChar"/>
    <w:uiPriority w:val="99"/>
    <w:semiHidden/>
    <w:unhideWhenUsed/>
    <w:rsid w:val="005E226E"/>
    <w:rPr>
      <w:b/>
      <w:bCs/>
    </w:rPr>
  </w:style>
  <w:style w:type="character" w:customStyle="1" w:styleId="CommentSubjectChar">
    <w:name w:val="Comment Subject Char"/>
    <w:basedOn w:val="CommentTextChar"/>
    <w:link w:val="CommentSubject"/>
    <w:uiPriority w:val="99"/>
    <w:semiHidden/>
    <w:rsid w:val="005E226E"/>
    <w:rPr>
      <w:b/>
      <w:bCs/>
      <w:sz w:val="20"/>
      <w:szCs w:val="20"/>
    </w:rPr>
  </w:style>
  <w:style w:type="paragraph" w:styleId="BalloonText">
    <w:name w:val="Balloon Text"/>
    <w:basedOn w:val="Normal"/>
    <w:link w:val="BalloonTextChar"/>
    <w:uiPriority w:val="99"/>
    <w:semiHidden/>
    <w:unhideWhenUsed/>
    <w:rsid w:val="005E226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226E"/>
    <w:rPr>
      <w:rFonts w:ascii="Times New Roman" w:hAnsi="Times New Roman" w:cs="Times New Roman"/>
      <w:sz w:val="18"/>
      <w:szCs w:val="18"/>
    </w:rPr>
  </w:style>
  <w:style w:type="character" w:customStyle="1" w:styleId="Heading3Char">
    <w:name w:val="Heading 3 Char"/>
    <w:basedOn w:val="DefaultParagraphFont"/>
    <w:link w:val="Heading3"/>
    <w:uiPriority w:val="9"/>
    <w:rsid w:val="003F19A9"/>
    <w:rPr>
      <w:smallCaps/>
      <w:spacing w:val="5"/>
      <w:sz w:val="24"/>
      <w:szCs w:val="24"/>
    </w:rPr>
  </w:style>
  <w:style w:type="character" w:customStyle="1" w:styleId="Heading4Char">
    <w:name w:val="Heading 4 Char"/>
    <w:basedOn w:val="DefaultParagraphFont"/>
    <w:link w:val="Heading4"/>
    <w:uiPriority w:val="9"/>
    <w:semiHidden/>
    <w:rsid w:val="003F19A9"/>
    <w:rPr>
      <w:smallCaps/>
      <w:spacing w:val="10"/>
      <w:sz w:val="22"/>
      <w:szCs w:val="22"/>
    </w:rPr>
  </w:style>
  <w:style w:type="character" w:customStyle="1" w:styleId="Heading5Char">
    <w:name w:val="Heading 5 Char"/>
    <w:basedOn w:val="DefaultParagraphFont"/>
    <w:link w:val="Heading5"/>
    <w:uiPriority w:val="9"/>
    <w:semiHidden/>
    <w:rsid w:val="003F19A9"/>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3F19A9"/>
    <w:rPr>
      <w:smallCaps/>
      <w:color w:val="ED7D31" w:themeColor="accent2"/>
      <w:spacing w:val="5"/>
      <w:sz w:val="22"/>
    </w:rPr>
  </w:style>
  <w:style w:type="character" w:customStyle="1" w:styleId="Heading7Char">
    <w:name w:val="Heading 7 Char"/>
    <w:basedOn w:val="DefaultParagraphFont"/>
    <w:link w:val="Heading7"/>
    <w:uiPriority w:val="9"/>
    <w:semiHidden/>
    <w:rsid w:val="003F19A9"/>
    <w:rPr>
      <w:b/>
      <w:smallCaps/>
      <w:color w:val="ED7D31" w:themeColor="accent2"/>
      <w:spacing w:val="10"/>
    </w:rPr>
  </w:style>
  <w:style w:type="character" w:customStyle="1" w:styleId="Heading8Char">
    <w:name w:val="Heading 8 Char"/>
    <w:basedOn w:val="DefaultParagraphFont"/>
    <w:link w:val="Heading8"/>
    <w:uiPriority w:val="9"/>
    <w:semiHidden/>
    <w:rsid w:val="003F19A9"/>
    <w:rPr>
      <w:b/>
      <w:i/>
      <w:smallCaps/>
      <w:color w:val="C45911" w:themeColor="accent2" w:themeShade="BF"/>
    </w:rPr>
  </w:style>
  <w:style w:type="character" w:customStyle="1" w:styleId="Heading9Char">
    <w:name w:val="Heading 9 Char"/>
    <w:basedOn w:val="DefaultParagraphFont"/>
    <w:link w:val="Heading9"/>
    <w:uiPriority w:val="9"/>
    <w:semiHidden/>
    <w:rsid w:val="003F19A9"/>
    <w:rPr>
      <w:b/>
      <w:i/>
      <w:smallCaps/>
      <w:color w:val="823B0B" w:themeColor="accent2" w:themeShade="7F"/>
    </w:rPr>
  </w:style>
  <w:style w:type="paragraph" w:styleId="Caption">
    <w:name w:val="caption"/>
    <w:basedOn w:val="Normal"/>
    <w:next w:val="Normal"/>
    <w:uiPriority w:val="35"/>
    <w:unhideWhenUsed/>
    <w:qFormat/>
    <w:rsid w:val="003F19A9"/>
    <w:rPr>
      <w:b/>
      <w:bCs/>
      <w:caps/>
      <w:sz w:val="16"/>
      <w:szCs w:val="18"/>
    </w:rPr>
  </w:style>
  <w:style w:type="paragraph" w:styleId="Title">
    <w:name w:val="Title"/>
    <w:basedOn w:val="Normal"/>
    <w:next w:val="Normal"/>
    <w:link w:val="TitleChar"/>
    <w:uiPriority w:val="10"/>
    <w:qFormat/>
    <w:rsid w:val="003F19A9"/>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F19A9"/>
    <w:rPr>
      <w:smallCaps/>
      <w:sz w:val="48"/>
      <w:szCs w:val="48"/>
    </w:rPr>
  </w:style>
  <w:style w:type="paragraph" w:styleId="Subtitle">
    <w:name w:val="Subtitle"/>
    <w:basedOn w:val="Normal"/>
    <w:next w:val="Normal"/>
    <w:link w:val="SubtitleChar"/>
    <w:uiPriority w:val="11"/>
    <w:qFormat/>
    <w:rsid w:val="003F19A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F19A9"/>
    <w:rPr>
      <w:rFonts w:asciiTheme="majorHAnsi" w:eastAsiaTheme="majorEastAsia" w:hAnsiTheme="majorHAnsi" w:cstheme="majorBidi"/>
      <w:szCs w:val="22"/>
    </w:rPr>
  </w:style>
  <w:style w:type="character" w:styleId="Strong">
    <w:name w:val="Strong"/>
    <w:uiPriority w:val="22"/>
    <w:qFormat/>
    <w:rsid w:val="003F19A9"/>
    <w:rPr>
      <w:b/>
      <w:color w:val="ED7D31" w:themeColor="accent2"/>
    </w:rPr>
  </w:style>
  <w:style w:type="character" w:styleId="Emphasis">
    <w:name w:val="Emphasis"/>
    <w:uiPriority w:val="20"/>
    <w:qFormat/>
    <w:rsid w:val="003F19A9"/>
    <w:rPr>
      <w:b/>
      <w:i/>
      <w:spacing w:val="10"/>
    </w:rPr>
  </w:style>
  <w:style w:type="paragraph" w:styleId="NoSpacing">
    <w:name w:val="No Spacing"/>
    <w:basedOn w:val="Normal"/>
    <w:link w:val="NoSpacingChar"/>
    <w:uiPriority w:val="1"/>
    <w:qFormat/>
    <w:rsid w:val="003F19A9"/>
    <w:pPr>
      <w:spacing w:after="0" w:line="240" w:lineRule="auto"/>
    </w:pPr>
  </w:style>
  <w:style w:type="character" w:customStyle="1" w:styleId="NoSpacingChar">
    <w:name w:val="No Spacing Char"/>
    <w:basedOn w:val="DefaultParagraphFont"/>
    <w:link w:val="NoSpacing"/>
    <w:uiPriority w:val="1"/>
    <w:rsid w:val="003F19A9"/>
  </w:style>
  <w:style w:type="paragraph" w:styleId="Quote">
    <w:name w:val="Quote"/>
    <w:basedOn w:val="Normal"/>
    <w:next w:val="Normal"/>
    <w:link w:val="QuoteChar"/>
    <w:uiPriority w:val="29"/>
    <w:qFormat/>
    <w:rsid w:val="003F19A9"/>
    <w:rPr>
      <w:i/>
    </w:rPr>
  </w:style>
  <w:style w:type="character" w:customStyle="1" w:styleId="QuoteChar">
    <w:name w:val="Quote Char"/>
    <w:basedOn w:val="DefaultParagraphFont"/>
    <w:link w:val="Quote"/>
    <w:uiPriority w:val="29"/>
    <w:rsid w:val="003F19A9"/>
    <w:rPr>
      <w:i/>
    </w:rPr>
  </w:style>
  <w:style w:type="paragraph" w:styleId="IntenseQuote">
    <w:name w:val="Intense Quote"/>
    <w:basedOn w:val="Normal"/>
    <w:next w:val="Normal"/>
    <w:link w:val="IntenseQuoteChar"/>
    <w:uiPriority w:val="30"/>
    <w:qFormat/>
    <w:rsid w:val="003F19A9"/>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F19A9"/>
    <w:rPr>
      <w:b/>
      <w:i/>
      <w:color w:val="FFFFFF" w:themeColor="background1"/>
      <w:shd w:val="clear" w:color="auto" w:fill="ED7D31" w:themeFill="accent2"/>
    </w:rPr>
  </w:style>
  <w:style w:type="character" w:styleId="SubtleEmphasis">
    <w:name w:val="Subtle Emphasis"/>
    <w:uiPriority w:val="19"/>
    <w:qFormat/>
    <w:rsid w:val="003F19A9"/>
    <w:rPr>
      <w:i/>
    </w:rPr>
  </w:style>
  <w:style w:type="character" w:styleId="IntenseEmphasis">
    <w:name w:val="Intense Emphasis"/>
    <w:uiPriority w:val="21"/>
    <w:qFormat/>
    <w:rsid w:val="003F19A9"/>
    <w:rPr>
      <w:b/>
      <w:i/>
      <w:color w:val="ED7D31" w:themeColor="accent2"/>
      <w:spacing w:val="10"/>
    </w:rPr>
  </w:style>
  <w:style w:type="character" w:styleId="SubtleReference">
    <w:name w:val="Subtle Reference"/>
    <w:uiPriority w:val="31"/>
    <w:qFormat/>
    <w:rsid w:val="003F19A9"/>
    <w:rPr>
      <w:b/>
    </w:rPr>
  </w:style>
  <w:style w:type="character" w:styleId="IntenseReference">
    <w:name w:val="Intense Reference"/>
    <w:uiPriority w:val="32"/>
    <w:qFormat/>
    <w:rsid w:val="003F19A9"/>
    <w:rPr>
      <w:b/>
      <w:bCs/>
      <w:smallCaps/>
      <w:spacing w:val="5"/>
      <w:sz w:val="22"/>
      <w:szCs w:val="22"/>
      <w:u w:val="single"/>
    </w:rPr>
  </w:style>
  <w:style w:type="character" w:styleId="BookTitle">
    <w:name w:val="Book Title"/>
    <w:uiPriority w:val="33"/>
    <w:qFormat/>
    <w:rsid w:val="003F19A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F19A9"/>
    <w:pPr>
      <w:outlineLvl w:val="9"/>
    </w:pPr>
  </w:style>
  <w:style w:type="paragraph" w:customStyle="1" w:styleId="PersonalName">
    <w:name w:val="Personal Name"/>
    <w:basedOn w:val="Title"/>
    <w:rsid w:val="003F19A9"/>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1479</Words>
  <Characters>8436</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Wizard Sequence</vt:lpstr>
      <vt:lpstr>Visit Type Page </vt:lpstr>
      <vt:lpstr>Visit Duration Page</vt:lpstr>
      <vt:lpstr>    Single Meeting Duration Definition</vt:lpstr>
      <vt:lpstr>    Recurring Meeting Duration</vt:lpstr>
      <vt:lpstr>Attendees Page</vt:lpstr>
      <vt:lpstr>Location Page</vt:lpstr>
      <vt:lpstr>        Summary and Submission Page</vt:lpstr>
      <vt:lpstr>Wizard State &amp; Navigation</vt:lpstr>
      <vt:lpstr>    Visitor Registration Page</vt:lpstr>
    </vt:vector>
  </TitlesOfParts>
  <LinksUpToDate>false</LinksUpToDate>
  <CharactersWithSpaces>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Freeman</dc:creator>
  <cp:keywords/>
  <dc:description/>
  <cp:lastModifiedBy>Trevor Freeman</cp:lastModifiedBy>
  <cp:revision>23</cp:revision>
  <dcterms:created xsi:type="dcterms:W3CDTF">2016-05-27T15:39:00Z</dcterms:created>
  <dcterms:modified xsi:type="dcterms:W3CDTF">2016-06-02T20:02:00Z</dcterms:modified>
</cp:coreProperties>
</file>