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b w:val="1"/>
          <w:vertAlign w:val="baseline"/>
          <w:rtl w:val="0"/>
        </w:rPr>
        <w:t xml:space="preserve">TREVOR GRAYSON</w:t>
      </w:r>
      <w:r w:rsidDel="00000000" w:rsidR="00000000" w:rsidRPr="00000000">
        <w:rPr>
          <w:rtl w:val="0"/>
        </w:rPr>
      </w:r>
    </w:p>
    <w:p w:rsidR="00000000" w:rsidDel="00000000" w:rsidP="00000000" w:rsidRDefault="00000000" w:rsidRPr="00000000" w14:paraId="00000002">
      <w:pPr>
        <w:jc w:val="center"/>
        <w:rPr>
          <w:vertAlign w:val="baseline"/>
        </w:rPr>
      </w:pPr>
      <w:r w:rsidDel="00000000" w:rsidR="00000000" w:rsidRPr="00000000">
        <w:rPr>
          <w:vertAlign w:val="baseline"/>
          <w:rtl w:val="0"/>
        </w:rPr>
        <w:t xml:space="preserve">Santa Monica, CA</w:t>
        <w:br w:type="textWrapping"/>
      </w:r>
    </w:p>
    <w:p w:rsidR="00000000" w:rsidDel="00000000" w:rsidP="00000000" w:rsidRDefault="00000000" w:rsidRPr="00000000" w14:paraId="00000003">
      <w:pPr>
        <w:jc w:val="center"/>
        <w:rPr>
          <w:vertAlign w:val="baseline"/>
        </w:rPr>
      </w:pPr>
      <w:r w:rsidDel="00000000" w:rsidR="00000000" w:rsidRPr="00000000">
        <w:rPr>
          <w:vertAlign w:val="baseline"/>
          <w:rtl w:val="0"/>
        </w:rPr>
        <w:t xml:space="preserve">1</w:t>
      </w:r>
      <w:r w:rsidDel="00000000" w:rsidR="00000000" w:rsidRPr="00000000">
        <w:rPr>
          <w:rtl w:val="0"/>
        </w:rPr>
        <w:t xml:space="preserve">7</w:t>
      </w:r>
      <w:r w:rsidDel="00000000" w:rsidR="00000000" w:rsidRPr="00000000">
        <w:rPr>
          <w:vertAlign w:val="baseline"/>
          <w:rtl w:val="0"/>
        </w:rPr>
        <w:t xml:space="preserve">+ years of software development experience </w:t>
      </w:r>
      <w:r w:rsidDel="00000000" w:rsidR="00000000" w:rsidRPr="00000000">
        <w:rPr>
          <w:rtl w:val="0"/>
        </w:rPr>
        <w:t xml:space="preserve">across startups</w:t>
      </w:r>
      <w:r w:rsidDel="00000000" w:rsidR="00000000" w:rsidRPr="00000000">
        <w:rPr>
          <w:vertAlign w:val="baseline"/>
          <w:rtl w:val="0"/>
        </w:rPr>
        <w:t xml:space="preserve"> and enterprise.</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vertAlign w:val="baseline"/>
          <w:rtl w:val="0"/>
        </w:rPr>
        <w:t xml:space="preserve">I am passionate about solving interesting problems and making well documented, transferable applications.  I have also been enjoying the trend towards Data Science and relish positions </w:t>
      </w:r>
      <w:r w:rsidDel="00000000" w:rsidR="00000000" w:rsidRPr="00000000">
        <w:rPr>
          <w:sz w:val="20"/>
          <w:szCs w:val="20"/>
          <w:vertAlign w:val="baseline"/>
          <w:rtl w:val="0"/>
        </w:rPr>
        <w:t xml:space="preserve">that let me apply my education in math.</w:t>
      </w: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b w:val="1"/>
          <w:rtl w:val="0"/>
        </w:rPr>
        <w:t xml:space="preserve">PROFICIENCIES</w:t>
      </w:r>
      <w:r w:rsidDel="00000000" w:rsidR="00000000" w:rsidRPr="00000000">
        <w:rPr>
          <w:vertAlign w:val="baseline"/>
          <w:rtl w:val="0"/>
        </w:rPr>
        <w:t xml:space="preserve">: Python, </w:t>
      </w:r>
      <w:r w:rsidDel="00000000" w:rsidR="00000000" w:rsidRPr="00000000">
        <w:rPr>
          <w:rtl w:val="0"/>
        </w:rPr>
        <w:t xml:space="preserve">Scala, Java, </w:t>
      </w:r>
      <w:r w:rsidDel="00000000" w:rsidR="00000000" w:rsidRPr="00000000">
        <w:rPr>
          <w:vertAlign w:val="baseline"/>
          <w:rtl w:val="0"/>
        </w:rPr>
        <w:t xml:space="preserve">Ruby (on Rails), JavaScript, PHP, BASH, HTML, CSS, XSLT, XML, C, Elixir, Erlang.  </w:t>
      </w:r>
    </w:p>
    <w:p w:rsidR="00000000" w:rsidDel="00000000" w:rsidP="00000000" w:rsidRDefault="00000000" w:rsidRPr="00000000" w14:paraId="00000008">
      <w:pPr>
        <w:rPr>
          <w:vertAlign w:val="baseline"/>
        </w:rPr>
      </w:pPr>
      <w:r w:rsidDel="00000000" w:rsidR="00000000" w:rsidRPr="00000000">
        <w:rPr>
          <w:b w:val="1"/>
          <w:vertAlign w:val="baseline"/>
          <w:rtl w:val="0"/>
        </w:rPr>
        <w:t xml:space="preserve">Data </w:t>
      </w:r>
      <w:r w:rsidDel="00000000" w:rsidR="00000000" w:rsidRPr="00000000">
        <w:rPr>
          <w:vertAlign w:val="baseline"/>
          <w:rtl w:val="0"/>
        </w:rPr>
        <w:t xml:space="preserve">– Hadoop, HDFS, Oozie.  Docker, Kafka, RabbitMQ, MSSQL, MySQL, Postgres, SQL, Arduino, x86 ASM. NGINX. </w:t>
      </w:r>
      <w:r w:rsidDel="00000000" w:rsidR="00000000" w:rsidRPr="00000000">
        <w:rPr>
          <w:sz w:val="20"/>
          <w:szCs w:val="20"/>
          <w:vertAlign w:val="baseline"/>
          <w:rtl w:val="0"/>
        </w:rPr>
        <w:t xml:space="preserve">Ubuntu. DBT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b w:val="1"/>
          <w:vertAlign w:val="baseline"/>
          <w:rtl w:val="0"/>
        </w:rPr>
        <w:t xml:space="preserve">AWS –</w:t>
      </w:r>
      <w:r w:rsidDel="00000000" w:rsidR="00000000" w:rsidRPr="00000000">
        <w:rPr>
          <w:b w:val="0"/>
          <w:vertAlign w:val="baseline"/>
          <w:rtl w:val="0"/>
        </w:rPr>
        <w:t xml:space="preserve"> Terraform, lambdas, serverless, </w:t>
      </w:r>
      <w:r w:rsidDel="00000000" w:rsidR="00000000" w:rsidRPr="00000000">
        <w:rPr>
          <w:b w:val="0"/>
          <w:sz w:val="20"/>
          <w:szCs w:val="20"/>
          <w:vertAlign w:val="baseline"/>
          <w:rtl w:val="0"/>
        </w:rPr>
        <w:t xml:space="preserve">EC</w:t>
      </w:r>
      <w:r w:rsidDel="00000000" w:rsidR="00000000" w:rsidRPr="00000000">
        <w:rPr>
          <w:b w:val="0"/>
          <w:vertAlign w:val="baseline"/>
          <w:rtl w:val="0"/>
        </w:rPr>
        <w:t xml:space="preserve">2, ECS, </w:t>
      </w:r>
      <w:r w:rsidDel="00000000" w:rsidR="00000000" w:rsidRPr="00000000">
        <w:rPr>
          <w:vertAlign w:val="baseline"/>
          <w:rtl w:val="0"/>
        </w:rPr>
        <w:t xml:space="preserve">SNS, SQS, Kinesis [Firehose], API Gateway, CloudWatch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GCS –</w:t>
      </w:r>
      <w:r w:rsidDel="00000000" w:rsidR="00000000" w:rsidRPr="00000000">
        <w:rPr>
          <w:rtl w:val="0"/>
        </w:rPr>
        <w:t xml:space="preserve"> Kubernetes, DataFlow, PubSub, Cloud SQL, Cloud Fn, BigTable.</w:t>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pStyle w:val="Heading1"/>
        <w:numPr>
          <w:ilvl w:val="0"/>
          <w:numId w:val="1"/>
        </w:numPr>
        <w:tabs>
          <w:tab w:val="left" w:pos="0"/>
        </w:tabs>
        <w:ind w:left="0" w:right="0" w:firstLine="0"/>
        <w:rPr/>
      </w:pPr>
      <w:r w:rsidDel="00000000" w:rsidR="00000000" w:rsidRPr="00000000">
        <w:rPr>
          <w:b w:val="1"/>
          <w:vertAlign w:val="baseline"/>
          <w:rtl w:val="0"/>
        </w:rPr>
        <w:t xml:space="preserve">EDUCATION</w:t>
      </w: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b w:val="1"/>
          <w:vertAlign w:val="baseline"/>
          <w:rtl w:val="0"/>
        </w:rPr>
        <w:t xml:space="preserve">BACHELOR of ARTS, COMPUTER SCIENCE with MATH EMPHASIS</w:t>
      </w:r>
      <w:r w:rsidDel="00000000" w:rsidR="00000000" w:rsidRPr="00000000">
        <w:rPr>
          <w:vertAlign w:val="baseline"/>
          <w:rtl w:val="0"/>
        </w:rPr>
        <w:tab/>
        <w:t xml:space="preserve">May 2004</w:t>
        <w:tab/>
        <w:t xml:space="preserve">Saint Anselm, Manchester, NH</w:t>
      </w:r>
    </w:p>
    <w:p w:rsidR="00000000" w:rsidDel="00000000" w:rsidP="00000000" w:rsidRDefault="00000000" w:rsidRPr="00000000" w14:paraId="0000000E">
      <w:pPr>
        <w:rPr>
          <w:vertAlign w:val="baseline"/>
        </w:rPr>
      </w:pPr>
      <w:r w:rsidDel="00000000" w:rsidR="00000000" w:rsidRPr="00000000">
        <w:rPr>
          <w:b w:val="1"/>
          <w:vertAlign w:val="baseline"/>
          <w:rtl w:val="0"/>
        </w:rPr>
        <w:t xml:space="preserve">COURSE HIGHLIGHTS</w:t>
      </w:r>
      <w:r w:rsidDel="00000000" w:rsidR="00000000" w:rsidRPr="00000000">
        <w:rPr>
          <w:vertAlign w:val="baseline"/>
          <w:rtl w:val="0"/>
        </w:rPr>
        <w:t xml:space="preserve">: Linear Algebra, Differential Equations, Vector Analysis, Calc III, Physics (Accelerated), Combinatorics, </w:t>
      </w:r>
    </w:p>
    <w:p w:rsidR="00000000" w:rsidDel="00000000" w:rsidP="00000000" w:rsidRDefault="00000000" w:rsidRPr="00000000" w14:paraId="0000000F">
      <w:pPr>
        <w:rPr>
          <w:vertAlign w:val="baseline"/>
        </w:rPr>
      </w:pPr>
      <w:r w:rsidDel="00000000" w:rsidR="00000000" w:rsidRPr="00000000">
        <w:rPr>
          <w:vertAlign w:val="baseline"/>
          <w:rtl w:val="0"/>
        </w:rPr>
        <w:t xml:space="preserve">Analysis of Algorithms, DB, OSes (Emphasis on Linux Kernel), Electronic Circuit Analysis, Assembly, Russian, Humanities.</w:t>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pStyle w:val="Heading1"/>
        <w:numPr>
          <w:ilvl w:val="0"/>
          <w:numId w:val="1"/>
        </w:numPr>
        <w:tabs>
          <w:tab w:val="left" w:pos="0"/>
        </w:tabs>
        <w:ind w:left="0" w:right="0" w:firstLine="0"/>
        <w:rPr/>
      </w:pPr>
      <w:r w:rsidDel="00000000" w:rsidR="00000000" w:rsidRPr="00000000">
        <w:rPr>
          <w:b w:val="1"/>
          <w:vertAlign w:val="baseline"/>
          <w:rtl w:val="0"/>
        </w:rPr>
        <w:t xml:space="preserve">EXPERIENCE</w:t>
      </w:r>
    </w:p>
    <w:p w:rsidR="00000000" w:rsidDel="00000000" w:rsidP="00000000" w:rsidRDefault="00000000" w:rsidRPr="00000000" w14:paraId="00000012">
      <w:pPr>
        <w:pStyle w:val="Heading2"/>
        <w:numPr>
          <w:ilvl w:val="0"/>
          <w:numId w:val="1"/>
        </w:numPr>
        <w:tabs>
          <w:tab w:val="left" w:pos="0"/>
        </w:tabs>
      </w:pPr>
      <w:bookmarkStart w:colFirst="0" w:colLast="0" w:name="_ca4vd2ho6x37" w:id="0"/>
      <w:bookmarkEnd w:id="0"/>
      <w:r w:rsidDel="00000000" w:rsidR="00000000" w:rsidRPr="00000000">
        <w:rPr>
          <w:rtl w:val="0"/>
        </w:rPr>
        <w:t xml:space="preserve">Dave.com (IPO 2022)</w:t>
        <w:tab/>
        <w:tab/>
        <w:tab/>
        <w:tab/>
        <w:tab/>
        <w:tab/>
        <w:tab/>
      </w:r>
      <w:r w:rsidDel="00000000" w:rsidR="00000000" w:rsidRPr="00000000">
        <w:rPr>
          <w:b w:val="0"/>
          <w:rtl w:val="0"/>
        </w:rPr>
        <w:t xml:space="preserve">2020-Present</w:t>
        <w:tab/>
        <w:t xml:space="preserve">Los Angeles, CA</w:t>
      </w:r>
      <w:r w:rsidDel="00000000" w:rsidR="00000000" w:rsidRPr="00000000">
        <w:rPr>
          <w:rtl w:val="0"/>
        </w:rPr>
      </w:r>
    </w:p>
    <w:p w:rsidR="00000000" w:rsidDel="00000000" w:rsidP="00000000" w:rsidRDefault="00000000" w:rsidRPr="00000000" w14:paraId="00000013">
      <w:pPr>
        <w:tabs>
          <w:tab w:val="left" w:pos="458"/>
        </w:tabs>
        <w:rPr/>
      </w:pPr>
      <w:r w:rsidDel="00000000" w:rsidR="00000000" w:rsidRPr="00000000">
        <w:rPr>
          <w:b w:val="1"/>
          <w:rtl w:val="0"/>
        </w:rPr>
        <w:tab/>
      </w:r>
      <w:r w:rsidDel="00000000" w:rsidR="00000000" w:rsidRPr="00000000">
        <w:rPr>
          <w:rtl w:val="0"/>
        </w:rPr>
        <w:t xml:space="preserve">Founded Data Engineering.  Actively managing 4 people.</w:t>
      </w:r>
    </w:p>
    <w:p w:rsidR="00000000" w:rsidDel="00000000" w:rsidP="00000000" w:rsidRDefault="00000000" w:rsidRPr="00000000" w14:paraId="00000014">
      <w:pPr>
        <w:tabs>
          <w:tab w:val="left" w:pos="458"/>
        </w:tabs>
        <w:rPr/>
      </w:pPr>
      <w:r w:rsidDel="00000000" w:rsidR="00000000" w:rsidRPr="00000000">
        <w:rPr>
          <w:rtl w:val="0"/>
        </w:rPr>
        <w:tab/>
        <w:t xml:space="preserve">ETL of all Financial, Marketing, and Application data. Administration of Snowflake Data Warehouse and Analyst's ELT.</w:t>
      </w:r>
    </w:p>
    <w:p w:rsidR="00000000" w:rsidDel="00000000" w:rsidP="00000000" w:rsidRDefault="00000000" w:rsidRPr="00000000" w14:paraId="00000015">
      <w:pPr>
        <w:tabs>
          <w:tab w:val="left" w:pos="458"/>
        </w:tabs>
        <w:rPr/>
      </w:pPr>
      <w:r w:rsidDel="00000000" w:rsidR="00000000" w:rsidRPr="00000000">
        <w:rPr>
          <w:rtl w:val="0"/>
        </w:rPr>
        <w:tab/>
        <w:t xml:space="preserve">Scaling of live machine learning model hosting and Dave's monolith database through 10MM+ Users.</w:t>
      </w:r>
      <w:r w:rsidDel="00000000" w:rsidR="00000000" w:rsidRPr="00000000">
        <w:rPr>
          <w:rtl w:val="0"/>
        </w:rPr>
      </w:r>
    </w:p>
    <w:p w:rsidR="00000000" w:rsidDel="00000000" w:rsidP="00000000" w:rsidRDefault="00000000" w:rsidRPr="00000000" w14:paraId="00000016">
      <w:pPr>
        <w:pStyle w:val="Heading2"/>
        <w:numPr>
          <w:ilvl w:val="0"/>
          <w:numId w:val="2"/>
        </w:numPr>
        <w:tabs>
          <w:tab w:val="left" w:pos="0"/>
        </w:tabs>
        <w:ind w:left="0" w:right="0" w:firstLine="0"/>
        <w:rPr/>
      </w:pPr>
      <w:r w:rsidDel="00000000" w:rsidR="00000000" w:rsidRPr="00000000">
        <w:rPr>
          <w:b w:val="1"/>
          <w:sz w:val="20"/>
          <w:szCs w:val="20"/>
          <w:vertAlign w:val="baseline"/>
          <w:rtl w:val="0"/>
        </w:rPr>
        <w:t xml:space="preserve">Retention Science</w:t>
        <w:tab/>
        <w:tab/>
        <w:tab/>
        <w:tab/>
        <w:tab/>
        <w:tab/>
        <w:tab/>
      </w:r>
      <w:r w:rsidDel="00000000" w:rsidR="00000000" w:rsidRPr="00000000">
        <w:rPr>
          <w:b w:val="0"/>
          <w:sz w:val="20"/>
          <w:szCs w:val="20"/>
          <w:vertAlign w:val="baseline"/>
          <w:rtl w:val="0"/>
        </w:rPr>
        <w:t xml:space="preserve">2019-2020</w:t>
        <w:tab/>
        <w:t xml:space="preserve">Santa Monica, CA</w:t>
      </w:r>
      <w:r w:rsidDel="00000000" w:rsidR="00000000" w:rsidRPr="00000000">
        <w:rPr>
          <w:rtl w:val="0"/>
        </w:rPr>
      </w:r>
    </w:p>
    <w:p w:rsidR="00000000" w:rsidDel="00000000" w:rsidP="00000000" w:rsidRDefault="00000000" w:rsidRPr="00000000" w14:paraId="00000017">
      <w:pPr>
        <w:tabs>
          <w:tab w:val="left" w:pos="458"/>
        </w:tabs>
        <w:rPr>
          <w:vertAlign w:val="baseline"/>
        </w:rPr>
      </w:pPr>
      <w:r w:rsidDel="00000000" w:rsidR="00000000" w:rsidRPr="00000000">
        <w:rPr>
          <w:b w:val="1"/>
          <w:vertAlign w:val="baseline"/>
          <w:rtl w:val="0"/>
        </w:rPr>
        <w:tab/>
      </w:r>
      <w:r w:rsidDel="00000000" w:rsidR="00000000" w:rsidRPr="00000000">
        <w:rPr>
          <w:b w:val="1"/>
          <w:sz w:val="20"/>
          <w:szCs w:val="20"/>
          <w:vertAlign w:val="baseline"/>
          <w:rtl w:val="0"/>
        </w:rPr>
        <w:t xml:space="preserve">dspymodels</w:t>
      </w:r>
      <w:r w:rsidDel="00000000" w:rsidR="00000000" w:rsidRPr="00000000">
        <w:rPr>
          <w:b w:val="1"/>
          <w:vertAlign w:val="baseline"/>
          <w:rtl w:val="0"/>
        </w:rPr>
        <w:t xml:space="preserve"> – </w:t>
      </w:r>
      <w:r w:rsidDel="00000000" w:rsidR="00000000" w:rsidRPr="00000000">
        <w:rPr>
          <w:b w:val="0"/>
          <w:sz w:val="20"/>
          <w:szCs w:val="20"/>
          <w:vertAlign w:val="baseline"/>
          <w:rtl w:val="0"/>
        </w:rPr>
        <w:t xml:space="preserve">Migrating the DS team into python. ML lifecycle (ALM) including PEX slugs deploying into Oozie jobs. Documentation.</w:t>
      </w:r>
      <w:r w:rsidDel="00000000" w:rsidR="00000000" w:rsidRPr="00000000">
        <w:rPr>
          <w:rtl w:val="0"/>
        </w:rPr>
      </w:r>
    </w:p>
    <w:p w:rsidR="00000000" w:rsidDel="00000000" w:rsidP="00000000" w:rsidRDefault="00000000" w:rsidRPr="00000000" w14:paraId="00000018">
      <w:pPr>
        <w:tabs>
          <w:tab w:val="left" w:pos="458"/>
        </w:tabs>
        <w:rPr>
          <w:vertAlign w:val="baseline"/>
        </w:rPr>
      </w:pPr>
      <w:r w:rsidDel="00000000" w:rsidR="00000000" w:rsidRPr="00000000">
        <w:rPr>
          <w:b w:val="1"/>
          <w:vertAlign w:val="baseline"/>
          <w:rtl w:val="0"/>
        </w:rPr>
        <w:tab/>
      </w:r>
      <w:r w:rsidDel="00000000" w:rsidR="00000000" w:rsidRPr="00000000">
        <w:rPr>
          <w:b w:val="1"/>
          <w:sz w:val="20"/>
          <w:szCs w:val="20"/>
          <w:vertAlign w:val="baseline"/>
          <w:rtl w:val="0"/>
        </w:rPr>
        <w:t xml:space="preserve">RecsWorkflow</w:t>
      </w:r>
      <w:r w:rsidDel="00000000" w:rsidR="00000000" w:rsidRPr="00000000">
        <w:rPr>
          <w:b w:val="1"/>
          <w:vertAlign w:val="baseline"/>
          <w:rtl w:val="0"/>
        </w:rPr>
        <w:t xml:space="preserve"> – </w:t>
      </w:r>
      <w:r w:rsidDel="00000000" w:rsidR="00000000" w:rsidRPr="00000000">
        <w:rPr>
          <w:b w:val="0"/>
          <w:sz w:val="20"/>
          <w:szCs w:val="20"/>
          <w:vertAlign w:val="baseline"/>
          <w:rtl w:val="0"/>
        </w:rPr>
        <w:t xml:space="preserve">Generating </w:t>
      </w:r>
      <w:r w:rsidDel="00000000" w:rsidR="00000000" w:rsidRPr="00000000">
        <w:rPr>
          <w:b w:val="0"/>
          <w:vertAlign w:val="baseline"/>
          <w:rtl w:val="0"/>
        </w:rPr>
        <w:t xml:space="preserve">recommendations using scala app running on </w:t>
      </w:r>
      <w:r w:rsidDel="00000000" w:rsidR="00000000" w:rsidRPr="00000000">
        <w:rPr>
          <w:b w:val="0"/>
          <w:sz w:val="20"/>
          <w:szCs w:val="20"/>
          <w:vertAlign w:val="baseline"/>
          <w:rtl w:val="0"/>
        </w:rPr>
        <w:t xml:space="preserve">Uber Cadence.</w:t>
      </w:r>
      <w:r w:rsidDel="00000000" w:rsidR="00000000" w:rsidRPr="00000000">
        <w:rPr>
          <w:rtl w:val="0"/>
        </w:rPr>
      </w:r>
    </w:p>
    <w:p w:rsidR="00000000" w:rsidDel="00000000" w:rsidP="00000000" w:rsidRDefault="00000000" w:rsidRPr="00000000" w14:paraId="00000019">
      <w:pPr>
        <w:tabs>
          <w:tab w:val="left" w:pos="0"/>
        </w:tabs>
        <w:rPr>
          <w:vertAlign w:val="baseline"/>
        </w:rPr>
      </w:pPr>
      <w:r w:rsidDel="00000000" w:rsidR="00000000" w:rsidRPr="00000000">
        <w:rPr>
          <w:b w:val="1"/>
          <w:vertAlign w:val="baseline"/>
          <w:rtl w:val="0"/>
        </w:rPr>
        <w:t xml:space="preserve">Momentus / Cosma Schema [ipsum]</w:t>
        <w:tab/>
        <w:tab/>
        <w:tab/>
        <w:tab/>
        <w:tab/>
      </w:r>
      <w:r w:rsidDel="00000000" w:rsidR="00000000" w:rsidRPr="00000000">
        <w:rPr>
          <w:b w:val="0"/>
          <w:vertAlign w:val="baseline"/>
          <w:rtl w:val="0"/>
        </w:rPr>
        <w:t xml:space="preserve">2019</w:t>
      </w:r>
      <w:r w:rsidDel="00000000" w:rsidR="00000000" w:rsidRPr="00000000">
        <w:rPr>
          <w:rtl w:val="0"/>
        </w:rPr>
      </w:r>
    </w:p>
    <w:p w:rsidR="00000000" w:rsidDel="00000000" w:rsidP="00000000" w:rsidRDefault="00000000" w:rsidRPr="00000000" w14:paraId="0000001A">
      <w:pPr>
        <w:tabs>
          <w:tab w:val="left" w:pos="458"/>
        </w:tabs>
        <w:rPr>
          <w:vertAlign w:val="baseline"/>
        </w:rPr>
      </w:pPr>
      <w:r w:rsidDel="00000000" w:rsidR="00000000" w:rsidRPr="00000000">
        <w:rPr>
          <w:b w:val="1"/>
          <w:sz w:val="20"/>
          <w:szCs w:val="20"/>
          <w:vertAlign w:val="baseline"/>
          <w:rtl w:val="0"/>
        </w:rPr>
        <w:tab/>
        <w:t xml:space="preserve">Momentus API – </w:t>
      </w:r>
      <w:r w:rsidDel="00000000" w:rsidR="00000000" w:rsidRPr="00000000">
        <w:rPr>
          <w:b w:val="0"/>
          <w:sz w:val="20"/>
          <w:szCs w:val="20"/>
          <w:vertAlign w:val="baseline"/>
          <w:rtl w:val="0"/>
        </w:rPr>
        <w:t xml:space="preserve">Javascript API/drop-in library to calculating space ferry rides using Momentus’ platforms.</w:t>
      </w:r>
      <w:r w:rsidDel="00000000" w:rsidR="00000000" w:rsidRPr="00000000">
        <w:rPr>
          <w:rtl w:val="0"/>
        </w:rPr>
      </w:r>
    </w:p>
    <w:p w:rsidR="00000000" w:rsidDel="00000000" w:rsidP="00000000" w:rsidRDefault="00000000" w:rsidRPr="00000000" w14:paraId="0000001B">
      <w:pPr>
        <w:tabs>
          <w:tab w:val="left" w:pos="0"/>
        </w:tabs>
        <w:rPr>
          <w:vertAlign w:val="baseline"/>
        </w:rPr>
      </w:pPr>
      <w:r w:rsidDel="00000000" w:rsidR="00000000" w:rsidRPr="00000000">
        <w:rPr>
          <w:b w:val="1"/>
          <w:vertAlign w:val="baseline"/>
          <w:rtl w:val="0"/>
        </w:rPr>
        <w:t xml:space="preserve">Hulu </w:t>
        <w:tab/>
        <w:tab/>
        <w:tab/>
        <w:tab/>
        <w:tab/>
        <w:tab/>
        <w:tab/>
        <w:tab/>
        <w:tab/>
      </w:r>
      <w:r w:rsidDel="00000000" w:rsidR="00000000" w:rsidRPr="00000000">
        <w:rPr>
          <w:b w:val="0"/>
          <w:vertAlign w:val="baseline"/>
          <w:rtl w:val="0"/>
        </w:rPr>
        <w:t xml:space="preserve">2016-2019</w:t>
        <w:tab/>
        <w:t xml:space="preserve">Santa Monica, CA</w:t>
      </w:r>
      <w:r w:rsidDel="00000000" w:rsidR="00000000" w:rsidRPr="00000000">
        <w:rPr>
          <w:rtl w:val="0"/>
        </w:rPr>
      </w:r>
    </w:p>
    <w:p w:rsidR="00000000" w:rsidDel="00000000" w:rsidP="00000000" w:rsidRDefault="00000000" w:rsidRPr="00000000" w14:paraId="0000001C">
      <w:pPr>
        <w:tabs>
          <w:tab w:val="left" w:pos="458"/>
        </w:tabs>
        <w:rPr>
          <w:vertAlign w:val="baseline"/>
        </w:rPr>
      </w:pPr>
      <w:r w:rsidDel="00000000" w:rsidR="00000000" w:rsidRPr="00000000">
        <w:rPr>
          <w:b w:val="1"/>
          <w:vertAlign w:val="baseline"/>
          <w:rtl w:val="0"/>
        </w:rPr>
        <w:tab/>
      </w:r>
      <w:r w:rsidDel="00000000" w:rsidR="00000000" w:rsidRPr="00000000">
        <w:rPr>
          <w:b w:val="1"/>
          <w:sz w:val="20"/>
          <w:szCs w:val="20"/>
          <w:vertAlign w:val="baseline"/>
          <w:rtl w:val="0"/>
        </w:rPr>
        <w:t xml:space="preserve">Record Linkage</w:t>
      </w:r>
      <w:r w:rsidDel="00000000" w:rsidR="00000000" w:rsidRPr="00000000">
        <w:rPr>
          <w:b w:val="1"/>
          <w:vertAlign w:val="baseline"/>
          <w:rtl w:val="0"/>
        </w:rPr>
        <w:t xml:space="preserve"> – </w:t>
      </w:r>
      <w:r w:rsidDel="00000000" w:rsidR="00000000" w:rsidRPr="00000000">
        <w:rPr>
          <w:b w:val="0"/>
          <w:vertAlign w:val="baseline"/>
          <w:rtl w:val="0"/>
        </w:rPr>
        <w:t xml:space="preserve">Research and proof-of-concept for improved, data driven, statistical content matching algorithm. 20%+ improvement.</w:t>
      </w:r>
      <w:r w:rsidDel="00000000" w:rsidR="00000000" w:rsidRPr="00000000">
        <w:rPr>
          <w:rtl w:val="0"/>
        </w:rPr>
      </w:r>
    </w:p>
    <w:p w:rsidR="00000000" w:rsidDel="00000000" w:rsidP="00000000" w:rsidRDefault="00000000" w:rsidRPr="00000000" w14:paraId="0000001D">
      <w:pPr>
        <w:tabs>
          <w:tab w:val="left" w:pos="458"/>
        </w:tabs>
        <w:jc w:val="both"/>
        <w:rPr>
          <w:vertAlign w:val="baseline"/>
        </w:rPr>
      </w:pPr>
      <w:r w:rsidDel="00000000" w:rsidR="00000000" w:rsidRPr="00000000">
        <w:rPr>
          <w:b w:val="1"/>
          <w:vertAlign w:val="baseline"/>
          <w:rtl w:val="0"/>
        </w:rPr>
        <w:tab/>
        <w:t xml:space="preserve">HMDB </w:t>
      </w:r>
      <w:r w:rsidDel="00000000" w:rsidR="00000000" w:rsidRPr="00000000">
        <w:rPr>
          <w:b w:val="0"/>
          <w:vertAlign w:val="baseline"/>
          <w:rtl w:val="0"/>
        </w:rPr>
        <w:t xml:space="preserve">– Founding of new live metadata catalog service.  Championing Kafka and monitoring services through organization.</w:t>
      </w:r>
      <w:r w:rsidDel="00000000" w:rsidR="00000000" w:rsidRPr="00000000">
        <w:rPr>
          <w:rtl w:val="0"/>
        </w:rPr>
      </w:r>
    </w:p>
    <w:p w:rsidR="00000000" w:rsidDel="00000000" w:rsidP="00000000" w:rsidRDefault="00000000" w:rsidRPr="00000000" w14:paraId="0000001E">
      <w:pPr>
        <w:tabs>
          <w:tab w:val="left" w:pos="458"/>
        </w:tabs>
        <w:rPr>
          <w:vertAlign w:val="baseline"/>
        </w:rPr>
      </w:pPr>
      <w:r w:rsidDel="00000000" w:rsidR="00000000" w:rsidRPr="00000000">
        <w:rPr>
          <w:b w:val="0"/>
          <w:vertAlign w:val="baseline"/>
          <w:rtl w:val="0"/>
        </w:rPr>
        <w:tab/>
      </w:r>
      <w:r w:rsidDel="00000000" w:rsidR="00000000" w:rsidRPr="00000000">
        <w:rPr>
          <w:b w:val="1"/>
          <w:vertAlign w:val="baseline"/>
          <w:rtl w:val="0"/>
        </w:rPr>
        <w:t xml:space="preserve">f10 </w:t>
      </w:r>
      <w:r w:rsidDel="00000000" w:rsidR="00000000" w:rsidRPr="00000000">
        <w:rPr>
          <w:b w:val="0"/>
          <w:vertAlign w:val="baseline"/>
          <w:rtl w:val="0"/>
        </w:rPr>
        <w:t xml:space="preserve">– Lead development on ingestion of VOD content by legacy f10 service.  Initial committer to replacement system for Live TV stack.</w:t>
      </w:r>
      <w:r w:rsidDel="00000000" w:rsidR="00000000" w:rsidRPr="00000000">
        <w:rPr>
          <w:rtl w:val="0"/>
        </w:rPr>
      </w:r>
    </w:p>
    <w:p w:rsidR="00000000" w:rsidDel="00000000" w:rsidP="00000000" w:rsidRDefault="00000000" w:rsidRPr="00000000" w14:paraId="0000001F">
      <w:pPr>
        <w:tabs>
          <w:tab w:val="left" w:pos="0"/>
        </w:tabs>
        <w:rPr>
          <w:vertAlign w:val="baseline"/>
        </w:rPr>
      </w:pPr>
      <w:r w:rsidDel="00000000" w:rsidR="00000000" w:rsidRPr="00000000">
        <w:rPr>
          <w:b w:val="1"/>
          <w:vertAlign w:val="baseline"/>
          <w:rtl w:val="0"/>
        </w:rPr>
        <w:t xml:space="preserve">b Spot</w:t>
        <w:tab/>
        <w:tab/>
        <w:tab/>
        <w:tab/>
        <w:tab/>
        <w:tab/>
      </w:r>
      <w:r w:rsidDel="00000000" w:rsidR="00000000" w:rsidRPr="00000000">
        <w:rPr>
          <w:b w:val="0"/>
          <w:vertAlign w:val="baseline"/>
          <w:rtl w:val="0"/>
        </w:rPr>
        <w:tab/>
        <w:tab/>
        <w:tab/>
        <w:t xml:space="preserve">2014-2016</w:t>
        <w:tab/>
        <w:t xml:space="preserve">West Los Angeles, CA</w:t>
      </w:r>
      <w:r w:rsidDel="00000000" w:rsidR="00000000" w:rsidRPr="00000000">
        <w:rPr>
          <w:rtl w:val="0"/>
        </w:rPr>
      </w:r>
    </w:p>
    <w:p w:rsidR="00000000" w:rsidDel="00000000" w:rsidP="00000000" w:rsidRDefault="00000000" w:rsidRPr="00000000" w14:paraId="00000020">
      <w:pPr>
        <w:tabs>
          <w:tab w:val="left" w:pos="0"/>
        </w:tabs>
        <w:rPr>
          <w:vertAlign w:val="baseline"/>
        </w:rPr>
      </w:pPr>
      <w:r w:rsidDel="00000000" w:rsidR="00000000" w:rsidRPr="00000000">
        <w:rPr>
          <w:b w:val="0"/>
          <w:vertAlign w:val="baseline"/>
          <w:rtl w:val="0"/>
        </w:rPr>
        <w:t xml:space="preserve">Startup creating domestically licensed mobile gaming backed by pari-mutuel racing.  Distributed micro services communicating by RabbitMQ.</w:t>
      </w:r>
      <w:r w:rsidDel="00000000" w:rsidR="00000000" w:rsidRPr="00000000">
        <w:rPr>
          <w:rtl w:val="0"/>
        </w:rPr>
      </w:r>
    </w:p>
    <w:p w:rsidR="00000000" w:rsidDel="00000000" w:rsidP="00000000" w:rsidRDefault="00000000" w:rsidRPr="00000000" w14:paraId="00000021">
      <w:pPr>
        <w:tabs>
          <w:tab w:val="left" w:pos="458"/>
        </w:tabs>
        <w:rPr>
          <w:vertAlign w:val="baseline"/>
        </w:rPr>
      </w:pPr>
      <w:r w:rsidDel="00000000" w:rsidR="00000000" w:rsidRPr="00000000">
        <w:rPr>
          <w:b w:val="1"/>
          <w:vertAlign w:val="baseline"/>
          <w:rtl w:val="0"/>
        </w:rPr>
        <w:tab/>
        <w:t xml:space="preserve">Wagering Algorithm </w:t>
      </w:r>
      <w:r w:rsidDel="00000000" w:rsidR="00000000" w:rsidRPr="00000000">
        <w:rPr>
          <w:vertAlign w:val="baseline"/>
          <w:rtl w:val="0"/>
        </w:rPr>
        <w:t xml:space="preserve">– Parimutuel racing, mathematical presentations to advance the algorithm, and resulting Scala</w:t>
      </w:r>
    </w:p>
    <w:p w:rsidR="00000000" w:rsidDel="00000000" w:rsidP="00000000" w:rsidRDefault="00000000" w:rsidRPr="00000000" w14:paraId="00000022">
      <w:pPr>
        <w:tabs>
          <w:tab w:val="left" w:pos="458"/>
        </w:tabs>
        <w:rPr>
          <w:vertAlign w:val="baseline"/>
        </w:rPr>
      </w:pPr>
      <w:r w:rsidDel="00000000" w:rsidR="00000000" w:rsidRPr="00000000">
        <w:rPr>
          <w:vertAlign w:val="baseline"/>
          <w:rtl w:val="0"/>
        </w:rPr>
        <w:tab/>
      </w:r>
      <w:r w:rsidDel="00000000" w:rsidR="00000000" w:rsidRPr="00000000">
        <w:rPr>
          <w:b w:val="1"/>
          <w:vertAlign w:val="baseline"/>
          <w:rtl w:val="0"/>
        </w:rPr>
        <w:t xml:space="preserve">User Services </w:t>
      </w:r>
      <w:r w:rsidDel="00000000" w:rsidR="00000000" w:rsidRPr="00000000">
        <w:rPr>
          <w:vertAlign w:val="baseline"/>
          <w:rtl w:val="0"/>
        </w:rPr>
        <w:t xml:space="preserve">–Developed and advanced Scala gaming API for applications, backend wagering services.</w:t>
      </w:r>
    </w:p>
    <w:p w:rsidR="00000000" w:rsidDel="00000000" w:rsidP="00000000" w:rsidRDefault="00000000" w:rsidRPr="00000000" w14:paraId="00000023">
      <w:pPr>
        <w:tabs>
          <w:tab w:val="left" w:pos="458"/>
        </w:tabs>
        <w:rPr>
          <w:vertAlign w:val="baseline"/>
        </w:rPr>
      </w:pPr>
      <w:r w:rsidDel="00000000" w:rsidR="00000000" w:rsidRPr="00000000">
        <w:rPr>
          <w:vertAlign w:val="baseline"/>
          <w:rtl w:val="0"/>
        </w:rPr>
        <w:tab/>
      </w:r>
      <w:r w:rsidDel="00000000" w:rsidR="00000000" w:rsidRPr="00000000">
        <w:rPr>
          <w:b w:val="1"/>
          <w:vertAlign w:val="baseline"/>
          <w:rtl w:val="0"/>
        </w:rPr>
        <w:t xml:space="preserve">Payment Services </w:t>
      </w:r>
      <w:r w:rsidDel="00000000" w:rsidR="00000000" w:rsidRPr="00000000">
        <w:rPr>
          <w:vertAlign w:val="baseline"/>
          <w:rtl w:val="0"/>
        </w:rPr>
        <w:t xml:space="preserve">– Bootstrapped independent Ruby service implementing multiple payment services using Active Merchant.</w:t>
      </w:r>
    </w:p>
    <w:p w:rsidR="00000000" w:rsidDel="00000000" w:rsidP="00000000" w:rsidRDefault="00000000" w:rsidRPr="00000000" w14:paraId="00000024">
      <w:pPr>
        <w:tabs>
          <w:tab w:val="left" w:pos="458"/>
        </w:tabs>
        <w:rPr>
          <w:vertAlign w:val="baseline"/>
        </w:rPr>
      </w:pPr>
      <w:r w:rsidDel="00000000" w:rsidR="00000000" w:rsidRPr="00000000">
        <w:rPr>
          <w:b w:val="1"/>
          <w:vertAlign w:val="baseline"/>
          <w:rtl w:val="0"/>
        </w:rPr>
        <w:t xml:space="preserve">PlaceCodes [ipsum llc]</w:t>
        <w:tab/>
        <w:tab/>
        <w:tab/>
        <w:tab/>
        <w:tab/>
        <w:tab/>
        <w:tab/>
      </w:r>
      <w:r w:rsidDel="00000000" w:rsidR="00000000" w:rsidRPr="00000000">
        <w:rPr>
          <w:b w:val="0"/>
          <w:vertAlign w:val="baseline"/>
          <w:rtl w:val="0"/>
        </w:rPr>
        <w:t xml:space="preserve">2015</w:t>
        <w:tab/>
        <w:tab/>
        <w:t xml:space="preserve">NJ (Remote)</w:t>
      </w:r>
      <w:r w:rsidDel="00000000" w:rsidR="00000000" w:rsidRPr="00000000">
        <w:rPr>
          <w:rtl w:val="0"/>
        </w:rPr>
      </w:r>
    </w:p>
    <w:p w:rsidR="00000000" w:rsidDel="00000000" w:rsidP="00000000" w:rsidRDefault="00000000" w:rsidRPr="00000000" w14:paraId="00000025">
      <w:pPr>
        <w:tabs>
          <w:tab w:val="left" w:pos="458"/>
        </w:tabs>
        <w:rPr>
          <w:vertAlign w:val="baseline"/>
        </w:rPr>
      </w:pPr>
      <w:r w:rsidDel="00000000" w:rsidR="00000000" w:rsidRPr="00000000">
        <w:rPr>
          <w:vertAlign w:val="baseline"/>
          <w:rtl w:val="0"/>
        </w:rPr>
        <w:tab/>
      </w:r>
      <w:r w:rsidDel="00000000" w:rsidR="00000000" w:rsidRPr="00000000">
        <w:rPr>
          <w:b w:val="1"/>
          <w:vertAlign w:val="baseline"/>
          <w:rtl w:val="0"/>
        </w:rPr>
        <w:t xml:space="preserve">Image Detection Service </w:t>
      </w:r>
      <w:r w:rsidDel="00000000" w:rsidR="00000000" w:rsidRPr="00000000">
        <w:rPr>
          <w:vertAlign w:val="baseline"/>
          <w:rtl w:val="0"/>
        </w:rPr>
        <w:t xml:space="preserve">– OpenCV Image detection HTTP service.  Approx. Nearest Neighbor classification to link users to </w:t>
      </w:r>
      <w:r w:rsidDel="00000000" w:rsidR="00000000" w:rsidRPr="00000000">
        <w:rPr>
          <w:sz w:val="20"/>
          <w:szCs w:val="20"/>
          <w:vertAlign w:val="baseline"/>
          <w:rtl w:val="0"/>
        </w:rPr>
        <w:t xml:space="preserve">content</w:t>
      </w:r>
      <w:r w:rsidDel="00000000" w:rsidR="00000000" w:rsidRPr="00000000">
        <w:rPr>
          <w:vertAlign w:val="baseline"/>
          <w:rtl w:val="0"/>
        </w:rPr>
        <w:t xml:space="preserve">.</w:t>
      </w:r>
    </w:p>
    <w:p w:rsidR="00000000" w:rsidDel="00000000" w:rsidP="00000000" w:rsidRDefault="00000000" w:rsidRPr="00000000" w14:paraId="00000026">
      <w:pPr>
        <w:pStyle w:val="Heading2"/>
        <w:tabs>
          <w:tab w:val="left" w:pos="0"/>
        </w:tabs>
        <w:ind w:left="0" w:right="0" w:firstLine="0"/>
        <w:rPr>
          <w:vertAlign w:val="baseline"/>
        </w:rPr>
      </w:pPr>
      <w:r w:rsidDel="00000000" w:rsidR="00000000" w:rsidRPr="00000000">
        <w:rPr>
          <w:b w:val="1"/>
          <w:vertAlign w:val="baseline"/>
          <w:rtl w:val="0"/>
        </w:rPr>
        <w:t xml:space="preserve">Bloomberg Ventures/LP [ipsum llc]</w:t>
        <w:tab/>
        <w:tab/>
        <w:tab/>
        <w:tab/>
        <w:tab/>
      </w:r>
      <w:r w:rsidDel="00000000" w:rsidR="00000000" w:rsidRPr="00000000">
        <w:rPr>
          <w:b w:val="0"/>
          <w:vertAlign w:val="baseline"/>
          <w:rtl w:val="0"/>
        </w:rPr>
        <w:t xml:space="preserve">2011</w:t>
      </w:r>
      <w:r w:rsidDel="00000000" w:rsidR="00000000" w:rsidRPr="00000000">
        <w:rPr>
          <w:b w:val="0"/>
          <w:i w:val="0"/>
          <w:vertAlign w:val="baseline"/>
          <w:rtl w:val="0"/>
        </w:rPr>
        <w:t xml:space="preserve">-2013</w:t>
      </w:r>
      <w:r w:rsidDel="00000000" w:rsidR="00000000" w:rsidRPr="00000000">
        <w:rPr>
          <w:rtl w:val="0"/>
        </w:rPr>
      </w:r>
    </w:p>
    <w:p w:rsidR="00000000" w:rsidDel="00000000" w:rsidP="00000000" w:rsidRDefault="00000000" w:rsidRPr="00000000" w14:paraId="00000027">
      <w:pPr>
        <w:tabs>
          <w:tab w:val="left" w:pos="458"/>
        </w:tabs>
        <w:rPr>
          <w:vertAlign w:val="baseline"/>
        </w:rPr>
      </w:pPr>
      <w:r w:rsidDel="00000000" w:rsidR="00000000" w:rsidRPr="00000000">
        <w:rPr>
          <w:b w:val="1"/>
          <w:vertAlign w:val="baseline"/>
          <w:rtl w:val="0"/>
        </w:rPr>
        <w:tab/>
        <w:t xml:space="preserve">BMART </w:t>
      </w:r>
      <w:r w:rsidDel="00000000" w:rsidR="00000000" w:rsidRPr="00000000">
        <w:rPr>
          <w:vertAlign w:val="baseline"/>
          <w:rtl w:val="0"/>
        </w:rPr>
        <w:t xml:space="preserve">– An online ad hoc Bloomberg market report store.  Lead developer for duration of project.</w:t>
      </w:r>
    </w:p>
    <w:p w:rsidR="00000000" w:rsidDel="00000000" w:rsidP="00000000" w:rsidRDefault="00000000" w:rsidRPr="00000000" w14:paraId="00000028">
      <w:pPr>
        <w:tabs>
          <w:tab w:val="left" w:pos="458"/>
        </w:tabs>
        <w:rPr>
          <w:vertAlign w:val="baseline"/>
        </w:rPr>
      </w:pPr>
      <w:r w:rsidDel="00000000" w:rsidR="00000000" w:rsidRPr="00000000">
        <w:rPr>
          <w:b w:val="1"/>
          <w:vertAlign w:val="baseline"/>
          <w:rtl w:val="0"/>
        </w:rPr>
        <w:tab/>
      </w:r>
      <w:r w:rsidDel="00000000" w:rsidR="00000000" w:rsidRPr="00000000">
        <w:rPr>
          <w:b w:val="1"/>
          <w:sz w:val="20"/>
          <w:szCs w:val="20"/>
          <w:vertAlign w:val="baseline"/>
          <w:rtl w:val="0"/>
        </w:rPr>
        <w:t xml:space="preserve">Bloomberg.com/EditDash </w:t>
      </w:r>
      <w:r w:rsidDel="00000000" w:rsidR="00000000" w:rsidRPr="00000000">
        <w:rPr>
          <w:vertAlign w:val="baseline"/>
          <w:rtl w:val="0"/>
        </w:rPr>
        <w:t xml:space="preserve">– </w:t>
      </w:r>
      <w:r w:rsidDel="00000000" w:rsidR="00000000" w:rsidRPr="00000000">
        <w:rPr>
          <w:sz w:val="20"/>
          <w:szCs w:val="20"/>
          <w:vertAlign w:val="baseline"/>
          <w:rtl w:val="0"/>
        </w:rPr>
        <w:t xml:space="preserve">Updates to www, CMS, </w:t>
      </w:r>
      <w:r w:rsidDel="00000000" w:rsidR="00000000" w:rsidRPr="00000000">
        <w:rPr>
          <w:vertAlign w:val="baseline"/>
          <w:rtl w:val="0"/>
        </w:rPr>
        <w:t xml:space="preserve">and other clients in house.  Made “App Engine” and content scheduling platform.</w:t>
      </w:r>
    </w:p>
    <w:p w:rsidR="00000000" w:rsidDel="00000000" w:rsidP="00000000" w:rsidRDefault="00000000" w:rsidRPr="00000000" w14:paraId="00000029">
      <w:pPr>
        <w:tabs>
          <w:tab w:val="left" w:pos="458"/>
        </w:tabs>
        <w:rPr>
          <w:vertAlign w:val="baseline"/>
        </w:rPr>
      </w:pPr>
      <w:r w:rsidDel="00000000" w:rsidR="00000000" w:rsidRPr="00000000">
        <w:rPr>
          <w:b w:val="1"/>
          <w:vertAlign w:val="baseline"/>
          <w:rtl w:val="0"/>
        </w:rPr>
        <w:tab/>
        <w:t xml:space="preserve">Mobile Media </w:t>
      </w:r>
      <w:r w:rsidDel="00000000" w:rsidR="00000000" w:rsidRPr="00000000">
        <w:rPr>
          <w:vertAlign w:val="baseline"/>
          <w:rtl w:val="0"/>
        </w:rPr>
        <w:t xml:space="preserve">– Java services for mobile platforms. Content scheduling via drag and drop. (MobAPP, MobAPI)</w:t>
      </w:r>
    </w:p>
    <w:p w:rsidR="00000000" w:rsidDel="00000000" w:rsidP="00000000" w:rsidRDefault="00000000" w:rsidRPr="00000000" w14:paraId="0000002A">
      <w:pPr>
        <w:tabs>
          <w:tab w:val="left" w:pos="458"/>
        </w:tabs>
        <w:rPr>
          <w:vertAlign w:val="baseline"/>
        </w:rPr>
      </w:pPr>
      <w:r w:rsidDel="00000000" w:rsidR="00000000" w:rsidRPr="00000000">
        <w:rPr>
          <w:vertAlign w:val="baseline"/>
          <w:rtl w:val="0"/>
        </w:rPr>
        <w:tab/>
      </w:r>
      <w:r w:rsidDel="00000000" w:rsidR="00000000" w:rsidRPr="00000000">
        <w:rPr>
          <w:b w:val="1"/>
          <w:vertAlign w:val="baseline"/>
          <w:rtl w:val="0"/>
        </w:rPr>
        <w:t xml:space="preserve">Bloomberg Aptitude Test </w:t>
      </w:r>
      <w:r w:rsidDel="00000000" w:rsidR="00000000" w:rsidRPr="00000000">
        <w:rPr>
          <w:vertAlign w:val="baseline"/>
          <w:rtl w:val="0"/>
        </w:rPr>
        <w:t xml:space="preserve">– Co-established Talent Search Rails project. https://talentsearch.bloomberginstitute.com/</w:t>
      </w:r>
    </w:p>
    <w:p w:rsidR="00000000" w:rsidDel="00000000" w:rsidP="00000000" w:rsidRDefault="00000000" w:rsidRPr="00000000" w14:paraId="0000002B">
      <w:pPr>
        <w:pStyle w:val="Heading2"/>
        <w:ind w:left="0" w:right="0" w:firstLine="0"/>
        <w:rPr>
          <w:vertAlign w:val="baseline"/>
        </w:rPr>
      </w:pPr>
      <w:r w:rsidDel="00000000" w:rsidR="00000000" w:rsidRPr="00000000">
        <w:rPr>
          <w:b w:val="1"/>
          <w:i w:val="0"/>
          <w:vertAlign w:val="baseline"/>
          <w:rtl w:val="0"/>
        </w:rPr>
        <w:t xml:space="preserve">Sony Music Entertainment</w:t>
        <w:tab/>
      </w:r>
      <w:r w:rsidDel="00000000" w:rsidR="00000000" w:rsidRPr="00000000">
        <w:rPr>
          <w:b w:val="1"/>
          <w:vertAlign w:val="baseline"/>
          <w:rtl w:val="0"/>
        </w:rPr>
        <w:tab/>
        <w:tab/>
        <w:tab/>
        <w:tab/>
        <w:tab/>
      </w:r>
      <w:r w:rsidDel="00000000" w:rsidR="00000000" w:rsidRPr="00000000">
        <w:rPr>
          <w:b w:val="0"/>
          <w:vertAlign w:val="baseline"/>
          <w:rtl w:val="0"/>
        </w:rPr>
        <w:t xml:space="preserve">2008-2011</w:t>
        <w:tab/>
        <w:t xml:space="preserve">New York, NY</w:t>
      </w:r>
      <w:r w:rsidDel="00000000" w:rsidR="00000000" w:rsidRPr="00000000">
        <w:rPr>
          <w:rtl w:val="0"/>
        </w:rPr>
      </w:r>
    </w:p>
    <w:p w:rsidR="00000000" w:rsidDel="00000000" w:rsidP="00000000" w:rsidRDefault="00000000" w:rsidRPr="00000000" w14:paraId="0000002C">
      <w:pPr>
        <w:rPr>
          <w:vertAlign w:val="baseline"/>
        </w:rPr>
      </w:pPr>
      <w:r w:rsidDel="00000000" w:rsidR="00000000" w:rsidRPr="00000000">
        <w:rPr>
          <w:vertAlign w:val="baseline"/>
          <w:rtl w:val="0"/>
        </w:rPr>
        <w:t xml:space="preserve">Owner of front end theming for Artist Stores. Reporting  (inc. Soundscan) and integration with several external companies.  Integration with social platforms. Real time HTTP Jabber Chat over BOSH with live streaming concerts. Erlang modules to support jabber business demands.</w:t>
      </w:r>
    </w:p>
    <w:p w:rsidR="00000000" w:rsidDel="00000000" w:rsidP="00000000" w:rsidRDefault="00000000" w:rsidRPr="00000000" w14:paraId="0000002D">
      <w:pPr>
        <w:pStyle w:val="Heading1"/>
        <w:numPr>
          <w:ilvl w:val="0"/>
          <w:numId w:val="1"/>
        </w:numPr>
        <w:tabs>
          <w:tab w:val="left" w:pos="450"/>
          <w:tab w:val="left" w:pos="900"/>
          <w:tab w:val="left" w:pos="1350"/>
          <w:tab w:val="left" w:pos="1800"/>
          <w:tab w:val="left" w:pos="2250"/>
          <w:tab w:val="left" w:pos="2700"/>
          <w:tab w:val="left" w:pos="3150"/>
        </w:tabs>
        <w:ind w:left="450" w:right="0" w:firstLine="0"/>
        <w:jc w:val="left"/>
        <w:rPr/>
      </w:pPr>
      <w:r w:rsidDel="00000000" w:rsidR="00000000" w:rsidRPr="00000000">
        <w:rPr>
          <w:b w:val="1"/>
          <w:vertAlign w:val="baseline"/>
          <w:rtl w:val="0"/>
        </w:rPr>
        <w:t xml:space="preserve">M2 Document Engine –</w:t>
      </w:r>
      <w:r w:rsidDel="00000000" w:rsidR="00000000" w:rsidRPr="00000000">
        <w:rPr>
          <w:b w:val="0"/>
          <w:vertAlign w:val="baseline"/>
          <w:rtl w:val="0"/>
        </w:rPr>
        <w:t xml:space="preserve"> Java backend driving a JRuby front end for an abstracted 'document' engine on the Amazon Cloud.  Development on accompanying CMS, eCommerce engine, API to the Drupal Artist sites, and a reporting engine.</w:t>
      </w:r>
      <w:r w:rsidDel="00000000" w:rsidR="00000000" w:rsidRPr="00000000">
        <w:rPr>
          <w:rtl w:val="0"/>
        </w:rPr>
      </w:r>
    </w:p>
    <w:p w:rsidR="00000000" w:rsidDel="00000000" w:rsidP="00000000" w:rsidRDefault="00000000" w:rsidRPr="00000000" w14:paraId="0000002E">
      <w:pPr>
        <w:pStyle w:val="Heading1"/>
        <w:numPr>
          <w:ilvl w:val="0"/>
          <w:numId w:val="1"/>
        </w:numPr>
        <w:tabs>
          <w:tab w:val="left" w:pos="450"/>
          <w:tab w:val="left" w:pos="900"/>
          <w:tab w:val="left" w:pos="1350"/>
          <w:tab w:val="left" w:pos="1800"/>
          <w:tab w:val="left" w:pos="2250"/>
          <w:tab w:val="left" w:pos="2700"/>
          <w:tab w:val="left" w:pos="3150"/>
        </w:tabs>
        <w:ind w:left="450" w:right="0" w:firstLine="0"/>
        <w:jc w:val="left"/>
        <w:rPr/>
      </w:pPr>
      <w:r w:rsidDel="00000000" w:rsidR="00000000" w:rsidRPr="00000000">
        <w:rPr>
          <w:b w:val="1"/>
          <w:vertAlign w:val="baseline"/>
          <w:rtl w:val="0"/>
        </w:rPr>
        <w:t xml:space="preserve">Drupal Artist Sites –</w:t>
      </w:r>
      <w:r w:rsidDel="00000000" w:rsidR="00000000" w:rsidRPr="00000000">
        <w:rPr>
          <w:b w:val="0"/>
          <w:vertAlign w:val="baseline"/>
          <w:rtl w:val="0"/>
        </w:rPr>
        <w:t xml:space="preserve"> Feature enhancement for global artist websites on a full featured global Drupal Platform.</w:t>
      </w:r>
      <w:r w:rsidDel="00000000" w:rsidR="00000000" w:rsidRPr="00000000">
        <w:rPr>
          <w:rtl w:val="0"/>
        </w:rPr>
      </w:r>
    </w:p>
    <w:p w:rsidR="00000000" w:rsidDel="00000000" w:rsidP="00000000" w:rsidRDefault="00000000" w:rsidRPr="00000000" w14:paraId="0000002F">
      <w:pPr>
        <w:pStyle w:val="Heading2"/>
        <w:ind w:left="0" w:right="0" w:firstLine="0"/>
        <w:rPr>
          <w:vertAlign w:val="baseline"/>
        </w:rPr>
      </w:pPr>
      <w:r w:rsidDel="00000000" w:rsidR="00000000" w:rsidRPr="00000000">
        <w:rPr>
          <w:b w:val="1"/>
          <w:sz w:val="20"/>
          <w:szCs w:val="20"/>
          <w:vertAlign w:val="baseline"/>
          <w:rtl w:val="0"/>
        </w:rPr>
        <w:t xml:space="preserve">Root Markets</w:t>
        <w:tab/>
        <w:tab/>
        <w:tab/>
        <w:tab/>
      </w:r>
      <w:r w:rsidDel="00000000" w:rsidR="00000000" w:rsidRPr="00000000">
        <w:rPr>
          <w:b w:val="1"/>
          <w:vertAlign w:val="baseline"/>
          <w:rtl w:val="0"/>
        </w:rPr>
        <w:tab/>
        <w:tab/>
        <w:tab/>
        <w:tab/>
      </w:r>
      <w:r w:rsidDel="00000000" w:rsidR="00000000" w:rsidRPr="00000000">
        <w:rPr>
          <w:b w:val="0"/>
          <w:vertAlign w:val="baseline"/>
          <w:rtl w:val="0"/>
        </w:rPr>
        <w:t xml:space="preserve">2006-2008</w:t>
        <w:tab/>
        <w:t xml:space="preserve">New York, NY</w:t>
      </w:r>
      <w:r w:rsidDel="00000000" w:rsidR="00000000" w:rsidRPr="00000000">
        <w:rPr>
          <w:rtl w:val="0"/>
        </w:rPr>
      </w:r>
    </w:p>
    <w:p w:rsidR="00000000" w:rsidDel="00000000" w:rsidP="00000000" w:rsidRDefault="00000000" w:rsidRPr="00000000" w14:paraId="00000030">
      <w:pPr>
        <w:rPr>
          <w:vertAlign w:val="baseline"/>
        </w:rPr>
      </w:pPr>
      <w:r w:rsidDel="00000000" w:rsidR="00000000" w:rsidRPr="00000000">
        <w:rPr>
          <w:vertAlign w:val="baseline"/>
          <w:rtl w:val="0"/>
        </w:rPr>
        <w:t xml:space="preserve">Projects included migration and refactoring of Lead Management System (PHP), building a buyer integration web wizard (PHP/Drag and Drop via CSS/JS), help content management system (Java), Root Exchange (Java).  </w:t>
      </w:r>
    </w:p>
    <w:p w:rsidR="00000000" w:rsidDel="00000000" w:rsidP="00000000" w:rsidRDefault="00000000" w:rsidRPr="00000000" w14:paraId="00000031">
      <w:pPr>
        <w:pStyle w:val="Heading1"/>
        <w:numPr>
          <w:ilvl w:val="0"/>
          <w:numId w:val="1"/>
        </w:numPr>
        <w:tabs>
          <w:tab w:val="left" w:pos="450"/>
          <w:tab w:val="left" w:pos="900"/>
          <w:tab w:val="left" w:pos="1350"/>
          <w:tab w:val="left" w:pos="1800"/>
          <w:tab w:val="left" w:pos="2250"/>
          <w:tab w:val="left" w:pos="2700"/>
          <w:tab w:val="left" w:pos="3150"/>
        </w:tabs>
        <w:ind w:left="450" w:right="0" w:firstLine="0"/>
        <w:jc w:val="left"/>
        <w:rPr/>
      </w:pPr>
      <w:r w:rsidDel="00000000" w:rsidR="00000000" w:rsidRPr="00000000">
        <w:rPr>
          <w:b w:val="1"/>
          <w:vertAlign w:val="baseline"/>
          <w:rtl w:val="0"/>
        </w:rPr>
        <w:t xml:space="preserve">Root Exchange –</w:t>
      </w:r>
      <w:r w:rsidDel="00000000" w:rsidR="00000000" w:rsidRPr="00000000">
        <w:rPr>
          <w:b w:val="0"/>
          <w:vertAlign w:val="baseline"/>
          <w:rtl w:val="0"/>
        </w:rPr>
        <w:t xml:space="preserve"> Development of the Exchange Delivery Engine, and the Root Exchange Web Portal (Java, Spring MVC, Hibernate).</w:t>
      </w:r>
      <w:r w:rsidDel="00000000" w:rsidR="00000000" w:rsidRPr="00000000">
        <w:rPr>
          <w:rtl w:val="0"/>
        </w:rPr>
      </w:r>
    </w:p>
    <w:p w:rsidR="00000000" w:rsidDel="00000000" w:rsidP="00000000" w:rsidRDefault="00000000" w:rsidRPr="00000000" w14:paraId="00000032">
      <w:pPr>
        <w:pStyle w:val="Heading1"/>
        <w:numPr>
          <w:ilvl w:val="0"/>
          <w:numId w:val="1"/>
        </w:numPr>
        <w:tabs>
          <w:tab w:val="left" w:pos="450"/>
          <w:tab w:val="left" w:pos="900"/>
          <w:tab w:val="left" w:pos="1350"/>
          <w:tab w:val="left" w:pos="1800"/>
          <w:tab w:val="left" w:pos="2250"/>
        </w:tabs>
        <w:ind w:left="450" w:right="0" w:firstLine="0"/>
        <w:jc w:val="left"/>
        <w:rPr/>
      </w:pPr>
      <w:r w:rsidDel="00000000" w:rsidR="00000000" w:rsidRPr="00000000">
        <w:rPr>
          <w:b w:val="1"/>
          <w:vertAlign w:val="baseline"/>
          <w:rtl w:val="0"/>
        </w:rPr>
        <w:t xml:space="preserve">SQL Reporting –</w:t>
      </w:r>
      <w:r w:rsidDel="00000000" w:rsidR="00000000" w:rsidRPr="00000000">
        <w:rPr>
          <w:b w:val="0"/>
          <w:vertAlign w:val="baseline"/>
          <w:rtl w:val="0"/>
        </w:rPr>
        <w:t xml:space="preserve"> Supply/Demand and performance of Exchange.  Click through/conversion reports for lead generation product.</w:t>
      </w:r>
      <w:r w:rsidDel="00000000" w:rsidR="00000000" w:rsidRPr="00000000">
        <w:rPr>
          <w:rtl w:val="0"/>
        </w:rPr>
      </w:r>
    </w:p>
    <w:p w:rsidR="00000000" w:rsidDel="00000000" w:rsidP="00000000" w:rsidRDefault="00000000" w:rsidRPr="00000000" w14:paraId="00000033">
      <w:pPr>
        <w:pStyle w:val="Heading1"/>
        <w:numPr>
          <w:ilvl w:val="0"/>
          <w:numId w:val="1"/>
        </w:numPr>
        <w:tabs>
          <w:tab w:val="left" w:pos="450"/>
          <w:tab w:val="left" w:pos="900"/>
          <w:tab w:val="left" w:pos="1350"/>
          <w:tab w:val="left" w:pos="1800"/>
          <w:tab w:val="left" w:pos="2250"/>
          <w:tab w:val="left" w:pos="2700"/>
          <w:tab w:val="left" w:pos="3150"/>
        </w:tabs>
        <w:ind w:left="450" w:right="0" w:firstLine="0"/>
        <w:jc w:val="left"/>
        <w:rPr/>
      </w:pPr>
      <w:r w:rsidDel="00000000" w:rsidR="00000000" w:rsidRPr="00000000">
        <w:rPr>
          <w:b w:val="1"/>
          <w:vertAlign w:val="baseline"/>
          <w:rtl w:val="0"/>
        </w:rPr>
        <w:t xml:space="preserve">Sales Portal (Lead Developer) –</w:t>
      </w:r>
      <w:r w:rsidDel="00000000" w:rsidR="00000000" w:rsidRPr="00000000">
        <w:rPr>
          <w:b w:val="0"/>
          <w:vertAlign w:val="baseline"/>
          <w:rtl w:val="0"/>
        </w:rPr>
        <w:t xml:space="preserve"> Web portal including reports, charts, new client tracking, and lead value calculators.</w:t>
      </w:r>
      <w:r w:rsidDel="00000000" w:rsidR="00000000" w:rsidRPr="00000000">
        <w:rPr>
          <w:rtl w:val="0"/>
        </w:rPr>
      </w:r>
    </w:p>
    <w:p w:rsidR="00000000" w:rsidDel="00000000" w:rsidP="00000000" w:rsidRDefault="00000000" w:rsidRPr="00000000" w14:paraId="00000034">
      <w:pPr>
        <w:pStyle w:val="Heading1"/>
        <w:numPr>
          <w:ilvl w:val="0"/>
          <w:numId w:val="1"/>
        </w:numPr>
        <w:tabs>
          <w:tab w:val="left" w:pos="450"/>
          <w:tab w:val="left" w:pos="900"/>
          <w:tab w:val="left" w:pos="1350"/>
          <w:tab w:val="left" w:pos="1800"/>
          <w:tab w:val="left" w:pos="2250"/>
          <w:tab w:val="left" w:pos="2700"/>
          <w:tab w:val="left" w:pos="3150"/>
        </w:tabs>
        <w:ind w:left="450" w:right="0" w:firstLine="0"/>
        <w:jc w:val="left"/>
        <w:rPr/>
      </w:pPr>
      <w:r w:rsidDel="00000000" w:rsidR="00000000" w:rsidRPr="00000000">
        <w:rPr>
          <w:b w:val="1"/>
          <w:vertAlign w:val="baseline"/>
          <w:rtl w:val="0"/>
        </w:rPr>
        <w:t xml:space="preserve">Production Engineer – </w:t>
      </w:r>
      <w:r w:rsidDel="00000000" w:rsidR="00000000" w:rsidRPr="00000000">
        <w:rPr>
          <w:b w:val="0"/>
          <w:vertAlign w:val="baseline"/>
          <w:rtl w:val="0"/>
        </w:rPr>
        <w:t xml:space="preserve">Integration and technical management of buyers and sellers in the Root Exchange.</w:t>
      </w:r>
      <w:r w:rsidDel="00000000" w:rsidR="00000000" w:rsidRPr="00000000">
        <w:rPr>
          <w:rtl w:val="0"/>
        </w:rPr>
      </w:r>
    </w:p>
    <w:p w:rsidR="00000000" w:rsidDel="00000000" w:rsidP="00000000" w:rsidRDefault="00000000" w:rsidRPr="00000000" w14:paraId="00000035">
      <w:pPr>
        <w:tabs>
          <w:tab w:val="left" w:pos="1350"/>
          <w:tab w:val="left" w:pos="1800"/>
          <w:tab w:val="left" w:pos="2250"/>
          <w:tab w:val="left" w:pos="2700"/>
          <w:tab w:val="left" w:pos="3150"/>
        </w:tabs>
        <w:ind w:left="450" w:right="0" w:firstLine="0"/>
        <w:jc w:val="left"/>
        <w:rPr>
          <w:vertAlign w:val="baseline"/>
        </w:rPr>
      </w:pPr>
      <w:r w:rsidDel="00000000" w:rsidR="00000000" w:rsidRPr="00000000">
        <w:rPr>
          <w:b w:val="1"/>
          <w:vertAlign w:val="baseline"/>
          <w:rtl w:val="0"/>
        </w:rPr>
        <w:t xml:space="preserve">LeadROI – </w:t>
      </w:r>
      <w:r w:rsidDel="00000000" w:rsidR="00000000" w:rsidRPr="00000000">
        <w:rPr>
          <w:vertAlign w:val="baseline"/>
          <w:rtl w:val="0"/>
        </w:rPr>
        <w:t xml:space="preserve"> (MSSql) Gave support to development and client relations teams in CA, LeadROI. Actuated inter-company reporting.</w:t>
      </w:r>
      <w:r w:rsidDel="00000000" w:rsidR="00000000" w:rsidRPr="00000000">
        <w:rPr>
          <w:rtl w:val="0"/>
        </w:rPr>
      </w:r>
    </w:p>
    <w:p w:rsidR="00000000" w:rsidDel="00000000" w:rsidP="00000000" w:rsidRDefault="00000000" w:rsidRPr="00000000" w14:paraId="00000036">
      <w:pPr>
        <w:pStyle w:val="Heading2"/>
        <w:ind w:left="0" w:right="0" w:firstLine="0"/>
        <w:rPr>
          <w:vertAlign w:val="baseline"/>
        </w:rPr>
      </w:pPr>
      <w:r w:rsidDel="00000000" w:rsidR="00000000" w:rsidRPr="00000000">
        <w:rPr>
          <w:b w:val="1"/>
          <w:i w:val="0"/>
          <w:vertAlign w:val="baseline"/>
          <w:rtl w:val="0"/>
        </w:rPr>
        <w:t xml:space="preserve">Viewpoint Corp.</w:t>
      </w:r>
      <w:r w:rsidDel="00000000" w:rsidR="00000000" w:rsidRPr="00000000">
        <w:rPr>
          <w:b w:val="0"/>
          <w:i w:val="1"/>
          <w:vertAlign w:val="baseline"/>
          <w:rtl w:val="0"/>
        </w:rPr>
        <w:tab/>
      </w:r>
      <w:r w:rsidDel="00000000" w:rsidR="00000000" w:rsidRPr="00000000">
        <w:rPr>
          <w:b w:val="0"/>
          <w:rtl w:val="0"/>
        </w:rPr>
        <w:t xml:space="preserve">QA docs and testing.  Automation in VB, BASH, and PHP.</w:t>
      </w:r>
      <w:r w:rsidDel="00000000" w:rsidR="00000000" w:rsidRPr="00000000">
        <w:rPr>
          <w:b w:val="0"/>
          <w:i w:val="1"/>
          <w:vertAlign w:val="baseline"/>
          <w:rtl w:val="0"/>
        </w:rPr>
        <w:tab/>
      </w:r>
      <w:r w:rsidDel="00000000" w:rsidR="00000000" w:rsidRPr="00000000">
        <w:rPr>
          <w:b w:val="0"/>
          <w:vertAlign w:val="baseline"/>
          <w:rtl w:val="0"/>
        </w:rPr>
        <w:t xml:space="preserve">2005-2006</w:t>
        <w:tab/>
        <w:t xml:space="preserve">New York, NY</w:t>
      </w:r>
      <w:r w:rsidDel="00000000" w:rsidR="00000000" w:rsidRPr="00000000">
        <w:rPr>
          <w:rtl w:val="0"/>
        </w:rPr>
      </w:r>
    </w:p>
    <w:p w:rsidR="00000000" w:rsidDel="00000000" w:rsidP="00000000" w:rsidRDefault="00000000" w:rsidRPr="00000000" w14:paraId="00000037">
      <w:pPr>
        <w:pStyle w:val="Heading2"/>
        <w:tabs>
          <w:tab w:val="left" w:pos="450"/>
          <w:tab w:val="left" w:pos="900"/>
          <w:tab w:val="left" w:pos="1350"/>
          <w:tab w:val="left" w:pos="1800"/>
          <w:tab w:val="left" w:pos="2250"/>
          <w:tab w:val="left" w:pos="2700"/>
          <w:tab w:val="left" w:pos="3150"/>
        </w:tabs>
        <w:ind w:left="0" w:right="0" w:firstLine="0"/>
        <w:jc w:val="left"/>
        <w:rPr>
          <w:vertAlign w:val="baseline"/>
        </w:rPr>
      </w:pPr>
      <w:r w:rsidDel="00000000" w:rsidR="00000000" w:rsidRPr="00000000">
        <w:rPr>
          <w:b w:val="1"/>
          <w:sz w:val="20"/>
          <w:szCs w:val="20"/>
          <w:vertAlign w:val="baseline"/>
          <w:rtl w:val="0"/>
        </w:rPr>
        <w:t xml:space="preserve">Acolyte Technologies. </w:t>
      </w:r>
      <w:r w:rsidDel="00000000" w:rsidR="00000000" w:rsidRPr="00000000">
        <w:rPr>
          <w:b w:val="0"/>
          <w:rtl w:val="0"/>
        </w:rPr>
        <w:t xml:space="preserve">Built and Admin Linux Cluster and routers for sm biz.</w:t>
      </w:r>
      <w:r w:rsidDel="00000000" w:rsidR="00000000" w:rsidRPr="00000000">
        <w:rPr>
          <w:b w:val="0"/>
          <w:sz w:val="20"/>
          <w:szCs w:val="20"/>
          <w:vertAlign w:val="baseline"/>
          <w:rtl w:val="0"/>
        </w:rPr>
        <w:tab/>
      </w:r>
      <w:r w:rsidDel="00000000" w:rsidR="00000000" w:rsidRPr="00000000">
        <w:rPr>
          <w:b w:val="0"/>
          <w:vertAlign w:val="baseline"/>
          <w:rtl w:val="0"/>
        </w:rPr>
        <w:t xml:space="preserve">2005-2006</w:t>
        <w:tab/>
        <w:t xml:space="preserve">Middlebury, CT</w:t>
      </w:r>
      <w:r w:rsidDel="00000000" w:rsidR="00000000" w:rsidRPr="00000000">
        <w:rPr>
          <w:rtl w:val="0"/>
        </w:rPr>
      </w:r>
    </w:p>
    <w:p w:rsidR="00000000" w:rsidDel="00000000" w:rsidP="00000000" w:rsidRDefault="00000000" w:rsidRPr="00000000" w14:paraId="00000038">
      <w:pPr>
        <w:tabs>
          <w:tab w:val="left" w:pos="0"/>
        </w:tabs>
        <w:rPr>
          <w:vertAlign w:val="baseline"/>
        </w:rPr>
      </w:pPr>
      <w:r w:rsidDel="00000000" w:rsidR="00000000" w:rsidRPr="00000000">
        <w:rPr>
          <w:rtl w:val="0"/>
        </w:rPr>
      </w:r>
    </w:p>
    <w:sectPr>
      <w:pgSz w:h="15840" w:w="12240" w:orient="portrait"/>
      <w:pgMar w:bottom="450" w:top="288"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b w:val="0"/>
        <w:i w:val="0"/>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lvl w:ilvl="0">
      <w:start w:val="1"/>
      <w:numFmt w:val="decimal"/>
      <w:lvlText w:val=""/>
      <w:lvlJc w:val="left"/>
      <w:pPr>
        <w:ind w:left="0" w:firstLine="0"/>
      </w:pPr>
      <w:rPr>
        <w:b w:val="0"/>
        <w:i w:val="0"/>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ind w:left="0" w:right="0" w:firstLine="0"/>
      <w:jc w:val="center"/>
    </w:pPr>
    <w:rPr>
      <w:rFonts w:ascii="Times New Roman" w:cs="Times New Roman" w:eastAsia="Times New Roman" w:hAnsi="Times New Roman"/>
      <w:b w:val="1"/>
      <w:sz w:val="20"/>
      <w:szCs w:val="20"/>
      <w:vertAlign w:val="baseline"/>
    </w:rPr>
  </w:style>
  <w:style w:type="paragraph" w:styleId="Heading2">
    <w:name w:val="heading 2"/>
    <w:basedOn w:val="Normal"/>
    <w:next w:val="Normal"/>
    <w:pPr>
      <w:keepNext w:val="1"/>
      <w:widowControl w:val="1"/>
      <w:ind w:left="0" w:right="0" w:firstLine="0"/>
    </w:pPr>
    <w:rPr>
      <w:rFonts w:ascii="Times New Roman" w:cs="Times New Roman" w:eastAsia="Times New Roman" w:hAnsi="Times New Roman"/>
      <w:b w:val="1"/>
      <w:sz w:val="20"/>
      <w:szCs w:val="20"/>
      <w:vertAlign w:val="baseline"/>
    </w:rPr>
  </w:style>
  <w:style w:type="paragraph" w:styleId="Heading3">
    <w:name w:val="heading 3"/>
    <w:basedOn w:val="Normal"/>
    <w:next w:val="Normal"/>
    <w:pPr>
      <w:keepNext w:val="1"/>
      <w:widowControl w:val="1"/>
      <w:ind w:left="0" w:right="0" w:firstLine="0"/>
      <w:jc w:val="center"/>
    </w:pPr>
    <w:rPr>
      <w:rFonts w:ascii="Times New Roman" w:cs="Times New Roman" w:eastAsia="Times New Roman" w:hAnsi="Times New Roman"/>
      <w:sz w:val="20"/>
      <w:szCs w:val="20"/>
      <w:vertAlign w:val="baseline"/>
    </w:rPr>
  </w:style>
  <w:style w:type="paragraph" w:styleId="Heading4">
    <w:name w:val="heading 4"/>
    <w:basedOn w:val="Normal"/>
    <w:next w:val="Normal"/>
    <w:pPr>
      <w:keepNext w:val="1"/>
      <w:widowControl w:val="1"/>
      <w:ind w:left="0" w:right="0" w:firstLine="0"/>
    </w:pPr>
    <w:rPr>
      <w:rFonts w:ascii="Times New Roman" w:cs="Times New Roman" w:eastAsia="Times New Roman" w:hAnsi="Times New Roman"/>
      <w:i w:val="1"/>
      <w:sz w:val="20"/>
      <w:szCs w:val="20"/>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jc w:val="center"/>
    </w:pPr>
    <w:rPr>
      <w:rFonts w:ascii="Times New Roman" w:cs="Times New Roman" w:eastAsia="Times New Roman" w:hAnsi="Times New Roman"/>
      <w:sz w:val="20"/>
      <w:szCs w:val="20"/>
      <w:vertAlign w:val="baseline"/>
    </w:rPr>
  </w:style>
  <w:style w:type="paragraph" w:styleId="Subtitle">
    <w:name w:val="Subtitle"/>
    <w:basedOn w:val="Normal"/>
    <w:next w:val="Normal"/>
    <w:pPr>
      <w:keepNext w:val="1"/>
      <w:widowControl w:val="1"/>
      <w:spacing w:after="120" w:before="240" w:lineRule="auto"/>
      <w:jc w:val="center"/>
    </w:pPr>
    <w:rPr>
      <w:rFonts w:ascii="Times New Roman" w:cs="Times New Roman" w:eastAsia="Times New Roman" w:hAnsi="Times New Roman"/>
      <w:sz w:val="20"/>
      <w:szCs w:val="20"/>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