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67E" w:rsidRPr="00F51CC4" w:rsidRDefault="00C6267E" w:rsidP="00C6267E">
      <w:pPr>
        <w:jc w:val="center"/>
        <w:rPr>
          <w:b/>
          <w:bCs/>
          <w:sz w:val="32"/>
        </w:rPr>
      </w:pPr>
      <w:r w:rsidRPr="00C6267E">
        <w:rPr>
          <w:b/>
          <w:bCs/>
          <w:sz w:val="36"/>
          <w:szCs w:val="36"/>
        </w:rPr>
        <w:t>Development and Implementation of Weather Research Forecasting Model-based Winter Storm Severity Index (SSI) for Proactive Response to Transportation Emergency in Oklahoma</w:t>
      </w:r>
    </w:p>
    <w:p w:rsidR="00C6267E" w:rsidRDefault="00C6267E" w:rsidP="00C6267E">
      <w:pPr>
        <w:autoSpaceDE w:val="0"/>
        <w:autoSpaceDN w:val="0"/>
        <w:adjustRightInd w:val="0"/>
        <w:jc w:val="center"/>
        <w:rPr>
          <w:sz w:val="29"/>
          <w:szCs w:val="29"/>
        </w:rPr>
      </w:pPr>
      <w:r>
        <w:rPr>
          <w:sz w:val="29"/>
          <w:szCs w:val="29"/>
        </w:rPr>
        <w:t>Trevor Grout</w:t>
      </w:r>
      <w:r w:rsidRPr="00BE2CA4">
        <w:rPr>
          <w:sz w:val="29"/>
          <w:szCs w:val="29"/>
          <w:vertAlign w:val="superscript"/>
        </w:rPr>
        <w:t>1</w:t>
      </w:r>
      <w:r>
        <w:rPr>
          <w:sz w:val="29"/>
          <w:szCs w:val="29"/>
        </w:rPr>
        <w:t>, Yang Hong</w:t>
      </w:r>
      <w:r w:rsidRPr="00612CEE">
        <w:rPr>
          <w:sz w:val="29"/>
          <w:szCs w:val="29"/>
          <w:vertAlign w:val="superscript"/>
        </w:rPr>
        <w:t>1</w:t>
      </w:r>
      <w:proofErr w:type="gramStart"/>
      <w:r>
        <w:rPr>
          <w:sz w:val="29"/>
          <w:szCs w:val="29"/>
        </w:rPr>
        <w:t xml:space="preserve">,  </w:t>
      </w:r>
      <w:proofErr w:type="spellStart"/>
      <w:r w:rsidRPr="000B53BA">
        <w:rPr>
          <w:sz w:val="29"/>
          <w:szCs w:val="29"/>
        </w:rPr>
        <w:t>Balabhaskar</w:t>
      </w:r>
      <w:proofErr w:type="spellEnd"/>
      <w:proofErr w:type="gramEnd"/>
      <w:r w:rsidRPr="000B53BA">
        <w:rPr>
          <w:sz w:val="29"/>
          <w:szCs w:val="29"/>
        </w:rPr>
        <w:t xml:space="preserve"> Balasundaram</w:t>
      </w:r>
      <w:r>
        <w:rPr>
          <w:sz w:val="29"/>
          <w:szCs w:val="29"/>
          <w:vertAlign w:val="superscript"/>
        </w:rPr>
        <w:t>2</w:t>
      </w:r>
      <w:r>
        <w:rPr>
          <w:sz w:val="29"/>
          <w:szCs w:val="29"/>
        </w:rPr>
        <w:t xml:space="preserve">, </w:t>
      </w:r>
      <w:proofErr w:type="spellStart"/>
      <w:r>
        <w:rPr>
          <w:sz w:val="29"/>
          <w:szCs w:val="29"/>
        </w:rPr>
        <w:t>Zhenyu</w:t>
      </w:r>
      <w:proofErr w:type="spellEnd"/>
      <w:r>
        <w:rPr>
          <w:sz w:val="29"/>
          <w:szCs w:val="29"/>
        </w:rPr>
        <w:t xml:space="preserve"> Kong</w:t>
      </w:r>
      <w:r>
        <w:rPr>
          <w:sz w:val="29"/>
          <w:szCs w:val="29"/>
          <w:vertAlign w:val="superscript"/>
        </w:rPr>
        <w:t>2</w:t>
      </w:r>
      <w:r>
        <w:rPr>
          <w:sz w:val="29"/>
          <w:szCs w:val="29"/>
        </w:rPr>
        <w:t xml:space="preserve">, </w:t>
      </w:r>
      <w:proofErr w:type="spellStart"/>
      <w:r>
        <w:rPr>
          <w:sz w:val="29"/>
          <w:szCs w:val="29"/>
        </w:rPr>
        <w:t>Satish</w:t>
      </w:r>
      <w:proofErr w:type="spellEnd"/>
      <w:r>
        <w:rPr>
          <w:sz w:val="29"/>
          <w:szCs w:val="29"/>
        </w:rPr>
        <w:t xml:space="preserve"> T. S. Bukkapatnam</w:t>
      </w:r>
      <w:r>
        <w:rPr>
          <w:sz w:val="29"/>
          <w:szCs w:val="29"/>
          <w:vertAlign w:val="superscript"/>
        </w:rPr>
        <w:t>2</w:t>
      </w:r>
    </w:p>
    <w:p w:rsidR="00C6267E" w:rsidRDefault="00C6267E" w:rsidP="00C6267E">
      <w:pPr>
        <w:autoSpaceDE w:val="0"/>
        <w:autoSpaceDN w:val="0"/>
        <w:adjustRightInd w:val="0"/>
        <w:jc w:val="center"/>
        <w:rPr>
          <w:sz w:val="29"/>
          <w:szCs w:val="29"/>
        </w:rPr>
      </w:pPr>
    </w:p>
    <w:p w:rsidR="00C6267E" w:rsidRDefault="00C6267E" w:rsidP="00C6267E">
      <w:pPr>
        <w:autoSpaceDE w:val="0"/>
        <w:autoSpaceDN w:val="0"/>
        <w:adjustRightInd w:val="0"/>
        <w:jc w:val="center"/>
        <w:rPr>
          <w:sz w:val="29"/>
          <w:szCs w:val="29"/>
        </w:rPr>
      </w:pPr>
    </w:p>
    <w:p w:rsidR="00C6267E" w:rsidRPr="00F51CC4" w:rsidRDefault="00C6267E" w:rsidP="00C6267E">
      <w:pPr>
        <w:jc w:val="center"/>
        <w:rPr>
          <w:b/>
          <w:bCs/>
        </w:rPr>
      </w:pPr>
    </w:p>
    <w:p w:rsidR="00C6267E" w:rsidRDefault="00C6267E" w:rsidP="00C6267E">
      <w:pPr>
        <w:autoSpaceDE w:val="0"/>
        <w:autoSpaceDN w:val="0"/>
        <w:adjustRightInd w:val="0"/>
        <w:rPr>
          <w:sz w:val="20"/>
          <w:szCs w:val="20"/>
        </w:rPr>
      </w:pPr>
      <w:r w:rsidRPr="00BE2CA4">
        <w:rPr>
          <w:sz w:val="20"/>
          <w:szCs w:val="20"/>
          <w:vertAlign w:val="superscript"/>
        </w:rPr>
        <w:t>1</w:t>
      </w:r>
      <w:r>
        <w:rPr>
          <w:sz w:val="20"/>
          <w:szCs w:val="20"/>
        </w:rPr>
        <w:t xml:space="preserve"> School of Civil Engineering and Environme</w:t>
      </w:r>
      <w:bookmarkStart w:id="0" w:name="_GoBack"/>
      <w:bookmarkEnd w:id="0"/>
      <w:r>
        <w:rPr>
          <w:sz w:val="20"/>
          <w:szCs w:val="20"/>
        </w:rPr>
        <w:t>ntal Science and the Atmospheric Radar Research Center, University of   Oklahoma, OK 73072</w:t>
      </w:r>
    </w:p>
    <w:p w:rsidR="00C6267E" w:rsidRPr="00612CEE" w:rsidRDefault="00C6267E" w:rsidP="00C6267E">
      <w:pPr>
        <w:autoSpaceDE w:val="0"/>
        <w:autoSpaceDN w:val="0"/>
        <w:adjustRightInd w:val="0"/>
        <w:rPr>
          <w:sz w:val="20"/>
          <w:szCs w:val="20"/>
        </w:rPr>
      </w:pPr>
      <w:r>
        <w:rPr>
          <w:sz w:val="20"/>
          <w:szCs w:val="20"/>
          <w:vertAlign w:val="superscript"/>
        </w:rPr>
        <w:t>2</w:t>
      </w:r>
      <w:r>
        <w:rPr>
          <w:sz w:val="20"/>
          <w:szCs w:val="20"/>
        </w:rPr>
        <w:t xml:space="preserve"> </w:t>
      </w:r>
      <w:proofErr w:type="gramStart"/>
      <w:r>
        <w:rPr>
          <w:sz w:val="20"/>
          <w:szCs w:val="20"/>
        </w:rPr>
        <w:t>School</w:t>
      </w:r>
      <w:proofErr w:type="gramEnd"/>
      <w:r>
        <w:rPr>
          <w:sz w:val="20"/>
          <w:szCs w:val="20"/>
        </w:rPr>
        <w:t xml:space="preserve"> of Industrial Engineering and Management, Oklahoma State University, OK 74078</w:t>
      </w:r>
    </w:p>
    <w:p w:rsidR="00C6267E" w:rsidRDefault="00C6267E" w:rsidP="004D2219">
      <w:pPr>
        <w:spacing w:after="0" w:line="240" w:lineRule="auto"/>
        <w:jc w:val="center"/>
        <w:rPr>
          <w:sz w:val="24"/>
          <w:szCs w:val="32"/>
        </w:rPr>
      </w:pPr>
    </w:p>
    <w:p w:rsidR="00C6267E" w:rsidRDefault="00C6267E">
      <w:pPr>
        <w:rPr>
          <w:sz w:val="24"/>
          <w:szCs w:val="32"/>
        </w:rPr>
      </w:pPr>
      <w:r>
        <w:rPr>
          <w:sz w:val="24"/>
          <w:szCs w:val="32"/>
        </w:rPr>
        <w:br w:type="page"/>
      </w:r>
    </w:p>
    <w:p w:rsidR="00B41957" w:rsidRDefault="001976E8" w:rsidP="004D2219">
      <w:pPr>
        <w:spacing w:after="0" w:line="240" w:lineRule="auto"/>
        <w:jc w:val="center"/>
        <w:rPr>
          <w:szCs w:val="32"/>
        </w:rPr>
      </w:pPr>
      <w:r w:rsidRPr="001976E8">
        <w:rPr>
          <w:sz w:val="24"/>
          <w:szCs w:val="32"/>
        </w:rPr>
        <w:lastRenderedPageBreak/>
        <w:t xml:space="preserve">Development and Implementation of </w:t>
      </w:r>
      <w:r w:rsidR="007B239F">
        <w:rPr>
          <w:sz w:val="24"/>
          <w:szCs w:val="32"/>
        </w:rPr>
        <w:t xml:space="preserve">Weather Research Forecasting Model-based </w:t>
      </w:r>
      <w:r w:rsidRPr="001976E8">
        <w:rPr>
          <w:sz w:val="24"/>
          <w:szCs w:val="32"/>
        </w:rPr>
        <w:t xml:space="preserve">Winter </w:t>
      </w:r>
      <w:r w:rsidR="001B25CD">
        <w:rPr>
          <w:sz w:val="24"/>
          <w:szCs w:val="32"/>
        </w:rPr>
        <w:t xml:space="preserve">Storm </w:t>
      </w:r>
      <w:r w:rsidRPr="001976E8">
        <w:rPr>
          <w:sz w:val="24"/>
          <w:szCs w:val="32"/>
        </w:rPr>
        <w:t>Severity Index (SSI) for Proactive Response to Transportation Emergency in Oklahoma</w:t>
      </w:r>
      <w:r w:rsidR="0058349E">
        <w:rPr>
          <w:sz w:val="24"/>
          <w:szCs w:val="32"/>
        </w:rPr>
        <w:t xml:space="preserve"> (Tentative Title)</w:t>
      </w:r>
    </w:p>
    <w:p w:rsidR="00B41957" w:rsidRDefault="00B41957" w:rsidP="004D2219">
      <w:pPr>
        <w:spacing w:after="0" w:line="240" w:lineRule="auto"/>
        <w:jc w:val="center"/>
        <w:rPr>
          <w:rFonts w:cs="Times New Roman"/>
        </w:rPr>
      </w:pPr>
    </w:p>
    <w:p w:rsidR="00F874CE" w:rsidRDefault="00F874CE" w:rsidP="004D2219">
      <w:pPr>
        <w:spacing w:after="0" w:line="240" w:lineRule="auto"/>
        <w:jc w:val="center"/>
        <w:rPr>
          <w:rFonts w:cs="Times New Roman"/>
        </w:rPr>
      </w:pPr>
      <w:r>
        <w:rPr>
          <w:rFonts w:cs="Times New Roman"/>
        </w:rPr>
        <w:t>Abstract</w:t>
      </w:r>
      <w:r w:rsidR="001352C2">
        <w:rPr>
          <w:rFonts w:cs="Times New Roman"/>
        </w:rPr>
        <w:t xml:space="preserve"> (incomplete but can come back later)</w:t>
      </w:r>
    </w:p>
    <w:p w:rsidR="00F874CE" w:rsidRDefault="00F874CE" w:rsidP="004D2219">
      <w:pPr>
        <w:spacing w:after="0" w:line="240" w:lineRule="auto"/>
        <w:rPr>
          <w:rFonts w:cs="Times New Roman"/>
        </w:rPr>
      </w:pPr>
    </w:p>
    <w:p w:rsidR="00F874CE" w:rsidRDefault="001352C2" w:rsidP="004D2219">
      <w:pPr>
        <w:spacing w:after="0" w:line="240" w:lineRule="auto"/>
        <w:rPr>
          <w:rFonts w:cs="Times New Roman"/>
        </w:rPr>
      </w:pPr>
      <w:r>
        <w:rPr>
          <w:rFonts w:cs="Times New Roman"/>
        </w:rPr>
        <w:t xml:space="preserve">Need background and motivation sentence. </w:t>
      </w:r>
      <w:r w:rsidR="00F874CE">
        <w:rPr>
          <w:rFonts w:cs="Times New Roman"/>
        </w:rPr>
        <w:t xml:space="preserve">A storm severity index was developed, geared specifically toward transportation, for classifying winter storms in Oklahoma.  This storm severity index was designed to be used with advanced numerical weather prediction models such as Weather Research and Forecasting model or the Short Range Ensemble Forecast model.  Because this Storm Severity Index utilizes these advanced weather models it is both a distributed and dynamic index which reflects the </w:t>
      </w:r>
      <w:r w:rsidR="009F7CE1">
        <w:rPr>
          <w:rFonts w:cs="Times New Roman"/>
        </w:rPr>
        <w:t xml:space="preserve">evolving </w:t>
      </w:r>
      <w:r w:rsidR="00F874CE">
        <w:rPr>
          <w:rFonts w:cs="Times New Roman"/>
        </w:rPr>
        <w:t>severity of a</w:t>
      </w:r>
      <w:r w:rsidR="00DB0ACB">
        <w:rPr>
          <w:rFonts w:cs="Times New Roman"/>
        </w:rPr>
        <w:t>n</w:t>
      </w:r>
      <w:r w:rsidR="00F874CE">
        <w:rPr>
          <w:rFonts w:cs="Times New Roman"/>
        </w:rPr>
        <w:t xml:space="preserve"> </w:t>
      </w:r>
      <w:r w:rsidR="00DB0ACB">
        <w:rPr>
          <w:rFonts w:cs="Times New Roman"/>
        </w:rPr>
        <w:t xml:space="preserve">Oklahoma </w:t>
      </w:r>
      <w:r w:rsidR="00F874CE">
        <w:rPr>
          <w:rFonts w:cs="Times New Roman"/>
        </w:rPr>
        <w:t>winter storm</w:t>
      </w:r>
      <w:r w:rsidR="00DB0ACB">
        <w:rPr>
          <w:rFonts w:cs="Times New Roman"/>
        </w:rPr>
        <w:t xml:space="preserve"> as a function of space and time</w:t>
      </w:r>
      <w:r w:rsidR="00F874CE">
        <w:rPr>
          <w:rFonts w:cs="Times New Roman"/>
        </w:rPr>
        <w:t>.</w:t>
      </w:r>
    </w:p>
    <w:p w:rsidR="00EE1CB4" w:rsidRDefault="00F874CE" w:rsidP="004D2219">
      <w:pPr>
        <w:spacing w:after="0" w:line="240" w:lineRule="auto"/>
        <w:rPr>
          <w:rFonts w:cs="Times New Roman"/>
        </w:rPr>
      </w:pPr>
      <w:r>
        <w:rPr>
          <w:rFonts w:cs="Times New Roman"/>
        </w:rPr>
        <w:t xml:space="preserve">This index is the summation of two separate indices (base and </w:t>
      </w:r>
      <w:proofErr w:type="spellStart"/>
      <w:r>
        <w:rPr>
          <w:rFonts w:cs="Times New Roman"/>
        </w:rPr>
        <w:t>precip</w:t>
      </w:r>
      <w:proofErr w:type="spellEnd"/>
      <w:r>
        <w:rPr>
          <w:rFonts w:cs="Times New Roman"/>
        </w:rPr>
        <w:t xml:space="preserve">) which evaluate important </w:t>
      </w:r>
      <w:r w:rsidR="00E453C4">
        <w:rPr>
          <w:rFonts w:cs="Times New Roman"/>
        </w:rPr>
        <w:t>non-</w:t>
      </w:r>
      <w:r>
        <w:rPr>
          <w:rFonts w:cs="Times New Roman"/>
        </w:rPr>
        <w:t xml:space="preserve">precipitation and precipitation based weather parameters.  These weather parameters include precipitation intensity, visibility, accumulation, wind-speed, and temperature and were chosen based on their impact on transportation.  </w:t>
      </w:r>
    </w:p>
    <w:p w:rsidR="00F874CE" w:rsidRPr="00A226A9" w:rsidRDefault="00316F12" w:rsidP="004D2219">
      <w:pPr>
        <w:spacing w:after="0" w:line="240" w:lineRule="auto"/>
        <w:rPr>
          <w:rFonts w:cs="Times New Roman"/>
          <w:highlight w:val="yellow"/>
        </w:rPr>
      </w:pPr>
      <w:r w:rsidRPr="00A226A9">
        <w:rPr>
          <w:rFonts w:cs="Times New Roman"/>
          <w:highlight w:val="yellow"/>
        </w:rPr>
        <w:t>Need mention implementation and calculation of the SSI over the past 10+ years and what is the general conclusion?</w:t>
      </w:r>
      <w:r w:rsidR="00F874CE" w:rsidRPr="00A226A9">
        <w:rPr>
          <w:rFonts w:cs="Times New Roman"/>
          <w:highlight w:val="yellow"/>
        </w:rPr>
        <w:t xml:space="preserve"> </w:t>
      </w:r>
    </w:p>
    <w:p w:rsidR="00F874CE" w:rsidRPr="00A226A9" w:rsidRDefault="00316F12" w:rsidP="004D2219">
      <w:pPr>
        <w:spacing w:after="0" w:line="240" w:lineRule="auto"/>
        <w:rPr>
          <w:rFonts w:cs="Times New Roman"/>
        </w:rPr>
      </w:pPr>
      <w:r w:rsidRPr="00A226A9">
        <w:rPr>
          <w:rFonts w:cs="Times New Roman"/>
          <w:highlight w:val="yellow"/>
        </w:rPr>
        <w:t xml:space="preserve">Mention that the SSI, as one critical input, will be integrated into transportation resource optimization system. We expect that </w:t>
      </w:r>
      <w:r w:rsidR="00F874CE" w:rsidRPr="00A226A9">
        <w:rPr>
          <w:rFonts w:cs="Times New Roman"/>
          <w:highlight w:val="yellow"/>
        </w:rPr>
        <w:t xml:space="preserve">this </w:t>
      </w:r>
      <w:r w:rsidR="00384791" w:rsidRPr="00A226A9">
        <w:rPr>
          <w:rFonts w:cs="Times New Roman"/>
          <w:highlight w:val="yellow"/>
        </w:rPr>
        <w:t>integrated system will</w:t>
      </w:r>
      <w:r w:rsidR="00F874CE" w:rsidRPr="00A226A9">
        <w:rPr>
          <w:rFonts w:cs="Times New Roman"/>
          <w:highlight w:val="yellow"/>
        </w:rPr>
        <w:t xml:space="preserve"> provide decision makers with an accurate forecast of which locations will be most heavily impacted during severe winter weather so they can make informed decisions regarding the allocation of resources.</w:t>
      </w:r>
      <w:r w:rsidR="00F874CE" w:rsidRPr="00A226A9">
        <w:rPr>
          <w:rFonts w:cs="Times New Roman"/>
        </w:rPr>
        <w:t xml:space="preserve">  </w:t>
      </w:r>
    </w:p>
    <w:p w:rsidR="00F874CE" w:rsidRDefault="00F874CE" w:rsidP="004D2219">
      <w:pPr>
        <w:spacing w:after="0" w:line="240" w:lineRule="auto"/>
        <w:rPr>
          <w:rFonts w:cs="Times New Roman"/>
        </w:rPr>
      </w:pPr>
    </w:p>
    <w:p w:rsidR="00F874CE" w:rsidRDefault="00F874CE" w:rsidP="004D2219">
      <w:pPr>
        <w:spacing w:after="0" w:line="240" w:lineRule="auto"/>
      </w:pPr>
      <w:r>
        <w:br w:type="page"/>
      </w:r>
    </w:p>
    <w:p w:rsidR="001D11A5" w:rsidRPr="001D11A5" w:rsidRDefault="001D11A5" w:rsidP="004D2219">
      <w:pPr>
        <w:pStyle w:val="Heading1"/>
        <w:spacing w:before="120" w:after="0" w:line="240" w:lineRule="auto"/>
        <w:rPr>
          <w:color w:val="auto"/>
        </w:rPr>
      </w:pPr>
      <w:r w:rsidRPr="001D11A5">
        <w:rPr>
          <w:color w:val="auto"/>
        </w:rPr>
        <w:lastRenderedPageBreak/>
        <w:t>Introduction</w:t>
      </w:r>
    </w:p>
    <w:p w:rsidR="00633908" w:rsidRDefault="00F874CE" w:rsidP="004D2219">
      <w:pPr>
        <w:spacing w:after="0" w:line="240" w:lineRule="auto"/>
      </w:pPr>
      <w:r w:rsidRPr="005329F1">
        <w:t>During the past 50 years</w:t>
      </w:r>
      <w:r w:rsidR="008B0BA6" w:rsidRPr="008B0BA6">
        <w:t xml:space="preserve"> </w:t>
      </w:r>
      <w:r w:rsidR="001F0940">
        <w:fldChar w:fldCharType="begin"/>
      </w:r>
      <w:r w:rsidR="001E0222">
        <w:instrText xml:space="preserve"> ADDIN EN.CITE &lt;EndNote&gt;&lt;Cite&gt;&lt;Author&gt;Changnon&lt;/Author&gt;&lt;Year&gt;2010&lt;/Year&gt;&lt;RecNum&gt;103&lt;/RecNum&gt;&lt;DisplayText&gt;[1]&lt;/DisplayText&gt;&lt;record&gt;&lt;rec-number&gt;103&lt;/rec-number&gt;&lt;foreign-keys&gt;&lt;key app="EN" db-id="adpds55e3are9bed2e7vtwzixfpp2swa9fee"&gt;103&lt;/key&gt;&lt;/foreign-keys&gt;&lt;ref-type name="Journal Article"&gt;17&lt;/ref-type&gt;&lt;contributors&gt;&lt;authors&gt;&lt;author&gt;Changnon, S. A.&lt;/author&gt;&lt;/authors&gt;&lt;/contributors&gt;&lt;titles&gt;&lt;title&gt;Trend Analysis: Are Storms Getting Worse?&lt;/title&gt;&lt;secondary-title&gt;Weatherwise&lt;/secondary-title&gt;&lt;/titles&gt;&lt;periodical&gt;&lt;full-title&gt;Weatherwise&lt;/full-title&gt;&lt;/periodical&gt;&lt;pages&gt;38-43&lt;/pages&gt;&lt;volume&gt;63&lt;/volume&gt;&lt;dates&gt;&lt;year&gt;2010&lt;/year&gt;&lt;/dates&gt;&lt;label&gt;Changnon10&lt;/label&gt;&lt;urls&gt;&lt;/urls&gt;&lt;/record&gt;&lt;/Cite&gt;&lt;Cite&gt;&lt;Author&gt;Changnon&lt;/Author&gt;&lt;Year&gt;2010&lt;/Year&gt;&lt;RecNum&gt;103&lt;/RecNum&gt;&lt;record&gt;&lt;rec-number&gt;103&lt;/rec-number&gt;&lt;foreign-keys&gt;&lt;key app="EN" db-id="adpds55e3are9bed2e7vtwzixfpp2swa9fee"&gt;103&lt;/key&gt;&lt;/foreign-keys&gt;&lt;ref-type name="Journal Article"&gt;17&lt;/ref-type&gt;&lt;contributors&gt;&lt;authors&gt;&lt;author&gt;Changnon, S. A.&lt;/author&gt;&lt;/authors&gt;&lt;/contributors&gt;&lt;titles&gt;&lt;title&gt;Trend Analysis: Are Storms Getting Worse?&lt;/title&gt;&lt;secondary-title&gt;Weatherwise&lt;/secondary-title&gt;&lt;/titles&gt;&lt;periodical&gt;&lt;full-title&gt;Weatherwise&lt;/full-title&gt;&lt;/periodical&gt;&lt;pages&gt;38-43&lt;/pages&gt;&lt;volume&gt;63&lt;/volume&gt;&lt;dates&gt;&lt;year&gt;2010&lt;/year&gt;&lt;/dates&gt;&lt;label&gt;Changnon10&lt;/label&gt;&lt;urls&gt;&lt;/urls&gt;&lt;/record&gt;&lt;/Cite&gt;&lt;/EndNote&gt;</w:instrText>
      </w:r>
      <w:r w:rsidR="001F0940">
        <w:fldChar w:fldCharType="end"/>
      </w:r>
      <w:r w:rsidR="001E0222">
        <w:t>[</w:t>
      </w:r>
      <w:hyperlink w:anchor="_ENREF_1" w:tooltip="Changnon, 2010 #103" w:history="1">
        <w:r w:rsidR="001E0222">
          <w:t>1</w:t>
        </w:r>
      </w:hyperlink>
      <w:r w:rsidR="001E0222">
        <w:t>]</w:t>
      </w:r>
      <w:r w:rsidR="00107EAD">
        <w:t xml:space="preserve"> </w:t>
      </w:r>
      <w:r w:rsidRPr="005329F1">
        <w:t>large-scale disruptions due to extreme winter weather events, especially ice storms, have cost in excess of $45 billion on the nation’s infrastructure; and winter maintenance approximately accounts for 25% of State Departments of Transportation (DOTs) budgets.  Nationally,</w:t>
      </w:r>
      <w:r>
        <w:t xml:space="preserve"> </w:t>
      </w:r>
      <w:r w:rsidRPr="005329F1">
        <w:t xml:space="preserve">there have been 33 Presidential disasters declared because of snow and ice since 2000 </w:t>
      </w:r>
      <w:r w:rsidR="001F0940">
        <w:fldChar w:fldCharType="begin"/>
      </w:r>
      <w:r w:rsidR="001E0222">
        <w:instrText xml:space="preserve"> ADDIN EN.CITE &lt;EndNote&gt;&lt;Cite&gt;&lt;Author&gt;FEMA&lt;/Author&gt;&lt;Year&gt;2011&lt;/Year&gt;&lt;RecNum&gt;109&lt;/RecNum&gt;&lt;DisplayText&gt;[2]&lt;/DisplayText&gt;&lt;record&gt;&lt;rec-number&gt;109&lt;/rec-number&gt;&lt;foreign-keys&gt;&lt;key app="EN" db-id="adpds55e3are9bed2e7vtwzixfpp2swa9fee"&gt;109&lt;/key&gt;&lt;/foreign-keys&gt;&lt;ref-type name="Web Page"&gt;12&lt;/ref-type&gt;&lt;contributors&gt;&lt;authors&gt;&lt;author&gt;FEMA&lt;/author&gt;&lt;/authors&gt;&lt;/contributors&gt;&lt;titles&gt;&lt;title&gt;Presidential Disaster Declarations:  10 January 2000 - 1 January 2010&lt;/title&gt;&lt;alt-title&gt;Recent Documents&lt;/alt-title&gt;&lt;/titles&gt;&lt;volume&gt;2011&lt;/volume&gt;&lt;dates&gt;&lt;year&gt;2011&lt;/year&gt;&lt;/dates&gt;&lt;work-type&gt;PDF&lt;/work-type&gt;&lt;urls&gt;&lt;related-urls&gt;&lt;url&gt;http://www.gismaps.fema.gov/recent.pdf&lt;/url&gt;&lt;/related-urls&gt;&lt;/urls&gt;&lt;/record&gt;&lt;/Cite&gt;&lt;/EndNote&gt;</w:instrText>
      </w:r>
      <w:r w:rsidR="001F0940">
        <w:fldChar w:fldCharType="end"/>
      </w:r>
      <w:r w:rsidR="001E0222">
        <w:t>[</w:t>
      </w:r>
      <w:hyperlink w:anchor="_ENREF_2" w:tooltip="FEMA, 2011 #109" w:history="1">
        <w:r w:rsidR="001E0222">
          <w:t>2</w:t>
        </w:r>
      </w:hyperlink>
      <w:r w:rsidR="001E0222">
        <w:t>]</w:t>
      </w:r>
      <w:r w:rsidRPr="005329F1">
        <w:t xml:space="preserve">.  According to Federal Highway Administration (FHWA) statistics </w:t>
      </w:r>
      <w:r w:rsidR="001F0940">
        <w:fldChar w:fldCharType="begin"/>
      </w:r>
      <w:r w:rsidR="001E0222">
        <w:instrText xml:space="preserve"> ADDIN EN.CITE &lt;EndNote&gt;&lt;Cite ExcludeYear="1"&gt;&lt;Author&gt;Administration&lt;/Author&gt;&lt;RecNum&gt;78&lt;/RecNum&gt;&lt;DisplayText&gt;[3]&lt;/DisplayText&gt;&lt;record&gt;&lt;rec-number&gt;78&lt;/rec-number&gt;&lt;foreign-keys&gt;&lt;key app="EN" db-id="adpds55e3are9bed2e7vtwzixfpp2swa9fee"&gt;78&lt;/key&gt;&lt;/foreign-keys&gt;&lt;ref-type name="Web Page"&gt;12&lt;/ref-type&gt;&lt;contributors&gt;&lt;authors&gt;&lt;author&gt;Administration, Federal Highway&lt;/author&gt;&lt;/authors&gt;&lt;/contributors&gt;&lt;titles&gt;&lt;title&gt;Priority, Market-Ready Technologies and Innovations&lt;/title&gt;&lt;/titles&gt;&lt;dates&gt;&lt;/dates&gt;&lt;label&gt;FHWAwinter&lt;/label&gt;&lt;urls&gt;&lt;/urls&gt;&lt;/record&gt;&lt;/Cite&gt;&lt;/EndNote&gt;</w:instrText>
      </w:r>
      <w:r w:rsidR="001F0940">
        <w:fldChar w:fldCharType="end"/>
      </w:r>
      <w:r w:rsidR="001E0222">
        <w:t>[</w:t>
      </w:r>
      <w:hyperlink w:anchor="_ENREF_3" w:tooltip="Administration,  #78" w:history="1">
        <w:r w:rsidR="001E0222">
          <w:t>3</w:t>
        </w:r>
      </w:hyperlink>
      <w:r w:rsidR="001E0222">
        <w:t>]</w:t>
      </w:r>
      <w:r w:rsidRPr="005329F1">
        <w:t>, State and local agencies spend</w:t>
      </w:r>
      <w:r>
        <w:t xml:space="preserve"> </w:t>
      </w:r>
      <w:r w:rsidRPr="005329F1">
        <w:t>more than $2.5 billion on snow and ice control operations and more than $5 billion to repair infrastructure damage caused by ice and snow. In the period 1995–2004, more than 389,000 crashes</w:t>
      </w:r>
      <w:r>
        <w:t xml:space="preserve"> </w:t>
      </w:r>
      <w:r w:rsidRPr="005329F1">
        <w:t>occurred in winter weather (6% of all crashes), more than 133,000 persons were injured in winter</w:t>
      </w:r>
      <w:r>
        <w:t xml:space="preserve"> </w:t>
      </w:r>
      <w:r w:rsidRPr="005329F1">
        <w:t>weather (more than 4% of all crash injuries) and more than 1</w:t>
      </w:r>
      <w:r w:rsidR="000C1697">
        <w:t>,</w:t>
      </w:r>
      <w:r w:rsidRPr="005329F1">
        <w:t>500 people were killed in crashes</w:t>
      </w:r>
      <w:r>
        <w:t xml:space="preserve"> </w:t>
      </w:r>
      <w:r w:rsidRPr="005329F1">
        <w:t>during winter weather (more than 3% of all crash fatalities).</w:t>
      </w:r>
      <w:r>
        <w:t xml:space="preserve"> </w:t>
      </w:r>
      <w:r w:rsidRPr="005329F1">
        <w:t>Adverse weather is recognized as one of the leading causes of non-recurrent congestion, and</w:t>
      </w:r>
      <w:r>
        <w:t xml:space="preserve"> </w:t>
      </w:r>
      <w:r w:rsidRPr="005329F1">
        <w:t>in particular winter precipitation alone can cause 15% of non-recurring delay. The cost of congestion related travel delays on an economy is significant. It has been estimated that in metropolitan</w:t>
      </w:r>
      <w:r>
        <w:t xml:space="preserve"> </w:t>
      </w:r>
      <w:r w:rsidRPr="005329F1">
        <w:t>areas, truckers lose about $3.4 billion (about 32 million hours) stuck in weather-related traffic</w:t>
      </w:r>
      <w:r>
        <w:t xml:space="preserve"> </w:t>
      </w:r>
      <w:r w:rsidRPr="005329F1">
        <w:t>delays. A one-day highway shutdown can cost a metropolitan area up to $76 million in lost time,</w:t>
      </w:r>
      <w:r>
        <w:t xml:space="preserve"> </w:t>
      </w:r>
      <w:r w:rsidRPr="005329F1">
        <w:t xml:space="preserve">wages, and productivity </w:t>
      </w:r>
      <w:r w:rsidR="001F0940">
        <w:fldChar w:fldCharType="begin"/>
      </w:r>
      <w:r w:rsidR="001E0222">
        <w:instrText xml:space="preserve"> ADDIN EN.CITE &lt;EndNote&gt;&lt;Cite ExcludeYear="1"&gt;&lt;Author&gt;Administration&lt;/Author&gt;&lt;RecNum&gt;77&lt;/RecNum&gt;&lt;DisplayText&gt;[4]&lt;/DisplayText&gt;&lt;record&gt;&lt;rec-number&gt;77&lt;/rec-number&gt;&lt;foreign-keys&gt;&lt;key app="EN" db-id="adpds55e3are9bed2e7vtwzixfpp2swa9fee"&gt;77&lt;/key&gt;&lt;/foreign-keys&gt;&lt;ref-type name="Web Page"&gt;12&lt;/ref-type&gt;&lt;contributors&gt;&lt;authors&gt;&lt;author&gt;Administration, Federal Highway&lt;/author&gt;&lt;/authors&gt;&lt;/contributors&gt;&lt;titles&gt;&lt;title&gt;Road Weather Management&lt;/title&gt;&lt;/titles&gt;&lt;dates&gt;&lt;/dates&gt;&lt;label&gt;FHWArwm&lt;/label&gt;&lt;urls&gt;&lt;/urls&gt;&lt;/record&gt;&lt;/Cite&gt;&lt;/EndNote&gt;</w:instrText>
      </w:r>
      <w:r w:rsidR="001F0940">
        <w:fldChar w:fldCharType="end"/>
      </w:r>
      <w:r w:rsidR="001E0222">
        <w:t>[</w:t>
      </w:r>
      <w:hyperlink w:anchor="_ENREF_4" w:tooltip="Administration,  #77" w:history="1">
        <w:r w:rsidR="001E0222">
          <w:t>4</w:t>
        </w:r>
      </w:hyperlink>
      <w:r w:rsidR="001E0222">
        <w:t>]</w:t>
      </w:r>
      <w:r w:rsidRPr="005329F1">
        <w:t xml:space="preserve">.  Consequently, various state </w:t>
      </w:r>
      <w:proofErr w:type="spellStart"/>
      <w:r w:rsidRPr="005329F1">
        <w:t>DoTs</w:t>
      </w:r>
      <w:proofErr w:type="spellEnd"/>
      <w:r w:rsidRPr="005329F1">
        <w:t xml:space="preserve"> have been striving for effective</w:t>
      </w:r>
      <w:r>
        <w:t xml:space="preserve"> </w:t>
      </w:r>
      <w:r w:rsidRPr="005329F1">
        <w:t xml:space="preserve">maintenance and response policies </w:t>
      </w:r>
      <w:r w:rsidR="00633908">
        <w:t>t</w:t>
      </w:r>
      <w:r w:rsidRPr="005329F1">
        <w:t>o mitigate hazard in the event of extreme winter weather</w:t>
      </w:r>
      <w:r>
        <w:t xml:space="preserve"> </w:t>
      </w:r>
      <w:r w:rsidRPr="005329F1">
        <w:t>as part of their winter preparedness programs</w:t>
      </w:r>
      <w:r w:rsidR="00F25309">
        <w:t xml:space="preserve"> </w:t>
      </w:r>
      <w:r w:rsidR="001F0940">
        <w:fldChar w:fldCharType="begin">
          <w:fldData xml:space="preserve">PEVuZE5vdGU+PENpdGU+PEF1dGhvcj5vZiBFbWVyZ2VuY3kgTWFuYWdlbWVudDwvQXV0aG9yPjxZ
ZWFyPjIwMDc8L1llYXI+PFJlY051bT4xMDc8L1JlY051bT48RGlzcGxheVRleHQ+WzUtMTBdPC9E
aXNwbGF5VGV4dD48cmVjb3JkPjxyZWMtbnVtYmVyPjEwNzwvcmVjLW51bWJlcj48Zm9yZWlnbi1r
ZXlzPjxrZXkgYXBwPSJFTiIgZGItaWQ9ImFkcGRzNTVlM2FyZTliZWQyZTd2dHd6aXhmcHAyc3dh
OWZlZSI+MTA3PC9rZXk+PC9mb3JlaWduLWtleXM+PHJlZi10eXBlIG5hbWU9IldlYiBQYWdlIj4x
MjwvcmVmLXR5cGU+PGNvbnRyaWJ1dG9ycz48YXV0aG9ycz48YXV0aG9yPm9mIEVtZXJnZW5jeSBN
YW5hZ2VtZW50LCBPa2xhaG9tYSBEZXBhcnRtZW50PC9hdXRob3I+PC9hdXRob3JzPjwvY29udHJp
YnV0b3JzPjx0aXRsZXM+PHRpdGxlPlN0YXRlIEVtZXJnZW5jeSBPcGVyYXRpb25zIFBsYW4gKEVP
UCk8L3RpdGxlPjwvdGl0bGVzPjxkYXRlcz48eWVhcj4yMDA3PC95ZWFyPjwvZGF0ZXM+PGxhYmVs
Pk9LRU9QPC9sYWJlbD48dXJscz48L3VybHM+PC9yZWNvcmQ+PC9DaXRlPjxDaXRlIEV4Y2x1ZGVZ
ZWFyPSIxIj48QXV0aG9yPm9mIFRyYW5zcG9ydGF0aW9uPC9BdXRob3I+PFJlY051bT43OTwvUmVj
TnVtPjxyZWNvcmQ+PHJlYy1udW1iZXI+Nzk8L3JlYy1udW1iZXI+PGZvcmVpZ24ta2V5cz48a2V5
IGFwcD0iRU4iIGRiLWlkPSJhZHBkczU1ZTNhcmU5YmVkMmU3dnR3eml4ZnBwMnN3YTlmZWUiPjc5
PC9rZXk+PC9mb3JlaWduLWtleXM+PHJlZi10eXBlIG5hbWU9IldlYiBQYWdlIj4xMjwvcmVmLXR5
cGU+PGNvbnRyaWJ1dG9ycz48YXV0aG9ycz48YXV0aG9yPkNvbG9yYWRvIERlcGFydG1lbnQgb2Yg
VHJhbnNwb3J0YXRpb248L2F1dGhvcj48L2F1dGhvcnM+PC9jb250cmlidXRvcnM+PHRpdGxlcz48
dGl0bGU+V2ludGVyIE1haW50ZW5hbmNlPC90aXRsZT48L3RpdGxlcz48dm9sdW1lPjIwMTE8L3Zv
bHVtZT48ZGF0ZXM+PC9kYXRlcz48bGFiZWw+Q09ET1R3aW50ZXI8L2xhYmVsPjx1cmxzPjxyZWxh
dGVkLXVybHM+PHVybD5odHRwOi8vd3d3LmNvbG9yYWRvZG90LmluZm8vdHJhdmVsL3dpbnRlci1k
cml2aW5nL2ZhcXMuaHRtbDwvdXJsPjwvcmVsYXRlZC11cmxzPjwvdXJscz48L3JlY29yZD48L0Np
dGU+PENpdGUgRXhjbHVkZVllYXI9IjEiPjxBdXRob3I+b2YgVHJhbnNwb3J0YXRpb248L0F1dGhv
cj48UmVjTnVtPjgwPC9SZWNOdW0+PHJlY29yZD48cmVjLW51bWJlcj44MDwvcmVjLW51bWJlcj48
Zm9yZWlnbi1rZXlzPjxrZXkgYXBwPSJFTiIgZGItaWQ9ImFkcGRzNTVlM2FyZTliZWQyZTd2dHd6
aXhmcHAyc3dhOWZlZSI+ODA8L2tleT48L2ZvcmVpZ24ta2V5cz48cmVmLXR5cGUgbmFtZT0iV2Vi
IFBhZ2UiPjEyPC9yZWYtdHlwZT48Y29udHJpYnV0b3JzPjxhdXRob3JzPjxhdXRob3I+SW5kaWFu
YSBEZXBhcnRtZW50IG9mIFRyYW5zcG9ydGF0aW9uPC9hdXRob3I+PC9hdXRob3JzPjwvY29udHJp
YnV0b3JzPjx0aXRsZXM+PHRpdGxlPldpbnRlciBEcml2aW5nIFNhZmV0eTwvdGl0bGU+PC90aXRs
ZXM+PHZvbHVtZT4yMDExPC92b2x1bWU+PGRhdGVzPjwvZGF0ZXM+PGxhYmVsPklORE9Ud2ludGVy
PC9sYWJlbD48dXJscz48cmVsYXRlZC11cmxzPjx1cmw+aHR0cDovL3d3dy5pbi5nb3YvaW5kb3Qv
Mjc5NS5odG08L3VybD48L3JlbGF0ZWQtdXJscz48L3VybHM+PC9yZWNvcmQ+PC9DaXRlPjxDaXRl
IEV4Y2x1ZGVZZWFyPSIxIj48QXV0aG9yPm9mIFRyYW5zcG9ydGF0aW9uPC9BdXRob3I+PFJlY051
bT44MTwvUmVjTnVtPjxyZWNvcmQ+PHJlYy1udW1iZXI+ODE8L3JlYy1udW1iZXI+PGZvcmVpZ24t
a2V5cz48a2V5IGFwcD0iRU4iIGRiLWlkPSJhZHBkczU1ZTNhcmU5YmVkMmU3dnR3eml4ZnBwMnN3
YTlmZWUiPjgxPC9rZXk+PC9mb3JlaWduLWtleXM+PHJlZi10eXBlIG5hbWU9IldlYiBQYWdlIj4x
MjwvcmVmLXR5cGU+PGNvbnRyaWJ1dG9ycz48YXV0aG9ycz48YXV0aG9yPlZpcmdpbmlhIERlcGFy
dG1lbnQgb2YgVHJhbnNwb3J0YXRpb248L2F1dGhvcj48L2F1dGhvcnM+PC9jb250cmlidXRvcnM+
PHRpdGxlcz48dGl0bGU+VkRPVCBwcmVwYXJlcyBmb3Igd2ludGVyPC90aXRsZT48L3RpdGxlcz48
dm9sdW1lPjIwMTE8L3ZvbHVtZT48ZGF0ZXM+PC9kYXRlcz48bGFiZWw+VkRPVHdpbnRlcjwvbGFi
ZWw+PHVybHM+PHJlbGF0ZWQtdXJscz48dXJsPmh0dHA6Ly93d3cudmlyZ2luaWFkb3Qub3JnL25l
d3Nyb29tL3Nub3dzZWFzb24uYXNwPC91cmw+PC9yZWxhdGVkLXVybHM+PC91cmxzPjwvcmVjb3Jk
PjwvQ2l0ZT48Q2l0ZSBFeGNsdWRlWWVhcj0iMSI+PEF1dGhvcj5vZiBUcmFuc3BvcnRhdGlvbjwv
QXV0aG9yPjxSZWNOdW0+ODI8L1JlY051bT48cmVjb3JkPjxyZWMtbnVtYmVyPjgyPC9yZWMtbnVt
YmVyPjxmb3JlaWduLWtleXM+PGtleSBhcHA9IkVOIiBkYi1pZD0iYWRwZHM1NWUzYXJlOWJlZDJl
N3Z0d3ppeGZwcDJzd2E5ZmVlIj44Mjwva2V5PjwvZm9yZWlnbi1rZXlzPjxyZWYtdHlwZSBuYW1l
PSJXZWIgUGFnZSI+MTI8L3JlZi10eXBlPjxjb250cmlidXRvcnM+PGF1dGhvcnM+PGF1dGhvcj5X
YXNoaW5ndG9uIFN0YXRlIERlcGFydG1lbnQgb2YgVHJhbnNwb3J0YXRpb248L2F1dGhvcj48L2F1
dGhvcnM+PC9jb250cmlidXRvcnM+PHRpdGxlcz48dGl0bGU+U25vdyBhbmQgSWNlIFBsYW48L3Rp
dGxlPjwvdGl0bGVzPjx2b2x1bWU+MjAxMTwvdm9sdW1lPjxkYXRlcz48L2RhdGVzPjxsYWJlbD5X
U0RPVHdpbnRlcjwvbGFiZWw+PHVybHM+PHJlbGF0ZWQtdXJscz48dXJsPmh0dHA6Ly93d3cud3Nk
b3Qud2EuZ292L3dpbnRlci9Tbm93SWNlUGxhbi5odG08L3VybD48L3JlbGF0ZWQtdXJscz48L3Vy
bHM+PC9yZWNvcmQ+PC9DaXRlPjxDaXRlPjxBdXRob3I+VHJhbnNwb3J0YXRpb248L0F1dGhvcj48
WWVhcj4yMDA4PC9ZZWFyPjxSZWNOdW0+MTEwPC9SZWNOdW0+PHJlY29yZD48cmVjLW51bWJlcj4x
MTA8L3JlYy1udW1iZXI+PGZvcmVpZ24ta2V5cz48a2V5IGFwcD0iRU4iIGRiLWlkPSJhZHBkczU1
ZTNhcmU5YmVkMmU3dnR3eml4ZnBwMnN3YTlmZWUiPjExMDwva2V5PjwvZm9yZWlnbi1rZXlzPjxy
ZWYtdHlwZSBuYW1lPSJXZWIgUGFnZSI+MTI8L3JlZi10eXBlPjxjb250cmlidXRvcnM+PGF1dGhv
cnM+PGF1dGhvcj5EZXBhcnRtZW50IG9mIFRyYW5zcG9ydGF0aW9uPC9hdXRob3I+PC9hdXRob3Jz
PjwvY29udHJpYnV0b3JzPjx0aXRsZXM+PHRpdGxlPk5ldyBpZGVhcyBmb3IgYSBuYXRpb24gb24g
dGhlIG1vdmU8L3RpdGxlPjwvdGl0bGVzPjx2b2x1bWU+MjAxMTwvdm9sdW1lPjxkYXRlcz48eWVh
cj4yMDA4PC95ZWFyPjwvZGF0ZXM+PHVybHM+PHJlbGF0ZWQtdXJscz48dXJsPmh0dHA6Ly93d3cu
ZG90Lmdvdi9zdHJhdHBsYW4yMDExL2RvdHN0cmF0ZWdpY3BsYW4ucGRmPC91cmw+PC9yZWxhdGVk
LXVybHM+PC91cmxzPjwvcmVjb3JkPjwvQ2l0ZT48L0VuZE5vdGU+AG==
</w:fldData>
        </w:fldChar>
      </w:r>
      <w:r w:rsidR="001E0222">
        <w:instrText xml:space="preserve"> ADDIN EN.CITE </w:instrText>
      </w:r>
      <w:r w:rsidR="001F0940">
        <w:fldChar w:fldCharType="begin">
          <w:fldData xml:space="preserve">PEVuZE5vdGU+PENpdGU+PEF1dGhvcj5vZiBFbWVyZ2VuY3kgTWFuYWdlbWVudDwvQXV0aG9yPjxZ
ZWFyPjIwMDc8L1llYXI+PFJlY051bT4xMDc8L1JlY051bT48RGlzcGxheVRleHQ+WzUtMTBdPC9E
aXNwbGF5VGV4dD48cmVjb3JkPjxyZWMtbnVtYmVyPjEwNzwvcmVjLW51bWJlcj48Zm9yZWlnbi1r
ZXlzPjxrZXkgYXBwPSJFTiIgZGItaWQ9ImFkcGRzNTVlM2FyZTliZWQyZTd2dHd6aXhmcHAyc3dh
OWZlZSI+MTA3PC9rZXk+PC9mb3JlaWduLWtleXM+PHJlZi10eXBlIG5hbWU9IldlYiBQYWdlIj4x
MjwvcmVmLXR5cGU+PGNvbnRyaWJ1dG9ycz48YXV0aG9ycz48YXV0aG9yPm9mIEVtZXJnZW5jeSBN
YW5hZ2VtZW50LCBPa2xhaG9tYSBEZXBhcnRtZW50PC9hdXRob3I+PC9hdXRob3JzPjwvY29udHJp
YnV0b3JzPjx0aXRsZXM+PHRpdGxlPlN0YXRlIEVtZXJnZW5jeSBPcGVyYXRpb25zIFBsYW4gKEVP
UCk8L3RpdGxlPjwvdGl0bGVzPjxkYXRlcz48eWVhcj4yMDA3PC95ZWFyPjwvZGF0ZXM+PGxhYmVs
Pk9LRU9QPC9sYWJlbD48dXJscz48L3VybHM+PC9yZWNvcmQ+PC9DaXRlPjxDaXRlIEV4Y2x1ZGVZ
ZWFyPSIxIj48QXV0aG9yPm9mIFRyYW5zcG9ydGF0aW9uPC9BdXRob3I+PFJlY051bT43OTwvUmVj
TnVtPjxyZWNvcmQ+PHJlYy1udW1iZXI+Nzk8L3JlYy1udW1iZXI+PGZvcmVpZ24ta2V5cz48a2V5
IGFwcD0iRU4iIGRiLWlkPSJhZHBkczU1ZTNhcmU5YmVkMmU3dnR3eml4ZnBwMnN3YTlmZWUiPjc5
PC9rZXk+PC9mb3JlaWduLWtleXM+PHJlZi10eXBlIG5hbWU9IldlYiBQYWdlIj4xMjwvcmVmLXR5
cGU+PGNvbnRyaWJ1dG9ycz48YXV0aG9ycz48YXV0aG9yPkNvbG9yYWRvIERlcGFydG1lbnQgb2Yg
VHJhbnNwb3J0YXRpb248L2F1dGhvcj48L2F1dGhvcnM+PC9jb250cmlidXRvcnM+PHRpdGxlcz48
dGl0bGU+V2ludGVyIE1haW50ZW5hbmNlPC90aXRsZT48L3RpdGxlcz48dm9sdW1lPjIwMTE8L3Zv
bHVtZT48ZGF0ZXM+PC9kYXRlcz48bGFiZWw+Q09ET1R3aW50ZXI8L2xhYmVsPjx1cmxzPjxyZWxh
dGVkLXVybHM+PHVybD5odHRwOi8vd3d3LmNvbG9yYWRvZG90LmluZm8vdHJhdmVsL3dpbnRlci1k
cml2aW5nL2ZhcXMuaHRtbDwvdXJsPjwvcmVsYXRlZC11cmxzPjwvdXJscz48L3JlY29yZD48L0Np
dGU+PENpdGUgRXhjbHVkZVllYXI9IjEiPjxBdXRob3I+b2YgVHJhbnNwb3J0YXRpb248L0F1dGhv
cj48UmVjTnVtPjgwPC9SZWNOdW0+PHJlY29yZD48cmVjLW51bWJlcj44MDwvcmVjLW51bWJlcj48
Zm9yZWlnbi1rZXlzPjxrZXkgYXBwPSJFTiIgZGItaWQ9ImFkcGRzNTVlM2FyZTliZWQyZTd2dHd6
aXhmcHAyc3dhOWZlZSI+ODA8L2tleT48L2ZvcmVpZ24ta2V5cz48cmVmLXR5cGUgbmFtZT0iV2Vi
IFBhZ2UiPjEyPC9yZWYtdHlwZT48Y29udHJpYnV0b3JzPjxhdXRob3JzPjxhdXRob3I+SW5kaWFu
YSBEZXBhcnRtZW50IG9mIFRyYW5zcG9ydGF0aW9uPC9hdXRob3I+PC9hdXRob3JzPjwvY29udHJp
YnV0b3JzPjx0aXRsZXM+PHRpdGxlPldpbnRlciBEcml2aW5nIFNhZmV0eTwvdGl0bGU+PC90aXRs
ZXM+PHZvbHVtZT4yMDExPC92b2x1bWU+PGRhdGVzPjwvZGF0ZXM+PGxhYmVsPklORE9Ud2ludGVy
PC9sYWJlbD48dXJscz48cmVsYXRlZC11cmxzPjx1cmw+aHR0cDovL3d3dy5pbi5nb3YvaW5kb3Qv
Mjc5NS5odG08L3VybD48L3JlbGF0ZWQtdXJscz48L3VybHM+PC9yZWNvcmQ+PC9DaXRlPjxDaXRl
IEV4Y2x1ZGVZZWFyPSIxIj48QXV0aG9yPm9mIFRyYW5zcG9ydGF0aW9uPC9BdXRob3I+PFJlY051
bT44MTwvUmVjTnVtPjxyZWNvcmQ+PHJlYy1udW1iZXI+ODE8L3JlYy1udW1iZXI+PGZvcmVpZ24t
a2V5cz48a2V5IGFwcD0iRU4iIGRiLWlkPSJhZHBkczU1ZTNhcmU5YmVkMmU3dnR3eml4ZnBwMnN3
YTlmZWUiPjgxPC9rZXk+PC9mb3JlaWduLWtleXM+PHJlZi10eXBlIG5hbWU9IldlYiBQYWdlIj4x
MjwvcmVmLXR5cGU+PGNvbnRyaWJ1dG9ycz48YXV0aG9ycz48YXV0aG9yPlZpcmdpbmlhIERlcGFy
dG1lbnQgb2YgVHJhbnNwb3J0YXRpb248L2F1dGhvcj48L2F1dGhvcnM+PC9jb250cmlidXRvcnM+
PHRpdGxlcz48dGl0bGU+VkRPVCBwcmVwYXJlcyBmb3Igd2ludGVyPC90aXRsZT48L3RpdGxlcz48
dm9sdW1lPjIwMTE8L3ZvbHVtZT48ZGF0ZXM+PC9kYXRlcz48bGFiZWw+VkRPVHdpbnRlcjwvbGFi
ZWw+PHVybHM+PHJlbGF0ZWQtdXJscz48dXJsPmh0dHA6Ly93d3cudmlyZ2luaWFkb3Qub3JnL25l
d3Nyb29tL3Nub3dzZWFzb24uYXNwPC91cmw+PC9yZWxhdGVkLXVybHM+PC91cmxzPjwvcmVjb3Jk
PjwvQ2l0ZT48Q2l0ZSBFeGNsdWRlWWVhcj0iMSI+PEF1dGhvcj5vZiBUcmFuc3BvcnRhdGlvbjwv
QXV0aG9yPjxSZWNOdW0+ODI8L1JlY051bT48cmVjb3JkPjxyZWMtbnVtYmVyPjgyPC9yZWMtbnVt
YmVyPjxmb3JlaWduLWtleXM+PGtleSBhcHA9IkVOIiBkYi1pZD0iYWRwZHM1NWUzYXJlOWJlZDJl
N3Z0d3ppeGZwcDJzd2E5ZmVlIj44Mjwva2V5PjwvZm9yZWlnbi1rZXlzPjxyZWYtdHlwZSBuYW1l
PSJXZWIgUGFnZSI+MTI8L3JlZi10eXBlPjxjb250cmlidXRvcnM+PGF1dGhvcnM+PGF1dGhvcj5X
YXNoaW5ndG9uIFN0YXRlIERlcGFydG1lbnQgb2YgVHJhbnNwb3J0YXRpb248L2F1dGhvcj48L2F1
dGhvcnM+PC9jb250cmlidXRvcnM+PHRpdGxlcz48dGl0bGU+U25vdyBhbmQgSWNlIFBsYW48L3Rp
dGxlPjwvdGl0bGVzPjx2b2x1bWU+MjAxMTwvdm9sdW1lPjxkYXRlcz48L2RhdGVzPjxsYWJlbD5X
U0RPVHdpbnRlcjwvbGFiZWw+PHVybHM+PHJlbGF0ZWQtdXJscz48dXJsPmh0dHA6Ly93d3cud3Nk
b3Qud2EuZ292L3dpbnRlci9Tbm93SWNlUGxhbi5odG08L3VybD48L3JlbGF0ZWQtdXJscz48L3Vy
bHM+PC9yZWNvcmQ+PC9DaXRlPjxDaXRlPjxBdXRob3I+VHJhbnNwb3J0YXRpb248L0F1dGhvcj48
WWVhcj4yMDA4PC9ZZWFyPjxSZWNOdW0+MTEwPC9SZWNOdW0+PHJlY29yZD48cmVjLW51bWJlcj4x
MTA8L3JlYy1udW1iZXI+PGZvcmVpZ24ta2V5cz48a2V5IGFwcD0iRU4iIGRiLWlkPSJhZHBkczU1
ZTNhcmU5YmVkMmU3dnR3eml4ZnBwMnN3YTlmZWUiPjExMDwva2V5PjwvZm9yZWlnbi1rZXlzPjxy
ZWYtdHlwZSBuYW1lPSJXZWIgUGFnZSI+MTI8L3JlZi10eXBlPjxjb250cmlidXRvcnM+PGF1dGhv
cnM+PGF1dGhvcj5EZXBhcnRtZW50IG9mIFRyYW5zcG9ydGF0aW9uPC9hdXRob3I+PC9hdXRob3Jz
PjwvY29udHJpYnV0b3JzPjx0aXRsZXM+PHRpdGxlPk5ldyBpZGVhcyBmb3IgYSBuYXRpb24gb24g
dGhlIG1vdmU8L3RpdGxlPjwvdGl0bGVzPjx2b2x1bWU+MjAxMTwvdm9sdW1lPjxkYXRlcz48eWVh
cj4yMDA4PC95ZWFyPjwvZGF0ZXM+PHVybHM+PHJlbGF0ZWQtdXJscz48dXJsPmh0dHA6Ly93d3cu
ZG90Lmdvdi9zdHJhdHBsYW4yMDExL2RvdHN0cmF0ZWdpY3BsYW4ucGRmPC91cmw+PC9yZWxhdGVk
LXVybHM+PC91cmxzPjwvcmVjb3JkPjwvQ2l0ZT48L0VuZE5vdGU+AG==
</w:fldData>
        </w:fldChar>
      </w:r>
      <w:r w:rsidR="001E0222">
        <w:instrText xml:space="preserve"> ADDIN EN.CITE.DATA </w:instrText>
      </w:r>
      <w:r w:rsidR="001F0940">
        <w:fldChar w:fldCharType="end"/>
      </w:r>
      <w:r w:rsidR="001F0940">
        <w:fldChar w:fldCharType="end"/>
      </w:r>
      <w:r w:rsidR="001E0222">
        <w:t>[</w:t>
      </w:r>
      <w:hyperlink w:anchor="_ENREF_5" w:tooltip="of Emergency Management, 2007 #107" w:history="1">
        <w:r w:rsidR="001E0222">
          <w:t>5-10</w:t>
        </w:r>
      </w:hyperlink>
      <w:r w:rsidR="001E0222">
        <w:t>]</w:t>
      </w:r>
      <w:r w:rsidR="00633908">
        <w:t xml:space="preserve">.  </w:t>
      </w:r>
    </w:p>
    <w:p w:rsidR="00CA23E2" w:rsidRDefault="00E86A70" w:rsidP="004D2219">
      <w:pPr>
        <w:spacing w:after="0" w:line="240" w:lineRule="auto"/>
        <w:ind w:firstLine="720"/>
      </w:pPr>
      <w:r>
        <w:t>W</w:t>
      </w:r>
      <w:r w:rsidR="00633908">
        <w:t>eather data is imperative to the decision making processes during severe winter weather.  To allow for effective decisions to be made over large geographic regions weather data must be gridded</w:t>
      </w:r>
      <w:r w:rsidR="0024139A">
        <w:t xml:space="preserve"> instead of </w:t>
      </w:r>
      <w:r w:rsidR="00633908">
        <w:t xml:space="preserve">point based.  To maximize preparedness weather data must be </w:t>
      </w:r>
      <w:r w:rsidR="00DD4854">
        <w:t xml:space="preserve">forecast for some reasonable time into the future (2-3 days).   From a meteorological standpoint these requirements are met through advanced weather prediction models such as the Weather Research and Forecasting model (WRF) and the Short Range Ensemble Forecasting (SREF) model.  </w:t>
      </w:r>
      <w:r w:rsidR="000C3941">
        <w:t xml:space="preserve">Although weather models are ideal for improving preparedness they </w:t>
      </w:r>
      <w:r w:rsidR="00DD4854">
        <w:t>can</w:t>
      </w:r>
      <w:r w:rsidR="000C3941">
        <w:t xml:space="preserve"> require extensive background knowledge in meteorology to be useful and therefore</w:t>
      </w:r>
      <w:r w:rsidR="00346376">
        <w:t xml:space="preserve"> </w:t>
      </w:r>
      <w:r w:rsidR="00F874CE" w:rsidRPr="005329F1">
        <w:t>it is</w:t>
      </w:r>
      <w:r w:rsidR="00F874CE">
        <w:t xml:space="preserve"> </w:t>
      </w:r>
      <w:r w:rsidR="00F874CE" w:rsidRPr="005329F1">
        <w:t xml:space="preserve">important to </w:t>
      </w:r>
      <w:r w:rsidR="000C3941">
        <w:t>present</w:t>
      </w:r>
      <w:r w:rsidR="00F874CE" w:rsidRPr="005329F1">
        <w:t xml:space="preserve"> </w:t>
      </w:r>
      <w:r w:rsidR="000C3941">
        <w:t xml:space="preserve">model output so </w:t>
      </w:r>
      <w:r w:rsidR="00F874CE" w:rsidRPr="005329F1">
        <w:t xml:space="preserve">that </w:t>
      </w:r>
      <w:r w:rsidR="000C3941">
        <w:t>tran</w:t>
      </w:r>
      <w:r w:rsidR="00F874CE" w:rsidRPr="005329F1">
        <w:t xml:space="preserve">sportation </w:t>
      </w:r>
      <w:r w:rsidR="0024139A">
        <w:t>ma</w:t>
      </w:r>
      <w:r w:rsidR="00F874CE" w:rsidRPr="005329F1">
        <w:t xml:space="preserve">nagers </w:t>
      </w:r>
      <w:r w:rsidR="000C3941">
        <w:t xml:space="preserve">can focus on making </w:t>
      </w:r>
      <w:r w:rsidR="00F874CE" w:rsidRPr="005329F1">
        <w:t>decisions</w:t>
      </w:r>
      <w:r w:rsidR="000C3941">
        <w:t xml:space="preserve"> instead of learning model</w:t>
      </w:r>
      <w:r w:rsidR="0024139A">
        <w:t>s</w:t>
      </w:r>
      <w:r w:rsidR="00F874CE" w:rsidRPr="005329F1">
        <w:t xml:space="preserve">.  This </w:t>
      </w:r>
      <w:r w:rsidR="000C3941">
        <w:t xml:space="preserve">goal </w:t>
      </w:r>
      <w:r w:rsidR="0024139A">
        <w:t>can be</w:t>
      </w:r>
      <w:r w:rsidR="00F874CE">
        <w:t xml:space="preserve"> </w:t>
      </w:r>
      <w:r w:rsidR="00F874CE" w:rsidRPr="005329F1">
        <w:t>accomplished by developing winter severity indices</w:t>
      </w:r>
      <w:r w:rsidR="000C3941">
        <w:t xml:space="preserve"> tied to specific sectors of the economy</w:t>
      </w:r>
      <w:r w:rsidR="00F874CE" w:rsidRPr="005329F1">
        <w:t xml:space="preserve">. </w:t>
      </w:r>
    </w:p>
    <w:p w:rsidR="00CA23E2" w:rsidRDefault="00F874CE" w:rsidP="004D2219">
      <w:pPr>
        <w:spacing w:after="0" w:line="240" w:lineRule="auto"/>
        <w:ind w:firstLine="720"/>
      </w:pPr>
      <w:r w:rsidRPr="005329F1">
        <w:t>There have been several indices developed</w:t>
      </w:r>
      <w:r>
        <w:t xml:space="preserve"> </w:t>
      </w:r>
      <w:r w:rsidRPr="005329F1">
        <w:t xml:space="preserve">recently and Maze et al. </w:t>
      </w:r>
      <w:r w:rsidR="001F0940">
        <w:fldChar w:fldCharType="begin"/>
      </w:r>
      <w:r w:rsidR="001E0222">
        <w:instrText xml:space="preserve"> ADDIN EN.CITE &lt;EndNote&gt;&lt;Cite&gt;&lt;Author&gt;Maze&lt;/Author&gt;&lt;Year&gt;2007&lt;/Year&gt;&lt;RecNum&gt;98&lt;/RecNum&gt;&lt;DisplayText&gt;[11]&lt;/DisplayText&gt;&lt;record&gt;&lt;rec-number&gt;98&lt;/rec-number&gt;&lt;foreign-keys&gt;&lt;key app="EN" db-id="adpds55e3are9bed2e7vtwzixfpp2swa9fee"&gt;98&lt;/key&gt;&lt;/foreign-keys&gt;&lt;ref-type name="Web Page"&gt;12&lt;/ref-type&gt;&lt;contributors&gt;&lt;authors&gt;&lt;author&gt;Maze, T. H.&lt;/author&gt;&lt;author&gt;Albrecht, C.&lt;/author&gt;&lt;author&gt;Wiegand, J.&lt;/author&gt;&lt;/authors&gt;&lt;/contributors&gt;&lt;titles&gt;&lt;title&gt;Performance Measures for Snow and Ice Control Operations&lt;/title&gt;&lt;/titles&gt;&lt;dates&gt;&lt;year&gt;2007&lt;/year&gt;&lt;/dates&gt;&lt;label&gt;Maze2007&lt;/label&gt;&lt;urls&gt;&lt;/urls&gt;&lt;/record&gt;&lt;/Cite&gt;&lt;/EndNote&gt;</w:instrText>
      </w:r>
      <w:r w:rsidR="001F0940">
        <w:fldChar w:fldCharType="end"/>
      </w:r>
      <w:r w:rsidR="001E0222">
        <w:t>[</w:t>
      </w:r>
      <w:hyperlink w:anchor="_ENREF_11" w:tooltip="Maze, 2007 #98" w:history="1">
        <w:r w:rsidR="001E0222">
          <w:t>11</w:t>
        </w:r>
      </w:hyperlink>
      <w:r w:rsidR="001E0222">
        <w:t>]</w:t>
      </w:r>
      <w:r w:rsidR="00F7194A" w:rsidRPr="00F7194A">
        <w:t xml:space="preserve"> </w:t>
      </w:r>
      <w:r w:rsidRPr="005329F1">
        <w:t>contains a brief summary of many of these.  Many earlier indices</w:t>
      </w:r>
      <w:r>
        <w:t xml:space="preserve"> </w:t>
      </w:r>
      <w:r w:rsidRPr="005329F1">
        <w:t>rank entire winter seasons using daily temperature and snow data</w:t>
      </w:r>
      <w:r w:rsidR="00F7194A" w:rsidRPr="00F7194A">
        <w:t xml:space="preserve"> </w:t>
      </w:r>
      <w:r w:rsidR="001F0940">
        <w:fldChar w:fldCharType="begin">
          <w:fldData xml:space="preserve">PEVuZE5vdGU+PENpdGU+PEF1dGhvcj5IdWxtZTwvQXV0aG9yPjxZZWFyPjE5ODI8L1llYXI+PFJl
Y051bT45NzwvUmVjTnVtPjxEaXNwbGF5VGV4dD5bMTItMTRdPC9EaXNwbGF5VGV4dD48cmVjb3Jk
PjxyZWMtbnVtYmVyPjk3PC9yZWMtbnVtYmVyPjxmb3JlaWduLWtleXM+PGtleSBhcHA9IkVOIiBk
Yi1pZD0iYWRwZHM1NWUzYXJlOWJlZDJlN3Z0d3ppeGZwcDJzd2E5ZmVlIj45Nzwva2V5PjwvZm9y
ZWlnbi1rZXlzPjxyZWYtdHlwZSBuYW1lPSJKb3VybmFsIEFydGljbGUiPjE3PC9yZWYtdHlwZT48
Y29udHJpYnV0b3JzPjxhdXRob3JzPjxhdXRob3I+SHVsbWUsIE0uPC9hdXRob3I+PC9hdXRob3Jz
PjwvY29udHJpYnV0b3JzPjx0aXRsZXM+PHRpdGxlPkEgTmV3IFdpbnRlciBJbmRleCBhbmQgR2Vv
Z3JhcGhpY2FsIFZhcmlhdGlvbnMgaW4gV2ludGVyIFdlYXRoZXI8L3RpdGxlPjxzZWNvbmRhcnkt
dGl0bGU+Sm91cm5hbCBvZiBNZXRlb3JvbG9neTwvc2Vjb25kYXJ5LXRpdGxlPjwvdGl0bGVzPjxw
ZXJpb2RpY2FsPjxmdWxsLXRpdGxlPkpvdXJuYWwgb2YgTWV0ZW9yb2xvZ3k8L2Z1bGwtdGl0bGU+
PC9wZXJpb2RpY2FsPjxwYWdlcz4yOTQtMzAwPC9wYWdlcz48dm9sdW1lPjc8L3ZvbHVtZT48ZGF0
ZXM+PHllYXI+MTk4MjwveWVhcj48L2RhdGVzPjxsYWJlbD5IdWxtZTE5ODI8L2xhYmVsPjx1cmxz
PjwvdXJscz48L3JlY29yZD48L0NpdGU+PENpdGU+PEF1dGhvcj5JSUk8L0F1dGhvcj48WWVhcj4x
OTkzPC9ZZWFyPjxSZWNOdW0+OTU8L1JlY051bT48cmVjb3JkPjxyZWMtbnVtYmVyPjk1PC9yZWMt
bnVtYmVyPjxmb3JlaWduLWtleXM+PGtleSBhcHA9IkVOIiBkYi1pZD0iYWRwZHM1NWUzYXJlOWJl
ZDJlN3Z0d3ppeGZwcDJzd2E5ZmVlIj45NTwva2V5PjwvZm9yZWlnbi1rZXlzPjxyZWYtdHlwZSBu
YW1lPSJSZXBvcnQiPjI3PC9yZWYtdHlwZT48Y29udHJpYnV0b3JzPjxhdXRob3JzPjxhdXRob3I+
Qm9zZWxseSBJSUksIFMuIEUuPC9hdXRob3I+PGF1dGhvcj5UaG9ybmVzLCBKLiBFLjwvYXV0aG9y
PjxhdXRob3I+VWxiZXJnLCBDLjwvYXV0aG9yPjxhdXRob3I+RXJuc3QsIEQuIEQuPC9hdXRob3I+
PC9hdXRob3JzPjwvY29udHJpYnV0b3JzPjx0aXRsZXM+PHRpdGxlPlJvYWQgV2VhdGhlciBJbmZv
cm1hdGlvbiBTeXN0ZW1zLCBWb2x1bWUgMTwvdGl0bGU+PC90aXRsZXM+PG51bWJlcj5TSFJQLUgt
MzUwPC9udW1iZXI+PGRhdGVzPjx5ZWFyPjE5OTM8L3llYXI+PC9kYXRlcz48cHViLWxvY2F0aW9u
Pldhc2hpbmd0b24sIEQuQy48L3B1Yi1sb2NhdGlvbj48cHVibGlzaGVyPlN0cmF0ZWdpYyBIaWdo
d2F5IFJlc2VhcmNoIFByb2dyYW0sIE5hdGlvbmFsIFJlc2VhcmNoIENvdW5jaWw8L3B1Ymxpc2hl
cj48bGFiZWw+Qm9zZWxseTE5OTM8L2xhYmVsPjx3b3JrLXR5cGU+UmVzZWFyY2ggUmVwb3J0PC93
b3JrLXR5cGU+PHVybHM+PC91cmxzPjwvcmVjb3JkPjwvQ2l0ZT48Q2l0ZT48QXV0aG9yPlJpc3Nl
bDwvQXV0aG9yPjxZZWFyPjE5ODU8L1llYXI+PFJlY051bT45NjwvUmVjTnVtPjxyZWNvcmQ+PHJl
Yy1udW1iZXI+OTY8L3JlYy1udW1iZXI+PGZvcmVpZ24ta2V5cz48a2V5IGFwcD0iRU4iIGRiLWlk
PSJhZHBkczU1ZTNhcmU5YmVkMmU3dnR3eml4ZnBwMnN3YTlmZWUiPjk2PC9rZXk+PC9mb3JlaWdu
LWtleXM+PHJlZi10eXBlIG5hbWU9IkpvdXJuYWwgQXJ0aWNsZSI+MTc8L3JlZi10eXBlPjxjb250
cmlidXRvcnM+PGF1dGhvcnM+PGF1dGhvcj5SaXNzZWwsIE0uIEMuPC9hdXRob3I+PGF1dGhvcj5T
Y290dCwgRC4gRy48L2F1dGhvcj48L2F1dGhvcnM+PC9jb250cmlidXRvcnM+PHRpdGxlcz48dGl0
bGU+U3RhZmZpbmcgb2YgTWFpbnRlbmFuY2UgQ3Jld3MgRHVyaW5nIFdpbnRlciBNb250aHM8L3Rp
dGxlPjxzZWNvbmRhcnktdGl0bGU+VHJhbnNwb3J0YXRpb24gUmVzZWFyY2ggUmVjb3JkPC9zZWNv
bmRhcnktdGl0bGU+PC90aXRsZXM+PHBlcmlvZGljYWw+PGZ1bGwtdGl0bGU+VHJhbnNwb3J0YXRp
b24gUmVzZWFyY2ggUmVjb3JkPC9mdWxsLXRpdGxlPjwvcGVyaW9kaWNhbD48cGFnZXM+MTItMjE8
L3BhZ2VzPjx2b2x1bWU+MTAxOTwvdm9sdW1lPjxkYXRlcz48eWVhcj4xOTg1PC95ZWFyPjwvZGF0
ZXM+PGxhYmVsPlJpc3NlbDE5ODU8L2xhYmVsPjx1cmxzPjwvdXJscz48L3JlY29yZD48L0NpdGU+
PC9FbmROb3RlPn==
</w:fldData>
        </w:fldChar>
      </w:r>
      <w:r w:rsidR="001E0222">
        <w:instrText xml:space="preserve"> ADDIN EN.CITE </w:instrText>
      </w:r>
      <w:r w:rsidR="001F0940">
        <w:fldChar w:fldCharType="begin">
          <w:fldData xml:space="preserve">PEVuZE5vdGU+PENpdGU+PEF1dGhvcj5IdWxtZTwvQXV0aG9yPjxZZWFyPjE5ODI8L1llYXI+PFJl
Y051bT45NzwvUmVjTnVtPjxEaXNwbGF5VGV4dD5bMTItMTRdPC9EaXNwbGF5VGV4dD48cmVjb3Jk
PjxyZWMtbnVtYmVyPjk3PC9yZWMtbnVtYmVyPjxmb3JlaWduLWtleXM+PGtleSBhcHA9IkVOIiBk
Yi1pZD0iYWRwZHM1NWUzYXJlOWJlZDJlN3Z0d3ppeGZwcDJzd2E5ZmVlIj45Nzwva2V5PjwvZm9y
ZWlnbi1rZXlzPjxyZWYtdHlwZSBuYW1lPSJKb3VybmFsIEFydGljbGUiPjE3PC9yZWYtdHlwZT48
Y29udHJpYnV0b3JzPjxhdXRob3JzPjxhdXRob3I+SHVsbWUsIE0uPC9hdXRob3I+PC9hdXRob3Jz
PjwvY29udHJpYnV0b3JzPjx0aXRsZXM+PHRpdGxlPkEgTmV3IFdpbnRlciBJbmRleCBhbmQgR2Vv
Z3JhcGhpY2FsIFZhcmlhdGlvbnMgaW4gV2ludGVyIFdlYXRoZXI8L3RpdGxlPjxzZWNvbmRhcnkt
dGl0bGU+Sm91cm5hbCBvZiBNZXRlb3JvbG9neTwvc2Vjb25kYXJ5LXRpdGxlPjwvdGl0bGVzPjxw
ZXJpb2RpY2FsPjxmdWxsLXRpdGxlPkpvdXJuYWwgb2YgTWV0ZW9yb2xvZ3k8L2Z1bGwtdGl0bGU+
PC9wZXJpb2RpY2FsPjxwYWdlcz4yOTQtMzAwPC9wYWdlcz48dm9sdW1lPjc8L3ZvbHVtZT48ZGF0
ZXM+PHllYXI+MTk4MjwveWVhcj48L2RhdGVzPjxsYWJlbD5IdWxtZTE5ODI8L2xhYmVsPjx1cmxz
PjwvdXJscz48L3JlY29yZD48L0NpdGU+PENpdGU+PEF1dGhvcj5JSUk8L0F1dGhvcj48WWVhcj4x
OTkzPC9ZZWFyPjxSZWNOdW0+OTU8L1JlY051bT48cmVjb3JkPjxyZWMtbnVtYmVyPjk1PC9yZWMt
bnVtYmVyPjxmb3JlaWduLWtleXM+PGtleSBhcHA9IkVOIiBkYi1pZD0iYWRwZHM1NWUzYXJlOWJl
ZDJlN3Z0d3ppeGZwcDJzd2E5ZmVlIj45NTwva2V5PjwvZm9yZWlnbi1rZXlzPjxyZWYtdHlwZSBu
YW1lPSJSZXBvcnQiPjI3PC9yZWYtdHlwZT48Y29udHJpYnV0b3JzPjxhdXRob3JzPjxhdXRob3I+
Qm9zZWxseSBJSUksIFMuIEUuPC9hdXRob3I+PGF1dGhvcj5UaG9ybmVzLCBKLiBFLjwvYXV0aG9y
PjxhdXRob3I+VWxiZXJnLCBDLjwvYXV0aG9yPjxhdXRob3I+RXJuc3QsIEQuIEQuPC9hdXRob3I+
PC9hdXRob3JzPjwvY29udHJpYnV0b3JzPjx0aXRsZXM+PHRpdGxlPlJvYWQgV2VhdGhlciBJbmZv
cm1hdGlvbiBTeXN0ZW1zLCBWb2x1bWUgMTwvdGl0bGU+PC90aXRsZXM+PG51bWJlcj5TSFJQLUgt
MzUwPC9udW1iZXI+PGRhdGVzPjx5ZWFyPjE5OTM8L3llYXI+PC9kYXRlcz48cHViLWxvY2F0aW9u
Pldhc2hpbmd0b24sIEQuQy48L3B1Yi1sb2NhdGlvbj48cHVibGlzaGVyPlN0cmF0ZWdpYyBIaWdo
d2F5IFJlc2VhcmNoIFByb2dyYW0sIE5hdGlvbmFsIFJlc2VhcmNoIENvdW5jaWw8L3B1Ymxpc2hl
cj48bGFiZWw+Qm9zZWxseTE5OTM8L2xhYmVsPjx3b3JrLXR5cGU+UmVzZWFyY2ggUmVwb3J0PC93
b3JrLXR5cGU+PHVybHM+PC91cmxzPjwvcmVjb3JkPjwvQ2l0ZT48Q2l0ZT48QXV0aG9yPlJpc3Nl
bDwvQXV0aG9yPjxZZWFyPjE5ODU8L1llYXI+PFJlY051bT45NjwvUmVjTnVtPjxyZWNvcmQ+PHJl
Yy1udW1iZXI+OTY8L3JlYy1udW1iZXI+PGZvcmVpZ24ta2V5cz48a2V5IGFwcD0iRU4iIGRiLWlk
PSJhZHBkczU1ZTNhcmU5YmVkMmU3dnR3eml4ZnBwMnN3YTlmZWUiPjk2PC9rZXk+PC9mb3JlaWdu
LWtleXM+PHJlZi10eXBlIG5hbWU9IkpvdXJuYWwgQXJ0aWNsZSI+MTc8L3JlZi10eXBlPjxjb250
cmlidXRvcnM+PGF1dGhvcnM+PGF1dGhvcj5SaXNzZWwsIE0uIEMuPC9hdXRob3I+PGF1dGhvcj5T
Y290dCwgRC4gRy48L2F1dGhvcj48L2F1dGhvcnM+PC9jb250cmlidXRvcnM+PHRpdGxlcz48dGl0
bGU+U3RhZmZpbmcgb2YgTWFpbnRlbmFuY2UgQ3Jld3MgRHVyaW5nIFdpbnRlciBNb250aHM8L3Rp
dGxlPjxzZWNvbmRhcnktdGl0bGU+VHJhbnNwb3J0YXRpb24gUmVzZWFyY2ggUmVjb3JkPC9zZWNv
bmRhcnktdGl0bGU+PC90aXRsZXM+PHBlcmlvZGljYWw+PGZ1bGwtdGl0bGU+VHJhbnNwb3J0YXRp
b24gUmVzZWFyY2ggUmVjb3JkPC9mdWxsLXRpdGxlPjwvcGVyaW9kaWNhbD48cGFnZXM+MTItMjE8
L3BhZ2VzPjx2b2x1bWU+MTAxOTwvdm9sdW1lPjxkYXRlcz48eWVhcj4xOTg1PC95ZWFyPjwvZGF0
ZXM+PGxhYmVsPlJpc3NlbDE5ODU8L2xhYmVsPjx1cmxzPjwvdXJscz48L3JlY29yZD48L0NpdGU+
PC9FbmROb3RlPn==
</w:fldData>
        </w:fldChar>
      </w:r>
      <w:r w:rsidR="001E0222">
        <w:instrText xml:space="preserve"> ADDIN EN.CITE.DATA </w:instrText>
      </w:r>
      <w:r w:rsidR="001F0940">
        <w:fldChar w:fldCharType="end"/>
      </w:r>
      <w:r w:rsidR="001F0940">
        <w:fldChar w:fldCharType="end"/>
      </w:r>
      <w:r w:rsidR="001E0222">
        <w:t>[</w:t>
      </w:r>
      <w:hyperlink w:anchor="_ENREF_12" w:tooltip="Hulme, 1982 #97" w:history="1">
        <w:r w:rsidR="001E0222">
          <w:t>12-14</w:t>
        </w:r>
      </w:hyperlink>
      <w:r w:rsidR="001E0222">
        <w:t>]</w:t>
      </w:r>
      <w:r w:rsidR="0024139A">
        <w:t>.</w:t>
      </w:r>
      <w:r w:rsidRPr="005329F1">
        <w:t xml:space="preserve">  </w:t>
      </w:r>
      <w:r w:rsidR="0024139A">
        <w:t>Some of these indices</w:t>
      </w:r>
      <w:r w:rsidRPr="005329F1">
        <w:t xml:space="preserve"> </w:t>
      </w:r>
      <w:r w:rsidR="0024139A">
        <w:t xml:space="preserve">even </w:t>
      </w:r>
      <w:r w:rsidRPr="005329F1">
        <w:t>factor</w:t>
      </w:r>
      <w:r>
        <w:t xml:space="preserve"> </w:t>
      </w:r>
      <w:r w:rsidRPr="005329F1">
        <w:t xml:space="preserve">in multiple precipitation types </w:t>
      </w:r>
      <w:r w:rsidR="001F0940">
        <w:fldChar w:fldCharType="begin">
          <w:fldData xml:space="preserve">PEVuZE5vdGU+PENpdGU+PEF1dGhvcj5BdWRyZXk8L0F1dGhvcj48WWVhcj4yMDAxPC9ZZWFyPjxS
ZWNOdW0+OTQ8L1JlY051bT48RGlzcGxheVRleHQ+WzE1LTE3XTwvRGlzcGxheVRleHQ+PHJlY29y
ZD48cmVjLW51bWJlcj45NDwvcmVjLW51bWJlcj48Zm9yZWlnbi1rZXlzPjxrZXkgYXBwPSJFTiIg
ZGItaWQ9ImFkcGRzNTVlM2FyZTliZWQyZTd2dHd6aXhmcHAyc3dhOWZlZSI+OTQ8L2tleT48L2Zv
cmVpZ24ta2V5cz48cmVmLXR5cGUgbmFtZT0iTmV3c3BhcGVyIEFydGljbGUiPjIzPC9yZWYtdHlw
ZT48Y29udHJpYnV0b3JzPjxhdXRob3JzPjxhdXRob3I+QXVkcmV5LCBKLjwvYXV0aG9yPjxhdXRo
b3I+TGksIEouPC9hdXRob3I+PGF1dGhvcj5NaWxscywgQi48L2F1dGhvcj48L2F1dGhvcnM+PC9j
b250cmlidXRvcnM+PHRpdGxlcz48dGl0bGU+QSBXaW50ZXIgSW5kZXggZm9yIEJlbmNobWFya2lu
ZyBXaW50ZXIgUm9hZCBNYWludGVuYW5jZSBPcGVyYXRpb25zIG9uIE9udGFyaW8gSGlnaHdheXM8
L3RpdGxlPjxzZWNvbmRhcnktdGl0bGU+UHJvY2VlZGluZ3Mgb2YgdGhlIDIwMDEgQW5udWFsIE1l
ZXRpbmcgb2YgdGhlIFRyYW5zcG9ydGF0aW9uIFJlc2VhcmNoIEJvYXJkPC9zZWNvbmRhcnktdGl0
bGU+PC90aXRsZXM+PGRhdGVzPjx5ZWFyPjIwMDE8L3llYXI+PC9kYXRlcz48cHViLWxvY2F0aW9u
Pldhc2hpbmd0b24sIEQuQy48L3B1Yi1sb2NhdGlvbj48cHVibGlzaGVyPlRyYW5zcG9ydGF0aW9u
IFJlc2VhcmNoIEJvYXJkPC9wdWJsaXNoZXI+PGxhYmVsPkF1ZHJleTIwMDE8L2xhYmVsPjx1cmxz
PjwvdXJscz48L3JlY29yZD48L0NpdGU+PENpdGU+PEF1dGhvcj5DYXJtaWNoYWVsPC9BdXRob3I+
PFllYXI+MjAwNDwvWWVhcj48UmVjTnVtPjkyPC9SZWNOdW0+PHJlY29yZD48cmVjLW51bWJlcj45
MjwvcmVjLW51bWJlcj48Zm9yZWlnbi1rZXlzPjxrZXkgYXBwPSJFTiIgZGItaWQ9ImFkcGRzNTVl
M2FyZTliZWQyZTd2dHd6aXhmcHAyc3dhOWZlZSI+OTI8L2tleT48L2ZvcmVpZ24ta2V5cz48cmVm
LXR5cGUgbmFtZT0iSm91cm5hbCBBcnRpY2xlIj4xNzwvcmVmLXR5cGU+PGNvbnRyaWJ1dG9ycz48
YXV0aG9ycz48YXV0aG9yPkNhcm1pY2hhZWwsIEMuIEcuPC9hdXRob3I+PGF1dGhvcj5Kci4sIFcu
IEEuIEdhbGx1czwvYXV0aG9yPjxhdXRob3I+VGVtZXllciwgQi4gUi48L2F1dGhvcj48YXV0aG9y
PkJyeWRlbiwgTS48L2F1dGhvcj48L2F1dGhvcnM+PC9jb250cmlidXRvcnM+PHRpdGxlcz48dGl0
bGU+QSBXaW50ZXIgV2VhdGhlciBJbmRleCBmb3IgRXN0aW1hdGluZyBXaW50ZXIgUm9hZHdheSBN
YWludGVuYW5jZSBDb3N0cyBpbiB0aGUgTWlkd2VzdDwvdGl0bGU+PHNlY29uZGFyeS10aXRsZT5K
b3VybmFsIG9mIEFwcGxpZWQgTWV0ZW9yb2xvZ3k8L3NlY29uZGFyeS10aXRsZT48L3RpdGxlcz48
cGVyaW9kaWNhbD48ZnVsbC10aXRsZT5Kb3VybmFsIG9mIEFwcGxpZWQgTWV0ZW9yb2xvZ3k8L2Z1
bGwtdGl0bGU+PC9wZXJpb2RpY2FsPjxwYWdlcz4xNzgzLTE3OTA8L3BhZ2VzPjx2b2x1bWU+NDM8
L3ZvbHVtZT48bnVtYmVyPjExPC9udW1iZXI+PGRhdGVzPjx5ZWFyPjIwMDQ8L3llYXI+PC9kYXRl
cz48bGFiZWw+Q2FybWljaGFlbDIwMDQ8L2xhYmVsPjx1cmxzPjwvdXJscz48L3JlY29yZD48L0Np
dGU+PENpdGU+PEF1dGhvcj5NY0N1bGxvdWNoPC9BdXRob3I+PFllYXI+MjAwNDwvWWVhcj48UmVj
TnVtPjkzPC9SZWNOdW0+PHJlY29yZD48cmVjLW51bWJlcj45MzwvcmVjLW51bWJlcj48Zm9yZWln
bi1rZXlzPjxrZXkgYXBwPSJFTiIgZGItaWQ9ImFkcGRzNTVlM2FyZTliZWQyZTd2dHd6aXhmcHAy
c3dhOWZlZSI+OTM8L2tleT48L2ZvcmVpZ24ta2V5cz48cmVmLXR5cGUgbmFtZT0iTmV3c3BhcGVy
IEFydGljbGUiPjIzPC9yZWYtdHlwZT48Y29udHJpYnV0b3JzPjxhdXRob3JzPjxhdXRob3I+TWND
dWxsb3VjaCwgQi48L2F1dGhvcj48YXV0aG9yPkJlbHRlciwgRC48L2F1dGhvcj48YXV0aG9yPktv
bmllY3pueSwgVC48L2F1dGhvcj48YXV0aG9yPk1jQ2xlbGxhbiwgVC48L2F1dGhvcj48L2F1dGhv
cnM+PC9jb250cmlidXRvcnM+PHRpdGxlcz48dGl0bGU+SW5kaWFuYSBXaW50ZXIgU2V2ZXJpdHkg
SW5kZXg8L3RpdGxlPjxzZWNvbmRhcnktdGl0bGU+UGFwZXIgcHJlc2VudGVkIGF0IHRoZSBTaXh0
aCBJbnRlcm5hdGlvbmFsIFN5bXBvc2l1bSBvbiBTbm93IFJlbW92YWwgYW5kIEljZSBDb250cm9s
IFRlY2hub2xvZ3k8L3NlY29uZGFyeS10aXRsZT48L3RpdGxlcz48ZGF0ZXM+PHllYXI+MjAwNDwv
eWVhcj48L2RhdGVzPjxwdWItbG9jYXRpb24+U3Bva2FuZSwgV2FzaGluZ3RvbjwvcHViLWxvY2F0
aW9uPjxwdWJsaXNoZXI+VHJhbnNwb3J0YXRpb24gUmVzZWFyY2ggQm9hcmQ8L3B1Ymxpc2hlcj48
bGFiZWw+TWNDdWxsb3VjaDIwMDQ8L2xhYmVsPjx1cmxzPjwvdXJscz48L3JlY29yZD48L0NpdGU+
PC9FbmROb3RlPgB=
</w:fldData>
        </w:fldChar>
      </w:r>
      <w:r w:rsidR="001E0222">
        <w:instrText xml:space="preserve"> ADDIN EN.CITE </w:instrText>
      </w:r>
      <w:r w:rsidR="001F0940">
        <w:fldChar w:fldCharType="begin">
          <w:fldData xml:space="preserve">PEVuZE5vdGU+PENpdGU+PEF1dGhvcj5BdWRyZXk8L0F1dGhvcj48WWVhcj4yMDAxPC9ZZWFyPjxS
ZWNOdW0+OTQ8L1JlY051bT48RGlzcGxheVRleHQ+WzE1LTE3XTwvRGlzcGxheVRleHQ+PHJlY29y
ZD48cmVjLW51bWJlcj45NDwvcmVjLW51bWJlcj48Zm9yZWlnbi1rZXlzPjxrZXkgYXBwPSJFTiIg
ZGItaWQ9ImFkcGRzNTVlM2FyZTliZWQyZTd2dHd6aXhmcHAyc3dhOWZlZSI+OTQ8L2tleT48L2Zv
cmVpZ24ta2V5cz48cmVmLXR5cGUgbmFtZT0iTmV3c3BhcGVyIEFydGljbGUiPjIzPC9yZWYtdHlw
ZT48Y29udHJpYnV0b3JzPjxhdXRob3JzPjxhdXRob3I+QXVkcmV5LCBKLjwvYXV0aG9yPjxhdXRo
b3I+TGksIEouPC9hdXRob3I+PGF1dGhvcj5NaWxscywgQi48L2F1dGhvcj48L2F1dGhvcnM+PC9j
b250cmlidXRvcnM+PHRpdGxlcz48dGl0bGU+QSBXaW50ZXIgSW5kZXggZm9yIEJlbmNobWFya2lu
ZyBXaW50ZXIgUm9hZCBNYWludGVuYW5jZSBPcGVyYXRpb25zIG9uIE9udGFyaW8gSGlnaHdheXM8
L3RpdGxlPjxzZWNvbmRhcnktdGl0bGU+UHJvY2VlZGluZ3Mgb2YgdGhlIDIwMDEgQW5udWFsIE1l
ZXRpbmcgb2YgdGhlIFRyYW5zcG9ydGF0aW9uIFJlc2VhcmNoIEJvYXJkPC9zZWNvbmRhcnktdGl0
bGU+PC90aXRsZXM+PGRhdGVzPjx5ZWFyPjIwMDE8L3llYXI+PC9kYXRlcz48cHViLWxvY2F0aW9u
Pldhc2hpbmd0b24sIEQuQy48L3B1Yi1sb2NhdGlvbj48cHVibGlzaGVyPlRyYW5zcG9ydGF0aW9u
IFJlc2VhcmNoIEJvYXJkPC9wdWJsaXNoZXI+PGxhYmVsPkF1ZHJleTIwMDE8L2xhYmVsPjx1cmxz
PjwvdXJscz48L3JlY29yZD48L0NpdGU+PENpdGU+PEF1dGhvcj5DYXJtaWNoYWVsPC9BdXRob3I+
PFllYXI+MjAwNDwvWWVhcj48UmVjTnVtPjkyPC9SZWNOdW0+PHJlY29yZD48cmVjLW51bWJlcj45
MjwvcmVjLW51bWJlcj48Zm9yZWlnbi1rZXlzPjxrZXkgYXBwPSJFTiIgZGItaWQ9ImFkcGRzNTVl
M2FyZTliZWQyZTd2dHd6aXhmcHAyc3dhOWZlZSI+OTI8L2tleT48L2ZvcmVpZ24ta2V5cz48cmVm
LXR5cGUgbmFtZT0iSm91cm5hbCBBcnRpY2xlIj4xNzwvcmVmLXR5cGU+PGNvbnRyaWJ1dG9ycz48
YXV0aG9ycz48YXV0aG9yPkNhcm1pY2hhZWwsIEMuIEcuPC9hdXRob3I+PGF1dGhvcj5Kci4sIFcu
IEEuIEdhbGx1czwvYXV0aG9yPjxhdXRob3I+VGVtZXllciwgQi4gUi48L2F1dGhvcj48YXV0aG9y
PkJyeWRlbiwgTS48L2F1dGhvcj48L2F1dGhvcnM+PC9jb250cmlidXRvcnM+PHRpdGxlcz48dGl0
bGU+QSBXaW50ZXIgV2VhdGhlciBJbmRleCBmb3IgRXN0aW1hdGluZyBXaW50ZXIgUm9hZHdheSBN
YWludGVuYW5jZSBDb3N0cyBpbiB0aGUgTWlkd2VzdDwvdGl0bGU+PHNlY29uZGFyeS10aXRsZT5K
b3VybmFsIG9mIEFwcGxpZWQgTWV0ZW9yb2xvZ3k8L3NlY29uZGFyeS10aXRsZT48L3RpdGxlcz48
cGVyaW9kaWNhbD48ZnVsbC10aXRsZT5Kb3VybmFsIG9mIEFwcGxpZWQgTWV0ZW9yb2xvZ3k8L2Z1
bGwtdGl0bGU+PC9wZXJpb2RpY2FsPjxwYWdlcz4xNzgzLTE3OTA8L3BhZ2VzPjx2b2x1bWU+NDM8
L3ZvbHVtZT48bnVtYmVyPjExPC9udW1iZXI+PGRhdGVzPjx5ZWFyPjIwMDQ8L3llYXI+PC9kYXRl
cz48bGFiZWw+Q2FybWljaGFlbDIwMDQ8L2xhYmVsPjx1cmxzPjwvdXJscz48L3JlY29yZD48L0Np
dGU+PENpdGU+PEF1dGhvcj5NY0N1bGxvdWNoPC9BdXRob3I+PFllYXI+MjAwNDwvWWVhcj48UmVj
TnVtPjkzPC9SZWNOdW0+PHJlY29yZD48cmVjLW51bWJlcj45MzwvcmVjLW51bWJlcj48Zm9yZWln
bi1rZXlzPjxrZXkgYXBwPSJFTiIgZGItaWQ9ImFkcGRzNTVlM2FyZTliZWQyZTd2dHd6aXhmcHAy
c3dhOWZlZSI+OTM8L2tleT48L2ZvcmVpZ24ta2V5cz48cmVmLXR5cGUgbmFtZT0iTmV3c3BhcGVy
IEFydGljbGUiPjIzPC9yZWYtdHlwZT48Y29udHJpYnV0b3JzPjxhdXRob3JzPjxhdXRob3I+TWND
dWxsb3VjaCwgQi48L2F1dGhvcj48YXV0aG9yPkJlbHRlciwgRC48L2F1dGhvcj48YXV0aG9yPktv
bmllY3pueSwgVC48L2F1dGhvcj48YXV0aG9yPk1jQ2xlbGxhbiwgVC48L2F1dGhvcj48L2F1dGhv
cnM+PC9jb250cmlidXRvcnM+PHRpdGxlcz48dGl0bGU+SW5kaWFuYSBXaW50ZXIgU2V2ZXJpdHkg
SW5kZXg8L3RpdGxlPjxzZWNvbmRhcnktdGl0bGU+UGFwZXIgcHJlc2VudGVkIGF0IHRoZSBTaXh0
aCBJbnRlcm5hdGlvbmFsIFN5bXBvc2l1bSBvbiBTbm93IFJlbW92YWwgYW5kIEljZSBDb250cm9s
IFRlY2hub2xvZ3k8L3NlY29uZGFyeS10aXRsZT48L3RpdGxlcz48ZGF0ZXM+PHllYXI+MjAwNDwv
eWVhcj48L2RhdGVzPjxwdWItbG9jYXRpb24+U3Bva2FuZSwgV2FzaGluZ3RvbjwvcHViLWxvY2F0
aW9uPjxwdWJsaXNoZXI+VHJhbnNwb3J0YXRpb24gUmVzZWFyY2ggQm9hcmQ8L3B1Ymxpc2hlcj48
bGFiZWw+TWNDdWxsb3VjaDIwMDQ8L2xhYmVsPjx1cmxzPjwvdXJscz48L3JlY29yZD48L0NpdGU+
PC9FbmROb3RlPgB=
</w:fldData>
        </w:fldChar>
      </w:r>
      <w:r w:rsidR="001E0222">
        <w:instrText xml:space="preserve"> ADDIN EN.CITE.DATA </w:instrText>
      </w:r>
      <w:r w:rsidR="001F0940">
        <w:fldChar w:fldCharType="end"/>
      </w:r>
      <w:r w:rsidR="001F0940">
        <w:fldChar w:fldCharType="end"/>
      </w:r>
      <w:r w:rsidR="001E0222">
        <w:t>[</w:t>
      </w:r>
      <w:hyperlink w:anchor="_ENREF_15" w:tooltip="Audrey, 2001 #94" w:history="1">
        <w:r w:rsidR="001E0222">
          <w:t>15-17</w:t>
        </w:r>
      </w:hyperlink>
      <w:r w:rsidR="001E0222">
        <w:t>]</w:t>
      </w:r>
      <w:r w:rsidRPr="005329F1">
        <w:t xml:space="preserve">.  </w:t>
      </w:r>
      <w:r w:rsidR="0024139A">
        <w:t>Nearly a</w:t>
      </w:r>
      <w:r w:rsidRPr="005329F1">
        <w:t xml:space="preserve">ll of these </w:t>
      </w:r>
      <w:r w:rsidR="0024139A">
        <w:t xml:space="preserve">earlier </w:t>
      </w:r>
      <w:r w:rsidRPr="005329F1">
        <w:t>storm indices were developed using</w:t>
      </w:r>
      <w:r>
        <w:t xml:space="preserve"> </w:t>
      </w:r>
      <w:r w:rsidRPr="005329F1">
        <w:t xml:space="preserve">observed data and were applied to the entire winter season. Maze et al. </w:t>
      </w:r>
      <w:r w:rsidR="001F0940">
        <w:fldChar w:fldCharType="begin"/>
      </w:r>
      <w:r w:rsidR="001E0222">
        <w:instrText xml:space="preserve"> ADDIN EN.CITE &lt;EndNote&gt;&lt;Cite&gt;&lt;Author&gt;Maze&lt;/Author&gt;&lt;Year&gt;2007&lt;/Year&gt;&lt;RecNum&gt;98&lt;/RecNum&gt;&lt;DisplayText&gt;[11]&lt;/DisplayText&gt;&lt;record&gt;&lt;rec-number&gt;98&lt;/rec-number&gt;&lt;foreign-keys&gt;&lt;key app="EN" db-id="adpds55e3are9bed2e7vtwzixfpp2swa9fee"&gt;98&lt;/key&gt;&lt;/foreign-keys&gt;&lt;ref-type name="Web Page"&gt;12&lt;/ref-type&gt;&lt;contributors&gt;&lt;authors&gt;&lt;author&gt;Maze, T. H.&lt;/author&gt;&lt;author&gt;Albrecht, C.&lt;/author&gt;&lt;author&gt;Wiegand, J.&lt;/author&gt;&lt;/authors&gt;&lt;/contributors&gt;&lt;titles&gt;&lt;title&gt;Performance Measures for Snow and Ice Control Operations&lt;/title&gt;&lt;/titles&gt;&lt;dates&gt;&lt;year&gt;2007&lt;/year&gt;&lt;/dates&gt;&lt;label&gt;Maze2007&lt;/label&gt;&lt;urls&gt;&lt;/urls&gt;&lt;/record&gt;&lt;/Cite&gt;&lt;/EndNote&gt;</w:instrText>
      </w:r>
      <w:r w:rsidR="001F0940">
        <w:fldChar w:fldCharType="end"/>
      </w:r>
      <w:r w:rsidR="001E0222">
        <w:t>[</w:t>
      </w:r>
      <w:hyperlink w:anchor="_ENREF_11" w:tooltip="Maze, 2007 #98" w:history="1">
        <w:r w:rsidR="001E0222">
          <w:t>11</w:t>
        </w:r>
      </w:hyperlink>
      <w:r w:rsidR="001E0222">
        <w:t>]</w:t>
      </w:r>
      <w:r w:rsidR="00F7194A" w:rsidRPr="00F7194A">
        <w:t xml:space="preserve"> </w:t>
      </w:r>
      <w:r w:rsidRPr="005329F1">
        <w:t>notes a more recent</w:t>
      </w:r>
      <w:r>
        <w:t xml:space="preserve"> </w:t>
      </w:r>
      <w:r w:rsidRPr="005329F1">
        <w:t xml:space="preserve">index </w:t>
      </w:r>
      <w:r w:rsidR="001F0940">
        <w:fldChar w:fldCharType="begin"/>
      </w:r>
      <w:r w:rsidR="001E0222">
        <w:instrText xml:space="preserve"> ADDIN EN.CITE &lt;EndNote&gt;&lt;Cite&gt;&lt;Author&gt;Nixon&lt;/Author&gt;&lt;Year&gt;2004&lt;/Year&gt;&lt;RecNum&gt;91&lt;/RecNum&gt;&lt;DisplayText&gt;[18]&lt;/DisplayText&gt;&lt;record&gt;&lt;rec-number&gt;91&lt;/rec-number&gt;&lt;foreign-keys&gt;&lt;key app="EN" db-id="adpds55e3are9bed2e7vtwzixfpp2swa9fee"&gt;91&lt;/key&gt;&lt;/foreign-keys&gt;&lt;ref-type name="Newspaper Article"&gt;23&lt;/ref-type&gt;&lt;contributors&gt;&lt;authors&gt;&lt;author&gt;Nixon, W. A.&lt;/author&gt;&lt;author&gt;Qiu, L.&lt;/author&gt;&lt;/authors&gt;&lt;/contributors&gt;&lt;titles&gt;&lt;title&gt;Developing a Storm Severity Index&lt;/title&gt;&lt;secondary-title&gt;Paper presented at the 2004 Annual Meeting of the Transportation Research Board&lt;/secondary-title&gt;&lt;/titles&gt;&lt;dates&gt;&lt;year&gt;2004&lt;/year&gt;&lt;/dates&gt;&lt;pub-location&gt;Washington, D.C.&lt;/pub-location&gt;&lt;publisher&gt;Transportation Research Board&lt;/publisher&gt;&lt;label&gt;Nixon2004&lt;/label&gt;&lt;urls&gt;&lt;/urls&gt;&lt;/record&gt;&lt;/Cite&gt;&lt;/EndNote&gt;</w:instrText>
      </w:r>
      <w:r w:rsidR="001F0940">
        <w:fldChar w:fldCharType="end"/>
      </w:r>
      <w:r w:rsidR="001E0222">
        <w:t>[</w:t>
      </w:r>
      <w:hyperlink w:anchor="_ENREF_18" w:tooltip="Nixon, 2004 #91" w:history="1">
        <w:r w:rsidR="001E0222">
          <w:t>18</w:t>
        </w:r>
      </w:hyperlink>
      <w:r w:rsidR="001E0222">
        <w:t>]</w:t>
      </w:r>
      <w:r w:rsidR="00F7194A" w:rsidRPr="00F7194A">
        <w:t xml:space="preserve"> </w:t>
      </w:r>
      <w:r w:rsidRPr="005329F1">
        <w:t>which is storm based and includes factors such as temperature, wind, and stor</w:t>
      </w:r>
      <w:r>
        <w:t xml:space="preserve">m </w:t>
      </w:r>
      <w:r w:rsidRPr="005329F1">
        <w:t>behavior.   Other storm based indices have been developed for specific types of precipitation</w:t>
      </w:r>
      <w:r>
        <w:t xml:space="preserve"> </w:t>
      </w:r>
      <w:r w:rsidRPr="005329F1">
        <w:t xml:space="preserve">such as the </w:t>
      </w:r>
      <w:r w:rsidR="0024139A">
        <w:t>N</w:t>
      </w:r>
      <w:r w:rsidRPr="005329F1">
        <w:t xml:space="preserve">or’easter intensity index </w:t>
      </w:r>
      <w:r w:rsidR="001F0940">
        <w:fldChar w:fldCharType="begin"/>
      </w:r>
      <w:r w:rsidR="001E0222">
        <w:instrText xml:space="preserve"> ADDIN EN.CITE &lt;EndNote&gt;&lt;Cite&gt;&lt;Author&gt;Zielinski&lt;/Author&gt;&lt;Year&gt;2001&lt;/Year&gt;&lt;RecNum&gt;90&lt;/RecNum&gt;&lt;DisplayText&gt;[19]&lt;/DisplayText&gt;&lt;record&gt;&lt;rec-number&gt;90&lt;/rec-number&gt;&lt;foreign-keys&gt;&lt;key app="EN" db-id="adpds55e3are9bed2e7vtwzixfpp2swa9fee"&gt;90&lt;/key&gt;&lt;/foreign-keys&gt;&lt;ref-type name="Journal Article"&gt;17&lt;/ref-type&gt;&lt;contributors&gt;&lt;authors&gt;&lt;author&gt;Zielinski, G.&lt;/author&gt;&lt;/authors&gt;&lt;/contributors&gt;&lt;titles&gt;&lt;title&gt;A Classification Scheme for Winter Storms in the Eastern and Central United States with an Emphasis on Nor&amp;apos;easters&lt;/title&gt;&lt;secondary-title&gt;Bulletin of the American Meteorological Society&lt;/secondary-title&gt;&lt;/titles&gt;&lt;periodical&gt;&lt;full-title&gt;Bulletin of the American Meteorological Society&lt;/full-title&gt;&lt;/periodical&gt;&lt;pages&gt;37-51&lt;/pages&gt;&lt;volume&gt;83&lt;/volume&gt;&lt;number&gt;1&lt;/number&gt;&lt;dates&gt;&lt;year&gt;2001&lt;/year&gt;&lt;/dates&gt;&lt;label&gt;Zielinski2001&lt;/label&gt;&lt;urls&gt;&lt;/urls&gt;&lt;/record&gt;&lt;/Cite&gt;&lt;/EndNote&gt;</w:instrText>
      </w:r>
      <w:r w:rsidR="001F0940">
        <w:fldChar w:fldCharType="end"/>
      </w:r>
      <w:r w:rsidR="001E0222">
        <w:t>[</w:t>
      </w:r>
      <w:hyperlink w:anchor="_ENREF_19" w:tooltip="Zielinski, 2001 #90" w:history="1">
        <w:r w:rsidR="001E0222">
          <w:t>19</w:t>
        </w:r>
      </w:hyperlink>
      <w:r w:rsidR="001E0222">
        <w:t>]</w:t>
      </w:r>
      <w:r w:rsidR="00F7194A">
        <w:t xml:space="preserve"> </w:t>
      </w:r>
      <w:r w:rsidRPr="005329F1">
        <w:t>or the Sperry-</w:t>
      </w:r>
      <w:proofErr w:type="spellStart"/>
      <w:r w:rsidRPr="005329F1">
        <w:t>Piltz</w:t>
      </w:r>
      <w:proofErr w:type="spellEnd"/>
      <w:r w:rsidR="008A49E4">
        <w:t xml:space="preserve"> [</w:t>
      </w:r>
      <w:hyperlink w:anchor="_ENREF_20" w:tooltip="McManus, 2008 #89" w:history="1">
        <w:r w:rsidR="008A49E4">
          <w:t>20</w:t>
        </w:r>
      </w:hyperlink>
      <w:r w:rsidR="008A49E4">
        <w:t>]</w:t>
      </w:r>
      <w:r w:rsidRPr="005329F1">
        <w:t xml:space="preserve"> ice accumulation</w:t>
      </w:r>
      <w:r>
        <w:t xml:space="preserve"> </w:t>
      </w:r>
      <w:r w:rsidRPr="005329F1">
        <w:t>index which categorizes ice storms according to ice accumulation and wind</w:t>
      </w:r>
      <w:r w:rsidR="001F0940">
        <w:fldChar w:fldCharType="begin"/>
      </w:r>
      <w:r w:rsidR="001E0222">
        <w:instrText xml:space="preserve"> ADDIN EN.CITE &lt;EndNote&gt;&lt;Cite&gt;&lt;Author&gt;McManus&lt;/Author&gt;&lt;Year&gt;2008&lt;/Year&gt;&lt;RecNum&gt;89&lt;/RecNum&gt;&lt;DisplayText&gt;[20]&lt;/DisplayText&gt;&lt;record&gt;&lt;rec-number&gt;89&lt;/rec-number&gt;&lt;foreign-keys&gt;&lt;key app="EN" db-id="adpds55e3are9bed2e7vtwzixfpp2swa9fee"&gt;89&lt;/key&gt;&lt;/foreign-keys&gt;&lt;ref-type name="Newspaper Article"&gt;23&lt;/ref-type&gt;&lt;contributors&gt;&lt;authors&gt;&lt;author&gt;McManus, G.&lt;/author&gt;&lt;author&gt;Piltz, S. F.&lt;/author&gt;&lt;author&gt;Sperry, S.&lt;/author&gt;&lt;author&gt;McPherson, R. A.&lt;/author&gt;&lt;author&gt;Gartside, A. D.&lt;/author&gt;&lt;author&gt;McClain, D.&lt;/author&gt;&lt;author&gt;Meyer, T.&lt;/author&gt;&lt;author&gt;Fetsch, C.&lt;/author&gt;&lt;author&gt;Shafer, M. A.&lt;/author&gt;&lt;/authors&gt;&lt;/contributors&gt;&lt;titles&gt;&lt;title&gt;Development and Testing of an Ice Accumulation Algorithm&lt;/title&gt;&lt;secondary-title&gt;17th AMS Conference on Applied Climatology&lt;/secondary-title&gt;&lt;/titles&gt;&lt;dates&gt;&lt;year&gt;2008&lt;/year&gt;&lt;/dates&gt;&lt;publisher&gt;American Meteorological Society&lt;/publisher&gt;&lt;label&gt;SperryPiltz2008&lt;/label&gt;&lt;urls&gt;&lt;/urls&gt;&lt;/record&gt;&lt;/Cite&gt;&lt;/EndNote&gt;</w:instrText>
      </w:r>
      <w:r w:rsidR="001F0940">
        <w:fldChar w:fldCharType="end"/>
      </w:r>
      <w:r w:rsidRPr="005329F1">
        <w:t>.</w:t>
      </w:r>
      <w:r w:rsidR="008A49E4">
        <w:t xml:space="preserve"> </w:t>
      </w:r>
      <w:r>
        <w:t xml:space="preserve"> </w:t>
      </w:r>
      <w:r w:rsidR="0024139A">
        <w:t>M</w:t>
      </w:r>
      <w:r w:rsidRPr="005329F1">
        <w:t>any of the</w:t>
      </w:r>
      <w:r w:rsidR="0024139A">
        <w:t xml:space="preserve"> existing</w:t>
      </w:r>
      <w:r w:rsidRPr="005329F1">
        <w:t xml:space="preserve"> indices are </w:t>
      </w:r>
      <w:r w:rsidR="0024139A">
        <w:t xml:space="preserve">applied to winter seasons and </w:t>
      </w:r>
      <w:r w:rsidRPr="005329F1">
        <w:t>not applied to individual storms or the</w:t>
      </w:r>
      <w:r w:rsidR="0024139A">
        <w:t>y are based on</w:t>
      </w:r>
      <w:r>
        <w:t xml:space="preserve"> </w:t>
      </w:r>
      <w:r w:rsidR="0024139A">
        <w:t>observed data and not</w:t>
      </w:r>
      <w:r w:rsidRPr="005329F1">
        <w:t xml:space="preserve"> advanced numerical weather prediction models. </w:t>
      </w:r>
      <w:r w:rsidR="0024139A">
        <w:t xml:space="preserve"> </w:t>
      </w:r>
      <w:r w:rsidRPr="005329F1">
        <w:t xml:space="preserve">Furthermore, </w:t>
      </w:r>
      <w:r w:rsidR="0024139A">
        <w:t>these indices are static and</w:t>
      </w:r>
      <w:r w:rsidRPr="005329F1">
        <w:t xml:space="preserve"> are not designed</w:t>
      </w:r>
      <w:r>
        <w:t xml:space="preserve"> </w:t>
      </w:r>
      <w:r w:rsidRPr="005329F1">
        <w:t>to be updated dynamically as the storm data is gathered and forecasts are updated.  Because</w:t>
      </w:r>
      <w:r>
        <w:t xml:space="preserve"> </w:t>
      </w:r>
      <w:r w:rsidRPr="005329F1">
        <w:t>winter storms affect different sectors of the economy differently, it is important to tune an index</w:t>
      </w:r>
      <w:r>
        <w:t xml:space="preserve"> </w:t>
      </w:r>
      <w:r w:rsidRPr="005329F1">
        <w:t>to a specific sector</w:t>
      </w:r>
      <w:r w:rsidR="00C047F3">
        <w:t xml:space="preserve">.  For example, </w:t>
      </w:r>
      <w:r w:rsidRPr="005329F1">
        <w:t>the Sperry-</w:t>
      </w:r>
      <w:proofErr w:type="spellStart"/>
      <w:r w:rsidRPr="005329F1">
        <w:t>Piltz</w:t>
      </w:r>
      <w:proofErr w:type="spellEnd"/>
      <w:r w:rsidRPr="005329F1">
        <w:t xml:space="preserve"> ice accumulation index applies to the electrical</w:t>
      </w:r>
      <w:r>
        <w:t xml:space="preserve"> </w:t>
      </w:r>
      <w:r w:rsidRPr="005329F1">
        <w:t>grid and utility infrastructures and</w:t>
      </w:r>
      <w:r w:rsidR="00C047F3">
        <w:t xml:space="preserve"> is</w:t>
      </w:r>
      <w:r w:rsidRPr="005329F1">
        <w:t xml:space="preserve"> hence used by utility managers. There are no known indices</w:t>
      </w:r>
      <w:r>
        <w:t xml:space="preserve"> </w:t>
      </w:r>
      <w:r w:rsidRPr="005329F1">
        <w:t>which utilize advanced numerical weather prediction models and are</w:t>
      </w:r>
      <w:r>
        <w:t xml:space="preserve"> </w:t>
      </w:r>
      <w:r w:rsidRPr="005329F1">
        <w:t>tailored specifically to transportation maintenance operations to classify individual storms</w:t>
      </w:r>
      <w:r w:rsidR="00E6104C">
        <w:t xml:space="preserve"> (very good motivation for this study</w:t>
      </w:r>
      <w:r w:rsidR="00A71564">
        <w:t>, might put into the Abstract</w:t>
      </w:r>
      <w:r w:rsidR="00E6104C">
        <w:t>)</w:t>
      </w:r>
      <w:r w:rsidRPr="005329F1">
        <w:t>.</w:t>
      </w:r>
    </w:p>
    <w:p w:rsidR="008B0BA6" w:rsidRPr="00B4279E" w:rsidRDefault="001D11A5" w:rsidP="004D2219">
      <w:pPr>
        <w:pStyle w:val="Heading1"/>
        <w:spacing w:before="120" w:after="0" w:line="240" w:lineRule="auto"/>
        <w:rPr>
          <w:rFonts w:cs="Times New Roman"/>
          <w:color w:val="auto"/>
        </w:rPr>
      </w:pPr>
      <w:r w:rsidRPr="00B4279E">
        <w:rPr>
          <w:rFonts w:cs="Times New Roman"/>
          <w:color w:val="auto"/>
        </w:rPr>
        <w:t>SSI Development</w:t>
      </w:r>
    </w:p>
    <w:p w:rsidR="0041556F" w:rsidRPr="00B4279E" w:rsidRDefault="00C34B32" w:rsidP="004D2219">
      <w:pPr>
        <w:spacing w:after="0" w:line="240" w:lineRule="auto"/>
        <w:rPr>
          <w:rFonts w:cs="Times New Roman"/>
        </w:rPr>
      </w:pPr>
      <w:r w:rsidRPr="00B4279E">
        <w:rPr>
          <w:rFonts w:cs="Times New Roman"/>
        </w:rPr>
        <w:t>A</w:t>
      </w:r>
      <w:r w:rsidR="000306D1" w:rsidRPr="00B4279E">
        <w:rPr>
          <w:rFonts w:cs="Times New Roman"/>
        </w:rPr>
        <w:t xml:space="preserve"> </w:t>
      </w:r>
      <w:r w:rsidR="008A49E4" w:rsidRPr="00B4279E">
        <w:rPr>
          <w:rFonts w:cs="Times New Roman"/>
        </w:rPr>
        <w:t xml:space="preserve">transportation-specific, </w:t>
      </w:r>
      <w:r w:rsidR="000306D1" w:rsidRPr="00B4279E">
        <w:rPr>
          <w:rFonts w:cs="Times New Roman"/>
        </w:rPr>
        <w:t xml:space="preserve">storm-based, dynamic, distributed, </w:t>
      </w:r>
      <w:r w:rsidR="00C047F3" w:rsidRPr="00B4279E">
        <w:rPr>
          <w:rFonts w:cs="Times New Roman"/>
        </w:rPr>
        <w:t xml:space="preserve">Storm Severity Index (SSI) </w:t>
      </w:r>
      <w:r w:rsidR="001D11A5" w:rsidRPr="00B4279E">
        <w:rPr>
          <w:rFonts w:cs="Times New Roman"/>
        </w:rPr>
        <w:t>which accounts for all major winter precipitation types (rain, snow, sleet, and freezing rain)</w:t>
      </w:r>
      <w:r w:rsidR="000306D1" w:rsidRPr="00B4279E">
        <w:rPr>
          <w:rFonts w:cs="Times New Roman"/>
        </w:rPr>
        <w:t xml:space="preserve"> was developed</w:t>
      </w:r>
      <w:r w:rsidR="001D11A5" w:rsidRPr="00B4279E">
        <w:rPr>
          <w:rFonts w:cs="Times New Roman"/>
        </w:rPr>
        <w:t xml:space="preserve">.  It </w:t>
      </w:r>
      <w:r w:rsidR="000306D1" w:rsidRPr="00B4279E">
        <w:rPr>
          <w:rFonts w:cs="Times New Roman"/>
        </w:rPr>
        <w:t>was</w:t>
      </w:r>
      <w:r w:rsidR="001D11A5" w:rsidRPr="00B4279E">
        <w:rPr>
          <w:rFonts w:cs="Times New Roman"/>
        </w:rPr>
        <w:t xml:space="preserve"> </w:t>
      </w:r>
      <w:r w:rsidR="000306D1" w:rsidRPr="00B4279E">
        <w:rPr>
          <w:rFonts w:cs="Times New Roman"/>
        </w:rPr>
        <w:t xml:space="preserve">designed to be </w:t>
      </w:r>
      <w:r w:rsidR="008A49E4" w:rsidRPr="00B4279E">
        <w:rPr>
          <w:rFonts w:cs="Times New Roman"/>
        </w:rPr>
        <w:t xml:space="preserve">compatible with </w:t>
      </w:r>
      <w:r w:rsidR="000306D1" w:rsidRPr="00B4279E">
        <w:rPr>
          <w:rFonts w:cs="Times New Roman"/>
        </w:rPr>
        <w:t xml:space="preserve">multiple forecast predication models such as </w:t>
      </w:r>
      <w:r w:rsidR="001D11A5" w:rsidRPr="00B4279E">
        <w:rPr>
          <w:rFonts w:cs="Times New Roman"/>
        </w:rPr>
        <w:t>the Weather Research and Forecasting model (WRF)</w:t>
      </w:r>
      <w:r w:rsidR="0041556F" w:rsidRPr="00B4279E">
        <w:rPr>
          <w:rFonts w:cs="Times New Roman"/>
        </w:rPr>
        <w:t xml:space="preserve"> </w:t>
      </w:r>
      <w:r w:rsidR="001F0940" w:rsidRPr="00B4279E">
        <w:rPr>
          <w:rFonts w:cs="Times New Roman"/>
        </w:rPr>
        <w:fldChar w:fldCharType="begin"/>
      </w:r>
      <w:r w:rsidR="0041556F" w:rsidRPr="00B4279E">
        <w:rPr>
          <w:rFonts w:cs="Times New Roman"/>
        </w:rPr>
        <w:instrText xml:space="preserve"> ADDIN EN.CITE &lt;EndNote&gt;&lt;Cite ExcludeYear="1"&gt;&lt;Author&gt;WRF&lt;/Author&gt;&lt;RecNum&gt;120&lt;/RecNum&gt;&lt;DisplayText&gt;[21]&lt;/DisplayText&gt;&lt;record&gt;&lt;rec-number&gt;120&lt;/rec-number&gt;&lt;foreign-keys&gt;&lt;key app="EN" db-id="adpds55e3are9bed2e7vtwzixfpp2swa9fee"&gt;120&lt;/key&gt;&lt;/foreign-keys&gt;&lt;ref-type name="Web Page"&gt;12&lt;/ref-type&gt;&lt;contributors&gt;&lt;authors&gt;&lt;author&gt;WRF&lt;/author&gt;&lt;/authors&gt;&lt;/contributors&gt;&lt;titles&gt;&lt;title&gt;About the Weather Research and Forecasting Model&lt;/title&gt;&lt;/titles&gt;&lt;volume&gt;2011&lt;/volume&gt;&lt;dates&gt;&lt;/dates&gt;&lt;urls&gt;&lt;related-urls&gt;&lt;url&gt;http://www.wrf-model.org/index.php&lt;/url&gt;&lt;/related-urls&gt;&lt;/urls&gt;&lt;/record&gt;&lt;/Cite&gt;&lt;/EndNote&gt;</w:instrText>
      </w:r>
      <w:r w:rsidR="001F0940" w:rsidRPr="00B4279E">
        <w:rPr>
          <w:rFonts w:cs="Times New Roman"/>
        </w:rPr>
        <w:fldChar w:fldCharType="separate"/>
      </w:r>
      <w:r w:rsidR="0041556F" w:rsidRPr="00B4279E">
        <w:rPr>
          <w:rFonts w:cs="Times New Roman"/>
          <w:noProof/>
        </w:rPr>
        <w:t>[</w:t>
      </w:r>
      <w:hyperlink w:anchor="_ENREF_21" w:tooltip="WRF,  #120" w:history="1">
        <w:r w:rsidR="001E0222" w:rsidRPr="00B4279E">
          <w:rPr>
            <w:rFonts w:cs="Times New Roman"/>
            <w:noProof/>
          </w:rPr>
          <w:t>21</w:t>
        </w:r>
      </w:hyperlink>
      <w:r w:rsidR="0041556F" w:rsidRPr="00B4279E">
        <w:rPr>
          <w:rFonts w:cs="Times New Roman"/>
          <w:noProof/>
        </w:rPr>
        <w:t>]</w:t>
      </w:r>
      <w:r w:rsidR="001F0940" w:rsidRPr="00B4279E">
        <w:rPr>
          <w:rFonts w:cs="Times New Roman"/>
        </w:rPr>
        <w:fldChar w:fldCharType="end"/>
      </w:r>
      <w:r w:rsidR="001D11A5" w:rsidRPr="00B4279E">
        <w:rPr>
          <w:rFonts w:cs="Times New Roman"/>
        </w:rPr>
        <w:t xml:space="preserve"> or the Short</w:t>
      </w:r>
      <w:r w:rsidR="0041556F" w:rsidRPr="00B4279E">
        <w:rPr>
          <w:rFonts w:cs="Times New Roman"/>
        </w:rPr>
        <w:t>-</w:t>
      </w:r>
      <w:r w:rsidR="001D11A5" w:rsidRPr="00B4279E">
        <w:rPr>
          <w:rFonts w:cs="Times New Roman"/>
        </w:rPr>
        <w:t xml:space="preserve">Range Ensemble and Forecast </w:t>
      </w:r>
      <w:r w:rsidR="0041556F" w:rsidRPr="00B4279E">
        <w:rPr>
          <w:rFonts w:cs="Times New Roman"/>
        </w:rPr>
        <w:t xml:space="preserve">(SREF) </w:t>
      </w:r>
      <w:r w:rsidR="001D11A5" w:rsidRPr="00B4279E">
        <w:rPr>
          <w:rFonts w:cs="Times New Roman"/>
        </w:rPr>
        <w:t>model</w:t>
      </w:r>
      <w:r w:rsidR="001F0940" w:rsidRPr="00B4279E">
        <w:rPr>
          <w:rFonts w:cs="Times New Roman"/>
        </w:rPr>
        <w:fldChar w:fldCharType="begin"/>
      </w:r>
      <w:r w:rsidR="0041556F" w:rsidRPr="00B4279E">
        <w:rPr>
          <w:rFonts w:cs="Times New Roman"/>
        </w:rPr>
        <w:instrText xml:space="preserve"> ADDIN EN.CITE &lt;EndNote&gt;&lt;Cite ExcludeYear="1"&gt;&lt;Author&gt;SREF&lt;/Author&gt;&lt;RecNum&gt;121&lt;/RecNum&gt;&lt;DisplayText&gt;[22]&lt;/DisplayText&gt;&lt;record&gt;&lt;rec-number&gt;121&lt;/rec-number&gt;&lt;foreign-keys&gt;&lt;key app="EN" db-id="adpds55e3are9bed2e7vtwzixfpp2swa9fee"&gt;121&lt;/key&gt;&lt;/foreign-keys&gt;&lt;ref-type name="Web Page"&gt;12&lt;/ref-type&gt;&lt;contributors&gt;&lt;authors&gt;&lt;author&gt;SREF&lt;/author&gt;&lt;/authors&gt;&lt;/contributors&gt;&lt;titles&gt;&lt;title&gt;Short-Range Ensemble Forecasting&lt;/title&gt;&lt;/titles&gt;&lt;volume&gt;2011&lt;/volume&gt;&lt;dates&gt;&lt;/dates&gt;&lt;urls&gt;&lt;related-urls&gt;&lt;url&gt;http://www.emc.ncep.noaa.gov/mmb/SREF/SREF.html&lt;/url&gt;&lt;/related-urls&gt;&lt;/urls&gt;&lt;/record&gt;&lt;/Cite&gt;&lt;/EndNote&gt;</w:instrText>
      </w:r>
      <w:r w:rsidR="001F0940" w:rsidRPr="00B4279E">
        <w:rPr>
          <w:rFonts w:cs="Times New Roman"/>
        </w:rPr>
        <w:fldChar w:fldCharType="separate"/>
      </w:r>
      <w:r w:rsidR="0041556F" w:rsidRPr="00B4279E">
        <w:rPr>
          <w:rFonts w:cs="Times New Roman"/>
          <w:noProof/>
        </w:rPr>
        <w:t>[</w:t>
      </w:r>
      <w:hyperlink w:anchor="_ENREF_22" w:tooltip="SREF,  #121" w:history="1">
        <w:r w:rsidR="001E0222" w:rsidRPr="00B4279E">
          <w:rPr>
            <w:rFonts w:cs="Times New Roman"/>
            <w:noProof/>
          </w:rPr>
          <w:t>22</w:t>
        </w:r>
      </w:hyperlink>
      <w:r w:rsidR="0041556F" w:rsidRPr="00B4279E">
        <w:rPr>
          <w:rFonts w:cs="Times New Roman"/>
          <w:noProof/>
        </w:rPr>
        <w:t>]</w:t>
      </w:r>
      <w:r w:rsidR="001F0940" w:rsidRPr="00B4279E">
        <w:rPr>
          <w:rFonts w:cs="Times New Roman"/>
        </w:rPr>
        <w:fldChar w:fldCharType="end"/>
      </w:r>
      <w:r w:rsidR="001D11A5" w:rsidRPr="00B4279E">
        <w:rPr>
          <w:rFonts w:cs="Times New Roman"/>
        </w:rPr>
        <w:t xml:space="preserve">.  </w:t>
      </w:r>
      <w:r w:rsidR="0041556F" w:rsidRPr="00B4279E">
        <w:rPr>
          <w:rFonts w:cs="Times New Roman"/>
        </w:rPr>
        <w:t xml:space="preserve"> Both of these models are advanced weather prediction models which predict weather conditions from two to three </w:t>
      </w:r>
      <w:r w:rsidR="0041556F" w:rsidRPr="00B4279E">
        <w:rPr>
          <w:rFonts w:cs="Times New Roman"/>
        </w:rPr>
        <w:lastRenderedPageBreak/>
        <w:t xml:space="preserve">days in advance.  The WRF model has a higher resolution and more frequent time steps </w:t>
      </w:r>
      <w:r w:rsidR="008A49E4" w:rsidRPr="00B4279E">
        <w:rPr>
          <w:rFonts w:cs="Times New Roman"/>
        </w:rPr>
        <w:t>and produces forecasts out to two days</w:t>
      </w:r>
      <w:r w:rsidR="0041556F" w:rsidRPr="00B4279E">
        <w:rPr>
          <w:rFonts w:cs="Times New Roman"/>
        </w:rPr>
        <w:t xml:space="preserve">.  The SREF is an ensemble model consisting of over a dozen weather models and the mean of these models is used for the calculation of the SSI it has a coarser resolution than the WRF but it forecasts for up three days in advance.  </w:t>
      </w:r>
    </w:p>
    <w:p w:rsidR="006F038E" w:rsidRPr="00B4279E" w:rsidRDefault="00B309AC" w:rsidP="004D2219">
      <w:pPr>
        <w:spacing w:after="0" w:line="240" w:lineRule="auto"/>
        <w:ind w:firstLine="720"/>
        <w:rPr>
          <w:rFonts w:cs="Times New Roman"/>
        </w:rPr>
      </w:pPr>
      <w:r w:rsidRPr="00B4279E">
        <w:rPr>
          <w:rFonts w:cs="Times New Roman"/>
        </w:rPr>
        <w:t xml:space="preserve">Using weather parameters produced by weather prediction models the SSI is </w:t>
      </w:r>
      <w:r w:rsidR="001D11A5" w:rsidRPr="00B4279E">
        <w:rPr>
          <w:rFonts w:cs="Times New Roman"/>
        </w:rPr>
        <w:t>specifically formulated for transportation and other road interests by accounting for precipitation intensity</w:t>
      </w:r>
      <w:r w:rsidR="00C047F3" w:rsidRPr="00B4279E">
        <w:rPr>
          <w:rFonts w:cs="Times New Roman"/>
        </w:rPr>
        <w:t xml:space="preserve"> and </w:t>
      </w:r>
      <w:r w:rsidR="001D11A5" w:rsidRPr="00B4279E">
        <w:rPr>
          <w:rFonts w:cs="Times New Roman"/>
        </w:rPr>
        <w:t xml:space="preserve">visibility, precipitation accumulation, as well as other non-precipitation hazards such as the winds, temperature, and temperature trend.  The SSI was developed similar to </w:t>
      </w:r>
      <w:proofErr w:type="spellStart"/>
      <w:r w:rsidR="001D11A5" w:rsidRPr="00B4279E">
        <w:rPr>
          <w:rFonts w:cs="Times New Roman"/>
        </w:rPr>
        <w:t>Boselly</w:t>
      </w:r>
      <w:proofErr w:type="spellEnd"/>
      <w:r w:rsidR="001D11A5" w:rsidRPr="00B4279E">
        <w:rPr>
          <w:rFonts w:cs="Times New Roman"/>
        </w:rPr>
        <w:t xml:space="preserve"> et al.</w:t>
      </w:r>
      <w:r w:rsidR="001F0940" w:rsidRPr="00B4279E">
        <w:rPr>
          <w:rFonts w:cs="Times New Roman"/>
        </w:rPr>
        <w:fldChar w:fldCharType="begin"/>
      </w:r>
      <w:r w:rsidR="00EC715E" w:rsidRPr="00B4279E">
        <w:rPr>
          <w:rFonts w:cs="Times New Roman"/>
        </w:rPr>
        <w:instrText xml:space="preserve"> ADDIN EN.CITE &lt;EndNote&gt;&lt;Cite&gt;&lt;Author&gt;Boselly III&lt;/Author&gt;&lt;Year&gt;1993&lt;/Year&gt;&lt;RecNum&gt;95&lt;/RecNum&gt;&lt;DisplayText&gt;[13]&lt;/DisplayText&gt;&lt;record&gt;&lt;rec-number&gt;95&lt;/rec-number&gt;&lt;foreign-keys&gt;&lt;key app="EN" db-id="adpds55e3are9bed2e7vtwzixfpp2swa9fee"&gt;95&lt;/key&gt;&lt;/foreign-keys&gt;&lt;ref-type name="Report"&gt;27&lt;/ref-type&gt;&lt;contributors&gt;&lt;authors&gt;&lt;author&gt;Boselly III, S. E.&lt;/author&gt;&lt;author&gt;Thornes, J. E.&lt;/author&gt;&lt;author&gt;Ulberg, C.&lt;/author&gt;&lt;author&gt;Ernst, D. D.&lt;/author&gt;&lt;/authors&gt;&lt;/contributors&gt;&lt;titles&gt;&lt;title&gt;Road Weather Information Systems, Volume 1&lt;/title&gt;&lt;/titles&gt;&lt;number&gt;SHRP-H-350&lt;/number&gt;&lt;dates&gt;&lt;year&gt;1993&lt;/year&gt;&lt;/dates&gt;&lt;pub-location&gt;Washington, D.C.&lt;/pub-location&gt;&lt;publisher&gt;Strategic Highway Research Program, National Research Council&lt;/publisher&gt;&lt;label&gt;Boselly1993&lt;/label&gt;&lt;work-type&gt;Research Report&lt;/work-type&gt;&lt;urls&gt;&lt;/urls&gt;&lt;/record&gt;&lt;/Cite&gt;&lt;/EndNote&gt;</w:instrText>
      </w:r>
      <w:r w:rsidR="001F0940" w:rsidRPr="00B4279E">
        <w:rPr>
          <w:rFonts w:cs="Times New Roman"/>
        </w:rPr>
        <w:fldChar w:fldCharType="separate"/>
      </w:r>
      <w:r w:rsidR="00EC715E" w:rsidRPr="00B4279E">
        <w:rPr>
          <w:rFonts w:cs="Times New Roman"/>
          <w:noProof/>
        </w:rPr>
        <w:t>[</w:t>
      </w:r>
      <w:hyperlink w:anchor="_ENREF_13" w:tooltip="Boselly III, 1993 #95" w:history="1">
        <w:r w:rsidR="001E0222" w:rsidRPr="00B4279E">
          <w:rPr>
            <w:rFonts w:cs="Times New Roman"/>
            <w:noProof/>
          </w:rPr>
          <w:t>13</w:t>
        </w:r>
      </w:hyperlink>
      <w:r w:rsidR="00EC715E" w:rsidRPr="00B4279E">
        <w:rPr>
          <w:rFonts w:cs="Times New Roman"/>
          <w:noProof/>
        </w:rPr>
        <w:t>]</w:t>
      </w:r>
      <w:r w:rsidR="001F0940" w:rsidRPr="00B4279E">
        <w:rPr>
          <w:rFonts w:cs="Times New Roman"/>
        </w:rPr>
        <w:fldChar w:fldCharType="end"/>
      </w:r>
      <w:r w:rsidR="001D11A5" w:rsidRPr="00B4279E">
        <w:rPr>
          <w:rFonts w:cs="Times New Roman"/>
        </w:rPr>
        <w:t xml:space="preserve"> with</w:t>
      </w:r>
      <w:r w:rsidR="00C047F3" w:rsidRPr="00B4279E">
        <w:rPr>
          <w:rFonts w:cs="Times New Roman"/>
        </w:rPr>
        <w:t xml:space="preserve"> weather</w:t>
      </w:r>
      <w:r w:rsidR="001D11A5" w:rsidRPr="00B4279E">
        <w:rPr>
          <w:rFonts w:cs="Times New Roman"/>
        </w:rPr>
        <w:t xml:space="preserve"> parameters assigned</w:t>
      </w:r>
      <w:r w:rsidR="000C1697" w:rsidRPr="00B4279E">
        <w:rPr>
          <w:rFonts w:cs="Times New Roman"/>
        </w:rPr>
        <w:t xml:space="preserve"> categorical</w:t>
      </w:r>
      <w:r w:rsidR="001D11A5" w:rsidRPr="00B4279E">
        <w:rPr>
          <w:rFonts w:cs="Times New Roman"/>
        </w:rPr>
        <w:t xml:space="preserve"> scores and then weighted relative to other parameters.  The SSI is composed of two sub-indices which rate important non-precipitation parameters (Base Index) and important precipitation parameters (</w:t>
      </w:r>
      <w:proofErr w:type="spellStart"/>
      <w:r w:rsidR="001D11A5" w:rsidRPr="00B4279E">
        <w:rPr>
          <w:rFonts w:cs="Times New Roman"/>
        </w:rPr>
        <w:t>Precip</w:t>
      </w:r>
      <w:proofErr w:type="spellEnd"/>
      <w:r w:rsidR="001D11A5" w:rsidRPr="00B4279E">
        <w:rPr>
          <w:rFonts w:cs="Times New Roman"/>
        </w:rPr>
        <w:t xml:space="preserve"> Index).  The Base Index parameters are skin temperature, temperature trend, and </w:t>
      </w:r>
      <w:proofErr w:type="spellStart"/>
      <w:r w:rsidR="001D11A5" w:rsidRPr="00B4279E">
        <w:rPr>
          <w:rFonts w:cs="Times New Roman"/>
        </w:rPr>
        <w:t>windspeed</w:t>
      </w:r>
      <w:proofErr w:type="spellEnd"/>
      <w:r w:rsidR="001D11A5" w:rsidRPr="00B4279E">
        <w:rPr>
          <w:rFonts w:cs="Times New Roman"/>
        </w:rPr>
        <w:t xml:space="preserve">; while the </w:t>
      </w:r>
      <w:proofErr w:type="spellStart"/>
      <w:r w:rsidR="001D11A5" w:rsidRPr="00B4279E">
        <w:rPr>
          <w:rFonts w:cs="Times New Roman"/>
        </w:rPr>
        <w:t>Precip</w:t>
      </w:r>
      <w:proofErr w:type="spellEnd"/>
      <w:r w:rsidR="001D11A5" w:rsidRPr="00B4279E">
        <w:rPr>
          <w:rFonts w:cs="Times New Roman"/>
        </w:rPr>
        <w:t xml:space="preserve"> Index parameters are precipitation impact on free flow</w:t>
      </w:r>
      <w:r w:rsidR="00AC06B3" w:rsidRPr="00B4279E">
        <w:rPr>
          <w:rFonts w:cs="Times New Roman"/>
        </w:rPr>
        <w:t xml:space="preserve"> traffic</w:t>
      </w:r>
      <w:r w:rsidR="001D11A5" w:rsidRPr="00B4279E">
        <w:rPr>
          <w:rFonts w:cs="Times New Roman"/>
        </w:rPr>
        <w:t xml:space="preserve"> speed (a function of precipitation type, intensity, and visibility) and precipitation accumulation.  The total SSI is then the sum of both ind</w:t>
      </w:r>
      <w:r w:rsidR="00AC06B3" w:rsidRPr="00B4279E">
        <w:rPr>
          <w:rFonts w:cs="Times New Roman"/>
        </w:rPr>
        <w:t>exes</w:t>
      </w:r>
      <w:r w:rsidR="001D11A5" w:rsidRPr="00B4279E">
        <w:rPr>
          <w:rFonts w:cs="Times New Roman"/>
        </w:rPr>
        <w:t>.  This SSI is unique because it is a dynamic and gridded storm based index</w:t>
      </w:r>
      <w:r w:rsidR="000306D1" w:rsidRPr="00B4279E">
        <w:rPr>
          <w:rFonts w:cs="Times New Roman"/>
        </w:rPr>
        <w:t xml:space="preserve"> which is</w:t>
      </w:r>
      <w:r w:rsidR="001D11A5" w:rsidRPr="00B4279E">
        <w:rPr>
          <w:rFonts w:cs="Times New Roman"/>
        </w:rPr>
        <w:t xml:space="preserve"> tailored specifically to transportation.  The SSI quantifies weather impacts on free flow traffic speed caused by both precipitation intensity and precipitation accumulation.  In addition, it can be used with multiple advanced numerical weather prediction models (WRF or SREF) which can be used for both forecasting and </w:t>
      </w:r>
      <w:proofErr w:type="spellStart"/>
      <w:r w:rsidR="001D11A5" w:rsidRPr="00B4279E">
        <w:rPr>
          <w:rFonts w:cs="Times New Roman"/>
        </w:rPr>
        <w:t>hindcasting</w:t>
      </w:r>
      <w:proofErr w:type="spellEnd"/>
      <w:r w:rsidR="000306D1" w:rsidRPr="00B4279E">
        <w:rPr>
          <w:rFonts w:cs="Times New Roman"/>
        </w:rPr>
        <w:t xml:space="preserve"> purposes</w:t>
      </w:r>
      <w:r w:rsidR="001D11A5" w:rsidRPr="00B4279E">
        <w:rPr>
          <w:rFonts w:cs="Times New Roman"/>
        </w:rPr>
        <w:t xml:space="preserve">.  Because this SSI is used with numerical weather models it has the same time step (typically 3 hours) and resolution (as low as 1km) as the weather prediction model used.  </w:t>
      </w:r>
      <w:r w:rsidR="006F038E" w:rsidRPr="00B4279E">
        <w:rPr>
          <w:rFonts w:cs="Times New Roman"/>
        </w:rPr>
        <w:t>All parameters in both indices are divided into categories with each parameter category assigned a score (from 0 to 1) based on severity.  Additionally, each parameter is given a</w:t>
      </w:r>
      <w:r w:rsidR="000306D1" w:rsidRPr="00B4279E">
        <w:rPr>
          <w:rFonts w:cs="Times New Roman"/>
        </w:rPr>
        <w:t xml:space="preserve"> </w:t>
      </w:r>
      <w:r w:rsidR="006F038E" w:rsidRPr="00B4279E">
        <w:rPr>
          <w:rFonts w:cs="Times New Roman"/>
        </w:rPr>
        <w:t xml:space="preserve">weight (from 0 to 100%) so that they can be given a relative significance compared to the other parameters within each index.  All parameter weights within an index must sum up to 100%, thus the index score can have a maximum score of 100. The index score is the sum of the products of the parameter’s categorical scores’ and that parameter’s weight.  The mathematical formula (Equation 1) for each index is represented as:  </w:t>
      </w:r>
    </w:p>
    <w:p w:rsidR="006F038E" w:rsidRPr="00B4279E" w:rsidRDefault="006F038E" w:rsidP="009965A2">
      <w:pPr>
        <w:spacing w:after="0" w:line="240" w:lineRule="auto"/>
        <w:rPr>
          <w:rFonts w:cs="Times New Roman"/>
        </w:rPr>
      </w:pPr>
      <m:oMathPara>
        <m:oMathParaPr>
          <m:jc m:val="center"/>
        </m:oMathParaPr>
        <m:oMath>
          <m:r>
            <w:rPr>
              <w:rFonts w:ascii="Cambria Math" w:hAnsi="Cambria Math" w:cs="Times New Roman"/>
            </w:rPr>
            <m:t>Index</m:t>
          </m:r>
          <m:r>
            <w:rPr>
              <w:rFonts w:ascii="Cambria Math" w:cs="Times New Roman"/>
            </w:rPr>
            <m:t>(</m:t>
          </m:r>
          <m:r>
            <w:rPr>
              <w:rFonts w:ascii="Cambria Math" w:hAnsi="Cambria Math" w:cs="Times New Roman"/>
            </w:rPr>
            <m:t>maximum</m:t>
          </m:r>
          <m:r>
            <w:rPr>
              <w:rFonts w:ascii="Cambria Math" w:cs="Times New Roman"/>
            </w:rPr>
            <m:t xml:space="preserve"> 100)= </m:t>
          </m:r>
          <m:nary>
            <m:naryPr>
              <m:chr m:val="∑"/>
              <m:limLoc m:val="undOvr"/>
              <m:subHide m:val="on"/>
              <m:supHide m:val="on"/>
              <m:ctrlPr>
                <w:rPr>
                  <w:rFonts w:ascii="Cambria Math" w:hAnsi="Cambria Math" w:cs="Times New Roman"/>
                  <w:i/>
                </w:rPr>
              </m:ctrlPr>
            </m:naryPr>
            <m:sub/>
            <m:sup/>
            <m:e>
              <m:r>
                <w:rPr>
                  <w:rFonts w:ascii="Cambria Math" w:cs="Times New Roman"/>
                </w:rPr>
                <m:t>[</m:t>
              </m:r>
              <m:d>
                <m:dPr>
                  <m:ctrlPr>
                    <w:rPr>
                      <w:rFonts w:ascii="Cambria Math" w:hAnsi="Cambria Math" w:cs="Times New Roman"/>
                      <w:i/>
                    </w:rPr>
                  </m:ctrlPr>
                </m:dPr>
                <m:e>
                  <m:r>
                    <w:rPr>
                      <w:rFonts w:ascii="Cambria Math" w:hAnsi="Cambria Math" w:cs="Times New Roman"/>
                    </w:rPr>
                    <m:t>Parameter</m:t>
                  </m:r>
                  <m:r>
                    <w:rPr>
                      <w:rFonts w:ascii="Cambria Math" w:cs="Times New Roman"/>
                    </w:rPr>
                    <m:t xml:space="preserve"> </m:t>
                  </m:r>
                  <m:r>
                    <w:rPr>
                      <w:rFonts w:ascii="Cambria Math" w:hAnsi="Cambria Math" w:cs="Times New Roman"/>
                    </w:rPr>
                    <m:t>category</m:t>
                  </m:r>
                  <m:r>
                    <w:rPr>
                      <w:rFonts w:ascii="Cambria Math" w:cs="Times New Roman"/>
                    </w:rPr>
                    <m:t xml:space="preserve"> </m:t>
                  </m:r>
                  <m:r>
                    <w:rPr>
                      <w:rFonts w:ascii="Cambria Math" w:hAnsi="Cambria Math" w:cs="Times New Roman"/>
                    </w:rPr>
                    <m:t>score</m:t>
                  </m:r>
                  <m:r>
                    <w:rPr>
                      <w:rFonts w:ascii="Cambria Math" w:cs="Times New Roman"/>
                    </w:rPr>
                    <m:t xml:space="preserve"> </m:t>
                  </m:r>
                </m:e>
              </m:d>
              <m:r>
                <w:rPr>
                  <w:rFonts w:cs="Times New Roman"/>
                </w:rPr>
                <m:t>×</m:t>
              </m:r>
              <m:r>
                <w:rPr>
                  <w:rFonts w:ascii="Cambria Math" w:cs="Times New Roman"/>
                </w:rPr>
                <m:t>(</m:t>
              </m:r>
              <m:r>
                <w:rPr>
                  <w:rFonts w:ascii="Cambria Math" w:hAnsi="Cambria Math" w:cs="Times New Roman"/>
                </w:rPr>
                <m:t>Parameter</m:t>
              </m:r>
              <m:r>
                <w:rPr>
                  <w:rFonts w:ascii="Cambria Math" w:cs="Times New Roman"/>
                </w:rPr>
                <m:t xml:space="preserve"> </m:t>
              </m:r>
              <m:r>
                <w:rPr>
                  <w:rFonts w:ascii="Cambria Math" w:hAnsi="Cambria Math" w:cs="Times New Roman"/>
                </w:rPr>
                <m:t>Weig</m:t>
              </m:r>
              <m:r>
                <w:rPr>
                  <w:rFonts w:hAnsi="Lucida Sans Unicode" w:cs="Times New Roman"/>
                </w:rPr>
                <m:t>h</m:t>
              </m:r>
              <m:r>
                <w:rPr>
                  <w:rFonts w:ascii="Cambria Math" w:hAnsi="Cambria Math" w:cs="Times New Roman"/>
                </w:rPr>
                <m:t>t</m:t>
              </m:r>
              <m:r>
                <w:rPr>
                  <w:rFonts w:ascii="Cambria Math" w:cs="Times New Roman"/>
                </w:rPr>
                <m:t xml:space="preserve"> </m:t>
              </m:r>
            </m:e>
          </m:nary>
          <m:r>
            <w:rPr>
              <w:rFonts w:ascii="Cambria Math" w:cs="Times New Roman"/>
            </w:rPr>
            <m:t>)]</m:t>
          </m:r>
        </m:oMath>
      </m:oMathPara>
    </w:p>
    <w:p w:rsidR="00BC392B" w:rsidRPr="00B4279E" w:rsidRDefault="00B309AC" w:rsidP="004D2219">
      <w:pPr>
        <w:spacing w:after="0" w:line="240" w:lineRule="auto"/>
        <w:ind w:firstLine="720"/>
        <w:rPr>
          <w:rFonts w:cs="Times New Roman"/>
        </w:rPr>
      </w:pPr>
      <w:r w:rsidRPr="00B4279E">
        <w:rPr>
          <w:rFonts w:cs="Times New Roman"/>
        </w:rPr>
        <w:t>The SSI is only calculated during storm conditions, or when precipitation is forecast to begin until 24 hours after all precipitation has ended</w:t>
      </w:r>
      <w:r w:rsidR="009C0D28" w:rsidRPr="00B4279E">
        <w:rPr>
          <w:rFonts w:cs="Times New Roman"/>
        </w:rPr>
        <w:t xml:space="preserve">.  </w:t>
      </w:r>
      <w:r w:rsidRPr="00B4279E">
        <w:rPr>
          <w:rFonts w:cs="Times New Roman"/>
        </w:rPr>
        <w:t>Once a storm is over</w:t>
      </w:r>
      <w:r w:rsidR="00921875" w:rsidRPr="00B4279E">
        <w:rPr>
          <w:rFonts w:cs="Times New Roman"/>
        </w:rPr>
        <w:t>,</w:t>
      </w:r>
      <w:r w:rsidRPr="00B4279E">
        <w:rPr>
          <w:rFonts w:cs="Times New Roman"/>
        </w:rPr>
        <w:t xml:space="preserve"> the SSI resets to zero and is not calculated until precipitation is forecast to begin again.  The 24 hour period assumes that </w:t>
      </w:r>
      <w:r w:rsidR="00D1114C" w:rsidRPr="00B4279E">
        <w:rPr>
          <w:rFonts w:cs="Times New Roman"/>
        </w:rPr>
        <w:t>the</w:t>
      </w:r>
      <w:r w:rsidRPr="00B4279E">
        <w:rPr>
          <w:rFonts w:cs="Times New Roman"/>
        </w:rPr>
        <w:t xml:space="preserve"> </w:t>
      </w:r>
      <w:r w:rsidR="006406A1" w:rsidRPr="00B4279E">
        <w:rPr>
          <w:rFonts w:cs="Times New Roman"/>
        </w:rPr>
        <w:t xml:space="preserve">emergency </w:t>
      </w:r>
      <w:r w:rsidR="00D1114C" w:rsidRPr="00B4279E">
        <w:rPr>
          <w:rFonts w:cs="Times New Roman"/>
        </w:rPr>
        <w:t xml:space="preserve">response to </w:t>
      </w:r>
      <w:r w:rsidR="005114BB" w:rsidRPr="00B4279E">
        <w:rPr>
          <w:rFonts w:cs="Times New Roman"/>
        </w:rPr>
        <w:t xml:space="preserve">high-impact </w:t>
      </w:r>
      <w:r w:rsidRPr="00B4279E">
        <w:rPr>
          <w:rFonts w:cs="Times New Roman"/>
        </w:rPr>
        <w:t xml:space="preserve">winter </w:t>
      </w:r>
      <w:r w:rsidR="005114BB" w:rsidRPr="00B4279E">
        <w:rPr>
          <w:rFonts w:cs="Times New Roman"/>
        </w:rPr>
        <w:t xml:space="preserve">storms </w:t>
      </w:r>
      <w:r w:rsidRPr="00B4279E">
        <w:rPr>
          <w:rFonts w:cs="Times New Roman"/>
        </w:rPr>
        <w:t>will</w:t>
      </w:r>
      <w:r w:rsidR="00B47EE2" w:rsidRPr="00B4279E">
        <w:rPr>
          <w:rFonts w:cs="Times New Roman"/>
        </w:rPr>
        <w:t xml:space="preserve"> be</w:t>
      </w:r>
      <w:r w:rsidRPr="00B4279E">
        <w:rPr>
          <w:rFonts w:cs="Times New Roman"/>
        </w:rPr>
        <w:t xml:space="preserve"> completed within </w:t>
      </w:r>
      <w:r w:rsidR="00921875" w:rsidRPr="00B4279E">
        <w:rPr>
          <w:rFonts w:cs="Times New Roman"/>
        </w:rPr>
        <w:t>24 hours</w:t>
      </w:r>
      <w:r w:rsidRPr="00B4279E">
        <w:rPr>
          <w:rFonts w:cs="Times New Roman"/>
        </w:rPr>
        <w:t xml:space="preserve"> after the last predicted winter precipitation falls.</w:t>
      </w:r>
    </w:p>
    <w:p w:rsidR="003A467F" w:rsidRPr="003E5C1F" w:rsidRDefault="003A467F" w:rsidP="004D2219">
      <w:pPr>
        <w:pStyle w:val="Heading2"/>
        <w:spacing w:before="120" w:line="240" w:lineRule="auto"/>
        <w:rPr>
          <w:color w:val="auto"/>
        </w:rPr>
      </w:pPr>
      <w:r w:rsidRPr="003E5C1F">
        <w:rPr>
          <w:color w:val="auto"/>
        </w:rPr>
        <w:t>Base index</w:t>
      </w:r>
    </w:p>
    <w:p w:rsidR="001D11A5" w:rsidRDefault="001D11A5" w:rsidP="004D2219">
      <w:pPr>
        <w:spacing w:after="0" w:line="240" w:lineRule="auto"/>
      </w:pPr>
      <w:r w:rsidRPr="00C05C00">
        <w:rPr>
          <w:rFonts w:cs="Times New Roman"/>
        </w:rPr>
        <w:t>The first</w:t>
      </w:r>
      <w:r>
        <w:rPr>
          <w:rFonts w:cs="Times New Roman"/>
        </w:rPr>
        <w:t xml:space="preserve"> index is the Base index (Figure 1) which </w:t>
      </w:r>
      <w:r w:rsidRPr="00C05C00">
        <w:rPr>
          <w:rFonts w:cs="Times New Roman"/>
        </w:rPr>
        <w:t>consists of three important non–precipitation parameters (</w:t>
      </w:r>
      <w:r w:rsidR="00AC06B3">
        <w:rPr>
          <w:rFonts w:cs="Times New Roman"/>
        </w:rPr>
        <w:t>surface</w:t>
      </w:r>
      <w:r w:rsidRPr="00C05C00">
        <w:rPr>
          <w:rFonts w:cs="Times New Roman"/>
        </w:rPr>
        <w:t xml:space="preserve"> </w:t>
      </w:r>
      <w:r w:rsidR="00AC06B3">
        <w:rPr>
          <w:rFonts w:cs="Times New Roman"/>
        </w:rPr>
        <w:t>t</w:t>
      </w:r>
      <w:r w:rsidRPr="00C05C00">
        <w:rPr>
          <w:rFonts w:cs="Times New Roman"/>
        </w:rPr>
        <w:t xml:space="preserve">emperature, </w:t>
      </w:r>
      <w:r w:rsidR="00AC06B3">
        <w:rPr>
          <w:rFonts w:cs="Times New Roman"/>
        </w:rPr>
        <w:t>t</w:t>
      </w:r>
      <w:r w:rsidRPr="00C05C00">
        <w:rPr>
          <w:rFonts w:cs="Times New Roman"/>
        </w:rPr>
        <w:t xml:space="preserve">emperature </w:t>
      </w:r>
      <w:r w:rsidR="00AC06B3">
        <w:rPr>
          <w:rFonts w:cs="Times New Roman"/>
        </w:rPr>
        <w:t>t</w:t>
      </w:r>
      <w:r w:rsidRPr="00C05C00">
        <w:rPr>
          <w:rFonts w:cs="Times New Roman"/>
        </w:rPr>
        <w:t xml:space="preserve">rend, and </w:t>
      </w:r>
      <w:r w:rsidR="00AC06B3">
        <w:rPr>
          <w:rFonts w:cs="Times New Roman"/>
        </w:rPr>
        <w:t>w</w:t>
      </w:r>
      <w:r w:rsidRPr="00C05C00">
        <w:rPr>
          <w:rFonts w:cs="Times New Roman"/>
        </w:rPr>
        <w:t xml:space="preserve">ind </w:t>
      </w:r>
      <w:r w:rsidR="00AC06B3">
        <w:rPr>
          <w:rFonts w:cs="Times New Roman"/>
        </w:rPr>
        <w:t>s</w:t>
      </w:r>
      <w:r w:rsidRPr="00C05C00">
        <w:rPr>
          <w:rFonts w:cs="Times New Roman"/>
        </w:rPr>
        <w:t xml:space="preserve">peed) which impact winter storm severity.  </w:t>
      </w:r>
      <w:r w:rsidR="00AC06B3">
        <w:rPr>
          <w:rFonts w:cs="Times New Roman"/>
        </w:rPr>
        <w:t>Surface temperature</w:t>
      </w:r>
      <w:r w:rsidRPr="00C05C00">
        <w:rPr>
          <w:rFonts w:cs="Times New Roman"/>
        </w:rPr>
        <w:t xml:space="preserve"> is important because it is the ground temperature and </w:t>
      </w:r>
      <w:r>
        <w:rPr>
          <w:rFonts w:cs="Times New Roman"/>
        </w:rPr>
        <w:t>thus the closest approximation to the pavement temperature.</w:t>
      </w:r>
      <w:r w:rsidRPr="00C05C00">
        <w:rPr>
          <w:rFonts w:cs="Times New Roman"/>
        </w:rPr>
        <w:t xml:space="preserve">  Temperature trend is important because it indicates if the temperature is decreasing (more severe) or increasing (less severe).  Finally, </w:t>
      </w:r>
      <w:r w:rsidR="00921875">
        <w:rPr>
          <w:rFonts w:cs="Times New Roman"/>
        </w:rPr>
        <w:t>w</w:t>
      </w:r>
      <w:r w:rsidRPr="00C05C00">
        <w:rPr>
          <w:rFonts w:cs="Times New Roman"/>
        </w:rPr>
        <w:t xml:space="preserve">ind speed is included because it can influence traffic conditions as </w:t>
      </w:r>
      <w:r w:rsidR="00921875">
        <w:rPr>
          <w:rFonts w:cs="Times New Roman"/>
        </w:rPr>
        <w:t>velocities</w:t>
      </w:r>
      <w:r w:rsidR="003A467F">
        <w:rPr>
          <w:rFonts w:cs="Times New Roman"/>
        </w:rPr>
        <w:t xml:space="preserve"> increase</w:t>
      </w:r>
      <w:r w:rsidR="00AC06B3">
        <w:rPr>
          <w:rFonts w:cs="Times New Roman"/>
        </w:rPr>
        <w:t xml:space="preserve">.  </w:t>
      </w:r>
      <w:r w:rsidR="003A467F">
        <w:t>Calculation of the base index involves assigning a score to each weather parameter (between 0 and 1) as well as a parameter weight (summed to 1)</w:t>
      </w:r>
      <w:r w:rsidR="00794F7E">
        <w:t xml:space="preserve"> (Table 1)</w:t>
      </w:r>
      <w:r w:rsidR="00B73856">
        <w:t xml:space="preserve"> (Figure 1)</w:t>
      </w:r>
      <w:r w:rsidR="00CA7A03">
        <w:t>.</w:t>
      </w:r>
    </w:p>
    <w:p w:rsidR="00CA7A03" w:rsidRDefault="00CA7A03" w:rsidP="004D2219">
      <w:pPr>
        <w:spacing w:after="0" w:line="240" w:lineRule="auto"/>
      </w:pPr>
    </w:p>
    <w:p w:rsidR="00CA7A03" w:rsidRPr="00CA7A03" w:rsidRDefault="00CA7A03" w:rsidP="00CA7A03">
      <w:pPr>
        <w:spacing w:after="0" w:line="240" w:lineRule="auto"/>
        <w:jc w:val="both"/>
        <w:rPr>
          <w:rFonts w:eastAsia="Times New Roman" w:cs="Times New Roman"/>
          <w:b/>
          <w:color w:val="000000"/>
        </w:rPr>
      </w:pPr>
      <w:r w:rsidRPr="00CA7A03">
        <w:rPr>
          <w:rFonts w:eastAsia="Times New Roman" w:cs="Times New Roman"/>
          <w:b/>
          <w:color w:val="000000"/>
        </w:rPr>
        <w:t xml:space="preserve">TABLE </w:t>
      </w:r>
      <w:r w:rsidR="00E715E2" w:rsidRPr="00CA7A03">
        <w:rPr>
          <w:rFonts w:eastAsia="Times New Roman" w:cs="Times New Roman"/>
          <w:b/>
          <w:color w:val="000000"/>
        </w:rPr>
        <w:t>1 Adapted</w:t>
      </w:r>
      <w:r w:rsidRPr="00CA7A03">
        <w:rPr>
          <w:rFonts w:eastAsia="Times New Roman" w:cs="Times New Roman"/>
          <w:b/>
          <w:color w:val="000000"/>
        </w:rPr>
        <w:t xml:space="preserve"> from </w:t>
      </w:r>
      <w:proofErr w:type="spellStart"/>
      <w:r w:rsidRPr="00CA7A03">
        <w:rPr>
          <w:rFonts w:eastAsia="Times New Roman" w:cs="Times New Roman"/>
          <w:b/>
          <w:color w:val="000000"/>
        </w:rPr>
        <w:t>Kyte</w:t>
      </w:r>
      <w:proofErr w:type="spellEnd"/>
      <w:r w:rsidRPr="00CA7A03">
        <w:rPr>
          <w:rFonts w:eastAsia="Times New Roman" w:cs="Times New Roman"/>
          <w:b/>
          <w:color w:val="000000"/>
        </w:rPr>
        <w:t xml:space="preserve"> </w:t>
      </w:r>
      <w:proofErr w:type="gramStart"/>
      <w:r w:rsidRPr="00CA7A03">
        <w:rPr>
          <w:rFonts w:eastAsia="Times New Roman" w:cs="Times New Roman"/>
          <w:b/>
          <w:color w:val="000000"/>
        </w:rPr>
        <w:t>et</w:t>
      </w:r>
      <w:proofErr w:type="gramEnd"/>
      <w:r w:rsidRPr="00CA7A03">
        <w:rPr>
          <w:rFonts w:eastAsia="Times New Roman" w:cs="Times New Roman"/>
          <w:b/>
          <w:color w:val="000000"/>
        </w:rPr>
        <w:t xml:space="preserve">. al </w:t>
      </w:r>
      <w:r w:rsidR="001F0940" w:rsidRPr="00CA7A03">
        <w:rPr>
          <w:rFonts w:eastAsia="Times New Roman" w:cs="Times New Roman"/>
          <w:b/>
          <w:color w:val="000000"/>
        </w:rPr>
        <w:fldChar w:fldCharType="begin"/>
      </w:r>
      <w:r w:rsidRPr="00CA7A03">
        <w:rPr>
          <w:rFonts w:eastAsia="Times New Roman" w:cs="Times New Roman"/>
          <w:b/>
          <w:color w:val="000000"/>
        </w:rPr>
        <w:instrText xml:space="preserve"> ADDIN EN.CITE &lt;EndNote&gt;&lt;Cite&gt;&lt;Author&gt;Kyte&lt;/Author&gt;&lt;Year&gt;2000&lt;/Year&gt;&lt;RecNum&gt;111&lt;/RecNum&gt;&lt;DisplayText&gt;[23]&lt;/DisplayText&gt;&lt;record&gt;&lt;rec-number&gt;111&lt;/rec-number&gt;&lt;foreign-keys&gt;&lt;key app="EN" db-id="adpds55e3are9bed2e7vtwzixfpp2swa9fee"&gt;111&lt;/key&gt;&lt;/foreign-keys&gt;&lt;ref-type name="Conference Proceedings"&gt;10&lt;/ref-type&gt;&lt;contributors&gt;&lt;authors&gt;&lt;author&gt;Kyte, M.&lt;/author&gt;&lt;author&gt;Khatib, Z.&lt;/author&gt;&lt;author&gt;Shannon, P.&lt;/author&gt;&lt;author&gt;Kitchener, F.&lt;/author&gt;&lt;/authors&gt;&lt;/contributors&gt;&lt;titles&gt;&lt;title&gt;Effect of environmental factors on free-flow speed&lt;/title&gt;&lt;secondary-title&gt;Transportation Research Circular&lt;/secondary-title&gt;&lt;/titles&gt;&lt;pages&gt;108-119&lt;/pages&gt;&lt;dates&gt;&lt;year&gt;2000&lt;/year&gt;&lt;/dates&gt;&lt;urls&gt;&lt;/urls&gt;&lt;/record&gt;&lt;/Cite&gt;&lt;/EndNote&gt;</w:instrText>
      </w:r>
      <w:r w:rsidR="001F0940" w:rsidRPr="00CA7A03">
        <w:rPr>
          <w:rFonts w:eastAsia="Times New Roman" w:cs="Times New Roman"/>
          <w:b/>
          <w:color w:val="000000"/>
        </w:rPr>
        <w:fldChar w:fldCharType="separate"/>
      </w:r>
      <w:r w:rsidRPr="00CA7A03">
        <w:rPr>
          <w:rFonts w:eastAsia="Times New Roman" w:cs="Times New Roman"/>
          <w:b/>
          <w:noProof/>
          <w:color w:val="000000"/>
        </w:rPr>
        <w:t>[</w:t>
      </w:r>
      <w:hyperlink w:anchor="_ENREF_23" w:tooltip="Kyte, 2000 #111" w:history="1">
        <w:r w:rsidRPr="00CA7A03">
          <w:rPr>
            <w:rFonts w:eastAsia="Times New Roman" w:cs="Times New Roman"/>
            <w:b/>
            <w:noProof/>
            <w:color w:val="000000"/>
          </w:rPr>
          <w:t>23</w:t>
        </w:r>
      </w:hyperlink>
      <w:r w:rsidRPr="00CA7A03">
        <w:rPr>
          <w:rFonts w:eastAsia="Times New Roman" w:cs="Times New Roman"/>
          <w:b/>
          <w:noProof/>
          <w:color w:val="000000"/>
        </w:rPr>
        <w:t>]</w:t>
      </w:r>
      <w:r w:rsidR="001F0940" w:rsidRPr="00CA7A03">
        <w:rPr>
          <w:rFonts w:eastAsia="Times New Roman" w:cs="Times New Roman"/>
          <w:b/>
          <w:color w:val="000000"/>
        </w:rPr>
        <w:fldChar w:fldCharType="end"/>
      </w:r>
      <w:r w:rsidRPr="00CA7A03">
        <w:rPr>
          <w:rFonts w:eastAsia="Times New Roman" w:cs="Times New Roman"/>
          <w:b/>
          <w:color w:val="000000"/>
        </w:rPr>
        <w:t xml:space="preserve"> who quantified wind impacts on driving conditions in free flow speed</w:t>
      </w:r>
    </w:p>
    <w:tbl>
      <w:tblPr>
        <w:tblW w:w="8623" w:type="dxa"/>
        <w:jc w:val="center"/>
        <w:tblInd w:w="95" w:type="dxa"/>
        <w:tblLook w:val="04A0"/>
      </w:tblPr>
      <w:tblGrid>
        <w:gridCol w:w="723"/>
        <w:gridCol w:w="2680"/>
        <w:gridCol w:w="1290"/>
        <w:gridCol w:w="3930"/>
      </w:tblGrid>
      <w:tr w:rsidR="008962D8" w:rsidRPr="008962D8" w:rsidTr="00AF78BE">
        <w:trPr>
          <w:trHeight w:val="300"/>
          <w:jc w:val="center"/>
        </w:trPr>
        <w:tc>
          <w:tcPr>
            <w:tcW w:w="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62D8" w:rsidRPr="008962D8" w:rsidRDefault="008962D8" w:rsidP="004D2219">
            <w:pPr>
              <w:spacing w:after="0" w:line="240" w:lineRule="auto"/>
              <w:rPr>
                <w:rFonts w:ascii="Calibri" w:eastAsia="Times New Roman" w:hAnsi="Calibri" w:cs="Times New Roman"/>
                <w:b/>
                <w:bCs/>
                <w:color w:val="000000"/>
              </w:rPr>
            </w:pPr>
            <w:r w:rsidRPr="008962D8">
              <w:rPr>
                <w:rFonts w:ascii="Calibri" w:eastAsia="Times New Roman" w:hAnsi="Calibri" w:cs="Times New Roman"/>
                <w:b/>
                <w:bCs/>
                <w:color w:val="000000"/>
              </w:rPr>
              <w:t>Index</w:t>
            </w:r>
          </w:p>
        </w:tc>
        <w:tc>
          <w:tcPr>
            <w:tcW w:w="2680" w:type="dxa"/>
            <w:tcBorders>
              <w:top w:val="single" w:sz="4" w:space="0" w:color="auto"/>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b/>
                <w:bCs/>
                <w:color w:val="000000"/>
              </w:rPr>
            </w:pPr>
            <w:r w:rsidRPr="008962D8">
              <w:rPr>
                <w:rFonts w:ascii="Calibri" w:eastAsia="Times New Roman" w:hAnsi="Calibri" w:cs="Times New Roman"/>
                <w:b/>
                <w:bCs/>
                <w:color w:val="000000"/>
              </w:rPr>
              <w:t>Parameter</w:t>
            </w:r>
          </w:p>
        </w:tc>
        <w:tc>
          <w:tcPr>
            <w:tcW w:w="1290" w:type="dxa"/>
            <w:tcBorders>
              <w:top w:val="single" w:sz="4" w:space="0" w:color="auto"/>
              <w:left w:val="nil"/>
              <w:bottom w:val="single" w:sz="4" w:space="0" w:color="auto"/>
              <w:right w:val="single" w:sz="4" w:space="0" w:color="auto"/>
            </w:tcBorders>
            <w:shd w:val="clear" w:color="auto" w:fill="auto"/>
            <w:noWrap/>
            <w:vAlign w:val="bottom"/>
          </w:tcPr>
          <w:p w:rsidR="008962D8" w:rsidRPr="008962D8" w:rsidRDefault="008962D8" w:rsidP="004D2219">
            <w:pPr>
              <w:spacing w:after="0" w:line="240" w:lineRule="auto"/>
              <w:rPr>
                <w:rFonts w:ascii="Calibri" w:eastAsia="Times New Roman" w:hAnsi="Calibri" w:cs="Times New Roman"/>
                <w:b/>
                <w:bCs/>
                <w:color w:val="000000"/>
              </w:rPr>
            </w:pPr>
            <w:r w:rsidRPr="008962D8">
              <w:rPr>
                <w:rFonts w:ascii="Calibri" w:eastAsia="Times New Roman" w:hAnsi="Calibri" w:cs="Times New Roman"/>
                <w:b/>
                <w:bCs/>
                <w:color w:val="000000"/>
              </w:rPr>
              <w:t>Weight (%)</w:t>
            </w:r>
          </w:p>
        </w:tc>
        <w:tc>
          <w:tcPr>
            <w:tcW w:w="3930" w:type="dxa"/>
            <w:tcBorders>
              <w:top w:val="single" w:sz="4" w:space="0" w:color="auto"/>
              <w:left w:val="nil"/>
              <w:bottom w:val="single" w:sz="4" w:space="0" w:color="auto"/>
              <w:right w:val="single" w:sz="4" w:space="0" w:color="auto"/>
            </w:tcBorders>
            <w:shd w:val="clear" w:color="auto" w:fill="auto"/>
            <w:noWrap/>
            <w:vAlign w:val="bottom"/>
          </w:tcPr>
          <w:p w:rsidR="008962D8" w:rsidRPr="008962D8" w:rsidRDefault="008962D8" w:rsidP="004D2219">
            <w:pPr>
              <w:spacing w:after="0" w:line="240" w:lineRule="auto"/>
              <w:rPr>
                <w:rFonts w:ascii="Calibri" w:eastAsia="Times New Roman" w:hAnsi="Calibri" w:cs="Times New Roman"/>
                <w:b/>
                <w:bCs/>
                <w:color w:val="000000"/>
              </w:rPr>
            </w:pPr>
            <w:r w:rsidRPr="008962D8">
              <w:rPr>
                <w:rFonts w:ascii="Calibri" w:eastAsia="Times New Roman" w:hAnsi="Calibri" w:cs="Times New Roman"/>
                <w:b/>
                <w:bCs/>
                <w:color w:val="000000"/>
              </w:rPr>
              <w:t>Score (0 - 1)</w:t>
            </w:r>
          </w:p>
        </w:tc>
      </w:tr>
      <w:tr w:rsidR="008962D8" w:rsidRPr="008962D8" w:rsidTr="00AF78BE">
        <w:trPr>
          <w:trHeight w:val="570"/>
          <w:jc w:val="center"/>
        </w:trPr>
        <w:tc>
          <w:tcPr>
            <w:tcW w:w="72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tcPr>
          <w:p w:rsidR="008962D8" w:rsidRPr="008962D8" w:rsidRDefault="008962D8" w:rsidP="004D2219">
            <w:pPr>
              <w:spacing w:after="0" w:line="240" w:lineRule="auto"/>
              <w:jc w:val="center"/>
              <w:rPr>
                <w:rFonts w:ascii="Calibri" w:eastAsia="Times New Roman" w:hAnsi="Calibri" w:cs="Times New Roman"/>
                <w:b/>
                <w:bCs/>
                <w:color w:val="000000"/>
              </w:rPr>
            </w:pPr>
            <w:r w:rsidRPr="008962D8">
              <w:rPr>
                <w:rFonts w:ascii="Calibri" w:eastAsia="Times New Roman" w:hAnsi="Calibri" w:cs="Times New Roman"/>
                <w:b/>
                <w:bCs/>
                <w:color w:val="000000"/>
              </w:rPr>
              <w:t>BASE</w:t>
            </w:r>
          </w:p>
        </w:tc>
        <w:tc>
          <w:tcPr>
            <w:tcW w:w="268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Temperature</w:t>
            </w:r>
          </w:p>
        </w:tc>
        <w:tc>
          <w:tcPr>
            <w:tcW w:w="129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40</w:t>
            </w:r>
          </w:p>
        </w:tc>
        <w:tc>
          <w:tcPr>
            <w:tcW w:w="393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Above Freezing (1), Below Freezing (0)</w:t>
            </w:r>
          </w:p>
        </w:tc>
      </w:tr>
      <w:tr w:rsidR="008962D8" w:rsidRPr="008962D8" w:rsidTr="00AF78BE">
        <w:trPr>
          <w:trHeight w:val="300"/>
          <w:jc w:val="center"/>
        </w:trPr>
        <w:tc>
          <w:tcPr>
            <w:tcW w:w="723" w:type="dxa"/>
            <w:vMerge/>
            <w:tcBorders>
              <w:top w:val="nil"/>
              <w:left w:val="single" w:sz="4" w:space="0" w:color="auto"/>
              <w:bottom w:val="single" w:sz="4" w:space="0" w:color="auto"/>
              <w:right w:val="single" w:sz="4" w:space="0" w:color="auto"/>
            </w:tcBorders>
            <w:vAlign w:val="center"/>
          </w:tcPr>
          <w:p w:rsidR="008962D8" w:rsidRPr="008962D8" w:rsidRDefault="008962D8" w:rsidP="004D2219">
            <w:pPr>
              <w:spacing w:after="0" w:line="240" w:lineRule="auto"/>
              <w:rPr>
                <w:rFonts w:ascii="Calibri" w:eastAsia="Times New Roman" w:hAnsi="Calibri" w:cs="Times New Roman"/>
                <w:b/>
                <w:bCs/>
                <w:color w:val="000000"/>
              </w:rPr>
            </w:pPr>
          </w:p>
        </w:tc>
        <w:tc>
          <w:tcPr>
            <w:tcW w:w="268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Temperature Trend</w:t>
            </w:r>
          </w:p>
        </w:tc>
        <w:tc>
          <w:tcPr>
            <w:tcW w:w="129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10</w:t>
            </w:r>
          </w:p>
        </w:tc>
        <w:tc>
          <w:tcPr>
            <w:tcW w:w="393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Increasing (0), Decreasing (1)</w:t>
            </w:r>
          </w:p>
        </w:tc>
      </w:tr>
      <w:tr w:rsidR="008962D8" w:rsidRPr="008962D8" w:rsidTr="00AF78BE">
        <w:trPr>
          <w:trHeight w:val="1185"/>
          <w:jc w:val="center"/>
        </w:trPr>
        <w:tc>
          <w:tcPr>
            <w:tcW w:w="723" w:type="dxa"/>
            <w:vMerge/>
            <w:tcBorders>
              <w:top w:val="nil"/>
              <w:left w:val="single" w:sz="4" w:space="0" w:color="auto"/>
              <w:bottom w:val="single" w:sz="4" w:space="0" w:color="auto"/>
              <w:right w:val="single" w:sz="4" w:space="0" w:color="auto"/>
            </w:tcBorders>
            <w:vAlign w:val="center"/>
          </w:tcPr>
          <w:p w:rsidR="008962D8" w:rsidRPr="008962D8" w:rsidRDefault="008962D8" w:rsidP="004D2219">
            <w:pPr>
              <w:spacing w:after="0" w:line="240" w:lineRule="auto"/>
              <w:rPr>
                <w:rFonts w:ascii="Calibri" w:eastAsia="Times New Roman" w:hAnsi="Calibri" w:cs="Times New Roman"/>
                <w:b/>
                <w:bCs/>
                <w:color w:val="000000"/>
              </w:rPr>
            </w:pPr>
          </w:p>
        </w:tc>
        <w:tc>
          <w:tcPr>
            <w:tcW w:w="268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Windspeed</w:t>
            </w:r>
            <w:r w:rsidRPr="008962D8">
              <w:rPr>
                <w:rFonts w:ascii="Calibri" w:eastAsia="Times New Roman" w:hAnsi="Calibri" w:cs="Times New Roman"/>
                <w:color w:val="000000"/>
                <w:vertAlign w:val="superscript"/>
              </w:rPr>
              <w:t>1</w:t>
            </w:r>
          </w:p>
        </w:tc>
        <w:tc>
          <w:tcPr>
            <w:tcW w:w="129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50</w:t>
            </w:r>
          </w:p>
        </w:tc>
        <w:tc>
          <w:tcPr>
            <w:tcW w:w="3930" w:type="dxa"/>
            <w:tcBorders>
              <w:top w:val="nil"/>
              <w:left w:val="nil"/>
              <w:bottom w:val="single" w:sz="4" w:space="0" w:color="auto"/>
              <w:right w:val="single" w:sz="4" w:space="0" w:color="auto"/>
            </w:tcBorders>
            <w:shd w:val="clear" w:color="auto" w:fill="auto"/>
            <w:vAlign w:val="center"/>
          </w:tcPr>
          <w:p w:rsidR="008962D8" w:rsidRPr="008962D8" w:rsidRDefault="008962D8" w:rsidP="004D2219">
            <w:pPr>
              <w:spacing w:after="0" w:line="240" w:lineRule="auto"/>
              <w:jc w:val="center"/>
              <w:rPr>
                <w:rFonts w:ascii="Calibri" w:eastAsia="Times New Roman" w:hAnsi="Calibri" w:cs="Times New Roman"/>
                <w:color w:val="000000"/>
              </w:rPr>
            </w:pPr>
            <w:proofErr w:type="spellStart"/>
            <w:r w:rsidRPr="008962D8">
              <w:rPr>
                <w:rFonts w:ascii="Calibri" w:eastAsia="Times New Roman" w:hAnsi="Calibri" w:cs="Times New Roman"/>
                <w:color w:val="000000"/>
              </w:rPr>
              <w:t>Windspeed</w:t>
            </w:r>
            <w:proofErr w:type="spellEnd"/>
            <w:r w:rsidRPr="008962D8">
              <w:rPr>
                <w:rFonts w:ascii="Calibri" w:eastAsia="Times New Roman" w:hAnsi="Calibri" w:cs="Times New Roman"/>
                <w:color w:val="000000"/>
              </w:rPr>
              <w:t xml:space="preserve"> &lt; </w:t>
            </w:r>
            <w:r w:rsidR="00C34B32">
              <w:rPr>
                <w:rFonts w:ascii="Calibri" w:eastAsia="Times New Roman" w:hAnsi="Calibri" w:cs="Times New Roman"/>
                <w:color w:val="000000"/>
              </w:rPr>
              <w:t>10</w:t>
            </w:r>
            <w:r w:rsidRPr="008962D8">
              <w:rPr>
                <w:rFonts w:ascii="Calibri" w:eastAsia="Times New Roman" w:hAnsi="Calibri" w:cs="Times New Roman"/>
                <w:color w:val="000000"/>
              </w:rPr>
              <w:t xml:space="preserve"> </w:t>
            </w:r>
            <w:r w:rsidR="00C34B32">
              <w:rPr>
                <w:rFonts w:ascii="Calibri" w:eastAsia="Times New Roman" w:hAnsi="Calibri" w:cs="Times New Roman"/>
                <w:color w:val="000000"/>
              </w:rPr>
              <w:t>mph</w:t>
            </w:r>
            <w:r w:rsidRPr="008962D8">
              <w:rPr>
                <w:rFonts w:ascii="Calibri" w:eastAsia="Times New Roman" w:hAnsi="Calibri" w:cs="Times New Roman"/>
                <w:color w:val="000000"/>
              </w:rPr>
              <w:t xml:space="preserve"> (0);  </w:t>
            </w:r>
            <w:r w:rsidRPr="008962D8">
              <w:rPr>
                <w:rFonts w:ascii="Calibri" w:eastAsia="Times New Roman" w:hAnsi="Calibri" w:cs="Times New Roman"/>
                <w:color w:val="000000"/>
              </w:rPr>
              <w:br/>
              <w:t>16</w:t>
            </w:r>
            <w:r w:rsidR="00C34B32">
              <w:rPr>
                <w:rFonts w:ascii="Calibri" w:eastAsia="Times New Roman" w:hAnsi="Calibri" w:cs="Times New Roman"/>
                <w:color w:val="000000"/>
              </w:rPr>
              <w:t>mph</w:t>
            </w:r>
            <w:r w:rsidRPr="008962D8">
              <w:rPr>
                <w:rFonts w:ascii="Calibri" w:eastAsia="Times New Roman" w:hAnsi="Calibri" w:cs="Times New Roman"/>
                <w:color w:val="000000"/>
              </w:rPr>
              <w:t xml:space="preserve"> </w:t>
            </w:r>
            <w:r w:rsidRPr="008962D8">
              <w:rPr>
                <w:rFonts w:ascii="Arial" w:eastAsia="Times New Roman" w:hAnsi="Arial" w:cs="Arial"/>
                <w:color w:val="000000"/>
              </w:rPr>
              <w:t>≤</w:t>
            </w:r>
            <w:r w:rsidRPr="008962D8">
              <w:rPr>
                <w:rFonts w:ascii="Calibri" w:eastAsia="Times New Roman" w:hAnsi="Calibri" w:cs="Times New Roman"/>
                <w:color w:val="000000"/>
              </w:rPr>
              <w:t xml:space="preserve"> </w:t>
            </w:r>
            <w:proofErr w:type="spellStart"/>
            <w:r w:rsidRPr="008962D8">
              <w:rPr>
                <w:rFonts w:ascii="Calibri" w:eastAsia="Times New Roman" w:hAnsi="Calibri" w:cs="Times New Roman"/>
                <w:color w:val="000000"/>
              </w:rPr>
              <w:t>Windspeed</w:t>
            </w:r>
            <w:proofErr w:type="spellEnd"/>
            <w:r w:rsidRPr="008962D8">
              <w:rPr>
                <w:rFonts w:ascii="Calibri" w:eastAsia="Times New Roman" w:hAnsi="Calibri" w:cs="Times New Roman"/>
                <w:color w:val="000000"/>
              </w:rPr>
              <w:t xml:space="preserve"> ≤ </w:t>
            </w:r>
            <w:r w:rsidR="00C34B32">
              <w:rPr>
                <w:rFonts w:ascii="Calibri" w:eastAsia="Times New Roman" w:hAnsi="Calibri" w:cs="Times New Roman"/>
                <w:color w:val="000000"/>
              </w:rPr>
              <w:t>20 mph</w:t>
            </w:r>
            <w:r w:rsidRPr="008962D8">
              <w:rPr>
                <w:rFonts w:ascii="Calibri" w:eastAsia="Times New Roman" w:hAnsi="Calibri" w:cs="Times New Roman"/>
                <w:color w:val="000000"/>
              </w:rPr>
              <w:t xml:space="preserve"> (0.33)</w:t>
            </w:r>
            <w:r w:rsidRPr="008962D8">
              <w:rPr>
                <w:rFonts w:ascii="Calibri" w:eastAsia="Times New Roman" w:hAnsi="Calibri" w:cs="Times New Roman"/>
                <w:color w:val="000000"/>
              </w:rPr>
              <w:br/>
            </w:r>
            <w:r w:rsidR="00C34B32">
              <w:rPr>
                <w:rFonts w:ascii="Calibri" w:eastAsia="Times New Roman" w:hAnsi="Calibri" w:cs="Times New Roman"/>
                <w:color w:val="000000"/>
              </w:rPr>
              <w:t>20 mph</w:t>
            </w:r>
            <w:r w:rsidRPr="008962D8">
              <w:rPr>
                <w:rFonts w:ascii="Calibri" w:eastAsia="Times New Roman" w:hAnsi="Calibri" w:cs="Times New Roman"/>
                <w:color w:val="000000"/>
              </w:rPr>
              <w:t xml:space="preserve"> &lt; </w:t>
            </w:r>
            <w:proofErr w:type="spellStart"/>
            <w:r w:rsidRPr="008962D8">
              <w:rPr>
                <w:rFonts w:ascii="Calibri" w:eastAsia="Times New Roman" w:hAnsi="Calibri" w:cs="Times New Roman"/>
                <w:color w:val="000000"/>
              </w:rPr>
              <w:t>Windspeed</w:t>
            </w:r>
            <w:proofErr w:type="spellEnd"/>
            <w:r w:rsidRPr="008962D8">
              <w:rPr>
                <w:rFonts w:ascii="Calibri" w:eastAsia="Times New Roman" w:hAnsi="Calibri" w:cs="Times New Roman"/>
                <w:color w:val="000000"/>
              </w:rPr>
              <w:t xml:space="preserve"> ≤ </w:t>
            </w:r>
            <w:r w:rsidR="00C34B32">
              <w:rPr>
                <w:rFonts w:ascii="Calibri" w:eastAsia="Times New Roman" w:hAnsi="Calibri" w:cs="Times New Roman"/>
                <w:color w:val="000000"/>
              </w:rPr>
              <w:t>30</w:t>
            </w:r>
            <w:r w:rsidRPr="008962D8">
              <w:rPr>
                <w:rFonts w:ascii="Calibri" w:eastAsia="Times New Roman" w:hAnsi="Calibri" w:cs="Times New Roman"/>
                <w:color w:val="000000"/>
              </w:rPr>
              <w:t xml:space="preserve"> </w:t>
            </w:r>
            <w:r w:rsidR="00C34B32">
              <w:rPr>
                <w:rFonts w:ascii="Calibri" w:eastAsia="Times New Roman" w:hAnsi="Calibri" w:cs="Times New Roman"/>
                <w:color w:val="000000"/>
              </w:rPr>
              <w:t>mph</w:t>
            </w:r>
            <w:r w:rsidRPr="008962D8">
              <w:rPr>
                <w:rFonts w:ascii="Calibri" w:eastAsia="Times New Roman" w:hAnsi="Calibri" w:cs="Times New Roman"/>
                <w:color w:val="000000"/>
              </w:rPr>
              <w:t xml:space="preserve"> (0.66)</w:t>
            </w:r>
            <w:r w:rsidRPr="008962D8">
              <w:rPr>
                <w:rFonts w:ascii="Calibri" w:eastAsia="Times New Roman" w:hAnsi="Calibri" w:cs="Times New Roman"/>
                <w:color w:val="000000"/>
              </w:rPr>
              <w:br/>
            </w:r>
            <w:proofErr w:type="spellStart"/>
            <w:r w:rsidRPr="008962D8">
              <w:rPr>
                <w:rFonts w:ascii="Calibri" w:eastAsia="Times New Roman" w:hAnsi="Calibri" w:cs="Times New Roman"/>
                <w:color w:val="000000"/>
              </w:rPr>
              <w:t>Windspeed</w:t>
            </w:r>
            <w:proofErr w:type="spellEnd"/>
            <w:r w:rsidRPr="008962D8">
              <w:rPr>
                <w:rFonts w:ascii="Calibri" w:eastAsia="Times New Roman" w:hAnsi="Calibri" w:cs="Times New Roman"/>
                <w:color w:val="000000"/>
              </w:rPr>
              <w:t xml:space="preserve"> &gt; </w:t>
            </w:r>
            <w:r w:rsidR="00C34B32">
              <w:rPr>
                <w:rFonts w:ascii="Calibri" w:eastAsia="Times New Roman" w:hAnsi="Calibri" w:cs="Times New Roman"/>
                <w:color w:val="000000"/>
              </w:rPr>
              <w:t>30 mph</w:t>
            </w:r>
            <w:r w:rsidRPr="008962D8">
              <w:rPr>
                <w:rFonts w:ascii="Calibri" w:eastAsia="Times New Roman" w:hAnsi="Calibri" w:cs="Times New Roman"/>
                <w:color w:val="000000"/>
              </w:rPr>
              <w:t xml:space="preserve"> (1)</w:t>
            </w:r>
          </w:p>
        </w:tc>
      </w:tr>
      <w:tr w:rsidR="008962D8" w:rsidRPr="008962D8" w:rsidTr="00AF78BE">
        <w:trPr>
          <w:trHeight w:val="300"/>
          <w:jc w:val="center"/>
        </w:trPr>
        <w:tc>
          <w:tcPr>
            <w:tcW w:w="8623" w:type="dxa"/>
            <w:gridSpan w:val="4"/>
            <w:tcBorders>
              <w:top w:val="single" w:sz="4" w:space="0" w:color="auto"/>
              <w:left w:val="nil"/>
              <w:bottom w:val="nil"/>
              <w:right w:val="nil"/>
            </w:tcBorders>
            <w:shd w:val="clear" w:color="auto" w:fill="auto"/>
            <w:noWrap/>
          </w:tcPr>
          <w:p w:rsidR="008962D8" w:rsidRPr="008962D8" w:rsidRDefault="008962D8" w:rsidP="00CA7A03">
            <w:pPr>
              <w:spacing w:after="0" w:line="240" w:lineRule="auto"/>
              <w:rPr>
                <w:rFonts w:ascii="Calibri" w:eastAsia="Times New Roman" w:hAnsi="Calibri" w:cs="Times New Roman"/>
                <w:color w:val="000000"/>
              </w:rPr>
            </w:pPr>
          </w:p>
        </w:tc>
      </w:tr>
    </w:tbl>
    <w:p w:rsidR="00BC392B" w:rsidRDefault="00AC06B3" w:rsidP="004D2219">
      <w:pPr>
        <w:spacing w:after="0" w:line="240" w:lineRule="auto"/>
      </w:pPr>
      <w:r>
        <w:rPr>
          <w:rFonts w:cs="Times New Roman"/>
        </w:rPr>
        <w:t>In addition, wind speeds become critically important over snow covered surfaces as high</w:t>
      </w:r>
      <w:r w:rsidRPr="00C05C00">
        <w:rPr>
          <w:rFonts w:cs="Times New Roman"/>
        </w:rPr>
        <w:t xml:space="preserve"> </w:t>
      </w:r>
      <w:r>
        <w:rPr>
          <w:rFonts w:cs="Times New Roman"/>
        </w:rPr>
        <w:t>wind speeds</w:t>
      </w:r>
      <w:r w:rsidRPr="00C05C00">
        <w:rPr>
          <w:rFonts w:cs="Times New Roman"/>
        </w:rPr>
        <w:t xml:space="preserve"> can </w:t>
      </w:r>
      <w:r>
        <w:rPr>
          <w:rFonts w:cs="Times New Roman"/>
        </w:rPr>
        <w:t xml:space="preserve">cause blowing snow, thus reducing </w:t>
      </w:r>
      <w:r w:rsidRPr="00C05C00">
        <w:rPr>
          <w:rFonts w:cs="Times New Roman"/>
        </w:rPr>
        <w:t>visibilities</w:t>
      </w:r>
      <w:r>
        <w:rPr>
          <w:rFonts w:cs="Times New Roman"/>
        </w:rPr>
        <w:t xml:space="preserve"> to as low as zero and deteriorating traffic conditions.  </w:t>
      </w:r>
      <w:r>
        <w:t xml:space="preserve">Li and Pomeroy </w:t>
      </w:r>
      <w:r w:rsidR="001F0940">
        <w:fldChar w:fldCharType="begin"/>
      </w:r>
      <w:r w:rsidR="0041556F">
        <w:instrText xml:space="preserve"> ADDIN EN.CITE &lt;EndNote&gt;&lt;Cite&gt;&lt;Author&gt;Li&lt;/Author&gt;&lt;Year&gt;1997&lt;/Year&gt;&lt;RecNum&gt;112&lt;/RecNum&gt;&lt;DisplayText&gt;[24]&lt;/DisplayText&gt;&lt;record&gt;&lt;rec-number&gt;112&lt;/rec-number&gt;&lt;foreign-keys&gt;&lt;key app="EN" db-id="adpds55e3are9bed2e7vtwzixfpp2swa9fee"&gt;112&lt;/key&gt;&lt;/foreign-keys&gt;&lt;ref-type name="Journal Article"&gt;17&lt;/ref-type&gt;&lt;contributors&gt;&lt;authors&gt;&lt;author&gt;Li, L.&lt;/author&gt;&lt;author&gt;Pomeroy, J.W.&lt;/author&gt;&lt;/authors&gt;&lt;/contributors&gt;&lt;titles&gt;&lt;title&gt;Estimates of threshold wind speeds for snow transport using meteorological data&lt;/title&gt;&lt;secondary-title&gt;Journal of Applied Meteorology&lt;/secondary-title&gt;&lt;/titles&gt;&lt;periodical&gt;&lt;full-title&gt;Journal of Applied Meteorology&lt;/full-title&gt;&lt;/periodical&gt;&lt;pages&gt;205-213&lt;/pages&gt;&lt;volume&gt;36&lt;/volume&gt;&lt;number&gt;3&lt;/number&gt;&lt;dates&gt;&lt;year&gt;1997&lt;/year&gt;&lt;/dates&gt;&lt;isbn&gt;1520-0450&lt;/isbn&gt;&lt;urls&gt;&lt;/urls&gt;&lt;/record&gt;&lt;/Cite&gt;&lt;/EndNote&gt;</w:instrText>
      </w:r>
      <w:r w:rsidR="001F0940">
        <w:fldChar w:fldCharType="separate"/>
      </w:r>
      <w:r w:rsidR="0041556F">
        <w:rPr>
          <w:noProof/>
        </w:rPr>
        <w:t>[</w:t>
      </w:r>
      <w:hyperlink w:anchor="_ENREF_24" w:tooltip="Li, 1997 #112" w:history="1">
        <w:r w:rsidR="001E0222">
          <w:rPr>
            <w:noProof/>
          </w:rPr>
          <w:t>24</w:t>
        </w:r>
      </w:hyperlink>
      <w:r w:rsidR="0041556F">
        <w:rPr>
          <w:noProof/>
        </w:rPr>
        <w:t>]</w:t>
      </w:r>
      <w:r w:rsidR="001F0940">
        <w:fldChar w:fldCharType="end"/>
      </w:r>
      <w:r>
        <w:t xml:space="preserve"> describe a method for determining</w:t>
      </w:r>
      <w:r w:rsidR="00FE3270">
        <w:t xml:space="preserve"> wind speeds above which </w:t>
      </w:r>
      <w:r>
        <w:t>b</w:t>
      </w:r>
      <w:r w:rsidR="001D11A5">
        <w:t>lowing snow</w:t>
      </w:r>
      <w:r>
        <w:t xml:space="preserve"> is possible</w:t>
      </w:r>
      <w:r w:rsidR="00FE3270">
        <w:t>.</w:t>
      </w:r>
      <w:r w:rsidR="001D11A5">
        <w:t xml:space="preserve">  This method is only applicable to ‘dry’ snow, or snow which has not been exposed to melting temperatures or additional liquid precipitation.  Although this is not always the case, for simplicity, it will be assumed this is the case for all snow events in Oklahoma.  If snow was forecast to be on the ground and wind speeds were found to be above the blowing snow threshold </w:t>
      </w:r>
      <w:r w:rsidR="00921875">
        <w:t xml:space="preserve">for a particular grid </w:t>
      </w:r>
      <w:r w:rsidR="001D11A5">
        <w:t>then a revised base index is calculated</w:t>
      </w:r>
      <w:r w:rsidR="00B73856">
        <w:t>(Figure 1)</w:t>
      </w:r>
      <w:r w:rsidR="00FE3270">
        <w:t>.</w:t>
      </w:r>
      <w:r w:rsidR="0041556F">
        <w:t xml:space="preserve">  </w:t>
      </w:r>
    </w:p>
    <w:p w:rsidR="001D11A5" w:rsidRDefault="003760FC" w:rsidP="00AF78BE">
      <w:pPr>
        <w:keepNext/>
        <w:spacing w:after="0" w:line="240" w:lineRule="auto"/>
        <w:jc w:val="center"/>
      </w:pPr>
      <w:r>
        <w:rPr>
          <w:noProof/>
        </w:rPr>
        <w:drawing>
          <wp:inline distT="0" distB="0" distL="0" distR="0">
            <wp:extent cx="5943600" cy="5614670"/>
            <wp:effectExtent l="19050" t="0" r="0" b="0"/>
            <wp:docPr id="3" name="Picture 2"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cstate="print"/>
                    <a:stretch>
                      <a:fillRect/>
                    </a:stretch>
                  </pic:blipFill>
                  <pic:spPr>
                    <a:xfrm>
                      <a:off x="0" y="0"/>
                      <a:ext cx="5943600" cy="5614670"/>
                    </a:xfrm>
                    <a:prstGeom prst="rect">
                      <a:avLst/>
                    </a:prstGeom>
                  </pic:spPr>
                </pic:pic>
              </a:graphicData>
            </a:graphic>
          </wp:inline>
        </w:drawing>
      </w:r>
    </w:p>
    <w:p w:rsidR="001D11A5" w:rsidRPr="00CA7A03" w:rsidRDefault="00CA7A03" w:rsidP="004D2219">
      <w:pPr>
        <w:pStyle w:val="Caption"/>
        <w:spacing w:after="0"/>
        <w:rPr>
          <w:rFonts w:ascii="Times New Roman" w:hAnsi="Times New Roman" w:cs="Times New Roman"/>
          <w:color w:val="auto"/>
          <w:sz w:val="22"/>
          <w:szCs w:val="22"/>
        </w:rPr>
      </w:pPr>
      <w:r w:rsidRPr="00CA7A03">
        <w:rPr>
          <w:rFonts w:ascii="Times New Roman" w:hAnsi="Times New Roman" w:cs="Times New Roman"/>
          <w:color w:val="auto"/>
          <w:sz w:val="22"/>
          <w:szCs w:val="22"/>
        </w:rPr>
        <w:t>FIGURE</w:t>
      </w:r>
      <w:r w:rsidR="001D11A5" w:rsidRPr="00CA7A03">
        <w:rPr>
          <w:rFonts w:ascii="Times New Roman" w:hAnsi="Times New Roman" w:cs="Times New Roman"/>
          <w:color w:val="auto"/>
          <w:sz w:val="22"/>
          <w:szCs w:val="22"/>
        </w:rPr>
        <w:t xml:space="preserve"> </w:t>
      </w:r>
      <w:r w:rsidR="001F0940" w:rsidRPr="00CA7A03">
        <w:rPr>
          <w:rFonts w:ascii="Times New Roman" w:hAnsi="Times New Roman" w:cs="Times New Roman"/>
          <w:color w:val="auto"/>
          <w:sz w:val="22"/>
          <w:szCs w:val="22"/>
        </w:rPr>
        <w:fldChar w:fldCharType="begin"/>
      </w:r>
      <w:r w:rsidR="007A72B3" w:rsidRPr="00CA7A03">
        <w:rPr>
          <w:rFonts w:ascii="Times New Roman" w:hAnsi="Times New Roman" w:cs="Times New Roman"/>
          <w:color w:val="auto"/>
          <w:sz w:val="22"/>
          <w:szCs w:val="22"/>
        </w:rPr>
        <w:instrText xml:space="preserve"> SEQ Figure \* ARABIC </w:instrText>
      </w:r>
      <w:r w:rsidR="001F0940" w:rsidRPr="00CA7A03">
        <w:rPr>
          <w:rFonts w:ascii="Times New Roman" w:hAnsi="Times New Roman" w:cs="Times New Roman"/>
          <w:color w:val="auto"/>
          <w:sz w:val="22"/>
          <w:szCs w:val="22"/>
        </w:rPr>
        <w:fldChar w:fldCharType="separate"/>
      </w:r>
      <w:r w:rsidR="009C0D28" w:rsidRPr="00CA7A03">
        <w:rPr>
          <w:rFonts w:ascii="Times New Roman" w:hAnsi="Times New Roman" w:cs="Times New Roman"/>
          <w:noProof/>
          <w:color w:val="auto"/>
          <w:sz w:val="22"/>
          <w:szCs w:val="22"/>
        </w:rPr>
        <w:t>1</w:t>
      </w:r>
      <w:r w:rsidR="001F0940" w:rsidRPr="00CA7A03">
        <w:rPr>
          <w:rFonts w:ascii="Times New Roman" w:hAnsi="Times New Roman" w:cs="Times New Roman"/>
          <w:color w:val="auto"/>
          <w:sz w:val="22"/>
          <w:szCs w:val="22"/>
        </w:rPr>
        <w:fldChar w:fldCharType="end"/>
      </w:r>
      <w:r w:rsidR="001D11A5" w:rsidRPr="00CA7A03">
        <w:rPr>
          <w:rFonts w:ascii="Times New Roman" w:hAnsi="Times New Roman" w:cs="Times New Roman"/>
          <w:color w:val="auto"/>
          <w:sz w:val="22"/>
          <w:szCs w:val="22"/>
        </w:rPr>
        <w:t xml:space="preserve">  Flowchart for Base Index.  Base index score is calculated by multiplying the parameter weight with the parameter score.  Max score is 100.</w:t>
      </w:r>
    </w:p>
    <w:p w:rsidR="00B73856" w:rsidRPr="000C1697" w:rsidRDefault="00B73856" w:rsidP="004D2219">
      <w:pPr>
        <w:pStyle w:val="Heading2"/>
        <w:spacing w:before="120" w:line="240" w:lineRule="auto"/>
        <w:rPr>
          <w:color w:val="auto"/>
        </w:rPr>
      </w:pPr>
      <w:proofErr w:type="spellStart"/>
      <w:r w:rsidRPr="000C1697">
        <w:rPr>
          <w:color w:val="auto"/>
        </w:rPr>
        <w:lastRenderedPageBreak/>
        <w:t>Precip</w:t>
      </w:r>
      <w:proofErr w:type="spellEnd"/>
      <w:r w:rsidRPr="000C1697">
        <w:rPr>
          <w:color w:val="auto"/>
        </w:rPr>
        <w:t xml:space="preserve"> Index</w:t>
      </w:r>
    </w:p>
    <w:p w:rsidR="008A49E4" w:rsidRDefault="001D11A5" w:rsidP="00EF4806">
      <w:pPr>
        <w:spacing w:after="0" w:line="240" w:lineRule="auto"/>
        <w:rPr>
          <w:rFonts w:cs="Times New Roman"/>
        </w:rPr>
      </w:pPr>
      <w:r w:rsidRPr="00C05C00">
        <w:rPr>
          <w:rFonts w:cs="Times New Roman"/>
        </w:rPr>
        <w:t xml:space="preserve">The </w:t>
      </w:r>
      <w:proofErr w:type="spellStart"/>
      <w:r w:rsidRPr="00C05C00">
        <w:rPr>
          <w:rFonts w:cs="Times New Roman"/>
        </w:rPr>
        <w:t>Precip</w:t>
      </w:r>
      <w:proofErr w:type="spellEnd"/>
      <w:r w:rsidRPr="00C05C00">
        <w:rPr>
          <w:rFonts w:cs="Times New Roman"/>
        </w:rPr>
        <w:t xml:space="preserve"> index</w:t>
      </w:r>
      <w:r w:rsidR="006F038E">
        <w:rPr>
          <w:rFonts w:cs="Times New Roman"/>
        </w:rPr>
        <w:t xml:space="preserve"> (Figure 2)</w:t>
      </w:r>
      <w:r w:rsidRPr="00C05C00">
        <w:rPr>
          <w:rFonts w:cs="Times New Roman"/>
        </w:rPr>
        <w:t xml:space="preserve"> consists of important precipitation based parameters and their impact</w:t>
      </w:r>
      <w:r>
        <w:rPr>
          <w:rFonts w:cs="Times New Roman"/>
        </w:rPr>
        <w:t xml:space="preserve"> on</w:t>
      </w:r>
      <w:r w:rsidRPr="00C05C00">
        <w:rPr>
          <w:rFonts w:cs="Times New Roman"/>
        </w:rPr>
        <w:t xml:space="preserve"> transportation.  The first parameter is</w:t>
      </w:r>
      <w:r w:rsidR="00B73856">
        <w:rPr>
          <w:rFonts w:cs="Times New Roman"/>
        </w:rPr>
        <w:t xml:space="preserve"> storm</w:t>
      </w:r>
      <w:r w:rsidRPr="00C05C00">
        <w:rPr>
          <w:rFonts w:cs="Times New Roman"/>
        </w:rPr>
        <w:t xml:space="preserve"> total precipitation accumulation.  Precipitation accumulation severity is dependent upon the precipitation type</w:t>
      </w:r>
      <w:r w:rsidR="00B73856">
        <w:rPr>
          <w:rFonts w:cs="Times New Roman"/>
        </w:rPr>
        <w:t>; one inch of snow is not as severe as one inch of ice</w:t>
      </w:r>
      <w:r w:rsidRPr="00C05C00">
        <w:rPr>
          <w:rFonts w:cs="Times New Roman"/>
        </w:rPr>
        <w:t>.  The second parameter describes the impact of precipitation on free flow</w:t>
      </w:r>
      <w:r w:rsidR="00EF4806">
        <w:rPr>
          <w:rFonts w:cs="Times New Roman"/>
        </w:rPr>
        <w:t xml:space="preserve"> traffic speed.  This parameter </w:t>
      </w:r>
      <w:r w:rsidRPr="00C05C00">
        <w:rPr>
          <w:rFonts w:cs="Times New Roman"/>
        </w:rPr>
        <w:t xml:space="preserve">incorporates precipitation type, intensity, and visibility and quantifies the </w:t>
      </w:r>
      <w:r w:rsidR="00DD009C">
        <w:rPr>
          <w:rFonts w:cs="Times New Roman"/>
        </w:rPr>
        <w:t>impact</w:t>
      </w:r>
      <w:r w:rsidRPr="00C05C00">
        <w:rPr>
          <w:rFonts w:cs="Times New Roman"/>
        </w:rPr>
        <w:t xml:space="preserve"> on traffic flow.</w:t>
      </w:r>
    </w:p>
    <w:p w:rsidR="00990CE5" w:rsidRDefault="003B78A5" w:rsidP="00AF78BE">
      <w:pPr>
        <w:spacing w:after="0" w:line="240" w:lineRule="auto"/>
        <w:jc w:val="center"/>
        <w:rPr>
          <w:rFonts w:cs="Times New Roman"/>
        </w:rPr>
      </w:pPr>
      <w:r>
        <w:rPr>
          <w:rFonts w:cs="Times New Roman"/>
          <w:noProof/>
        </w:rPr>
        <w:drawing>
          <wp:inline distT="0" distB="0" distL="0" distR="0">
            <wp:extent cx="5943600" cy="3834130"/>
            <wp:effectExtent l="19050" t="0" r="0" b="0"/>
            <wp:docPr id="12" name="Picture 11" descr="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9" cstate="print"/>
                    <a:stretch>
                      <a:fillRect/>
                    </a:stretch>
                  </pic:blipFill>
                  <pic:spPr>
                    <a:xfrm>
                      <a:off x="0" y="0"/>
                      <a:ext cx="5943600" cy="3834130"/>
                    </a:xfrm>
                    <a:prstGeom prst="rect">
                      <a:avLst/>
                    </a:prstGeom>
                  </pic:spPr>
                </pic:pic>
              </a:graphicData>
            </a:graphic>
          </wp:inline>
        </w:drawing>
      </w:r>
    </w:p>
    <w:p w:rsidR="00990CE5" w:rsidRPr="00CA7A03" w:rsidRDefault="00CA7A03" w:rsidP="004D2219">
      <w:pPr>
        <w:pStyle w:val="Caption"/>
        <w:spacing w:after="0"/>
        <w:rPr>
          <w:rFonts w:ascii="Times New Roman" w:hAnsi="Times New Roman" w:cs="Times New Roman"/>
          <w:color w:val="auto"/>
          <w:sz w:val="22"/>
          <w:szCs w:val="22"/>
        </w:rPr>
      </w:pPr>
      <w:r w:rsidRPr="00CA7A03">
        <w:rPr>
          <w:rFonts w:ascii="Times New Roman" w:hAnsi="Times New Roman" w:cs="Times New Roman"/>
          <w:color w:val="auto"/>
          <w:sz w:val="22"/>
          <w:szCs w:val="22"/>
        </w:rPr>
        <w:t>FIGURE</w:t>
      </w:r>
      <w:r w:rsidR="00990CE5" w:rsidRPr="00CA7A03">
        <w:rPr>
          <w:rFonts w:ascii="Times New Roman" w:hAnsi="Times New Roman" w:cs="Times New Roman"/>
          <w:color w:val="auto"/>
          <w:sz w:val="22"/>
          <w:szCs w:val="22"/>
        </w:rPr>
        <w:t xml:space="preserve"> </w:t>
      </w:r>
      <w:r w:rsidR="001F0940" w:rsidRPr="00CA7A03">
        <w:rPr>
          <w:rFonts w:ascii="Times New Roman" w:hAnsi="Times New Roman" w:cs="Times New Roman"/>
          <w:color w:val="auto"/>
          <w:sz w:val="22"/>
          <w:szCs w:val="22"/>
        </w:rPr>
        <w:fldChar w:fldCharType="begin"/>
      </w:r>
      <w:r w:rsidR="001976E8" w:rsidRPr="00CA7A03">
        <w:rPr>
          <w:rFonts w:ascii="Times New Roman" w:hAnsi="Times New Roman" w:cs="Times New Roman"/>
          <w:color w:val="auto"/>
          <w:sz w:val="22"/>
          <w:szCs w:val="22"/>
        </w:rPr>
        <w:instrText xml:space="preserve"> SEQ Figure \* ARABIC </w:instrText>
      </w:r>
      <w:r w:rsidR="001F0940" w:rsidRPr="00CA7A03">
        <w:rPr>
          <w:rFonts w:ascii="Times New Roman" w:hAnsi="Times New Roman" w:cs="Times New Roman"/>
          <w:color w:val="auto"/>
          <w:sz w:val="22"/>
          <w:szCs w:val="22"/>
        </w:rPr>
        <w:fldChar w:fldCharType="separate"/>
      </w:r>
      <w:proofErr w:type="gramStart"/>
      <w:r w:rsidR="009C0D28" w:rsidRPr="00CA7A03">
        <w:rPr>
          <w:rFonts w:ascii="Times New Roman" w:hAnsi="Times New Roman" w:cs="Times New Roman"/>
          <w:noProof/>
          <w:color w:val="auto"/>
          <w:sz w:val="22"/>
          <w:szCs w:val="22"/>
        </w:rPr>
        <w:t>2</w:t>
      </w:r>
      <w:r w:rsidR="001F0940" w:rsidRPr="00CA7A03">
        <w:rPr>
          <w:rFonts w:ascii="Times New Roman" w:hAnsi="Times New Roman" w:cs="Times New Roman"/>
          <w:color w:val="auto"/>
          <w:sz w:val="22"/>
          <w:szCs w:val="22"/>
        </w:rPr>
        <w:fldChar w:fldCharType="end"/>
      </w:r>
      <w:r w:rsidR="00990CE5" w:rsidRPr="00CA7A03">
        <w:rPr>
          <w:rFonts w:ascii="Times New Roman" w:hAnsi="Times New Roman" w:cs="Times New Roman"/>
          <w:color w:val="auto"/>
          <w:sz w:val="22"/>
          <w:szCs w:val="22"/>
        </w:rPr>
        <w:t xml:space="preserve">  Flowchart</w:t>
      </w:r>
      <w:proofErr w:type="gramEnd"/>
      <w:r w:rsidR="00990CE5" w:rsidRPr="00CA7A03">
        <w:rPr>
          <w:rFonts w:ascii="Times New Roman" w:hAnsi="Times New Roman" w:cs="Times New Roman"/>
          <w:color w:val="auto"/>
          <w:sz w:val="22"/>
          <w:szCs w:val="22"/>
        </w:rPr>
        <w:t xml:space="preserve"> for </w:t>
      </w:r>
      <w:proofErr w:type="spellStart"/>
      <w:r w:rsidR="00990CE5" w:rsidRPr="00CA7A03">
        <w:rPr>
          <w:rFonts w:ascii="Times New Roman" w:hAnsi="Times New Roman" w:cs="Times New Roman"/>
          <w:color w:val="auto"/>
          <w:sz w:val="22"/>
          <w:szCs w:val="22"/>
        </w:rPr>
        <w:t>Precip</w:t>
      </w:r>
      <w:proofErr w:type="spellEnd"/>
      <w:r w:rsidR="00990CE5" w:rsidRPr="00CA7A03">
        <w:rPr>
          <w:rFonts w:ascii="Times New Roman" w:hAnsi="Times New Roman" w:cs="Times New Roman"/>
          <w:color w:val="auto"/>
          <w:sz w:val="22"/>
          <w:szCs w:val="22"/>
        </w:rPr>
        <w:t xml:space="preserve"> Index.  </w:t>
      </w:r>
      <w:proofErr w:type="spellStart"/>
      <w:r w:rsidR="00990CE5" w:rsidRPr="00CA7A03">
        <w:rPr>
          <w:rFonts w:ascii="Times New Roman" w:hAnsi="Times New Roman" w:cs="Times New Roman"/>
          <w:color w:val="auto"/>
          <w:sz w:val="22"/>
          <w:szCs w:val="22"/>
        </w:rPr>
        <w:t>Precip</w:t>
      </w:r>
      <w:proofErr w:type="spellEnd"/>
      <w:r w:rsidR="00990CE5" w:rsidRPr="00CA7A03">
        <w:rPr>
          <w:rFonts w:ascii="Times New Roman" w:hAnsi="Times New Roman" w:cs="Times New Roman"/>
          <w:color w:val="auto"/>
          <w:sz w:val="22"/>
          <w:szCs w:val="22"/>
        </w:rPr>
        <w:t xml:space="preserve"> index score is calculated by multiplying the parameter weight with the parameter score.  Max score is 100.</w:t>
      </w:r>
    </w:p>
    <w:p w:rsidR="006D2B50" w:rsidRDefault="001D11A5" w:rsidP="004D2219">
      <w:pPr>
        <w:spacing w:after="0" w:line="240" w:lineRule="auto"/>
      </w:pPr>
      <w:r>
        <w:t xml:space="preserve">The </w:t>
      </w:r>
      <w:proofErr w:type="spellStart"/>
      <w:r w:rsidR="00DD009C">
        <w:t>Precip</w:t>
      </w:r>
      <w:proofErr w:type="spellEnd"/>
      <w:r>
        <w:t xml:space="preserve"> index consists of t</w:t>
      </w:r>
      <w:r w:rsidR="00DD009C">
        <w:t>wo</w:t>
      </w:r>
      <w:r>
        <w:t xml:space="preserve"> parameters:  precipitation accumulation and precipitation intensity</w:t>
      </w:r>
      <w:r w:rsidR="00DD009C">
        <w:t xml:space="preserve"> effect on free flow traffic speed</w:t>
      </w:r>
      <w:r>
        <w:t>.  The scores and weights assigned each parameter are given below:</w:t>
      </w:r>
    </w:p>
    <w:p w:rsidR="006D2B50" w:rsidRDefault="001D11A5" w:rsidP="004D2219">
      <w:pPr>
        <w:pStyle w:val="Heading3"/>
        <w:spacing w:before="120" w:after="0" w:line="240" w:lineRule="auto"/>
        <w:rPr>
          <w:color w:val="auto"/>
        </w:rPr>
      </w:pPr>
      <w:r w:rsidRPr="006D2B50">
        <w:rPr>
          <w:color w:val="auto"/>
        </w:rPr>
        <w:t xml:space="preserve">Precipitation Accumulation   </w:t>
      </w:r>
      <w:r w:rsidR="00B73856" w:rsidRPr="006D2B50">
        <w:rPr>
          <w:color w:val="auto"/>
        </w:rPr>
        <w:t xml:space="preserve"> </w:t>
      </w:r>
    </w:p>
    <w:p w:rsidR="00BC392B" w:rsidRDefault="006D2B50" w:rsidP="004D2219">
      <w:pPr>
        <w:spacing w:after="0" w:line="240" w:lineRule="auto"/>
        <w:rPr>
          <w:rFonts w:cs="Times New Roman"/>
        </w:rPr>
      </w:pPr>
      <w:r w:rsidRPr="006D2B50">
        <w:rPr>
          <w:rFonts w:cs="Times New Roman"/>
        </w:rPr>
        <w:t>Accumulation scores were adapted or</w:t>
      </w:r>
      <w:r w:rsidR="003E09B0">
        <w:rPr>
          <w:rFonts w:cs="Times New Roman"/>
        </w:rPr>
        <w:t xml:space="preserve"> slightly</w:t>
      </w:r>
      <w:r w:rsidRPr="006D2B50">
        <w:rPr>
          <w:rFonts w:cs="Times New Roman"/>
        </w:rPr>
        <w:t xml:space="preserve"> modified from Nixon and </w:t>
      </w:r>
      <w:proofErr w:type="spellStart"/>
      <w:r w:rsidRPr="006D2B50">
        <w:rPr>
          <w:rFonts w:cs="Times New Roman"/>
        </w:rPr>
        <w:t>Qiu</w:t>
      </w:r>
      <w:proofErr w:type="spellEnd"/>
      <w:r w:rsidRPr="006D2B50">
        <w:rPr>
          <w:rFonts w:cs="Times New Roman"/>
        </w:rPr>
        <w:t xml:space="preserve"> </w:t>
      </w:r>
      <w:r w:rsidR="001F0940" w:rsidRPr="006D2B50">
        <w:rPr>
          <w:rFonts w:cs="Times New Roman"/>
        </w:rPr>
        <w:fldChar w:fldCharType="begin"/>
      </w:r>
      <w:r w:rsidR="00EC715E">
        <w:rPr>
          <w:rFonts w:cs="Times New Roman"/>
        </w:rPr>
        <w:instrText xml:space="preserve"> ADDIN EN.CITE &lt;EndNote&gt;&lt;Cite&gt;&lt;Author&gt;Nixon&lt;/Author&gt;&lt;Year&gt;2004&lt;/Year&gt;&lt;RecNum&gt;91&lt;/RecNum&gt;&lt;DisplayText&gt;[18]&lt;/DisplayText&gt;&lt;record&gt;&lt;rec-number&gt;91&lt;/rec-number&gt;&lt;foreign-keys&gt;&lt;key app="EN" db-id="adpds55e3are9bed2e7vtwzixfpp2swa9fee"&gt;91&lt;/key&gt;&lt;/foreign-keys&gt;&lt;ref-type name="Newspaper Article"&gt;23&lt;/ref-type&gt;&lt;contributors&gt;&lt;authors&gt;&lt;author&gt;Nixon, W. A.&lt;/author&gt;&lt;author&gt;Qiu, L.&lt;/author&gt;&lt;/authors&gt;&lt;/contributors&gt;&lt;titles&gt;&lt;title&gt;Developing a Storm Severity Index&lt;/title&gt;&lt;secondary-title&gt;Paper presented at the 2004 Annual Meeting of the Transportation Research Board&lt;/secondary-title&gt;&lt;/titles&gt;&lt;dates&gt;&lt;year&gt;2004&lt;/year&gt;&lt;/dates&gt;&lt;pub-location&gt;Washington, D.C.&lt;/pub-location&gt;&lt;publisher&gt;Transportation Research Board&lt;/publisher&gt;&lt;label&gt;Nixon2004&lt;/label&gt;&lt;urls&gt;&lt;/urls&gt;&lt;/record&gt;&lt;/Cite&gt;&lt;/EndNote&gt;</w:instrText>
      </w:r>
      <w:r w:rsidR="001F0940" w:rsidRPr="006D2B50">
        <w:rPr>
          <w:rFonts w:cs="Times New Roman"/>
        </w:rPr>
        <w:fldChar w:fldCharType="separate"/>
      </w:r>
      <w:r w:rsidR="00EC715E">
        <w:rPr>
          <w:rFonts w:cs="Times New Roman"/>
          <w:noProof/>
        </w:rPr>
        <w:t>[</w:t>
      </w:r>
      <w:hyperlink w:anchor="_ENREF_18" w:tooltip="Nixon, 2004 #91" w:history="1">
        <w:r w:rsidR="001E0222">
          <w:rPr>
            <w:rFonts w:cs="Times New Roman"/>
            <w:noProof/>
          </w:rPr>
          <w:t>18</w:t>
        </w:r>
      </w:hyperlink>
      <w:r w:rsidR="00EC715E">
        <w:rPr>
          <w:rFonts w:cs="Times New Roman"/>
          <w:noProof/>
        </w:rPr>
        <w:t>]</w:t>
      </w:r>
      <w:r w:rsidR="001F0940" w:rsidRPr="006D2B50">
        <w:rPr>
          <w:rFonts w:cs="Times New Roman"/>
        </w:rPr>
        <w:fldChar w:fldCharType="end"/>
      </w:r>
      <w:r w:rsidR="003E09B0">
        <w:rPr>
          <w:rFonts w:cs="Times New Roman"/>
        </w:rPr>
        <w:t xml:space="preserve"> who quantified the relative impact of winter storm accumulations on transportation for different precipitation types</w:t>
      </w:r>
      <w:r w:rsidRPr="006D2B50">
        <w:rPr>
          <w:rFonts w:cs="Times New Roman"/>
        </w:rPr>
        <w:t xml:space="preserve">.  </w:t>
      </w:r>
      <w:r w:rsidR="006513A9">
        <w:rPr>
          <w:rFonts w:cs="Times New Roman"/>
        </w:rPr>
        <w:t xml:space="preserve">All precipitation estimates are calculated using liquid equivalent amounts.  </w:t>
      </w:r>
      <w:r w:rsidRPr="006D2B50">
        <w:rPr>
          <w:rFonts w:cs="Times New Roman"/>
        </w:rPr>
        <w:t xml:space="preserve">All freezing rain amounts are radial equivalent accumulations according to the method described by Jones </w:t>
      </w:r>
      <w:r w:rsidR="001F0940" w:rsidRPr="006D2B50">
        <w:rPr>
          <w:rFonts w:cs="Times New Roman"/>
        </w:rPr>
        <w:fldChar w:fldCharType="begin"/>
      </w:r>
      <w:r w:rsidR="0041556F">
        <w:rPr>
          <w:rFonts w:cs="Times New Roman"/>
        </w:rPr>
        <w:instrText xml:space="preserve"> ADDIN EN.CITE &lt;EndNote&gt;&lt;Cite&gt;&lt;Author&gt;Jones&lt;/Author&gt;&lt;Year&gt;1998&lt;/Year&gt;&lt;RecNum&gt;113&lt;/RecNum&gt;&lt;DisplayText&gt;[25]&lt;/DisplayText&gt;&lt;record&gt;&lt;rec-number&gt;113&lt;/rec-number&gt;&lt;foreign-keys&gt;&lt;key app="EN" db-id="adpds55e3are9bed2e7vtwzixfpp2swa9fee"&gt;113&lt;/key&gt;&lt;/foreign-keys&gt;&lt;ref-type name="Journal Article"&gt;17&lt;/ref-type&gt;&lt;contributors&gt;&lt;authors&gt;&lt;author&gt;Jones, K.F.&lt;/author&gt;&lt;/authors&gt;&lt;/contributors&gt;&lt;titles&gt;&lt;title&gt;A simple model for freezing rain ice loads&lt;/title&gt;&lt;secondary-title&gt;Atmospheric research&lt;/secondary-title&gt;&lt;/titles&gt;&lt;periodical&gt;&lt;full-title&gt;Atmospheric research&lt;/full-title&gt;&lt;/periodical&gt;&lt;pages&gt;87-97&lt;/pages&gt;&lt;volume&gt;46&lt;/volume&gt;&lt;number&gt;1-2&lt;/number&gt;&lt;dates&gt;&lt;year&gt;1998&lt;/year&gt;&lt;/dates&gt;&lt;isbn&gt;0169-8095&lt;/isbn&gt;&lt;urls&gt;&lt;/urls&gt;&lt;/record&gt;&lt;/Cite&gt;&lt;/EndNote&gt;</w:instrText>
      </w:r>
      <w:r w:rsidR="001F0940" w:rsidRPr="006D2B50">
        <w:rPr>
          <w:rFonts w:cs="Times New Roman"/>
        </w:rPr>
        <w:fldChar w:fldCharType="separate"/>
      </w:r>
      <w:r w:rsidR="0041556F">
        <w:rPr>
          <w:rFonts w:cs="Times New Roman"/>
          <w:noProof/>
        </w:rPr>
        <w:t>[</w:t>
      </w:r>
      <w:hyperlink w:anchor="_ENREF_25" w:tooltip="Jones, 1998 #113" w:history="1">
        <w:r w:rsidR="001E0222">
          <w:rPr>
            <w:rFonts w:cs="Times New Roman"/>
            <w:noProof/>
          </w:rPr>
          <w:t>25</w:t>
        </w:r>
      </w:hyperlink>
      <w:r w:rsidR="0041556F">
        <w:rPr>
          <w:rFonts w:cs="Times New Roman"/>
          <w:noProof/>
        </w:rPr>
        <w:t>]</w:t>
      </w:r>
      <w:r w:rsidR="001F0940" w:rsidRPr="006D2B50">
        <w:rPr>
          <w:rFonts w:cs="Times New Roman"/>
        </w:rPr>
        <w:fldChar w:fldCharType="end"/>
      </w:r>
      <w:r w:rsidRPr="006D2B50">
        <w:rPr>
          <w:rFonts w:cs="Times New Roman"/>
        </w:rPr>
        <w:t>.</w:t>
      </w:r>
      <w:r w:rsidR="003E09B0">
        <w:rPr>
          <w:rFonts w:cs="Times New Roman"/>
        </w:rPr>
        <w:t xml:space="preserve">  Snow and sleet amounts were derived using general conversions from liquid equivalent amounts</w:t>
      </w:r>
      <w:r w:rsidR="00EC715E">
        <w:rPr>
          <w:rFonts w:cs="Times New Roman"/>
        </w:rPr>
        <w:t xml:space="preserve"> </w:t>
      </w:r>
      <w:r w:rsidR="001F0940">
        <w:rPr>
          <w:rFonts w:cs="Times New Roman"/>
        </w:rPr>
        <w:fldChar w:fldCharType="begin"/>
      </w:r>
      <w:r w:rsidR="0041556F">
        <w:rPr>
          <w:rFonts w:cs="Times New Roman"/>
        </w:rPr>
        <w:instrText xml:space="preserve"> ADDIN EN.CITE &lt;EndNote&gt;&lt;Cite ExcludeYear="1"&gt;&lt;Author&gt;Jackson&lt;/Author&gt;&lt;RecNum&gt;118&lt;/RecNum&gt;&lt;DisplayText&gt;[26, 27]&lt;/DisplayText&gt;&lt;record&gt;&lt;rec-number&gt;118&lt;/rec-number&gt;&lt;foreign-keys&gt;&lt;key app="EN" db-id="adpds55e3are9bed2e7vtwzixfpp2swa9fee"&gt;118&lt;/key&gt;&lt;/foreign-keys&gt;&lt;ref-type name="Web Page"&gt;12&lt;/ref-type&gt;&lt;contributors&gt;&lt;authors&gt;&lt;author&gt;Jan Jackson&lt;/author&gt;&lt;/authors&gt;&lt;/contributors&gt;&lt;titles&gt;&lt;title&gt;All About Mixed Winter Precipitation&lt;/title&gt;&lt;/titles&gt;&lt;volume&gt;2011&lt;/volume&gt;&lt;dates&gt;&lt;/dates&gt;&lt;urls&gt;&lt;related-urls&gt;&lt;url&gt;http://www.erh.noaa.gov/rnk/Newsletter/Fall_2008/mixed_precip/Mixed_precip.html&lt;/url&gt;&lt;/related-urls&gt;&lt;/urls&gt;&lt;/record&gt;&lt;/Cite&gt;&lt;Cite ExcludeYear="1"&gt;&lt;Author&gt;Center&lt;/Author&gt;&lt;RecNum&gt;119&lt;/RecNum&gt;&lt;record&gt;&lt;rec-number&gt;119&lt;/rec-number&gt;&lt;foreign-keys&gt;&lt;key app="EN" db-id="adpds55e3are9bed2e7vtwzixfpp2swa9fee"&gt;119&lt;/key&gt;&lt;/foreign-keys&gt;&lt;ref-type name="Web Page"&gt;12&lt;/ref-type&gt;&lt;contributors&gt;&lt;authors&gt;&lt;author&gt;National Climate Data Center&lt;/author&gt;&lt;/authors&gt;&lt;/contributors&gt;&lt;titles&gt;&lt;title&gt;Estimating the Water Equivalent of Snow&lt;/title&gt;&lt;/titles&gt;&lt;volume&gt;2011&lt;/volume&gt;&lt;dates&gt;&lt;/dates&gt;&lt;urls&gt;&lt;related-urls&gt;&lt;url&gt;http://www.ncdc.noaa.gov/oa/climate/conversion/newsnowfall.pdf&lt;/url&gt;&lt;/related-urls&gt;&lt;/urls&gt;&lt;/record&gt;&lt;/Cite&gt;&lt;/EndNote&gt;</w:instrText>
      </w:r>
      <w:r w:rsidR="001F0940">
        <w:rPr>
          <w:rFonts w:cs="Times New Roman"/>
        </w:rPr>
        <w:fldChar w:fldCharType="separate"/>
      </w:r>
      <w:r w:rsidR="0041556F">
        <w:rPr>
          <w:rFonts w:cs="Times New Roman"/>
          <w:noProof/>
        </w:rPr>
        <w:t>[</w:t>
      </w:r>
      <w:hyperlink w:anchor="_ENREF_26" w:tooltip="Jackson,  #118" w:history="1">
        <w:r w:rsidR="001E0222">
          <w:rPr>
            <w:rFonts w:cs="Times New Roman"/>
            <w:noProof/>
          </w:rPr>
          <w:t>26</w:t>
        </w:r>
      </w:hyperlink>
      <w:r w:rsidR="0041556F">
        <w:rPr>
          <w:rFonts w:cs="Times New Roman"/>
          <w:noProof/>
        </w:rPr>
        <w:t xml:space="preserve">, </w:t>
      </w:r>
      <w:hyperlink w:anchor="_ENREF_27" w:tooltip="Center,  #119" w:history="1">
        <w:r w:rsidR="001E0222">
          <w:rPr>
            <w:rFonts w:cs="Times New Roman"/>
            <w:noProof/>
          </w:rPr>
          <w:t>27</w:t>
        </w:r>
      </w:hyperlink>
      <w:r w:rsidR="0041556F">
        <w:rPr>
          <w:rFonts w:cs="Times New Roman"/>
          <w:noProof/>
        </w:rPr>
        <w:t>]</w:t>
      </w:r>
      <w:r w:rsidR="001F0940">
        <w:rPr>
          <w:rFonts w:cs="Times New Roman"/>
        </w:rPr>
        <w:fldChar w:fldCharType="end"/>
      </w:r>
      <w:r w:rsidR="006513A9">
        <w:rPr>
          <w:rFonts w:cs="Times New Roman"/>
        </w:rPr>
        <w:t>.</w:t>
      </w:r>
    </w:p>
    <w:p w:rsidR="006D2B50" w:rsidRDefault="001D11A5" w:rsidP="004D2219">
      <w:pPr>
        <w:pStyle w:val="Heading3"/>
        <w:spacing w:before="120" w:after="0" w:line="240" w:lineRule="auto"/>
        <w:rPr>
          <w:color w:val="auto"/>
        </w:rPr>
      </w:pPr>
      <w:r w:rsidRPr="006D2B50">
        <w:rPr>
          <w:color w:val="auto"/>
        </w:rPr>
        <w:t xml:space="preserve">Precipitation impact on Free Flow </w:t>
      </w:r>
      <w:r w:rsidR="006513A9">
        <w:rPr>
          <w:color w:val="auto"/>
        </w:rPr>
        <w:t xml:space="preserve">Traffic </w:t>
      </w:r>
      <w:r w:rsidRPr="006D2B50">
        <w:rPr>
          <w:color w:val="auto"/>
        </w:rPr>
        <w:t xml:space="preserve">Speed  </w:t>
      </w:r>
    </w:p>
    <w:p w:rsidR="001D11A5" w:rsidRDefault="001D11A5" w:rsidP="004D2219">
      <w:pPr>
        <w:pStyle w:val="ListParagraph"/>
        <w:spacing w:after="0" w:line="240" w:lineRule="auto"/>
        <w:ind w:left="0"/>
        <w:rPr>
          <w:rFonts w:ascii="Times New Roman" w:hAnsi="Times New Roman" w:cs="Times New Roman"/>
        </w:rPr>
      </w:pPr>
      <w:r w:rsidRPr="006D2B50">
        <w:rPr>
          <w:rFonts w:ascii="Times New Roman" w:hAnsi="Times New Roman" w:cs="Times New Roman"/>
        </w:rPr>
        <w:t xml:space="preserve">This parameter incorporates precipitation intensity and visibility.  Categories for this parameter are numerous but they are all based upon visibility, intensity, and precipitation type.  </w:t>
      </w:r>
      <w:r w:rsidR="003E5C1F">
        <w:rPr>
          <w:rFonts w:ascii="Times New Roman" w:hAnsi="Times New Roman" w:cs="Times New Roman"/>
        </w:rPr>
        <w:t xml:space="preserve"> This parameter is weighted more than accumulation as precipitation intensity is more impactful on transportation than storm accumulations.</w:t>
      </w:r>
    </w:p>
    <w:p w:rsidR="006D2B50" w:rsidRPr="004D2219" w:rsidRDefault="001D11A5" w:rsidP="004D2219">
      <w:pPr>
        <w:pStyle w:val="ListParagraph"/>
        <w:spacing w:before="120" w:after="0" w:line="240" w:lineRule="auto"/>
        <w:ind w:left="0"/>
        <w:contextualSpacing w:val="0"/>
        <w:rPr>
          <w:rFonts w:ascii="Times New Roman" w:hAnsi="Times New Roman" w:cs="Times New Roman"/>
        </w:rPr>
      </w:pPr>
      <w:r w:rsidRPr="00FE0D0B">
        <w:rPr>
          <w:rFonts w:ascii="Times New Roman" w:hAnsi="Times New Roman" w:cs="Times New Roman"/>
          <w:b/>
        </w:rPr>
        <w:t xml:space="preserve">Snow and </w:t>
      </w:r>
      <w:proofErr w:type="spellStart"/>
      <w:proofErr w:type="gramStart"/>
      <w:r w:rsidRPr="00FE0D0B">
        <w:rPr>
          <w:rFonts w:ascii="Times New Roman" w:hAnsi="Times New Roman" w:cs="Times New Roman"/>
          <w:b/>
        </w:rPr>
        <w:t>Slee</w:t>
      </w:r>
      <w:proofErr w:type="spellEnd"/>
      <w:r w:rsidR="00FE0D0B">
        <w:rPr>
          <w:rFonts w:ascii="Times New Roman" w:hAnsi="Times New Roman" w:cs="Times New Roman"/>
          <w:i/>
        </w:rPr>
        <w:t xml:space="preserve">  </w:t>
      </w:r>
      <w:r w:rsidRPr="006D2B50">
        <w:rPr>
          <w:rFonts w:ascii="Times New Roman" w:hAnsi="Times New Roman" w:cs="Times New Roman"/>
        </w:rPr>
        <w:t>snow</w:t>
      </w:r>
      <w:proofErr w:type="gramEnd"/>
      <w:r w:rsidRPr="006D2B50">
        <w:rPr>
          <w:rFonts w:ascii="Times New Roman" w:hAnsi="Times New Roman" w:cs="Times New Roman"/>
        </w:rPr>
        <w:t xml:space="preserve"> and sleet have the highest impact on visibility.  Average liquid-equivalent hourly snowfall/sleet rates are calculated from model output and intensities are assigned according to Rasmussen and Cole </w:t>
      </w:r>
      <w:r w:rsidR="001F0940"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1F0940"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1F0940" w:rsidRPr="006D2B50">
        <w:rPr>
          <w:rFonts w:ascii="Times New Roman" w:hAnsi="Times New Roman" w:cs="Times New Roman"/>
        </w:rPr>
        <w:fldChar w:fldCharType="end"/>
      </w:r>
      <w:r w:rsidRPr="006D2B50">
        <w:rPr>
          <w:rFonts w:ascii="Times New Roman" w:hAnsi="Times New Roman" w:cs="Times New Roman"/>
        </w:rPr>
        <w:t>.  Visibility</w:t>
      </w:r>
      <w:r w:rsidR="006513A9">
        <w:rPr>
          <w:rFonts w:ascii="Times New Roman" w:hAnsi="Times New Roman" w:cs="Times New Roman"/>
        </w:rPr>
        <w:t xml:space="preserve"> (</w:t>
      </w:r>
      <w:r w:rsidRPr="006D2B50">
        <w:rPr>
          <w:rFonts w:ascii="Times New Roman" w:hAnsi="Times New Roman" w:cs="Times New Roman"/>
        </w:rPr>
        <w:t>a function of precipitation intensity</w:t>
      </w:r>
      <w:r w:rsidR="006513A9">
        <w:rPr>
          <w:rFonts w:ascii="Times New Roman" w:hAnsi="Times New Roman" w:cs="Times New Roman"/>
        </w:rPr>
        <w:t>)</w:t>
      </w:r>
      <w:r w:rsidRPr="006D2B50">
        <w:rPr>
          <w:rFonts w:ascii="Times New Roman" w:hAnsi="Times New Roman" w:cs="Times New Roman"/>
        </w:rPr>
        <w:t xml:space="preserve">, temperature, and time of day, were assigned according to Rasmussen and Cole </w:t>
      </w:r>
      <w:r w:rsidR="001F0940"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1F0940"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1F0940" w:rsidRPr="006D2B50">
        <w:rPr>
          <w:rFonts w:ascii="Times New Roman" w:hAnsi="Times New Roman" w:cs="Times New Roman"/>
        </w:rPr>
        <w:fldChar w:fldCharType="end"/>
      </w:r>
      <w:r w:rsidRPr="006D2B50">
        <w:rPr>
          <w:rFonts w:ascii="Times New Roman" w:hAnsi="Times New Roman" w:cs="Times New Roman"/>
        </w:rPr>
        <w:t xml:space="preserve">.   </w:t>
      </w:r>
      <w:proofErr w:type="spellStart"/>
      <w:r w:rsidRPr="006D2B50">
        <w:rPr>
          <w:rFonts w:ascii="Times New Roman" w:hAnsi="Times New Roman" w:cs="Times New Roman"/>
        </w:rPr>
        <w:t>Rakha</w:t>
      </w:r>
      <w:proofErr w:type="spellEnd"/>
      <w:r w:rsidRPr="006D2B50">
        <w:rPr>
          <w:rFonts w:ascii="Times New Roman" w:hAnsi="Times New Roman" w:cs="Times New Roman"/>
        </w:rPr>
        <w:t xml:space="preserve"> et al.</w:t>
      </w:r>
      <w:r w:rsidR="003E5CFE" w:rsidRPr="006D2B50">
        <w:rPr>
          <w:rFonts w:ascii="Times New Roman" w:hAnsi="Times New Roman" w:cs="Times New Roman"/>
        </w:rPr>
        <w:t xml:space="preserve"> </w:t>
      </w:r>
      <w:r w:rsidR="001F0940"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&lt;EndNote&gt;&lt;Cite&gt;&lt;Author&gt;Rakha&lt;/Author&gt;&lt;Year&gt;2008&lt;/Year&gt;&lt;RecNum&gt;114&lt;/RecNum&gt;&lt;DisplayText&gt;[29]&lt;/DisplayText&gt;&lt;record&gt;&lt;rec-number&gt;114&lt;/rec-number&gt;&lt;foreign-keys&gt;&lt;key app="EN" db-id="adpds55e3are9bed2e7vtwzixfpp2swa9fee"&gt;114&lt;/key&gt;&lt;/foreign-keys&gt;&lt;ref-type name="Journal Article"&gt;17&lt;/ref-type&gt;&lt;contributors&gt;&lt;authors&gt;&lt;author&gt;Rakha, H.&lt;/author&gt;&lt;author&gt;Farzaneh, M.&lt;/author&gt;&lt;author&gt;Arafeh, M.&lt;/author&gt;&lt;author&gt;Sterzin, E.&lt;/author&gt;&lt;/authors&gt;&lt;/contributors&gt;&lt;titles&gt;&lt;title&gt;Inclement Weather Impacts on Freeway Traffic Stream Behavior&lt;/title&gt;&lt;secondary-title&gt;Transportation Research Record: Journal of the Transportation Research Board&lt;/secondary-title&gt;&lt;/titles&gt;&lt;periodical&gt;&lt;full-title&gt;Transportation Research Record: Journal of the Transportation Research Board&lt;/full-title&gt;&lt;/periodical&gt;&lt;pages&gt;8-18&lt;/pages&gt;&lt;volume&gt;2071&lt;/volume&gt;&lt;number&gt;-1&lt;/number&gt;&lt;dates&gt;&lt;year&gt;2008&lt;/year&gt;&lt;/dates&gt;&lt;isbn&gt;0361-1981&lt;/isbn&gt;&lt;urls&gt;&lt;/urls&gt;&lt;/record&gt;&lt;/Cite&gt;&lt;/EndNote&gt;</w:instrText>
      </w:r>
      <w:r w:rsidR="001F0940" w:rsidRPr="006D2B50">
        <w:rPr>
          <w:rFonts w:ascii="Times New Roman" w:hAnsi="Times New Roman" w:cs="Times New Roman"/>
        </w:rPr>
        <w:fldChar w:fldCharType="separate"/>
      </w:r>
      <w:r w:rsidR="0041556F">
        <w:rPr>
          <w:rFonts w:ascii="Times New Roman" w:hAnsi="Times New Roman" w:cs="Times New Roman"/>
          <w:noProof/>
        </w:rPr>
        <w:t>[</w:t>
      </w:r>
      <w:hyperlink w:anchor="_ENREF_29" w:tooltip="Rakha, 2008 #114" w:history="1">
        <w:r w:rsidR="001E0222">
          <w:rPr>
            <w:rFonts w:ascii="Times New Roman" w:hAnsi="Times New Roman" w:cs="Times New Roman"/>
            <w:noProof/>
          </w:rPr>
          <w:t>29</w:t>
        </w:r>
      </w:hyperlink>
      <w:r w:rsidR="0041556F">
        <w:rPr>
          <w:rFonts w:ascii="Times New Roman" w:hAnsi="Times New Roman" w:cs="Times New Roman"/>
          <w:noProof/>
        </w:rPr>
        <w:t>]</w:t>
      </w:r>
      <w:r w:rsidR="001F0940" w:rsidRPr="006D2B50">
        <w:rPr>
          <w:rFonts w:ascii="Times New Roman" w:hAnsi="Times New Roman" w:cs="Times New Roman"/>
        </w:rPr>
        <w:fldChar w:fldCharType="end"/>
      </w:r>
      <w:r w:rsidR="003E5CFE" w:rsidRPr="006D2B50">
        <w:rPr>
          <w:rFonts w:ascii="Times New Roman" w:hAnsi="Times New Roman" w:cs="Times New Roman"/>
        </w:rPr>
        <w:t xml:space="preserve"> </w:t>
      </w:r>
      <w:r w:rsidRPr="006D2B50">
        <w:rPr>
          <w:rFonts w:ascii="Times New Roman" w:hAnsi="Times New Roman" w:cs="Times New Roman"/>
        </w:rPr>
        <w:t xml:space="preserve">studied how precipitation impacts </w:t>
      </w:r>
      <w:r w:rsidRPr="006D2B50">
        <w:rPr>
          <w:rFonts w:ascii="Times New Roman" w:hAnsi="Times New Roman" w:cs="Times New Roman"/>
        </w:rPr>
        <w:lastRenderedPageBreak/>
        <w:t xml:space="preserve">free-flow traffic speed; it is a function of precipitation intensity and visibility.   Intensities and visibilities determined from Rasmussen and Cole </w:t>
      </w:r>
      <w:r w:rsidR="001F0940"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1F0940"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1F0940" w:rsidRPr="006D2B50">
        <w:rPr>
          <w:rFonts w:ascii="Times New Roman" w:hAnsi="Times New Roman" w:cs="Times New Roman"/>
        </w:rPr>
        <w:fldChar w:fldCharType="end"/>
      </w:r>
      <w:r w:rsidRPr="006D2B50">
        <w:rPr>
          <w:rFonts w:ascii="Times New Roman" w:hAnsi="Times New Roman" w:cs="Times New Roman"/>
        </w:rPr>
        <w:t xml:space="preserve"> were applied to </w:t>
      </w:r>
      <w:proofErr w:type="spellStart"/>
      <w:r w:rsidRPr="006D2B50">
        <w:rPr>
          <w:rFonts w:ascii="Times New Roman" w:hAnsi="Times New Roman" w:cs="Times New Roman"/>
        </w:rPr>
        <w:t>Rakha</w:t>
      </w:r>
      <w:proofErr w:type="spellEnd"/>
      <w:r w:rsidRPr="006D2B50">
        <w:rPr>
          <w:rFonts w:ascii="Times New Roman" w:hAnsi="Times New Roman" w:cs="Times New Roman"/>
        </w:rPr>
        <w:t xml:space="preserve"> et al </w:t>
      </w:r>
      <w:r w:rsidR="001F0940"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&lt;EndNote&gt;&lt;Cite&gt;&lt;Author&gt;Rakha&lt;/Author&gt;&lt;Year&gt;2008&lt;/Year&gt;&lt;RecNum&gt;114&lt;/RecNum&gt;&lt;DisplayText&gt;[29]&lt;/DisplayText&gt;&lt;record&gt;&lt;rec-number&gt;114&lt;/rec-number&gt;&lt;foreign-keys&gt;&lt;key app="EN" db-id="adpds55e3are9bed2e7vtwzixfpp2swa9fee"&gt;114&lt;/key&gt;&lt;/foreign-keys&gt;&lt;ref-type name="Journal Article"&gt;17&lt;/ref-type&gt;&lt;contributors&gt;&lt;authors&gt;&lt;author&gt;Rakha, H.&lt;/author&gt;&lt;author&gt;Farzaneh, M.&lt;/author&gt;&lt;author&gt;Arafeh, M.&lt;/author&gt;&lt;author&gt;Sterzin, E.&lt;/author&gt;&lt;/authors&gt;&lt;/contributors&gt;&lt;titles&gt;&lt;title&gt;Inclement Weather Impacts on Freeway Traffic Stream Behavior&lt;/title&gt;&lt;secondary-title&gt;Transportation Research Record: Journal of the Transportation Research Board&lt;/secondary-title&gt;&lt;/titles&gt;&lt;periodical&gt;&lt;full-title&gt;Transportation Research Record: Journal of the Transportation Research Board&lt;/full-title&gt;&lt;/periodical&gt;&lt;pages&gt;8-18&lt;/pages&gt;&lt;volume&gt;2071&lt;/volume&gt;&lt;number&gt;-1&lt;/number&gt;&lt;dates&gt;&lt;year&gt;2008&lt;/year&gt;&lt;/dates&gt;&lt;isbn&gt;0361-1981&lt;/isbn&gt;&lt;urls&gt;&lt;/urls&gt;&lt;/record&gt;&lt;/Cite&gt;&lt;/EndNote&gt;</w:instrText>
      </w:r>
      <w:r w:rsidR="001F0940" w:rsidRPr="006D2B50">
        <w:rPr>
          <w:rFonts w:ascii="Times New Roman" w:hAnsi="Times New Roman" w:cs="Times New Roman"/>
        </w:rPr>
        <w:fldChar w:fldCharType="separate"/>
      </w:r>
      <w:r w:rsidR="0041556F">
        <w:rPr>
          <w:rFonts w:ascii="Times New Roman" w:hAnsi="Times New Roman" w:cs="Times New Roman"/>
          <w:noProof/>
        </w:rPr>
        <w:t>[</w:t>
      </w:r>
      <w:hyperlink w:anchor="_ENREF_29" w:tooltip="Rakha, 2008 #114" w:history="1">
        <w:r w:rsidR="001E0222">
          <w:rPr>
            <w:rFonts w:ascii="Times New Roman" w:hAnsi="Times New Roman" w:cs="Times New Roman"/>
            <w:noProof/>
          </w:rPr>
          <w:t>29</w:t>
        </w:r>
      </w:hyperlink>
      <w:r w:rsidR="0041556F">
        <w:rPr>
          <w:rFonts w:ascii="Times New Roman" w:hAnsi="Times New Roman" w:cs="Times New Roman"/>
          <w:noProof/>
        </w:rPr>
        <w:t>]</w:t>
      </w:r>
      <w:r w:rsidR="001F0940" w:rsidRPr="006D2B50">
        <w:rPr>
          <w:rFonts w:ascii="Times New Roman" w:hAnsi="Times New Roman" w:cs="Times New Roman"/>
        </w:rPr>
        <w:fldChar w:fldCharType="end"/>
      </w:r>
      <w:r w:rsidR="006513A9">
        <w:rPr>
          <w:rFonts w:ascii="Times New Roman" w:hAnsi="Times New Roman" w:cs="Times New Roman"/>
        </w:rPr>
        <w:t xml:space="preserve"> to determine the impact of precipitation intensity on free flow traffic speed</w:t>
      </w:r>
      <w:r w:rsidRPr="006D2B50">
        <w:rPr>
          <w:rFonts w:ascii="Times New Roman" w:hAnsi="Times New Roman" w:cs="Times New Roman"/>
        </w:rPr>
        <w:t xml:space="preserve">.  Scoring was the ratio of the impact on free-flow traffic speed to the maximum possible impact on free-flow traffic </w:t>
      </w:r>
      <w:r w:rsidR="006D2B50">
        <w:rPr>
          <w:rFonts w:ascii="Times New Roman" w:hAnsi="Times New Roman" w:cs="Times New Roman"/>
        </w:rPr>
        <w:t xml:space="preserve">speed.  </w:t>
      </w:r>
    </w:p>
    <w:p w:rsidR="001D11A5" w:rsidRPr="006D2B50" w:rsidRDefault="001D11A5" w:rsidP="004D2219">
      <w:pPr>
        <w:pStyle w:val="ListParagraph"/>
        <w:spacing w:before="120" w:after="0" w:line="240" w:lineRule="auto"/>
        <w:ind w:left="0"/>
        <w:contextualSpacing w:val="0"/>
        <w:rPr>
          <w:rFonts w:ascii="Times New Roman" w:hAnsi="Times New Roman" w:cs="Times New Roman"/>
        </w:rPr>
      </w:pPr>
      <w:r w:rsidRPr="00FE0D0B">
        <w:rPr>
          <w:rFonts w:ascii="Times New Roman" w:hAnsi="Times New Roman" w:cs="Times New Roman"/>
          <w:b/>
        </w:rPr>
        <w:t>Rain/ Freezing Rai</w:t>
      </w:r>
      <w:r w:rsidR="00FE0D0B" w:rsidRPr="00FE0D0B">
        <w:rPr>
          <w:rFonts w:ascii="Times New Roman" w:hAnsi="Times New Roman" w:cs="Times New Roman"/>
          <w:b/>
        </w:rPr>
        <w:t>n</w:t>
      </w:r>
      <w:r w:rsidR="00FE0D0B">
        <w:rPr>
          <w:rFonts w:ascii="Times New Roman" w:hAnsi="Times New Roman" w:cs="Times New Roman"/>
          <w:i/>
        </w:rPr>
        <w:t xml:space="preserve">  </w:t>
      </w:r>
      <w:r w:rsidRPr="006D2B50">
        <w:rPr>
          <w:rFonts w:ascii="Times New Roman" w:hAnsi="Times New Roman" w:cs="Times New Roman"/>
        </w:rPr>
        <w:t xml:space="preserve">According to </w:t>
      </w:r>
      <w:proofErr w:type="spellStart"/>
      <w:r w:rsidRPr="006D2B50">
        <w:rPr>
          <w:rFonts w:ascii="Times New Roman" w:hAnsi="Times New Roman" w:cs="Times New Roman"/>
        </w:rPr>
        <w:t>Rassmussen</w:t>
      </w:r>
      <w:proofErr w:type="spellEnd"/>
      <w:r w:rsidRPr="006D2B50">
        <w:rPr>
          <w:rFonts w:ascii="Times New Roman" w:hAnsi="Times New Roman" w:cs="Times New Roman"/>
        </w:rPr>
        <w:t xml:space="preserve"> and Cole </w:t>
      </w:r>
      <w:r w:rsidR="001F0940"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1F0940"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1F0940" w:rsidRPr="006D2B50">
        <w:rPr>
          <w:rFonts w:ascii="Times New Roman" w:hAnsi="Times New Roman" w:cs="Times New Roman"/>
        </w:rPr>
        <w:fldChar w:fldCharType="end"/>
      </w:r>
      <w:r w:rsidRPr="006D2B50">
        <w:rPr>
          <w:rFonts w:ascii="Times New Roman" w:hAnsi="Times New Roman" w:cs="Times New Roman"/>
        </w:rPr>
        <w:t xml:space="preserve">, liquid precipitation does not impact visibilities near as much as snowfall.  </w:t>
      </w:r>
      <w:proofErr w:type="spellStart"/>
      <w:r w:rsidRPr="006D2B50">
        <w:rPr>
          <w:rFonts w:ascii="Times New Roman" w:hAnsi="Times New Roman" w:cs="Times New Roman"/>
        </w:rPr>
        <w:t>Rakha</w:t>
      </w:r>
      <w:proofErr w:type="spellEnd"/>
      <w:r w:rsidRPr="006D2B50">
        <w:rPr>
          <w:rFonts w:ascii="Times New Roman" w:hAnsi="Times New Roman" w:cs="Times New Roman"/>
        </w:rPr>
        <w:t xml:space="preserve"> et al</w:t>
      </w:r>
      <w:r w:rsidR="006513A9">
        <w:rPr>
          <w:rFonts w:ascii="Times New Roman" w:hAnsi="Times New Roman" w:cs="Times New Roman"/>
        </w:rPr>
        <w:t xml:space="preserve">. </w:t>
      </w:r>
      <w:r w:rsidR="001F0940"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&lt;EndNote&gt;&lt;Cite&gt;&lt;Author&gt;Rakha&lt;/Author&gt;&lt;Year&gt;2008&lt;/Year&gt;&lt;RecNum&gt;114&lt;/RecNum&gt;&lt;DisplayText&gt;[29]&lt;/DisplayText&gt;&lt;record&gt;&lt;rec-number&gt;114&lt;/rec-number&gt;&lt;foreign-keys&gt;&lt;key app="EN" db-id="adpds55e3are9bed2e7vtwzixfpp2swa9fee"&gt;114&lt;/key&gt;&lt;/foreign-keys&gt;&lt;ref-type name="Journal Article"&gt;17&lt;/ref-type&gt;&lt;contributors&gt;&lt;authors&gt;&lt;author&gt;Rakha, H.&lt;/author&gt;&lt;author&gt;Farzaneh, M.&lt;/author&gt;&lt;author&gt;Arafeh, M.&lt;/author&gt;&lt;author&gt;Sterzin, E.&lt;/author&gt;&lt;/authors&gt;&lt;/contributors&gt;&lt;titles&gt;&lt;title&gt;Inclement Weather Impacts on Freeway Traffic Stream Behavior&lt;/title&gt;&lt;secondary-title&gt;Transportation Research Record: Journal of the Transportation Research Board&lt;/secondary-title&gt;&lt;/titles&gt;&lt;periodical&gt;&lt;full-title&gt;Transportation Research Record: Journal of the Transportation Research Board&lt;/full-title&gt;&lt;/periodical&gt;&lt;pages&gt;8-18&lt;/pages&gt;&lt;volume&gt;2071&lt;/volume&gt;&lt;number&gt;-1&lt;/number&gt;&lt;dates&gt;&lt;year&gt;2008&lt;/year&gt;&lt;/dates&gt;&lt;isbn&gt;0361-1981&lt;/isbn&gt;&lt;urls&gt;&lt;/urls&gt;&lt;/record&gt;&lt;/Cite&gt;&lt;/EndNote&gt;</w:instrText>
      </w:r>
      <w:r w:rsidR="001F0940" w:rsidRPr="006D2B50">
        <w:rPr>
          <w:rFonts w:ascii="Times New Roman" w:hAnsi="Times New Roman" w:cs="Times New Roman"/>
        </w:rPr>
        <w:fldChar w:fldCharType="separate"/>
      </w:r>
      <w:r w:rsidR="0041556F">
        <w:rPr>
          <w:rFonts w:ascii="Times New Roman" w:hAnsi="Times New Roman" w:cs="Times New Roman"/>
          <w:noProof/>
        </w:rPr>
        <w:t>[</w:t>
      </w:r>
      <w:hyperlink w:anchor="_ENREF_29" w:tooltip="Rakha, 2008 #114" w:history="1">
        <w:r w:rsidR="001E0222">
          <w:rPr>
            <w:rFonts w:ascii="Times New Roman" w:hAnsi="Times New Roman" w:cs="Times New Roman"/>
            <w:noProof/>
          </w:rPr>
          <w:t>29</w:t>
        </w:r>
      </w:hyperlink>
      <w:r w:rsidR="0041556F">
        <w:rPr>
          <w:rFonts w:ascii="Times New Roman" w:hAnsi="Times New Roman" w:cs="Times New Roman"/>
          <w:noProof/>
        </w:rPr>
        <w:t>]</w:t>
      </w:r>
      <w:r w:rsidR="001F0940" w:rsidRPr="006D2B50">
        <w:rPr>
          <w:rFonts w:ascii="Times New Roman" w:hAnsi="Times New Roman" w:cs="Times New Roman"/>
        </w:rPr>
        <w:fldChar w:fldCharType="end"/>
      </w:r>
      <w:r w:rsidRPr="006D2B50">
        <w:rPr>
          <w:rFonts w:ascii="Times New Roman" w:hAnsi="Times New Roman" w:cs="Times New Roman"/>
        </w:rPr>
        <w:t xml:space="preserve"> does quantify rainfall intensities on free flow </w:t>
      </w:r>
      <w:r w:rsidR="00FE0D0B">
        <w:rPr>
          <w:rFonts w:ascii="Times New Roman" w:hAnsi="Times New Roman" w:cs="Times New Roman"/>
        </w:rPr>
        <w:t xml:space="preserve">traffic speed. </w:t>
      </w:r>
      <w:r w:rsidRPr="006D2B50">
        <w:rPr>
          <w:rFonts w:ascii="Times New Roman" w:hAnsi="Times New Roman" w:cs="Times New Roman"/>
        </w:rPr>
        <w:t>Unfortunately, freezing rain</w:t>
      </w:r>
      <w:r w:rsidR="00921875">
        <w:rPr>
          <w:rFonts w:ascii="Times New Roman" w:hAnsi="Times New Roman" w:cs="Times New Roman"/>
        </w:rPr>
        <w:t>’s</w:t>
      </w:r>
      <w:r w:rsidRPr="006D2B50">
        <w:rPr>
          <w:rFonts w:ascii="Times New Roman" w:hAnsi="Times New Roman" w:cs="Times New Roman"/>
        </w:rPr>
        <w:t xml:space="preserve"> </w:t>
      </w:r>
      <w:r w:rsidR="006513A9">
        <w:rPr>
          <w:rFonts w:ascii="Times New Roman" w:hAnsi="Times New Roman" w:cs="Times New Roman"/>
        </w:rPr>
        <w:t xml:space="preserve">impact on free flow traffic speed is not well studied and </w:t>
      </w:r>
      <w:r w:rsidRPr="006D2B50">
        <w:rPr>
          <w:rFonts w:ascii="Times New Roman" w:hAnsi="Times New Roman" w:cs="Times New Roman"/>
        </w:rPr>
        <w:t xml:space="preserve">accurate impacts on free flow traffic speed are not </w:t>
      </w:r>
      <w:r w:rsidR="006F038E">
        <w:rPr>
          <w:rFonts w:ascii="Times New Roman" w:hAnsi="Times New Roman" w:cs="Times New Roman"/>
        </w:rPr>
        <w:t>available</w:t>
      </w:r>
      <w:r w:rsidRPr="006D2B50">
        <w:rPr>
          <w:rFonts w:ascii="Times New Roman" w:hAnsi="Times New Roman" w:cs="Times New Roman"/>
        </w:rPr>
        <w:t xml:space="preserve">.   To account for freezing rain it was assumed that for any three hour period, or time step of the model, if a location was forecast to experience freezing rain with radial ice accumulations greater than .01” then that location would receive a maximum score of 1.  This may be excessive, but the impact of freezing rain cannot be overemphasized.  </w:t>
      </w:r>
    </w:p>
    <w:p w:rsidR="003E5C1F" w:rsidRDefault="00107EAD" w:rsidP="004D2219">
      <w:pPr>
        <w:pStyle w:val="Heading1"/>
        <w:spacing w:before="120" w:after="0" w:line="240" w:lineRule="auto"/>
        <w:rPr>
          <w:color w:val="auto"/>
        </w:rPr>
      </w:pPr>
      <w:r w:rsidRPr="003E5C1F">
        <w:rPr>
          <w:color w:val="auto"/>
        </w:rPr>
        <w:t>S</w:t>
      </w:r>
      <w:r w:rsidR="00D56D23" w:rsidRPr="003E5C1F">
        <w:rPr>
          <w:color w:val="auto"/>
        </w:rPr>
        <w:t xml:space="preserve">SI </w:t>
      </w:r>
      <w:r w:rsidR="00AE6F71">
        <w:rPr>
          <w:color w:val="auto"/>
        </w:rPr>
        <w:t xml:space="preserve">Implementation and preliminary </w:t>
      </w:r>
      <w:r w:rsidR="00D56D23" w:rsidRPr="003E5C1F">
        <w:rPr>
          <w:color w:val="auto"/>
        </w:rPr>
        <w:t>Evaluation</w:t>
      </w:r>
    </w:p>
    <w:p w:rsidR="004063CD" w:rsidRPr="0008120C" w:rsidRDefault="001976E8" w:rsidP="004D2219">
      <w:pPr>
        <w:spacing w:before="120" w:after="0" w:line="240" w:lineRule="auto"/>
        <w:rPr>
          <w:b/>
        </w:rPr>
      </w:pPr>
      <w:r w:rsidRPr="001976E8">
        <w:rPr>
          <w:b/>
        </w:rPr>
        <w:t>SSI Implementation over 2000-2010 Winter Seasons</w:t>
      </w:r>
    </w:p>
    <w:p w:rsidR="004063CD" w:rsidRDefault="00D56D23" w:rsidP="004D2219">
      <w:pPr>
        <w:spacing w:after="0" w:line="240" w:lineRule="auto"/>
      </w:pPr>
      <w:r>
        <w:t xml:space="preserve">A WRF model was run in-house for </w:t>
      </w:r>
      <w:r w:rsidR="009C7D02">
        <w:t>all winter seasons</w:t>
      </w:r>
      <w:r w:rsidR="00B9196D">
        <w:t xml:space="preserve"> (December to March)</w:t>
      </w:r>
      <w:r w:rsidR="009C7D02">
        <w:t xml:space="preserve"> from 2000 – 2010 for central Oklahoma.  </w:t>
      </w:r>
      <w:r w:rsidR="009C0D28">
        <w:t>SSI scores for each grid were accumulated on a 12 hourly and daily basis and they yielded a log-normal distribution (Figures 3</w:t>
      </w:r>
      <w:proofErr w:type="gramStart"/>
      <w:r w:rsidR="009C0D28">
        <w:t>,4</w:t>
      </w:r>
      <w:proofErr w:type="gramEnd"/>
      <w:r w:rsidR="009C0D28">
        <w:t xml:space="preserve">).    </w:t>
      </w:r>
    </w:p>
    <w:p w:rsidR="00BC392B" w:rsidRDefault="006F209D" w:rsidP="004D2219">
      <w:pPr>
        <w:keepNext/>
        <w:spacing w:after="0" w:line="240" w:lineRule="auto"/>
      </w:pPr>
      <w:r>
        <w:rPr>
          <w:noProof/>
        </w:rPr>
        <w:drawing>
          <wp:inline distT="0" distB="0" distL="0" distR="0">
            <wp:extent cx="3185008" cy="2163838"/>
            <wp:effectExtent l="19050" t="0" r="0" b="0"/>
            <wp:docPr id="4" name="Picture 3" descr="Histfit_12hr_20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fit_12hr_20bins.png"/>
                    <pic:cNvPicPr/>
                  </pic:nvPicPr>
                  <pic:blipFill>
                    <a:blip r:embed="rId10" cstate="print"/>
                    <a:stretch>
                      <a:fillRect/>
                    </a:stretch>
                  </pic:blipFill>
                  <pic:spPr>
                    <a:xfrm>
                      <a:off x="0" y="0"/>
                      <a:ext cx="3184998" cy="2163831"/>
                    </a:xfrm>
                    <a:prstGeom prst="rect">
                      <a:avLst/>
                    </a:prstGeom>
                  </pic:spPr>
                </pic:pic>
              </a:graphicData>
            </a:graphic>
          </wp:inline>
        </w:drawing>
      </w:r>
    </w:p>
    <w:p w:rsidR="00BC392B" w:rsidRPr="00CA7A03" w:rsidRDefault="00CA7A03" w:rsidP="004D2219">
      <w:pPr>
        <w:pStyle w:val="Caption"/>
        <w:spacing w:after="0"/>
        <w:rPr>
          <w:rFonts w:ascii="Times New Roman" w:hAnsi="Times New Roman" w:cs="Times New Roman"/>
          <w:sz w:val="22"/>
          <w:szCs w:val="22"/>
        </w:rPr>
      </w:pPr>
      <w:r w:rsidRPr="00CA7A03">
        <w:rPr>
          <w:rFonts w:ascii="Times New Roman" w:hAnsi="Times New Roman" w:cs="Times New Roman"/>
          <w:color w:val="auto"/>
          <w:sz w:val="22"/>
          <w:szCs w:val="22"/>
        </w:rPr>
        <w:t>FIGURE</w:t>
      </w:r>
      <w:r w:rsidR="001976E8" w:rsidRPr="00CA7A03">
        <w:rPr>
          <w:rFonts w:ascii="Times New Roman" w:hAnsi="Times New Roman" w:cs="Times New Roman"/>
          <w:color w:val="auto"/>
          <w:sz w:val="22"/>
          <w:szCs w:val="22"/>
        </w:rPr>
        <w:t xml:space="preserve"> </w:t>
      </w:r>
      <w:r w:rsidR="001F0940" w:rsidRPr="00CA7A03">
        <w:rPr>
          <w:rFonts w:ascii="Times New Roman" w:hAnsi="Times New Roman" w:cs="Times New Roman"/>
          <w:color w:val="auto"/>
          <w:sz w:val="22"/>
          <w:szCs w:val="22"/>
        </w:rPr>
        <w:fldChar w:fldCharType="begin"/>
      </w:r>
      <w:r w:rsidR="001976E8" w:rsidRPr="00CA7A03">
        <w:rPr>
          <w:rFonts w:ascii="Times New Roman" w:hAnsi="Times New Roman" w:cs="Times New Roman"/>
          <w:color w:val="auto"/>
          <w:sz w:val="22"/>
          <w:szCs w:val="22"/>
        </w:rPr>
        <w:instrText xml:space="preserve"> SEQ Figure \* ARABIC </w:instrText>
      </w:r>
      <w:r w:rsidR="001F0940" w:rsidRPr="00CA7A03">
        <w:rPr>
          <w:rFonts w:ascii="Times New Roman" w:hAnsi="Times New Roman" w:cs="Times New Roman"/>
          <w:color w:val="auto"/>
          <w:sz w:val="22"/>
          <w:szCs w:val="22"/>
        </w:rPr>
        <w:fldChar w:fldCharType="separate"/>
      </w:r>
      <w:proofErr w:type="gramStart"/>
      <w:r w:rsidR="001976E8" w:rsidRPr="00CA7A03">
        <w:rPr>
          <w:rFonts w:ascii="Times New Roman" w:hAnsi="Times New Roman" w:cs="Times New Roman"/>
          <w:noProof/>
          <w:color w:val="auto"/>
          <w:sz w:val="22"/>
          <w:szCs w:val="22"/>
        </w:rPr>
        <w:t>3</w:t>
      </w:r>
      <w:r w:rsidR="001F0940" w:rsidRPr="00CA7A03">
        <w:rPr>
          <w:rFonts w:ascii="Times New Roman" w:hAnsi="Times New Roman" w:cs="Times New Roman"/>
          <w:color w:val="auto"/>
          <w:sz w:val="22"/>
          <w:szCs w:val="22"/>
        </w:rPr>
        <w:fldChar w:fldCharType="end"/>
      </w:r>
      <w:r w:rsidR="001976E8" w:rsidRPr="00CA7A03">
        <w:rPr>
          <w:rFonts w:ascii="Times New Roman" w:hAnsi="Times New Roman" w:cs="Times New Roman"/>
          <w:color w:val="auto"/>
          <w:sz w:val="22"/>
          <w:szCs w:val="22"/>
        </w:rPr>
        <w:t xml:space="preserve">  SSI distribution</w:t>
      </w:r>
      <w:proofErr w:type="gramEnd"/>
      <w:r w:rsidR="001976E8" w:rsidRPr="00CA7A03">
        <w:rPr>
          <w:rFonts w:ascii="Times New Roman" w:hAnsi="Times New Roman" w:cs="Times New Roman"/>
          <w:color w:val="auto"/>
          <w:sz w:val="22"/>
          <w:szCs w:val="22"/>
        </w:rPr>
        <w:t xml:space="preserve"> on a 12 hour basis</w:t>
      </w:r>
      <w:r>
        <w:rPr>
          <w:rFonts w:ascii="Times New Roman" w:hAnsi="Times New Roman" w:cs="Times New Roman"/>
          <w:color w:val="auto"/>
          <w:sz w:val="22"/>
          <w:szCs w:val="22"/>
        </w:rPr>
        <w:t>.</w:t>
      </w:r>
    </w:p>
    <w:p w:rsidR="00BC392B" w:rsidRDefault="006F209D" w:rsidP="004D2219">
      <w:pPr>
        <w:keepNext/>
        <w:spacing w:after="0" w:line="240" w:lineRule="auto"/>
      </w:pPr>
      <w:r>
        <w:rPr>
          <w:noProof/>
        </w:rPr>
        <w:drawing>
          <wp:inline distT="0" distB="0" distL="0" distR="0">
            <wp:extent cx="3188082" cy="2433637"/>
            <wp:effectExtent l="19050" t="0" r="0" b="0"/>
            <wp:docPr id="6" name="Picture 0" descr="Histfit_24hr_30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fit_24hr_30bins.png"/>
                    <pic:cNvPicPr/>
                  </pic:nvPicPr>
                  <pic:blipFill>
                    <a:blip r:embed="rId11" cstate="print"/>
                    <a:stretch>
                      <a:fillRect/>
                    </a:stretch>
                  </pic:blipFill>
                  <pic:spPr>
                    <a:xfrm>
                      <a:off x="0" y="0"/>
                      <a:ext cx="3186945" cy="2432769"/>
                    </a:xfrm>
                    <a:prstGeom prst="rect">
                      <a:avLst/>
                    </a:prstGeom>
                  </pic:spPr>
                </pic:pic>
              </a:graphicData>
            </a:graphic>
          </wp:inline>
        </w:drawing>
      </w:r>
    </w:p>
    <w:p w:rsidR="00BC392B" w:rsidRPr="00CA7A03" w:rsidRDefault="009C0D28" w:rsidP="004D2219">
      <w:pPr>
        <w:pStyle w:val="Caption"/>
        <w:spacing w:after="0"/>
        <w:rPr>
          <w:rFonts w:ascii="Times New Roman" w:hAnsi="Times New Roman" w:cs="Times New Roman"/>
          <w:color w:val="auto"/>
          <w:sz w:val="22"/>
          <w:szCs w:val="22"/>
        </w:rPr>
      </w:pPr>
      <w:r w:rsidRPr="00CA7A03">
        <w:rPr>
          <w:rFonts w:ascii="Times New Roman" w:hAnsi="Times New Roman" w:cs="Times New Roman"/>
          <w:color w:val="auto"/>
          <w:sz w:val="22"/>
          <w:szCs w:val="22"/>
        </w:rPr>
        <w:t xml:space="preserve">Figure </w:t>
      </w:r>
      <w:r w:rsidR="001F0940" w:rsidRPr="00CA7A03">
        <w:rPr>
          <w:rFonts w:ascii="Times New Roman" w:hAnsi="Times New Roman" w:cs="Times New Roman"/>
          <w:color w:val="auto"/>
          <w:sz w:val="22"/>
          <w:szCs w:val="22"/>
        </w:rPr>
        <w:fldChar w:fldCharType="begin"/>
      </w:r>
      <w:r w:rsidRPr="00CA7A03">
        <w:rPr>
          <w:rFonts w:ascii="Times New Roman" w:hAnsi="Times New Roman" w:cs="Times New Roman"/>
          <w:color w:val="auto"/>
          <w:sz w:val="22"/>
          <w:szCs w:val="22"/>
        </w:rPr>
        <w:instrText xml:space="preserve"> SEQ Figure \* ARABIC </w:instrText>
      </w:r>
      <w:r w:rsidR="001F0940" w:rsidRPr="00CA7A03">
        <w:rPr>
          <w:rFonts w:ascii="Times New Roman" w:hAnsi="Times New Roman" w:cs="Times New Roman"/>
          <w:color w:val="auto"/>
          <w:sz w:val="22"/>
          <w:szCs w:val="22"/>
        </w:rPr>
        <w:fldChar w:fldCharType="separate"/>
      </w:r>
      <w:r w:rsidRPr="00CA7A03">
        <w:rPr>
          <w:rFonts w:ascii="Times New Roman" w:hAnsi="Times New Roman" w:cs="Times New Roman"/>
          <w:noProof/>
          <w:color w:val="auto"/>
          <w:sz w:val="22"/>
          <w:szCs w:val="22"/>
        </w:rPr>
        <w:t>4</w:t>
      </w:r>
      <w:r w:rsidR="001F0940" w:rsidRPr="00CA7A03">
        <w:rPr>
          <w:rFonts w:ascii="Times New Roman" w:hAnsi="Times New Roman" w:cs="Times New Roman"/>
          <w:color w:val="auto"/>
          <w:sz w:val="22"/>
          <w:szCs w:val="22"/>
        </w:rPr>
        <w:fldChar w:fldCharType="end"/>
      </w:r>
      <w:r w:rsidRPr="00CA7A03">
        <w:rPr>
          <w:rFonts w:ascii="Times New Roman" w:hAnsi="Times New Roman" w:cs="Times New Roman"/>
          <w:color w:val="auto"/>
          <w:sz w:val="22"/>
          <w:szCs w:val="22"/>
        </w:rPr>
        <w:t xml:space="preserve">  SSI distribution of SSI scores on a daily basis</w:t>
      </w:r>
    </w:p>
    <w:p w:rsidR="00BC392B" w:rsidRDefault="00763B66" w:rsidP="004D2219">
      <w:pPr>
        <w:spacing w:after="0" w:line="240" w:lineRule="auto"/>
      </w:pPr>
      <w:r>
        <w:t xml:space="preserve">An addition, a statewide WRF model was run for some major disaster storms of the past decade in Oklahoma.  These </w:t>
      </w:r>
      <w:r w:rsidR="00F84912">
        <w:t xml:space="preserve">model runs are compared to the </w:t>
      </w:r>
      <w:r w:rsidR="00EE5F8C">
        <w:t>disaster declaration plots also as shown in Figure 5.</w:t>
      </w:r>
    </w:p>
    <w:p w:rsidR="00BC392B" w:rsidRDefault="00BC392B" w:rsidP="004D2219">
      <w:pPr>
        <w:spacing w:after="0" w:line="240" w:lineRule="auto"/>
      </w:pPr>
    </w:p>
    <w:p w:rsidR="00137A99" w:rsidRDefault="00137A99" w:rsidP="004D2219">
      <w:pPr>
        <w:spacing w:after="0" w:line="240" w:lineRule="auto"/>
      </w:pPr>
      <w:r w:rsidRPr="00137A99">
        <w:rPr>
          <w:noProof/>
        </w:rPr>
        <w:drawing>
          <wp:inline distT="0" distB="0" distL="0" distR="0">
            <wp:extent cx="2917581" cy="2179704"/>
            <wp:effectExtent l="19050" t="0" r="0" b="0"/>
            <wp:docPr id="1" name="Picture 2" descr="Dec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 2009"/>
                    <pic:cNvPicPr>
                      <a:picLocks noChangeAspect="1" noChangeArrowheads="1"/>
                    </pic:cNvPicPr>
                  </pic:nvPicPr>
                  <pic:blipFill>
                    <a:blip r:embed="rId12" cstate="print"/>
                    <a:srcRect/>
                    <a:stretch>
                      <a:fillRect/>
                    </a:stretch>
                  </pic:blipFill>
                  <pic:spPr bwMode="auto">
                    <a:xfrm>
                      <a:off x="0" y="0"/>
                      <a:ext cx="2921955" cy="2182971"/>
                    </a:xfrm>
                    <a:prstGeom prst="rect">
                      <a:avLst/>
                    </a:prstGeom>
                    <a:noFill/>
                    <a:ln w="9525">
                      <a:noFill/>
                      <a:miter lim="800000"/>
                      <a:headEnd/>
                      <a:tailEnd/>
                    </a:ln>
                  </pic:spPr>
                </pic:pic>
              </a:graphicData>
            </a:graphic>
          </wp:inline>
        </w:drawing>
      </w:r>
    </w:p>
    <w:p w:rsidR="00FD2C7F" w:rsidRPr="00FD2C7F" w:rsidRDefault="00FD2C7F" w:rsidP="00FD2C7F">
      <w:pPr>
        <w:pStyle w:val="Caption"/>
        <w:spacing w:after="0"/>
        <w:rPr>
          <w:rFonts w:ascii="Times New Roman" w:hAnsi="Times New Roman" w:cs="Times New Roman"/>
          <w:color w:val="auto"/>
          <w:sz w:val="22"/>
          <w:szCs w:val="22"/>
        </w:rPr>
      </w:pPr>
      <w:bookmarkStart w:id="1" w:name="_Ref299659678"/>
      <w:bookmarkStart w:id="2" w:name="_Toc316139364"/>
      <w:r w:rsidRPr="00FD2C7F">
        <w:rPr>
          <w:rFonts w:ascii="Times New Roman" w:hAnsi="Times New Roman" w:cs="Times New Roman"/>
          <w:color w:val="auto"/>
          <w:sz w:val="22"/>
          <w:szCs w:val="22"/>
        </w:rPr>
        <w:t xml:space="preserve">Figure </w:t>
      </w:r>
      <w:bookmarkEnd w:id="1"/>
      <w:r>
        <w:rPr>
          <w:rFonts w:ascii="Times New Roman" w:hAnsi="Times New Roman" w:cs="Times New Roman"/>
          <w:color w:val="auto"/>
          <w:sz w:val="22"/>
          <w:szCs w:val="22"/>
        </w:rPr>
        <w:t>5</w:t>
      </w:r>
      <w:r w:rsidRPr="00FD2C7F">
        <w:rPr>
          <w:rFonts w:ascii="Times New Roman" w:hAnsi="Times New Roman" w:cs="Times New Roman"/>
          <w:color w:val="auto"/>
          <w:sz w:val="22"/>
          <w:szCs w:val="22"/>
        </w:rPr>
        <w:t xml:space="preserve"> Storm Severity Index for a winter related major disaster in December, 2009</w:t>
      </w:r>
      <w:bookmarkEnd w:id="2"/>
    </w:p>
    <w:p w:rsidR="00FD2C7F" w:rsidRDefault="00FD2C7F" w:rsidP="004D2219">
      <w:pPr>
        <w:spacing w:after="0" w:line="240" w:lineRule="auto"/>
      </w:pPr>
    </w:p>
    <w:p w:rsidR="00912A4D" w:rsidRPr="00FD2C7F" w:rsidRDefault="00763B66" w:rsidP="004D2219">
      <w:pPr>
        <w:spacing w:after="0" w:line="240" w:lineRule="auto"/>
      </w:pPr>
      <w:r>
        <w:t xml:space="preserve"> </w:t>
      </w:r>
    </w:p>
    <w:p w:rsidR="004063CD" w:rsidRPr="0008120C" w:rsidRDefault="001976E8" w:rsidP="004D2219">
      <w:pPr>
        <w:spacing w:after="0" w:line="240" w:lineRule="auto"/>
        <w:rPr>
          <w:b/>
        </w:rPr>
      </w:pPr>
      <w:r w:rsidRPr="006F209D">
        <w:rPr>
          <w:b/>
          <w:highlight w:val="yellow"/>
        </w:rPr>
        <w:t>SSI Preliminary Evaluation</w:t>
      </w:r>
    </w:p>
    <w:p w:rsidR="00912A4D" w:rsidRPr="00912A4D" w:rsidRDefault="00912A4D" w:rsidP="00912A4D">
      <w:pPr>
        <w:spacing w:after="0" w:line="240" w:lineRule="auto"/>
        <w:rPr>
          <w:rFonts w:cs="Times New Roman"/>
        </w:rPr>
      </w:pPr>
      <w:r w:rsidRPr="00912A4D">
        <w:rPr>
          <w:rFonts w:cs="Times New Roman"/>
        </w:rPr>
        <w:t>To evaluate the SSI, daily accident data including injuries and fatalities, for Oklahoma county for 10 winter months (from 2000 – 2010) was obtained from the Oklahoma Department of Transportation. Effect of SSI to number of accident is investigated to by using ANOVA. Following hypothesis is examined to observe weather SSI is related with the number of accidents or there is no relationship.</w:t>
      </w:r>
    </w:p>
    <w:p w:rsidR="00912A4D" w:rsidRPr="00912A4D" w:rsidRDefault="001F0940" w:rsidP="00912A4D">
      <w:pPr>
        <w:spacing w:after="0" w:line="240" w:lineRule="auto"/>
        <w:rPr>
          <w:rFonts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cs="Times New Roman"/>
              </w:rPr>
              <m:t>0</m:t>
            </m:r>
          </m:sub>
        </m:sSub>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er</m:t>
        </m:r>
        <m:r>
          <w:rPr>
            <w:rFonts w:ascii="Cambria Math" w:hAnsi="Cambria Math" w:cs="Times New Roman"/>
          </w:rPr>
          <m:t>e</m:t>
        </m:r>
        <m:r>
          <w:rPr>
            <w:rFonts w:ascii="Cambria Math" w:cs="Times New Roman"/>
          </w:rPr>
          <m:t xml:space="preserve"> </m:t>
        </m:r>
        <m:r>
          <w:rPr>
            <w:rFonts w:ascii="Cambria Math" w:hAnsi="Cambria Math" w:cs="Times New Roman"/>
          </w:rPr>
          <m:t>is</m:t>
        </m:r>
        <m:r>
          <w:rPr>
            <w:rFonts w:ascii="Cambria Math" w:cs="Times New Roman"/>
          </w:rPr>
          <m:t xml:space="preserve"> </m:t>
        </m:r>
        <m:r>
          <w:rPr>
            <w:rFonts w:ascii="Cambria Math" w:hAnsi="Cambria Math" w:cs="Times New Roman"/>
          </w:rPr>
          <m:t>no</m:t>
        </m:r>
        <m:r>
          <w:rPr>
            <w:rFonts w:ascii="Cambria Math" w:cs="Times New Roman"/>
          </w:rPr>
          <m:t xml:space="preserve"> </m:t>
        </m:r>
        <m:r>
          <w:rPr>
            <w:rFonts w:ascii="Cambria Math" w:hAnsi="Cambria Math" w:cs="Times New Roman"/>
          </w:rPr>
          <m:t>relations</m:t>
        </m:r>
        <m:r>
          <w:rPr>
            <w:rFonts w:hAnsi="Cambria Math" w:cs="Times New Roman"/>
          </w:rPr>
          <m:t>h</m:t>
        </m:r>
        <m:r>
          <w:rPr>
            <w:rFonts w:ascii="Cambria Math" w:hAnsi="Cambria Math" w:cs="Times New Roman"/>
          </w:rPr>
          <m:t>ip</m:t>
        </m:r>
        <m:r>
          <w:rPr>
            <w:rFonts w:ascii="Cambria Math" w:cs="Times New Roman"/>
          </w:rPr>
          <m:t xml:space="preserve"> </m:t>
        </m:r>
        <m:r>
          <w:rPr>
            <w:rFonts w:ascii="Cambria Math" w:hAnsi="Cambria Math" w:cs="Times New Roman"/>
          </w:rPr>
          <m:t>wit</m:t>
        </m:r>
        <m:r>
          <w:rPr>
            <w:rFonts w:hAnsi="Cambria Math" w:cs="Times New Roman"/>
          </w:rPr>
          <m:t>h</m:t>
        </m:r>
        <m:r>
          <w:rPr>
            <w:rFonts w:ascii="Cambria Math" w:cs="Times New Roman"/>
          </w:rPr>
          <m:t xml:space="preserve"> </m:t>
        </m:r>
        <m:r>
          <w:rPr>
            <w:rFonts w:ascii="Cambria Math" w:hAnsi="Cambria Math" w:cs="Times New Roman"/>
          </w:rPr>
          <m:t>SSI</m:t>
        </m:r>
        <m:r>
          <w:rPr>
            <w:rFonts w:ascii="Cambria Math" w:cs="Times New Roman"/>
          </w:rPr>
          <m:t xml:space="preserve"> </m:t>
        </m:r>
        <m:r>
          <w:rPr>
            <w:rFonts w:ascii="Cambria Math" w:hAnsi="Cambria Math" w:cs="Times New Roman"/>
          </w:rPr>
          <m:t>and</m:t>
        </m:r>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m:t>
        </m:r>
        <m:r>
          <w:rPr>
            <w:rFonts w:ascii="Cambria Math" w:cs="Times New Roman"/>
          </w:rPr>
          <m:t xml:space="preserve"> </m:t>
        </m:r>
        <m:r>
          <w:rPr>
            <w:rFonts w:ascii="Cambria Math" w:hAnsi="Cambria Math" w:cs="Times New Roman"/>
          </w:rPr>
          <m:t>number</m:t>
        </m:r>
        <m:r>
          <w:rPr>
            <w:rFonts w:ascii="Cambria Math" w:cs="Times New Roman"/>
          </w:rPr>
          <m:t xml:space="preserve"> </m:t>
        </m:r>
        <m:r>
          <w:rPr>
            <w:rFonts w:ascii="Cambria Math" w:hAnsi="Cambria Math" w:cs="Times New Roman"/>
          </w:rPr>
          <m:t>of</m:t>
        </m:r>
        <m:r>
          <w:rPr>
            <w:rFonts w:ascii="Cambria Math" w:cs="Times New Roman"/>
          </w:rPr>
          <m:t xml:space="preserve"> </m:t>
        </m:r>
        <m:r>
          <w:rPr>
            <w:rFonts w:ascii="Cambria Math" w:hAnsi="Cambria Math" w:cs="Times New Roman"/>
          </w:rPr>
          <m:t>accidents</m:t>
        </m:r>
      </m:oMath>
      <w:r w:rsidR="00912A4D" w:rsidRPr="00912A4D">
        <w:rPr>
          <w:rFonts w:cs="Times New Roman"/>
        </w:rPr>
        <w:t xml:space="preserve"> </w:t>
      </w:r>
    </w:p>
    <w:p w:rsidR="00912A4D" w:rsidRPr="00912A4D" w:rsidRDefault="001F0940" w:rsidP="00912A4D">
      <w:pPr>
        <w:spacing w:after="0" w:line="240" w:lineRule="auto"/>
        <w:rPr>
          <w:rFonts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cs="Times New Roman"/>
              </w:rPr>
              <m:t>1</m:t>
            </m:r>
          </m:sub>
        </m:sSub>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ere</m:t>
        </m:r>
        <m:r>
          <w:rPr>
            <w:rFonts w:ascii="Cambria Math" w:cs="Times New Roman"/>
          </w:rPr>
          <m:t xml:space="preserve"> </m:t>
        </m:r>
        <m:r>
          <w:rPr>
            <w:rFonts w:ascii="Cambria Math" w:hAnsi="Cambria Math" w:cs="Times New Roman"/>
          </w:rPr>
          <m:t>is</m:t>
        </m:r>
        <m:r>
          <w:rPr>
            <w:rFonts w:ascii="Cambria Math" w:cs="Times New Roman"/>
          </w:rPr>
          <m:t xml:space="preserve"> </m:t>
        </m:r>
        <m:r>
          <w:rPr>
            <w:rFonts w:ascii="Cambria Math" w:hAnsi="Cambria Math" w:cs="Times New Roman"/>
          </w:rPr>
          <m:t>a</m:t>
        </m:r>
        <m:r>
          <w:rPr>
            <w:rFonts w:ascii="Cambria Math" w:cs="Times New Roman"/>
          </w:rPr>
          <m:t xml:space="preserve"> </m:t>
        </m:r>
        <m:r>
          <w:rPr>
            <w:rFonts w:ascii="Cambria Math" w:hAnsi="Cambria Math" w:cs="Times New Roman"/>
          </w:rPr>
          <m:t>relations</m:t>
        </m:r>
        <m:r>
          <w:rPr>
            <w:rFonts w:hAnsi="Cambria Math" w:cs="Times New Roman"/>
          </w:rPr>
          <m:t>h</m:t>
        </m:r>
        <m:r>
          <w:rPr>
            <w:rFonts w:ascii="Cambria Math" w:hAnsi="Cambria Math" w:cs="Times New Roman"/>
          </w:rPr>
          <m:t>ip</m:t>
        </m:r>
        <m:r>
          <w:rPr>
            <w:rFonts w:ascii="Cambria Math" w:cs="Times New Roman"/>
          </w:rPr>
          <m:t xml:space="preserve"> </m:t>
        </m:r>
        <m:r>
          <w:rPr>
            <w:rFonts w:ascii="Cambria Math" w:hAnsi="Cambria Math" w:cs="Times New Roman"/>
          </w:rPr>
          <m:t>wit</m:t>
        </m:r>
        <m:r>
          <w:rPr>
            <w:rFonts w:hAnsi="Cambria Math" w:cs="Times New Roman"/>
          </w:rPr>
          <m:t>h</m:t>
        </m:r>
        <m:r>
          <w:rPr>
            <w:rFonts w:ascii="Cambria Math" w:cs="Times New Roman"/>
          </w:rPr>
          <m:t xml:space="preserve"> </m:t>
        </m:r>
        <m:r>
          <w:rPr>
            <w:rFonts w:ascii="Cambria Math" w:hAnsi="Cambria Math" w:cs="Times New Roman"/>
          </w:rPr>
          <m:t>SSI</m:t>
        </m:r>
        <m:r>
          <w:rPr>
            <w:rFonts w:ascii="Cambria Math" w:cs="Times New Roman"/>
          </w:rPr>
          <m:t xml:space="preserve"> </m:t>
        </m:r>
        <m:r>
          <w:rPr>
            <w:rFonts w:ascii="Cambria Math" w:hAnsi="Cambria Math" w:cs="Times New Roman"/>
          </w:rPr>
          <m:t>and</m:t>
        </m:r>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m:t>
        </m:r>
        <m:r>
          <w:rPr>
            <w:rFonts w:ascii="Cambria Math" w:cs="Times New Roman"/>
          </w:rPr>
          <m:t xml:space="preserve"> </m:t>
        </m:r>
        <m:r>
          <w:rPr>
            <w:rFonts w:ascii="Cambria Math" w:hAnsi="Cambria Math" w:cs="Times New Roman"/>
          </w:rPr>
          <m:t>number</m:t>
        </m:r>
        <m:r>
          <w:rPr>
            <w:rFonts w:ascii="Cambria Math" w:cs="Times New Roman"/>
          </w:rPr>
          <m:t xml:space="preserve"> </m:t>
        </m:r>
        <m:r>
          <w:rPr>
            <w:rFonts w:ascii="Cambria Math" w:hAnsi="Cambria Math" w:cs="Times New Roman"/>
          </w:rPr>
          <m:t>of</m:t>
        </m:r>
        <m:r>
          <w:rPr>
            <w:rFonts w:ascii="Cambria Math" w:cs="Times New Roman"/>
          </w:rPr>
          <m:t xml:space="preserve"> </m:t>
        </m:r>
        <m:r>
          <w:rPr>
            <w:rFonts w:ascii="Cambria Math" w:hAnsi="Cambria Math" w:cs="Times New Roman"/>
          </w:rPr>
          <m:t>accidents</m:t>
        </m:r>
      </m:oMath>
      <w:r w:rsidR="00912A4D" w:rsidRPr="00912A4D">
        <w:rPr>
          <w:rFonts w:cs="Times New Roman"/>
        </w:rPr>
        <w:t xml:space="preserve"> </w:t>
      </w:r>
    </w:p>
    <w:p w:rsidR="00912A4D" w:rsidRPr="00912A4D" w:rsidRDefault="00912A4D" w:rsidP="00912A4D">
      <w:pPr>
        <w:spacing w:after="0" w:line="240" w:lineRule="auto"/>
        <w:rPr>
          <w:rFonts w:cs="Times New Roman"/>
        </w:rPr>
      </w:pPr>
      <w:r w:rsidRPr="00912A4D">
        <w:rPr>
          <w:rFonts w:cs="Times New Roman"/>
        </w:rPr>
        <w:t>SSI is calculated for the whole day and separated into 3 categories. First 50 percentile is categorized as light storm, between 50 and 75 percentile is medium and 75 to 100 is categorized as severe storm. The model is constructed as follows:</w:t>
      </w:r>
    </w:p>
    <w:p w:rsidR="00912A4D" w:rsidRPr="00912A4D" w:rsidRDefault="00912A4D" w:rsidP="00954113">
      <w:pPr>
        <w:spacing w:after="0" w:line="240" w:lineRule="auto"/>
        <w:jc w:val="center"/>
        <w:rPr>
          <w:rFonts w:cs="Times New Roman"/>
        </w:rPr>
      </w:pPr>
      <m:oMathPara>
        <m:oMathParaPr>
          <m:jc m:val="center"/>
        </m:oMathParaPr>
        <m:oMath>
          <m:r>
            <w:rPr>
              <w:rFonts w:ascii="Cambria Math" w:hAnsi="Cambria Math" w:cs="Times New Roman"/>
            </w:rPr>
            <m:t>N</m:t>
          </m:r>
          <m:r>
            <w:rPr>
              <w:rFonts w:ascii="Cambria Math" w:cs="Times New Roman"/>
            </w:rPr>
            <m:t>=</m:t>
          </m:r>
          <m:r>
            <w:rPr>
              <w:rFonts w:ascii="Cambria Math" w:hAnsi="Cambria Math" w:cs="Times New Roman"/>
            </w:rPr>
            <m:t>a</m:t>
          </m:r>
          <m:r>
            <w:rPr>
              <w:rFonts w:ascii="Cambria Math" w:cs="Times New Roman"/>
            </w:rPr>
            <m:t>+</m:t>
          </m:r>
          <m:r>
            <w:rPr>
              <w:rFonts w:ascii="Cambria Math" w:hAnsi="Cambria Math" w:cs="Times New Roman"/>
            </w:rPr>
            <m:t>b</m:t>
          </m:r>
          <m:r>
            <w:rPr>
              <w:rFonts w:hAnsi="Cambria Math" w:cs="Times New Roman"/>
            </w:rPr>
            <m:t>*</m:t>
          </m:r>
          <m:r>
            <w:rPr>
              <w:rFonts w:ascii="Cambria Math" w:hAnsi="Cambria Math" w:cs="Times New Roman"/>
            </w:rPr>
            <m:t>WC</m:t>
          </m:r>
        </m:oMath>
      </m:oMathPara>
    </w:p>
    <w:p w:rsidR="00912A4D" w:rsidRPr="00912A4D" w:rsidRDefault="00912A4D" w:rsidP="00912A4D">
      <w:pPr>
        <w:spacing w:after="0" w:line="240" w:lineRule="auto"/>
        <w:rPr>
          <w:rFonts w:cs="Times New Roman"/>
        </w:rPr>
      </w:pPr>
      <w:proofErr w:type="gramStart"/>
      <w:r w:rsidRPr="00912A4D">
        <w:rPr>
          <w:rFonts w:cs="Times New Roman"/>
        </w:rPr>
        <w:t>where</w:t>
      </w:r>
      <w:proofErr w:type="gramEnd"/>
      <w:r w:rsidRPr="00912A4D">
        <w:rPr>
          <w:rFonts w:cs="Times New Roman"/>
        </w:rPr>
        <w:t xml:space="preserve"> is </w:t>
      </w:r>
      <w:r w:rsidRPr="00912A4D">
        <w:rPr>
          <w:rFonts w:cs="Times New Roman"/>
          <w:i/>
        </w:rPr>
        <w:t>a</w:t>
      </w:r>
      <w:r w:rsidRPr="00912A4D">
        <w:rPr>
          <w:rFonts w:cs="Times New Roman"/>
        </w:rPr>
        <w:t xml:space="preserve"> and </w:t>
      </w:r>
      <w:r w:rsidRPr="00912A4D">
        <w:rPr>
          <w:rFonts w:cs="Times New Roman"/>
          <w:i/>
        </w:rPr>
        <w:t>b</w:t>
      </w:r>
      <w:r w:rsidRPr="00912A4D">
        <w:rPr>
          <w:rFonts w:cs="Times New Roman"/>
        </w:rPr>
        <w:t xml:space="preserve"> are the constants, </w:t>
      </w:r>
      <w:r w:rsidRPr="00912A4D">
        <w:rPr>
          <w:rFonts w:cs="Times New Roman"/>
          <w:i/>
        </w:rPr>
        <w:t>N</w:t>
      </w:r>
      <w:r w:rsidRPr="00912A4D">
        <w:rPr>
          <w:rFonts w:cs="Times New Roman"/>
        </w:rPr>
        <w:t xml:space="preserve"> is the number of accidents and </w:t>
      </w:r>
      <w:r w:rsidRPr="00912A4D">
        <w:rPr>
          <w:rFonts w:cs="Times New Roman"/>
          <w:i/>
        </w:rPr>
        <w:t xml:space="preserve">WC </w:t>
      </w:r>
      <w:r w:rsidRPr="00912A4D">
        <w:rPr>
          <w:rFonts w:cs="Times New Roman"/>
        </w:rPr>
        <w:t xml:space="preserve">is the weather condition. </w:t>
      </w:r>
      <w:r w:rsidRPr="00912A4D">
        <w:rPr>
          <w:rFonts w:cs="Times New Roman"/>
          <w:i/>
        </w:rPr>
        <w:t>WC</w:t>
      </w:r>
      <w:r w:rsidRPr="00912A4D">
        <w:rPr>
          <w:rFonts w:cs="Times New Roman"/>
        </w:rPr>
        <w:t xml:space="preserve"> is considered as ordinal variable assigned scores 0, 1, 2 and 3 to no storm, light, medium and severe respectively.</w:t>
      </w:r>
    </w:p>
    <w:p w:rsidR="00912A4D" w:rsidRPr="00912A4D" w:rsidRDefault="00912A4D" w:rsidP="00912A4D">
      <w:pPr>
        <w:spacing w:after="0" w:line="240" w:lineRule="auto"/>
        <w:rPr>
          <w:rFonts w:cs="Times New Roman"/>
        </w:rPr>
      </w:pPr>
      <w:r w:rsidRPr="00912A4D">
        <w:rPr>
          <w:rFonts w:cs="Times New Roman"/>
        </w:rPr>
        <w:t xml:space="preserve">The results of the regression ANOVA is depicted in Table </w:t>
      </w:r>
      <w:r w:rsidR="00954113">
        <w:rPr>
          <w:rFonts w:cs="Times New Roman"/>
        </w:rPr>
        <w:t>2</w:t>
      </w:r>
    </w:p>
    <w:p w:rsidR="00912A4D" w:rsidRPr="009965A2" w:rsidRDefault="009965A2" w:rsidP="009965A2">
      <w:pPr>
        <w:spacing w:after="0" w:line="240" w:lineRule="auto"/>
        <w:rPr>
          <w:rFonts w:cs="Times New Roman"/>
          <w:b/>
        </w:rPr>
      </w:pPr>
      <w:r w:rsidRPr="009965A2">
        <w:rPr>
          <w:rFonts w:cs="Times New Roman"/>
          <w:b/>
        </w:rPr>
        <w:t xml:space="preserve">TABLE </w:t>
      </w:r>
      <w:proofErr w:type="gramStart"/>
      <w:r w:rsidRPr="009965A2">
        <w:rPr>
          <w:rFonts w:cs="Times New Roman"/>
          <w:b/>
        </w:rPr>
        <w:t xml:space="preserve">2  </w:t>
      </w:r>
      <w:r w:rsidR="00912A4D" w:rsidRPr="009965A2">
        <w:rPr>
          <w:rFonts w:cs="Times New Roman"/>
          <w:b/>
        </w:rPr>
        <w:t>Regression</w:t>
      </w:r>
      <w:proofErr w:type="gramEnd"/>
      <w:r w:rsidR="00912A4D" w:rsidRPr="009965A2">
        <w:rPr>
          <w:rFonts w:cs="Times New Roman"/>
          <w:b/>
        </w:rPr>
        <w:t xml:space="preserve"> ANOVA for precipitation index and SSI</w:t>
      </w:r>
    </w:p>
    <w:p w:rsidR="00912A4D" w:rsidRDefault="00476D2C" w:rsidP="00912A4D">
      <w:pPr>
        <w:spacing w:after="0" w:line="240" w:lineRule="auto"/>
        <w:rPr>
          <w:rFonts w:cs="Times New Roman"/>
        </w:rPr>
      </w:pPr>
      <w:r>
        <w:rPr>
          <w:rFonts w:cs="Times New Roman"/>
          <w:noProof/>
        </w:rPr>
        <w:drawing>
          <wp:inline distT="0" distB="0" distL="0" distR="0">
            <wp:extent cx="4754880" cy="2311400"/>
            <wp:effectExtent l="19050" t="19050" r="2667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754880" cy="2311400"/>
                    </a:xfrm>
                    <a:prstGeom prst="rect">
                      <a:avLst/>
                    </a:prstGeom>
                    <a:noFill/>
                    <a:ln w="9525">
                      <a:solidFill>
                        <a:schemeClr val="tx1"/>
                      </a:solidFill>
                      <a:miter lim="800000"/>
                      <a:headEnd/>
                      <a:tailEnd/>
                    </a:ln>
                  </pic:spPr>
                </pic:pic>
              </a:graphicData>
            </a:graphic>
          </wp:inline>
        </w:drawing>
      </w:r>
    </w:p>
    <w:p w:rsidR="00476D2C" w:rsidRDefault="00476D2C" w:rsidP="00912A4D">
      <w:pPr>
        <w:spacing w:after="0" w:line="240" w:lineRule="auto"/>
        <w:rPr>
          <w:rFonts w:cs="Times New Roman"/>
        </w:rPr>
      </w:pPr>
      <w:proofErr w:type="gramStart"/>
      <w:r>
        <w:rPr>
          <w:rFonts w:cs="Times New Roman"/>
        </w:rPr>
        <w:t>a)</w:t>
      </w:r>
      <w:proofErr w:type="gramEnd"/>
      <w:r>
        <w:rPr>
          <w:rFonts w:cs="Times New Roman"/>
        </w:rPr>
        <w:t xml:space="preserve">SSI </w:t>
      </w:r>
    </w:p>
    <w:p w:rsidR="00476D2C" w:rsidRDefault="00476D2C" w:rsidP="00912A4D">
      <w:pPr>
        <w:spacing w:after="0" w:line="240" w:lineRule="auto"/>
        <w:rPr>
          <w:rFonts w:cs="Times New Roman"/>
        </w:rPr>
      </w:pPr>
      <w:r>
        <w:rPr>
          <w:rFonts w:cs="Times New Roman"/>
          <w:noProof/>
        </w:rPr>
        <w:lastRenderedPageBreak/>
        <w:drawing>
          <wp:inline distT="0" distB="0" distL="0" distR="0">
            <wp:extent cx="4784090" cy="2435860"/>
            <wp:effectExtent l="19050" t="19050" r="16510" b="215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784090" cy="2435860"/>
                    </a:xfrm>
                    <a:prstGeom prst="rect">
                      <a:avLst/>
                    </a:prstGeom>
                    <a:noFill/>
                    <a:ln w="9525">
                      <a:solidFill>
                        <a:schemeClr val="tx1"/>
                      </a:solidFill>
                      <a:miter lim="800000"/>
                      <a:headEnd/>
                      <a:tailEnd/>
                    </a:ln>
                  </pic:spPr>
                </pic:pic>
              </a:graphicData>
            </a:graphic>
          </wp:inline>
        </w:drawing>
      </w:r>
    </w:p>
    <w:p w:rsidR="00476D2C" w:rsidRDefault="00476D2C" w:rsidP="00912A4D">
      <w:pPr>
        <w:spacing w:after="0" w:line="240" w:lineRule="auto"/>
        <w:rPr>
          <w:rFonts w:cs="Times New Roman"/>
        </w:rPr>
      </w:pPr>
      <w:proofErr w:type="gramStart"/>
      <w:r>
        <w:rPr>
          <w:rFonts w:cs="Times New Roman"/>
        </w:rPr>
        <w:t>b)</w:t>
      </w:r>
      <w:proofErr w:type="gramEnd"/>
      <w:r>
        <w:rPr>
          <w:rFonts w:cs="Times New Roman"/>
        </w:rPr>
        <w:t>Precipitation Index</w:t>
      </w:r>
    </w:p>
    <w:p w:rsidR="009C33CB" w:rsidRDefault="009C33CB" w:rsidP="00912A4D">
      <w:pPr>
        <w:spacing w:after="0" w:line="240" w:lineRule="auto"/>
        <w:rPr>
          <w:rFonts w:cs="Times New Roman"/>
        </w:rPr>
      </w:pPr>
    </w:p>
    <w:p w:rsidR="00912A4D" w:rsidRPr="00912A4D" w:rsidRDefault="00476D2C" w:rsidP="00912A4D">
      <w:pPr>
        <w:spacing w:after="0" w:line="240" w:lineRule="auto"/>
        <w:rPr>
          <w:rFonts w:cs="Times New Roman"/>
        </w:rPr>
      </w:pPr>
      <w:r>
        <w:rPr>
          <w:rFonts w:cs="Times New Roman"/>
        </w:rPr>
        <w:t xml:space="preserve">Both R square and </w:t>
      </w:r>
      <w:r w:rsidR="00912A4D" w:rsidRPr="00912A4D">
        <w:rPr>
          <w:rFonts w:cs="Times New Roman"/>
        </w:rPr>
        <w:t>p-value for F statistics</w:t>
      </w:r>
      <w:r>
        <w:rPr>
          <w:rFonts w:cs="Times New Roman"/>
        </w:rPr>
        <w:t xml:space="preserve"> suggests that although SSI model is better, </w:t>
      </w:r>
      <w:r w:rsidRPr="00912A4D">
        <w:rPr>
          <w:rFonts w:cs="Times New Roman"/>
        </w:rPr>
        <w:t>both</w:t>
      </w:r>
      <w:r w:rsidR="00912A4D" w:rsidRPr="00912A4D">
        <w:rPr>
          <w:rFonts w:cs="Times New Roman"/>
        </w:rPr>
        <w:t xml:space="preserve"> </w:t>
      </w:r>
      <w:r w:rsidRPr="00912A4D">
        <w:rPr>
          <w:rFonts w:cs="Times New Roman"/>
        </w:rPr>
        <w:t>models</w:t>
      </w:r>
      <w:r w:rsidR="00912A4D" w:rsidRPr="00912A4D">
        <w:rPr>
          <w:rFonts w:cs="Times New Roman"/>
        </w:rPr>
        <w:t xml:space="preserve"> </w:t>
      </w:r>
      <w:r>
        <w:rPr>
          <w:rFonts w:cs="Times New Roman"/>
        </w:rPr>
        <w:t>are</w:t>
      </w:r>
      <w:r w:rsidR="00912A4D" w:rsidRPr="00912A4D">
        <w:rPr>
          <w:rFonts w:cs="Times New Roman"/>
        </w:rPr>
        <w:t xml:space="preserve"> not adequate when we set the alpha value to 0.01. Regression ANOVA shows that the storm condition at that day is not an important factor that affects the number of accidents.</w:t>
      </w:r>
    </w:p>
    <w:p w:rsidR="00912A4D" w:rsidRPr="00912A4D" w:rsidRDefault="00912A4D" w:rsidP="00912A4D">
      <w:pPr>
        <w:spacing w:after="0" w:line="240" w:lineRule="auto"/>
        <w:rPr>
          <w:rFonts w:cs="Times New Roman"/>
        </w:rPr>
      </w:pPr>
      <w:r w:rsidRPr="00912A4D">
        <w:rPr>
          <w:rFonts w:cs="Times New Roman"/>
        </w:rPr>
        <w:t>Our analyses show that previous day’s weather condition is an important factor that affects the number of accidents. Hence, the new regression model is constructed as follows:</w:t>
      </w:r>
    </w:p>
    <w:p w:rsidR="00912A4D" w:rsidRPr="00912A4D" w:rsidRDefault="00912A4D" w:rsidP="00912A4D">
      <w:pPr>
        <w:spacing w:after="0" w:line="240" w:lineRule="auto"/>
        <w:rPr>
          <w:rFonts w:cs="Times New Roman"/>
        </w:rPr>
      </w:pPr>
      <m:oMathPara>
        <m:oMath>
          <m:r>
            <w:rPr>
              <w:rFonts w:ascii="Cambria Math" w:hAnsi="Cambria Math" w:cs="Times New Roman"/>
            </w:rPr>
            <m:t>N</m:t>
          </m:r>
          <m:r>
            <w:rPr>
              <w:rFonts w:ascii="Cambria Math" w:cs="Times New Roman"/>
            </w:rPr>
            <m:t>=</m:t>
          </m:r>
          <m:r>
            <w:rPr>
              <w:rFonts w:ascii="Cambria Math" w:hAnsi="Cambria Math" w:cs="Times New Roman"/>
            </w:rPr>
            <m:t>a</m:t>
          </m:r>
          <m:r>
            <w:rPr>
              <w:rFonts w:ascii="Cambria Math" w:cs="Times New Roman"/>
            </w:rPr>
            <m:t>+</m:t>
          </m:r>
          <m:r>
            <w:rPr>
              <w:rFonts w:ascii="Cambria Math" w:hAnsi="Cambria Math" w:cs="Times New Roman"/>
            </w:rPr>
            <m:t>b</m:t>
          </m:r>
          <m:r>
            <w:rPr>
              <w:rFonts w:hAnsi="Cambria Math" w:cs="Times New Roman"/>
            </w:rPr>
            <m:t>*</m:t>
          </m:r>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sub>
          </m:sSub>
          <m:r>
            <w:rPr>
              <w:rFonts w:ascii="Cambria Math" w:cs="Times New Roman"/>
            </w:rPr>
            <m:t>+</m:t>
          </m:r>
          <m:r>
            <w:rPr>
              <w:rFonts w:ascii="Cambria Math" w:hAnsi="Cambria Math" w:cs="Times New Roman"/>
            </w:rPr>
            <m:t>c</m:t>
          </m:r>
          <m:r>
            <w:rPr>
              <w:rFonts w:hAnsi="Cambria Math" w:cs="Times New Roman"/>
            </w:rPr>
            <m:t>*</m:t>
          </m:r>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r>
                <w:rPr>
                  <w:rFonts w:cs="Times New Roman"/>
                </w:rPr>
                <m:t>-</m:t>
              </m:r>
              <m:r>
                <w:rPr>
                  <w:rFonts w:ascii="Cambria Math" w:cs="Times New Roman"/>
                </w:rPr>
                <m:t>1</m:t>
              </m:r>
            </m:sub>
          </m:sSub>
        </m:oMath>
      </m:oMathPara>
    </w:p>
    <w:p w:rsidR="00912A4D" w:rsidRPr="00912A4D" w:rsidRDefault="00AA46AE" w:rsidP="00912A4D">
      <w:pPr>
        <w:spacing w:after="0" w:line="240" w:lineRule="auto"/>
        <w:rPr>
          <w:rFonts w:eastAsiaTheme="minorEastAsia" w:cs="Times New Roman"/>
        </w:rPr>
      </w:pPr>
      <w:proofErr w:type="gramStart"/>
      <w:r>
        <w:rPr>
          <w:rFonts w:cs="Times New Roman"/>
        </w:rPr>
        <w:t>where</w:t>
      </w:r>
      <w:proofErr w:type="gramEnd"/>
      <w:r w:rsidR="00912A4D" w:rsidRPr="00912A4D">
        <w:rPr>
          <w:rFonts w:cs="Times New Roman"/>
        </w:rPr>
        <w:t xml:space="preserve"> a, b, c, and d are constants, </w:t>
      </w:r>
      <w:r w:rsidR="00912A4D" w:rsidRPr="00912A4D">
        <w:rPr>
          <w:rFonts w:cs="Times New Roman"/>
          <w:i/>
        </w:rPr>
        <w:t>N</w:t>
      </w:r>
      <w:r w:rsidR="00912A4D" w:rsidRPr="00912A4D">
        <w:rPr>
          <w:rFonts w:cs="Times New Roman"/>
        </w:rPr>
        <w:t xml:space="preserve"> is the number of accidents, </w:t>
      </w:r>
      <m:oMath>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sub>
        </m:sSub>
      </m:oMath>
      <w:r w:rsidR="00912A4D" w:rsidRPr="00912A4D">
        <w:rPr>
          <w:rFonts w:eastAsiaTheme="minorEastAsia" w:cs="Times New Roman"/>
        </w:rPr>
        <w:t xml:space="preserve"> is today’s weather condition, </w:t>
      </w:r>
      <w:r w:rsidR="00912A4D" w:rsidRPr="00912A4D">
        <w:rPr>
          <w:rFonts w:cs="Times New Roman"/>
        </w:rPr>
        <w:t xml:space="preserve"> </w:t>
      </w:r>
      <m:oMath>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r>
              <w:rPr>
                <w:rFonts w:cs="Times New Roman"/>
              </w:rPr>
              <m:t>-</m:t>
            </m:r>
            <m:r>
              <w:rPr>
                <w:rFonts w:ascii="Cambria Math" w:cs="Times New Roman"/>
              </w:rPr>
              <m:t>1</m:t>
            </m:r>
          </m:sub>
        </m:sSub>
      </m:oMath>
      <w:r w:rsidR="00912A4D" w:rsidRPr="00912A4D">
        <w:rPr>
          <w:rFonts w:eastAsiaTheme="minorEastAsia" w:cs="Times New Roman"/>
        </w:rPr>
        <w:t xml:space="preserve"> is yesterday’s weather condition.</w:t>
      </w:r>
    </w:p>
    <w:p w:rsidR="00912A4D" w:rsidRPr="00912A4D" w:rsidRDefault="00912A4D" w:rsidP="00912A4D">
      <w:pPr>
        <w:spacing w:after="0" w:line="240" w:lineRule="auto"/>
        <w:rPr>
          <w:rFonts w:cs="Times New Roman"/>
        </w:rPr>
      </w:pPr>
      <w:r w:rsidRPr="00912A4D">
        <w:rPr>
          <w:rFonts w:cs="Times New Roman"/>
        </w:rPr>
        <w:t>The results of the regression ANOVA for the enhanced model is depicted in Table 2</w:t>
      </w:r>
    </w:p>
    <w:p w:rsidR="00912A4D" w:rsidRPr="009965A2" w:rsidRDefault="00912A4D" w:rsidP="009965A2">
      <w:pPr>
        <w:spacing w:after="0" w:line="240" w:lineRule="auto"/>
        <w:rPr>
          <w:rFonts w:cs="Times New Roman"/>
          <w:b/>
        </w:rPr>
      </w:pPr>
      <w:r w:rsidRPr="009965A2">
        <w:rPr>
          <w:rFonts w:cs="Times New Roman"/>
          <w:b/>
        </w:rPr>
        <w:t xml:space="preserve">Table </w:t>
      </w:r>
      <w:proofErr w:type="gramStart"/>
      <w:r w:rsidR="009965A2">
        <w:rPr>
          <w:rFonts w:cs="Times New Roman"/>
          <w:b/>
        </w:rPr>
        <w:t xml:space="preserve">3 </w:t>
      </w:r>
      <w:r w:rsidRPr="009965A2">
        <w:rPr>
          <w:rFonts w:cs="Times New Roman"/>
          <w:b/>
        </w:rPr>
        <w:t xml:space="preserve"> Regression</w:t>
      </w:r>
      <w:proofErr w:type="gramEnd"/>
      <w:r w:rsidRPr="009965A2">
        <w:rPr>
          <w:rFonts w:cs="Times New Roman"/>
          <w:b/>
        </w:rPr>
        <w:t xml:space="preserve"> ANOVA of the enhanced model for precipitation index and SSI</w:t>
      </w:r>
    </w:p>
    <w:p w:rsidR="00912A4D" w:rsidRPr="00912A4D" w:rsidRDefault="00AA46AE" w:rsidP="00AA46AE">
      <w:pPr>
        <w:spacing w:after="0" w:line="240" w:lineRule="auto"/>
        <w:rPr>
          <w:rFonts w:cs="Times New Roman"/>
        </w:rPr>
      </w:pPr>
      <w:r>
        <w:rPr>
          <w:rFonts w:cs="Times New Roman"/>
          <w:noProof/>
        </w:rPr>
        <w:drawing>
          <wp:inline distT="0" distB="0" distL="0" distR="0">
            <wp:extent cx="4879340" cy="2479675"/>
            <wp:effectExtent l="19050" t="19050" r="16510" b="15875"/>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879340" cy="2479675"/>
                    </a:xfrm>
                    <a:prstGeom prst="rect">
                      <a:avLst/>
                    </a:prstGeom>
                    <a:noFill/>
                    <a:ln w="9525">
                      <a:solidFill>
                        <a:schemeClr val="tx1"/>
                      </a:solidFill>
                      <a:miter lim="800000"/>
                      <a:headEnd/>
                      <a:tailEnd/>
                    </a:ln>
                  </pic:spPr>
                </pic:pic>
              </a:graphicData>
            </a:graphic>
          </wp:inline>
        </w:drawing>
      </w:r>
    </w:p>
    <w:p w:rsidR="00912A4D" w:rsidRPr="00912A4D" w:rsidRDefault="00912A4D" w:rsidP="00AA46AE">
      <w:pPr>
        <w:pStyle w:val="ListParagraph"/>
        <w:numPr>
          <w:ilvl w:val="0"/>
          <w:numId w:val="5"/>
        </w:numPr>
        <w:spacing w:after="0" w:line="240" w:lineRule="auto"/>
        <w:rPr>
          <w:rFonts w:ascii="Times New Roman" w:hAnsi="Times New Roman" w:cs="Times New Roman"/>
        </w:rPr>
      </w:pPr>
      <w:r w:rsidRPr="00912A4D">
        <w:rPr>
          <w:rFonts w:ascii="Times New Roman" w:hAnsi="Times New Roman" w:cs="Times New Roman"/>
        </w:rPr>
        <w:t>Precipitation index</w:t>
      </w:r>
    </w:p>
    <w:p w:rsidR="00912A4D" w:rsidRPr="00912A4D" w:rsidRDefault="00AA46AE" w:rsidP="00AA46AE">
      <w:pPr>
        <w:spacing w:after="0" w:line="240" w:lineRule="auto"/>
        <w:rPr>
          <w:rFonts w:cs="Times New Roman"/>
        </w:rPr>
      </w:pPr>
      <w:r>
        <w:rPr>
          <w:rFonts w:cs="Times New Roman"/>
          <w:noProof/>
        </w:rPr>
        <w:lastRenderedPageBreak/>
        <w:drawing>
          <wp:inline distT="0" distB="0" distL="0" distR="0">
            <wp:extent cx="4791710" cy="2458085"/>
            <wp:effectExtent l="19050" t="19050" r="27940" b="1841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791710" cy="2458085"/>
                    </a:xfrm>
                    <a:prstGeom prst="rect">
                      <a:avLst/>
                    </a:prstGeom>
                    <a:noFill/>
                    <a:ln w="9525">
                      <a:solidFill>
                        <a:schemeClr val="tx1"/>
                      </a:solidFill>
                      <a:miter lim="800000"/>
                      <a:headEnd/>
                      <a:tailEnd/>
                    </a:ln>
                  </pic:spPr>
                </pic:pic>
              </a:graphicData>
            </a:graphic>
          </wp:inline>
        </w:drawing>
      </w:r>
    </w:p>
    <w:p w:rsidR="00912A4D" w:rsidRPr="00912A4D" w:rsidRDefault="00912A4D" w:rsidP="00AA46AE">
      <w:pPr>
        <w:pStyle w:val="ListParagraph"/>
        <w:numPr>
          <w:ilvl w:val="0"/>
          <w:numId w:val="5"/>
        </w:numPr>
        <w:spacing w:after="0" w:line="240" w:lineRule="auto"/>
        <w:rPr>
          <w:rFonts w:ascii="Times New Roman" w:hAnsi="Times New Roman" w:cs="Times New Roman"/>
        </w:rPr>
      </w:pPr>
      <w:r w:rsidRPr="00912A4D">
        <w:rPr>
          <w:rFonts w:ascii="Times New Roman" w:hAnsi="Times New Roman" w:cs="Times New Roman"/>
        </w:rPr>
        <w:t>SSI</w:t>
      </w:r>
    </w:p>
    <w:p w:rsidR="00912A4D" w:rsidRPr="00912A4D" w:rsidRDefault="00912A4D" w:rsidP="00912A4D">
      <w:pPr>
        <w:spacing w:after="0" w:line="240" w:lineRule="auto"/>
        <w:rPr>
          <w:rFonts w:cs="Times New Roman"/>
        </w:rPr>
      </w:pPr>
      <w:r w:rsidRPr="00912A4D">
        <w:rPr>
          <w:rFonts w:cs="Times New Roman"/>
        </w:rPr>
        <w:t xml:space="preserve">Table </w:t>
      </w:r>
      <w:r w:rsidR="00954113">
        <w:rPr>
          <w:rFonts w:cs="Times New Roman"/>
        </w:rPr>
        <w:t>3</w:t>
      </w:r>
      <w:r w:rsidRPr="00912A4D">
        <w:rPr>
          <w:rFonts w:cs="Times New Roman"/>
        </w:rPr>
        <w:t xml:space="preserve"> shows the regression ANOVA for the new model. When alpha value is set to 0.01 for the precipitation index we fail to reject the null hypothesis which is there is no relationship with the weather condition and the number of accidents but for SSI we reject the null hypothesis and accept the alternative hypothesis concluding that weather condition affects the number of </w:t>
      </w:r>
      <w:proofErr w:type="spellStart"/>
      <w:r w:rsidRPr="00912A4D">
        <w:rPr>
          <w:rFonts w:cs="Times New Roman"/>
        </w:rPr>
        <w:t>accidents.</w:t>
      </w:r>
      <w:r w:rsidR="00AA46AE">
        <w:rPr>
          <w:rFonts w:cs="Times New Roman"/>
        </w:rPr>
        <w:t>The</w:t>
      </w:r>
      <w:proofErr w:type="spellEnd"/>
      <w:r w:rsidR="00AA46AE">
        <w:rPr>
          <w:rFonts w:cs="Times New Roman"/>
        </w:rPr>
        <w:t xml:space="preserve"> r square value for SSI is better than precipitation index</w:t>
      </w:r>
    </w:p>
    <w:p w:rsidR="00D56D23" w:rsidRDefault="003E5C1F" w:rsidP="004D2219">
      <w:pPr>
        <w:pStyle w:val="Heading1"/>
        <w:spacing w:before="120" w:after="0" w:line="240" w:lineRule="auto"/>
        <w:rPr>
          <w:color w:val="auto"/>
        </w:rPr>
      </w:pPr>
      <w:r w:rsidRPr="003E5C1F">
        <w:rPr>
          <w:color w:val="auto"/>
        </w:rPr>
        <w:t>Conclusion</w:t>
      </w:r>
    </w:p>
    <w:p w:rsidR="00137A99" w:rsidRDefault="003E5C1F" w:rsidP="00137A99">
      <w:pPr>
        <w:spacing w:after="0" w:line="240" w:lineRule="auto"/>
      </w:pPr>
      <w:r>
        <w:t>A storm severity index was developed geared specifically toward transportation.  Th</w:t>
      </w:r>
      <w:r w:rsidR="00B0546D">
        <w:t>e</w:t>
      </w:r>
      <w:r>
        <w:t xml:space="preserve"> SSI</w:t>
      </w:r>
      <w:r w:rsidR="00B0546D">
        <w:t xml:space="preserve"> employs a novel approach to enable transportation officials to be better prepared for impending winter weather. </w:t>
      </w:r>
      <w:r w:rsidR="00964E9F">
        <w:t xml:space="preserve"> This approach is an improvement from other severity indices because it is a storm based index which </w:t>
      </w:r>
      <w:r w:rsidR="0041556F">
        <w:t>is</w:t>
      </w:r>
      <w:r w:rsidR="00964E9F">
        <w:t xml:space="preserve"> both gridded and dynamic.  The SSI is advantageous because it incorporates multiple weather parameters which influence transportation safety.  In addition, using advanced weather prediction models enables the SSI to be calculated for both past and present winter events.  </w:t>
      </w:r>
      <w:r w:rsidR="00B0546D">
        <w:t xml:space="preserve">By using a gridded and predictive SSI, DOT’s can anticipate severe winter weather </w:t>
      </w:r>
      <w:r w:rsidR="0041556F">
        <w:t xml:space="preserve">and they can keep up with rapidly changing weather conditions as these weather models update, </w:t>
      </w:r>
      <w:r w:rsidR="00B0546D">
        <w:t xml:space="preserve">thus saving time and money.  </w:t>
      </w:r>
      <w:r w:rsidR="00964E9F">
        <w:t xml:space="preserve">As weather prediction models improve in accuracy so will the </w:t>
      </w:r>
      <w:r w:rsidR="0041556F">
        <w:t xml:space="preserve">SSI.  </w:t>
      </w:r>
      <w:r w:rsidR="00CC068B">
        <w:t>The SSI show</w:t>
      </w:r>
      <w:r w:rsidR="0041556F">
        <w:t>s</w:t>
      </w:r>
      <w:r w:rsidR="00CC068B">
        <w:t xml:space="preserve"> some reasonable skill in correlating with accidents and this could be improved further as social influences, such as holidays, are better accounted for.  </w:t>
      </w:r>
      <w:r w:rsidR="00964E9F">
        <w:t>Further studies on a national scale indicating impact of precipitation on other transportation parameters could be useful in improving the SSI.</w:t>
      </w:r>
    </w:p>
    <w:p w:rsidR="00C6267E" w:rsidRDefault="00C6267E" w:rsidP="00137A99"/>
    <w:p w:rsidR="00C6267E" w:rsidRDefault="00C6267E" w:rsidP="00C6267E">
      <w:pPr>
        <w:rPr>
          <w:b/>
          <w:bCs/>
        </w:rPr>
      </w:pPr>
      <w:r>
        <w:rPr>
          <w:b/>
          <w:bCs/>
        </w:rPr>
        <w:t xml:space="preserve">     Acknowledgements</w:t>
      </w:r>
    </w:p>
    <w:p w:rsidR="00137A99" w:rsidRPr="00137A99" w:rsidRDefault="00C6267E" w:rsidP="00137A99">
      <w:r>
        <w:t xml:space="preserve">This project was funded by the Oklahoma University Transportation Center project number </w:t>
      </w:r>
      <w:r w:rsidRPr="00656F36">
        <w:rPr>
          <w:rStyle w:val="apple-style-span"/>
          <w:color w:val="06082C"/>
        </w:rPr>
        <w:t>OTCREOS9.1-02</w:t>
      </w:r>
      <w:r>
        <w:t xml:space="preserve">.  In addition, David </w:t>
      </w:r>
      <w:proofErr w:type="spellStart"/>
      <w:r>
        <w:t>Andra</w:t>
      </w:r>
      <w:proofErr w:type="spellEnd"/>
      <w:r>
        <w:t xml:space="preserve">, Science and Operations Officer at the Norman NWS office, was helpful in obtaining storm type definitions for forecast offices throughout Oklahoma.  </w:t>
      </w:r>
      <w:r w:rsidRPr="009C10AB">
        <w:t>The authors also acknowledge and thank the anonymous reviewers whose input and constructive comments during the peer-review process greatly improved and enhanced this manuscript</w:t>
      </w:r>
      <w:r>
        <w:t>.</w:t>
      </w:r>
      <w:r w:rsidR="00137A99">
        <w:br w:type="page"/>
      </w:r>
    </w:p>
    <w:p w:rsidR="000C1697" w:rsidRPr="000C1697" w:rsidRDefault="000C1697" w:rsidP="004D2219">
      <w:pPr>
        <w:pStyle w:val="Heading2"/>
        <w:spacing w:before="0" w:line="240" w:lineRule="auto"/>
        <w:rPr>
          <w:color w:val="auto"/>
        </w:rPr>
      </w:pPr>
      <w:r w:rsidRPr="000C1697">
        <w:rPr>
          <w:color w:val="auto"/>
        </w:rPr>
        <w:lastRenderedPageBreak/>
        <w:t>References</w:t>
      </w:r>
    </w:p>
    <w:p w:rsidR="000C1697" w:rsidRDefault="000C1697" w:rsidP="004D2219">
      <w:pPr>
        <w:spacing w:after="0" w:line="240" w:lineRule="auto"/>
        <w:ind w:left="720" w:hanging="720"/>
      </w:pPr>
    </w:p>
    <w:p w:rsidR="001E0222" w:rsidRPr="001E0222" w:rsidRDefault="001F0940" w:rsidP="004D2219">
      <w:pPr>
        <w:spacing w:after="0" w:line="240" w:lineRule="auto"/>
        <w:ind w:left="720" w:hanging="720"/>
        <w:rPr>
          <w:rFonts w:ascii="Calibri" w:hAnsi="Calibri"/>
          <w:noProof/>
        </w:rPr>
      </w:pPr>
      <w:r>
        <w:fldChar w:fldCharType="begin"/>
      </w:r>
      <w:r w:rsidR="008B0BA6">
        <w:instrText xml:space="preserve"> ADDIN EN.REFLIST </w:instrText>
      </w:r>
      <w:r>
        <w:fldChar w:fldCharType="separate"/>
      </w:r>
      <w:bookmarkStart w:id="3" w:name="_ENREF_1"/>
      <w:r w:rsidR="001E0222" w:rsidRPr="001E0222">
        <w:rPr>
          <w:rFonts w:ascii="Calibri" w:hAnsi="Calibri"/>
          <w:noProof/>
        </w:rPr>
        <w:t>1.</w:t>
      </w:r>
      <w:r w:rsidR="001E0222" w:rsidRPr="001E0222">
        <w:rPr>
          <w:rFonts w:ascii="Calibri" w:hAnsi="Calibri"/>
          <w:noProof/>
        </w:rPr>
        <w:tab/>
        <w:t xml:space="preserve">Changnon, S.A., </w:t>
      </w:r>
      <w:r w:rsidR="001E0222" w:rsidRPr="001E0222">
        <w:rPr>
          <w:rFonts w:ascii="Calibri" w:hAnsi="Calibri"/>
          <w:i/>
          <w:noProof/>
        </w:rPr>
        <w:t>Trend Analysis: Are Storms Getting Worse?</w:t>
      </w:r>
      <w:r w:rsidR="001E0222" w:rsidRPr="001E0222">
        <w:rPr>
          <w:rFonts w:ascii="Calibri" w:hAnsi="Calibri"/>
          <w:noProof/>
        </w:rPr>
        <w:t xml:space="preserve"> Weatherwise, 2010. </w:t>
      </w:r>
      <w:r w:rsidR="001E0222" w:rsidRPr="001E0222">
        <w:rPr>
          <w:rFonts w:ascii="Calibri" w:hAnsi="Calibri"/>
          <w:b/>
          <w:noProof/>
        </w:rPr>
        <w:t>63</w:t>
      </w:r>
      <w:r w:rsidR="001E0222" w:rsidRPr="001E0222">
        <w:rPr>
          <w:rFonts w:ascii="Calibri" w:hAnsi="Calibri"/>
          <w:noProof/>
        </w:rPr>
        <w:t>: p. 38-43.</w:t>
      </w:r>
      <w:bookmarkEnd w:id="3"/>
    </w:p>
    <w:p w:rsidR="001E0222" w:rsidRPr="001E0222" w:rsidRDefault="001E0222" w:rsidP="004D2219">
      <w:pPr>
        <w:spacing w:after="0" w:line="240" w:lineRule="auto"/>
        <w:ind w:left="720" w:hanging="720"/>
        <w:rPr>
          <w:rFonts w:ascii="Calibri" w:hAnsi="Calibri"/>
          <w:noProof/>
        </w:rPr>
      </w:pPr>
      <w:bookmarkStart w:id="4" w:name="_ENREF_2"/>
      <w:r w:rsidRPr="001E0222">
        <w:rPr>
          <w:rFonts w:ascii="Calibri" w:hAnsi="Calibri"/>
          <w:noProof/>
        </w:rPr>
        <w:t>2.</w:t>
      </w:r>
      <w:r w:rsidRPr="001E0222">
        <w:rPr>
          <w:rFonts w:ascii="Calibri" w:hAnsi="Calibri"/>
          <w:noProof/>
        </w:rPr>
        <w:tab/>
        <w:t xml:space="preserve">FEMA. </w:t>
      </w:r>
      <w:r w:rsidRPr="001E0222">
        <w:rPr>
          <w:rFonts w:ascii="Calibri" w:hAnsi="Calibri"/>
          <w:i/>
          <w:noProof/>
        </w:rPr>
        <w:t>Presidential Disaster Declarations:  10 January 2000 - 1 January 2010</w:t>
      </w:r>
      <w:r w:rsidRPr="001E0222">
        <w:rPr>
          <w:rFonts w:ascii="Calibri" w:hAnsi="Calibri"/>
          <w:noProof/>
        </w:rPr>
        <w:t xml:space="preserve">. [PDF] 2011  [cited 2011; Available from: </w:t>
      </w:r>
      <w:hyperlink r:id="rId17" w:history="1">
        <w:r w:rsidRPr="001E0222">
          <w:rPr>
            <w:rStyle w:val="Hyperlink"/>
            <w:rFonts w:ascii="Calibri" w:hAnsi="Calibri"/>
            <w:noProof/>
          </w:rPr>
          <w:t>http://www.gismaps.fema.gov/recent.pdf</w:t>
        </w:r>
      </w:hyperlink>
      <w:r w:rsidRPr="001E0222">
        <w:rPr>
          <w:rFonts w:ascii="Calibri" w:hAnsi="Calibri"/>
          <w:noProof/>
        </w:rPr>
        <w:t>.</w:t>
      </w:r>
      <w:bookmarkEnd w:id="4"/>
    </w:p>
    <w:p w:rsidR="001E0222" w:rsidRPr="001E0222" w:rsidRDefault="001E0222" w:rsidP="004D2219">
      <w:pPr>
        <w:spacing w:after="0" w:line="240" w:lineRule="auto"/>
        <w:ind w:left="720" w:hanging="720"/>
        <w:rPr>
          <w:rFonts w:ascii="Calibri" w:hAnsi="Calibri"/>
          <w:noProof/>
        </w:rPr>
      </w:pPr>
      <w:bookmarkStart w:id="5" w:name="_ENREF_3"/>
      <w:r w:rsidRPr="001E0222">
        <w:rPr>
          <w:rFonts w:ascii="Calibri" w:hAnsi="Calibri"/>
          <w:noProof/>
        </w:rPr>
        <w:t>3.</w:t>
      </w:r>
      <w:r w:rsidRPr="001E0222">
        <w:rPr>
          <w:rFonts w:ascii="Calibri" w:hAnsi="Calibri"/>
          <w:noProof/>
        </w:rPr>
        <w:tab/>
        <w:t xml:space="preserve">Administration, F.H. </w:t>
      </w:r>
      <w:r w:rsidRPr="001E0222">
        <w:rPr>
          <w:rFonts w:ascii="Calibri" w:hAnsi="Calibri"/>
          <w:i/>
          <w:noProof/>
        </w:rPr>
        <w:t>Priority, Market-Ready Technologies and Innovations</w:t>
      </w:r>
      <w:r w:rsidRPr="001E0222">
        <w:rPr>
          <w:rFonts w:ascii="Calibri" w:hAnsi="Calibri"/>
          <w:noProof/>
        </w:rPr>
        <w:t>.</w:t>
      </w:r>
      <w:bookmarkEnd w:id="5"/>
    </w:p>
    <w:p w:rsidR="001E0222" w:rsidRPr="001E0222" w:rsidRDefault="001E0222" w:rsidP="004D2219">
      <w:pPr>
        <w:spacing w:after="0" w:line="240" w:lineRule="auto"/>
        <w:ind w:left="720" w:hanging="720"/>
        <w:rPr>
          <w:rFonts w:ascii="Calibri" w:hAnsi="Calibri"/>
          <w:noProof/>
        </w:rPr>
      </w:pPr>
      <w:bookmarkStart w:id="6" w:name="_ENREF_4"/>
      <w:r w:rsidRPr="001E0222">
        <w:rPr>
          <w:rFonts w:ascii="Calibri" w:hAnsi="Calibri"/>
          <w:noProof/>
        </w:rPr>
        <w:t>4.</w:t>
      </w:r>
      <w:r w:rsidRPr="001E0222">
        <w:rPr>
          <w:rFonts w:ascii="Calibri" w:hAnsi="Calibri"/>
          <w:noProof/>
        </w:rPr>
        <w:tab/>
        <w:t xml:space="preserve">Administration, F.H. </w:t>
      </w:r>
      <w:r w:rsidRPr="001E0222">
        <w:rPr>
          <w:rFonts w:ascii="Calibri" w:hAnsi="Calibri"/>
          <w:i/>
          <w:noProof/>
        </w:rPr>
        <w:t>Road Weather Management</w:t>
      </w:r>
      <w:r w:rsidRPr="001E0222">
        <w:rPr>
          <w:rFonts w:ascii="Calibri" w:hAnsi="Calibri"/>
          <w:noProof/>
        </w:rPr>
        <w:t>.</w:t>
      </w:r>
      <w:bookmarkEnd w:id="6"/>
    </w:p>
    <w:p w:rsidR="001E0222" w:rsidRPr="001E0222" w:rsidRDefault="001E0222" w:rsidP="004D2219">
      <w:pPr>
        <w:spacing w:after="0" w:line="240" w:lineRule="auto"/>
        <w:ind w:left="720" w:hanging="720"/>
        <w:rPr>
          <w:rFonts w:ascii="Calibri" w:hAnsi="Calibri"/>
          <w:noProof/>
        </w:rPr>
      </w:pPr>
      <w:bookmarkStart w:id="7" w:name="_ENREF_5"/>
      <w:r w:rsidRPr="001E0222">
        <w:rPr>
          <w:rFonts w:ascii="Calibri" w:hAnsi="Calibri"/>
          <w:noProof/>
        </w:rPr>
        <w:t>5.</w:t>
      </w:r>
      <w:r w:rsidRPr="001E0222">
        <w:rPr>
          <w:rFonts w:ascii="Calibri" w:hAnsi="Calibri"/>
          <w:noProof/>
        </w:rPr>
        <w:tab/>
        <w:t xml:space="preserve">of Emergency Management, O.D. </w:t>
      </w:r>
      <w:r w:rsidRPr="001E0222">
        <w:rPr>
          <w:rFonts w:ascii="Calibri" w:hAnsi="Calibri"/>
          <w:i/>
          <w:noProof/>
        </w:rPr>
        <w:t>State Emergency Operations Plan (EOP)</w:t>
      </w:r>
      <w:r w:rsidRPr="001E0222">
        <w:rPr>
          <w:rFonts w:ascii="Calibri" w:hAnsi="Calibri"/>
          <w:noProof/>
        </w:rPr>
        <w:t>.  2007.</w:t>
      </w:r>
      <w:bookmarkEnd w:id="7"/>
    </w:p>
    <w:p w:rsidR="001E0222" w:rsidRPr="001E0222" w:rsidRDefault="001E0222" w:rsidP="004D2219">
      <w:pPr>
        <w:spacing w:after="0" w:line="240" w:lineRule="auto"/>
        <w:ind w:left="720" w:hanging="720"/>
        <w:rPr>
          <w:rFonts w:ascii="Calibri" w:hAnsi="Calibri"/>
          <w:noProof/>
        </w:rPr>
      </w:pPr>
      <w:bookmarkStart w:id="8" w:name="_ENREF_6"/>
      <w:r w:rsidRPr="001E0222">
        <w:rPr>
          <w:rFonts w:ascii="Calibri" w:hAnsi="Calibri"/>
          <w:noProof/>
        </w:rPr>
        <w:t>6.</w:t>
      </w:r>
      <w:r w:rsidRPr="001E0222">
        <w:rPr>
          <w:rFonts w:ascii="Calibri" w:hAnsi="Calibri"/>
          <w:noProof/>
        </w:rPr>
        <w:tab/>
        <w:t xml:space="preserve">Transportation, C.D.o. </w:t>
      </w:r>
      <w:r w:rsidRPr="001E0222">
        <w:rPr>
          <w:rFonts w:ascii="Calibri" w:hAnsi="Calibri"/>
          <w:i/>
          <w:noProof/>
        </w:rPr>
        <w:t>Winter Maintenance</w:t>
      </w:r>
      <w:r w:rsidRPr="001E0222">
        <w:rPr>
          <w:rFonts w:ascii="Calibri" w:hAnsi="Calibri"/>
          <w:noProof/>
        </w:rPr>
        <w:t xml:space="preserve">.   [cited 2011; Available from: </w:t>
      </w:r>
      <w:hyperlink r:id="rId18" w:history="1">
        <w:r w:rsidRPr="001E0222">
          <w:rPr>
            <w:rStyle w:val="Hyperlink"/>
            <w:rFonts w:ascii="Calibri" w:hAnsi="Calibri"/>
            <w:noProof/>
          </w:rPr>
          <w:t>http://www.coloradodot.info/travel/winter-driving/faqs.html</w:t>
        </w:r>
      </w:hyperlink>
      <w:r w:rsidRPr="001E0222">
        <w:rPr>
          <w:rFonts w:ascii="Calibri" w:hAnsi="Calibri"/>
          <w:noProof/>
        </w:rPr>
        <w:t>.</w:t>
      </w:r>
      <w:bookmarkEnd w:id="8"/>
    </w:p>
    <w:p w:rsidR="001E0222" w:rsidRPr="001E0222" w:rsidRDefault="001E0222" w:rsidP="004D2219">
      <w:pPr>
        <w:spacing w:after="0" w:line="240" w:lineRule="auto"/>
        <w:ind w:left="720" w:hanging="720"/>
        <w:rPr>
          <w:rFonts w:ascii="Calibri" w:hAnsi="Calibri"/>
          <w:noProof/>
        </w:rPr>
      </w:pPr>
      <w:bookmarkStart w:id="9" w:name="_ENREF_7"/>
      <w:r w:rsidRPr="001E0222">
        <w:rPr>
          <w:rFonts w:ascii="Calibri" w:hAnsi="Calibri"/>
          <w:noProof/>
        </w:rPr>
        <w:t>7.</w:t>
      </w:r>
      <w:r w:rsidRPr="001E0222">
        <w:rPr>
          <w:rFonts w:ascii="Calibri" w:hAnsi="Calibri"/>
          <w:noProof/>
        </w:rPr>
        <w:tab/>
        <w:t xml:space="preserve">Transportation, I.D.o. </w:t>
      </w:r>
      <w:r w:rsidRPr="001E0222">
        <w:rPr>
          <w:rFonts w:ascii="Calibri" w:hAnsi="Calibri"/>
          <w:i/>
          <w:noProof/>
        </w:rPr>
        <w:t>Winter Driving Safety</w:t>
      </w:r>
      <w:r w:rsidRPr="001E0222">
        <w:rPr>
          <w:rFonts w:ascii="Calibri" w:hAnsi="Calibri"/>
          <w:noProof/>
        </w:rPr>
        <w:t xml:space="preserve">.   [cited 2011; Available from: </w:t>
      </w:r>
      <w:hyperlink r:id="rId19" w:history="1">
        <w:r w:rsidRPr="001E0222">
          <w:rPr>
            <w:rStyle w:val="Hyperlink"/>
            <w:rFonts w:ascii="Calibri" w:hAnsi="Calibri"/>
            <w:noProof/>
          </w:rPr>
          <w:t>http://www.in.gov/indot/2795.htm</w:t>
        </w:r>
      </w:hyperlink>
      <w:r w:rsidRPr="001E0222">
        <w:rPr>
          <w:rFonts w:ascii="Calibri" w:hAnsi="Calibri"/>
          <w:noProof/>
        </w:rPr>
        <w:t>.</w:t>
      </w:r>
      <w:bookmarkEnd w:id="9"/>
    </w:p>
    <w:p w:rsidR="001E0222" w:rsidRPr="001E0222" w:rsidRDefault="001E0222" w:rsidP="004D2219">
      <w:pPr>
        <w:spacing w:after="0" w:line="240" w:lineRule="auto"/>
        <w:ind w:left="720" w:hanging="720"/>
        <w:rPr>
          <w:rFonts w:ascii="Calibri" w:hAnsi="Calibri"/>
          <w:noProof/>
        </w:rPr>
      </w:pPr>
      <w:bookmarkStart w:id="10" w:name="_ENREF_8"/>
      <w:r w:rsidRPr="001E0222">
        <w:rPr>
          <w:rFonts w:ascii="Calibri" w:hAnsi="Calibri"/>
          <w:noProof/>
        </w:rPr>
        <w:t>8.</w:t>
      </w:r>
      <w:r w:rsidRPr="001E0222">
        <w:rPr>
          <w:rFonts w:ascii="Calibri" w:hAnsi="Calibri"/>
          <w:noProof/>
        </w:rPr>
        <w:tab/>
        <w:t xml:space="preserve">Transportation, V.D.o. </w:t>
      </w:r>
      <w:r w:rsidRPr="001E0222">
        <w:rPr>
          <w:rFonts w:ascii="Calibri" w:hAnsi="Calibri"/>
          <w:i/>
          <w:noProof/>
        </w:rPr>
        <w:t>VDOT prepares for winter</w:t>
      </w:r>
      <w:r w:rsidRPr="001E0222">
        <w:rPr>
          <w:rFonts w:ascii="Calibri" w:hAnsi="Calibri"/>
          <w:noProof/>
        </w:rPr>
        <w:t xml:space="preserve">.   [cited 2011; Available from: </w:t>
      </w:r>
      <w:hyperlink r:id="rId20" w:history="1">
        <w:r w:rsidRPr="001E0222">
          <w:rPr>
            <w:rStyle w:val="Hyperlink"/>
            <w:rFonts w:ascii="Calibri" w:hAnsi="Calibri"/>
            <w:noProof/>
          </w:rPr>
          <w:t>http://www.virginiadot.org/newsroom/snowseason.asp</w:t>
        </w:r>
      </w:hyperlink>
      <w:r w:rsidRPr="001E0222">
        <w:rPr>
          <w:rFonts w:ascii="Calibri" w:hAnsi="Calibri"/>
          <w:noProof/>
        </w:rPr>
        <w:t>.</w:t>
      </w:r>
      <w:bookmarkEnd w:id="10"/>
    </w:p>
    <w:p w:rsidR="001E0222" w:rsidRPr="001E0222" w:rsidRDefault="001E0222" w:rsidP="004D2219">
      <w:pPr>
        <w:spacing w:after="0" w:line="240" w:lineRule="auto"/>
        <w:ind w:left="720" w:hanging="720"/>
        <w:rPr>
          <w:rFonts w:ascii="Calibri" w:hAnsi="Calibri"/>
          <w:noProof/>
        </w:rPr>
      </w:pPr>
      <w:bookmarkStart w:id="11" w:name="_ENREF_9"/>
      <w:r w:rsidRPr="001E0222">
        <w:rPr>
          <w:rFonts w:ascii="Calibri" w:hAnsi="Calibri"/>
          <w:noProof/>
        </w:rPr>
        <w:t>9.</w:t>
      </w:r>
      <w:r w:rsidRPr="001E0222">
        <w:rPr>
          <w:rFonts w:ascii="Calibri" w:hAnsi="Calibri"/>
          <w:noProof/>
        </w:rPr>
        <w:tab/>
        <w:t xml:space="preserve">Transportation, W.S.D.o. </w:t>
      </w:r>
      <w:r w:rsidRPr="001E0222">
        <w:rPr>
          <w:rFonts w:ascii="Calibri" w:hAnsi="Calibri"/>
          <w:i/>
          <w:noProof/>
        </w:rPr>
        <w:t>Snow and Ice Plan</w:t>
      </w:r>
      <w:r w:rsidRPr="001E0222">
        <w:rPr>
          <w:rFonts w:ascii="Calibri" w:hAnsi="Calibri"/>
          <w:noProof/>
        </w:rPr>
        <w:t xml:space="preserve">.   [cited 2011; Available from: </w:t>
      </w:r>
      <w:hyperlink r:id="rId21" w:history="1">
        <w:r w:rsidRPr="001E0222">
          <w:rPr>
            <w:rStyle w:val="Hyperlink"/>
            <w:rFonts w:ascii="Calibri" w:hAnsi="Calibri"/>
            <w:noProof/>
          </w:rPr>
          <w:t>http://www.wsdot.wa.gov/winter/SnowIcePlan.htm</w:t>
        </w:r>
      </w:hyperlink>
      <w:r w:rsidRPr="001E0222">
        <w:rPr>
          <w:rFonts w:ascii="Calibri" w:hAnsi="Calibri"/>
          <w:noProof/>
        </w:rPr>
        <w:t>.</w:t>
      </w:r>
      <w:bookmarkEnd w:id="11"/>
    </w:p>
    <w:p w:rsidR="001E0222" w:rsidRPr="001E0222" w:rsidRDefault="001E0222" w:rsidP="004D2219">
      <w:pPr>
        <w:spacing w:after="0" w:line="240" w:lineRule="auto"/>
        <w:ind w:left="720" w:hanging="720"/>
        <w:rPr>
          <w:rFonts w:ascii="Calibri" w:hAnsi="Calibri"/>
          <w:noProof/>
        </w:rPr>
      </w:pPr>
      <w:bookmarkStart w:id="12" w:name="_ENREF_10"/>
      <w:r w:rsidRPr="001E0222">
        <w:rPr>
          <w:rFonts w:ascii="Calibri" w:hAnsi="Calibri"/>
          <w:noProof/>
        </w:rPr>
        <w:t>10.</w:t>
      </w:r>
      <w:r w:rsidRPr="001E0222">
        <w:rPr>
          <w:rFonts w:ascii="Calibri" w:hAnsi="Calibri"/>
          <w:noProof/>
        </w:rPr>
        <w:tab/>
        <w:t xml:space="preserve">Transportation, D.o. </w:t>
      </w:r>
      <w:r w:rsidRPr="001E0222">
        <w:rPr>
          <w:rFonts w:ascii="Calibri" w:hAnsi="Calibri"/>
          <w:i/>
          <w:noProof/>
        </w:rPr>
        <w:t>New ideas for a nation on the move</w:t>
      </w:r>
      <w:r w:rsidRPr="001E0222">
        <w:rPr>
          <w:rFonts w:ascii="Calibri" w:hAnsi="Calibri"/>
          <w:noProof/>
        </w:rPr>
        <w:t xml:space="preserve">.  2008  [cited 2011; Available from: </w:t>
      </w:r>
      <w:hyperlink r:id="rId22" w:history="1">
        <w:r w:rsidRPr="001E0222">
          <w:rPr>
            <w:rStyle w:val="Hyperlink"/>
            <w:rFonts w:ascii="Calibri" w:hAnsi="Calibri"/>
            <w:noProof/>
          </w:rPr>
          <w:t>http://www.dot.gov/stratplan2011/dotstrategicplan.pdf</w:t>
        </w:r>
      </w:hyperlink>
      <w:r w:rsidRPr="001E0222">
        <w:rPr>
          <w:rFonts w:ascii="Calibri" w:hAnsi="Calibri"/>
          <w:noProof/>
        </w:rPr>
        <w:t>.</w:t>
      </w:r>
      <w:bookmarkEnd w:id="12"/>
    </w:p>
    <w:p w:rsidR="001E0222" w:rsidRPr="001E0222" w:rsidRDefault="001E0222" w:rsidP="004D2219">
      <w:pPr>
        <w:spacing w:after="0" w:line="240" w:lineRule="auto"/>
        <w:ind w:left="720" w:hanging="720"/>
        <w:rPr>
          <w:rFonts w:ascii="Calibri" w:hAnsi="Calibri"/>
          <w:noProof/>
        </w:rPr>
      </w:pPr>
      <w:bookmarkStart w:id="13" w:name="_ENREF_11"/>
      <w:r w:rsidRPr="001E0222">
        <w:rPr>
          <w:rFonts w:ascii="Calibri" w:hAnsi="Calibri"/>
          <w:noProof/>
        </w:rPr>
        <w:t>11.</w:t>
      </w:r>
      <w:r w:rsidRPr="001E0222">
        <w:rPr>
          <w:rFonts w:ascii="Calibri" w:hAnsi="Calibri"/>
          <w:noProof/>
        </w:rPr>
        <w:tab/>
        <w:t xml:space="preserve">Maze, T.H., C. Albrecht, and J. Wiegand. </w:t>
      </w:r>
      <w:r w:rsidRPr="001E0222">
        <w:rPr>
          <w:rFonts w:ascii="Calibri" w:hAnsi="Calibri"/>
          <w:i/>
          <w:noProof/>
        </w:rPr>
        <w:t>Performance Measures for Snow and Ice Control Operations</w:t>
      </w:r>
      <w:r w:rsidRPr="001E0222">
        <w:rPr>
          <w:rFonts w:ascii="Calibri" w:hAnsi="Calibri"/>
          <w:noProof/>
        </w:rPr>
        <w:t>.  2007.</w:t>
      </w:r>
      <w:bookmarkEnd w:id="13"/>
    </w:p>
    <w:p w:rsidR="001E0222" w:rsidRPr="001E0222" w:rsidRDefault="001E0222" w:rsidP="004D2219">
      <w:pPr>
        <w:spacing w:after="0" w:line="240" w:lineRule="auto"/>
        <w:ind w:left="720" w:hanging="720"/>
        <w:rPr>
          <w:rFonts w:ascii="Calibri" w:hAnsi="Calibri"/>
          <w:noProof/>
        </w:rPr>
      </w:pPr>
      <w:bookmarkStart w:id="14" w:name="_ENREF_12"/>
      <w:r w:rsidRPr="001E0222">
        <w:rPr>
          <w:rFonts w:ascii="Calibri" w:hAnsi="Calibri"/>
          <w:noProof/>
        </w:rPr>
        <w:t>12.</w:t>
      </w:r>
      <w:r w:rsidRPr="001E0222">
        <w:rPr>
          <w:rFonts w:ascii="Calibri" w:hAnsi="Calibri"/>
          <w:noProof/>
        </w:rPr>
        <w:tab/>
        <w:t xml:space="preserve">Hulme, M., </w:t>
      </w:r>
      <w:r w:rsidRPr="001E0222">
        <w:rPr>
          <w:rFonts w:ascii="Calibri" w:hAnsi="Calibri"/>
          <w:i/>
          <w:noProof/>
        </w:rPr>
        <w:t>A New Winter Index and Geographical Variations in Winter Weather.</w:t>
      </w:r>
      <w:r w:rsidRPr="001E0222">
        <w:rPr>
          <w:rFonts w:ascii="Calibri" w:hAnsi="Calibri"/>
          <w:noProof/>
        </w:rPr>
        <w:t xml:space="preserve"> Journal of Meteorology, 1982. </w:t>
      </w:r>
      <w:r w:rsidRPr="001E0222">
        <w:rPr>
          <w:rFonts w:ascii="Calibri" w:hAnsi="Calibri"/>
          <w:b/>
          <w:noProof/>
        </w:rPr>
        <w:t>7</w:t>
      </w:r>
      <w:r w:rsidRPr="001E0222">
        <w:rPr>
          <w:rFonts w:ascii="Calibri" w:hAnsi="Calibri"/>
          <w:noProof/>
        </w:rPr>
        <w:t>: p. 294-300.</w:t>
      </w:r>
      <w:bookmarkEnd w:id="14"/>
    </w:p>
    <w:p w:rsidR="001E0222" w:rsidRPr="001E0222" w:rsidRDefault="001E0222" w:rsidP="004D2219">
      <w:pPr>
        <w:spacing w:after="0" w:line="240" w:lineRule="auto"/>
        <w:ind w:left="720" w:hanging="720"/>
        <w:rPr>
          <w:rFonts w:ascii="Calibri" w:hAnsi="Calibri"/>
          <w:noProof/>
        </w:rPr>
      </w:pPr>
      <w:bookmarkStart w:id="15" w:name="_ENREF_13"/>
      <w:r w:rsidRPr="001E0222">
        <w:rPr>
          <w:rFonts w:ascii="Calibri" w:hAnsi="Calibri"/>
          <w:noProof/>
        </w:rPr>
        <w:t>13.</w:t>
      </w:r>
      <w:r w:rsidRPr="001E0222">
        <w:rPr>
          <w:rFonts w:ascii="Calibri" w:hAnsi="Calibri"/>
          <w:noProof/>
        </w:rPr>
        <w:tab/>
        <w:t xml:space="preserve">Boselly III, S.E., et al., </w:t>
      </w:r>
      <w:r w:rsidRPr="001E0222">
        <w:rPr>
          <w:rFonts w:ascii="Calibri" w:hAnsi="Calibri"/>
          <w:i/>
          <w:noProof/>
        </w:rPr>
        <w:t>Road Weather Information Systems, Volume 1</w:t>
      </w:r>
      <w:r w:rsidRPr="001E0222">
        <w:rPr>
          <w:rFonts w:ascii="Calibri" w:hAnsi="Calibri"/>
          <w:noProof/>
        </w:rPr>
        <w:t>. 1993, Strategic Highway Research Program, National Research Council: Washington, D.C.</w:t>
      </w:r>
      <w:bookmarkEnd w:id="15"/>
    </w:p>
    <w:p w:rsidR="001E0222" w:rsidRPr="001E0222" w:rsidRDefault="001E0222" w:rsidP="004D2219">
      <w:pPr>
        <w:spacing w:after="0" w:line="240" w:lineRule="auto"/>
        <w:ind w:left="720" w:hanging="720"/>
        <w:rPr>
          <w:rFonts w:ascii="Calibri" w:hAnsi="Calibri"/>
          <w:noProof/>
        </w:rPr>
      </w:pPr>
      <w:bookmarkStart w:id="16" w:name="_ENREF_14"/>
      <w:r w:rsidRPr="001E0222">
        <w:rPr>
          <w:rFonts w:ascii="Calibri" w:hAnsi="Calibri"/>
          <w:noProof/>
        </w:rPr>
        <w:t>14.</w:t>
      </w:r>
      <w:r w:rsidRPr="001E0222">
        <w:rPr>
          <w:rFonts w:ascii="Calibri" w:hAnsi="Calibri"/>
          <w:noProof/>
        </w:rPr>
        <w:tab/>
        <w:t xml:space="preserve">Rissel, M.C. and D.G. Scott, </w:t>
      </w:r>
      <w:r w:rsidRPr="001E0222">
        <w:rPr>
          <w:rFonts w:ascii="Calibri" w:hAnsi="Calibri"/>
          <w:i/>
          <w:noProof/>
        </w:rPr>
        <w:t>Staffing of Maintenance Crews During Winter Months.</w:t>
      </w:r>
      <w:r w:rsidRPr="001E0222">
        <w:rPr>
          <w:rFonts w:ascii="Calibri" w:hAnsi="Calibri"/>
          <w:noProof/>
        </w:rPr>
        <w:t xml:space="preserve"> Transportation Research Record, 1985. </w:t>
      </w:r>
      <w:r w:rsidRPr="001E0222">
        <w:rPr>
          <w:rFonts w:ascii="Calibri" w:hAnsi="Calibri"/>
          <w:b/>
          <w:noProof/>
        </w:rPr>
        <w:t>1019</w:t>
      </w:r>
      <w:r w:rsidRPr="001E0222">
        <w:rPr>
          <w:rFonts w:ascii="Calibri" w:hAnsi="Calibri"/>
          <w:noProof/>
        </w:rPr>
        <w:t>: p. 12-21.</w:t>
      </w:r>
      <w:bookmarkEnd w:id="16"/>
    </w:p>
    <w:p w:rsidR="001E0222" w:rsidRPr="001E0222" w:rsidRDefault="001E0222" w:rsidP="004D2219">
      <w:pPr>
        <w:spacing w:after="0" w:line="240" w:lineRule="auto"/>
        <w:ind w:left="720" w:hanging="720"/>
        <w:rPr>
          <w:rFonts w:ascii="Calibri" w:hAnsi="Calibri"/>
          <w:noProof/>
        </w:rPr>
      </w:pPr>
      <w:bookmarkStart w:id="17" w:name="_ENREF_15"/>
      <w:r w:rsidRPr="001E0222">
        <w:rPr>
          <w:rFonts w:ascii="Calibri" w:hAnsi="Calibri"/>
          <w:noProof/>
        </w:rPr>
        <w:t>15.</w:t>
      </w:r>
      <w:r w:rsidRPr="001E0222">
        <w:rPr>
          <w:rFonts w:ascii="Calibri" w:hAnsi="Calibri"/>
          <w:noProof/>
        </w:rPr>
        <w:tab/>
        <w:t xml:space="preserve">Audrey, J., J. Li, and B. Mills, </w:t>
      </w:r>
      <w:r w:rsidRPr="001E0222">
        <w:rPr>
          <w:rFonts w:ascii="Calibri" w:hAnsi="Calibri"/>
          <w:i/>
          <w:noProof/>
        </w:rPr>
        <w:t>A Winter Index for Benchmarking Winter Road Maintenance Operations on Ontario Highways</w:t>
      </w:r>
      <w:r w:rsidRPr="001E0222">
        <w:rPr>
          <w:rFonts w:ascii="Calibri" w:hAnsi="Calibri"/>
          <w:noProof/>
        </w:rPr>
        <w:t xml:space="preserve">, in </w:t>
      </w:r>
      <w:r w:rsidRPr="001E0222">
        <w:rPr>
          <w:rFonts w:ascii="Calibri" w:hAnsi="Calibri"/>
          <w:i/>
          <w:noProof/>
        </w:rPr>
        <w:t>Proceedings of the 2001 Annual Meeting of the Transportation Research Board</w:t>
      </w:r>
      <w:r w:rsidRPr="001E0222">
        <w:rPr>
          <w:rFonts w:ascii="Calibri" w:hAnsi="Calibri"/>
          <w:noProof/>
        </w:rPr>
        <w:t>. 2001, Transportation Research Board: Washington, D.C.</w:t>
      </w:r>
      <w:bookmarkEnd w:id="17"/>
    </w:p>
    <w:p w:rsidR="001E0222" w:rsidRPr="001E0222" w:rsidRDefault="001E0222" w:rsidP="004D2219">
      <w:pPr>
        <w:spacing w:after="0" w:line="240" w:lineRule="auto"/>
        <w:ind w:left="720" w:hanging="720"/>
        <w:rPr>
          <w:rFonts w:ascii="Calibri" w:hAnsi="Calibri"/>
          <w:noProof/>
        </w:rPr>
      </w:pPr>
      <w:bookmarkStart w:id="18" w:name="_ENREF_16"/>
      <w:r w:rsidRPr="001E0222">
        <w:rPr>
          <w:rFonts w:ascii="Calibri" w:hAnsi="Calibri"/>
          <w:noProof/>
        </w:rPr>
        <w:t>16.</w:t>
      </w:r>
      <w:r w:rsidRPr="001E0222">
        <w:rPr>
          <w:rFonts w:ascii="Calibri" w:hAnsi="Calibri"/>
          <w:noProof/>
        </w:rPr>
        <w:tab/>
        <w:t xml:space="preserve">Carmichael, C.G., et al., </w:t>
      </w:r>
      <w:r w:rsidRPr="001E0222">
        <w:rPr>
          <w:rFonts w:ascii="Calibri" w:hAnsi="Calibri"/>
          <w:i/>
          <w:noProof/>
        </w:rPr>
        <w:t>A Winter Weather Index for Estimating Winter Roadway Maintenance Costs in the Midwest.</w:t>
      </w:r>
      <w:r w:rsidRPr="001E0222">
        <w:rPr>
          <w:rFonts w:ascii="Calibri" w:hAnsi="Calibri"/>
          <w:noProof/>
        </w:rPr>
        <w:t xml:space="preserve"> Journal of Applied Meteorology, 2004. </w:t>
      </w:r>
      <w:r w:rsidRPr="001E0222">
        <w:rPr>
          <w:rFonts w:ascii="Calibri" w:hAnsi="Calibri"/>
          <w:b/>
          <w:noProof/>
        </w:rPr>
        <w:t>43</w:t>
      </w:r>
      <w:r w:rsidRPr="001E0222">
        <w:rPr>
          <w:rFonts w:ascii="Calibri" w:hAnsi="Calibri"/>
          <w:noProof/>
        </w:rPr>
        <w:t>(11): p. 1783-1790.</w:t>
      </w:r>
      <w:bookmarkEnd w:id="18"/>
    </w:p>
    <w:p w:rsidR="001E0222" w:rsidRPr="001E0222" w:rsidRDefault="001E0222" w:rsidP="004D2219">
      <w:pPr>
        <w:spacing w:after="0" w:line="240" w:lineRule="auto"/>
        <w:ind w:left="720" w:hanging="720"/>
        <w:rPr>
          <w:rFonts w:ascii="Calibri" w:hAnsi="Calibri"/>
          <w:noProof/>
        </w:rPr>
      </w:pPr>
      <w:bookmarkStart w:id="19" w:name="_ENREF_17"/>
      <w:r w:rsidRPr="001E0222">
        <w:rPr>
          <w:rFonts w:ascii="Calibri" w:hAnsi="Calibri"/>
          <w:noProof/>
        </w:rPr>
        <w:t>17.</w:t>
      </w:r>
      <w:r w:rsidRPr="001E0222">
        <w:rPr>
          <w:rFonts w:ascii="Calibri" w:hAnsi="Calibri"/>
          <w:noProof/>
        </w:rPr>
        <w:tab/>
        <w:t xml:space="preserve">McCullouch, B., et al., </w:t>
      </w:r>
      <w:r w:rsidRPr="001E0222">
        <w:rPr>
          <w:rFonts w:ascii="Calibri" w:hAnsi="Calibri"/>
          <w:i/>
          <w:noProof/>
        </w:rPr>
        <w:t>Indiana Winter Severity Index</w:t>
      </w:r>
      <w:r w:rsidRPr="001E0222">
        <w:rPr>
          <w:rFonts w:ascii="Calibri" w:hAnsi="Calibri"/>
          <w:noProof/>
        </w:rPr>
        <w:t xml:space="preserve">, in </w:t>
      </w:r>
      <w:r w:rsidRPr="001E0222">
        <w:rPr>
          <w:rFonts w:ascii="Calibri" w:hAnsi="Calibri"/>
          <w:i/>
          <w:noProof/>
        </w:rPr>
        <w:t>Paper presented at the Sixth International Symposium on Snow Removal and Ice Control Technology</w:t>
      </w:r>
      <w:r w:rsidRPr="001E0222">
        <w:rPr>
          <w:rFonts w:ascii="Calibri" w:hAnsi="Calibri"/>
          <w:noProof/>
        </w:rPr>
        <w:t>. 2004, Transportation Research Board: Spokane, Washington.</w:t>
      </w:r>
      <w:bookmarkEnd w:id="19"/>
    </w:p>
    <w:p w:rsidR="001E0222" w:rsidRPr="001E0222" w:rsidRDefault="001E0222" w:rsidP="004D2219">
      <w:pPr>
        <w:spacing w:after="0" w:line="240" w:lineRule="auto"/>
        <w:ind w:left="720" w:hanging="720"/>
        <w:rPr>
          <w:rFonts w:ascii="Calibri" w:hAnsi="Calibri"/>
          <w:noProof/>
        </w:rPr>
      </w:pPr>
      <w:bookmarkStart w:id="20" w:name="_ENREF_18"/>
      <w:r w:rsidRPr="001E0222">
        <w:rPr>
          <w:rFonts w:ascii="Calibri" w:hAnsi="Calibri"/>
          <w:noProof/>
        </w:rPr>
        <w:t>18.</w:t>
      </w:r>
      <w:r w:rsidRPr="001E0222">
        <w:rPr>
          <w:rFonts w:ascii="Calibri" w:hAnsi="Calibri"/>
          <w:noProof/>
        </w:rPr>
        <w:tab/>
        <w:t xml:space="preserve">Nixon, W.A. and L. Qiu, </w:t>
      </w:r>
      <w:r w:rsidRPr="001E0222">
        <w:rPr>
          <w:rFonts w:ascii="Calibri" w:hAnsi="Calibri"/>
          <w:i/>
          <w:noProof/>
        </w:rPr>
        <w:t>Developing a Storm Severity Index</w:t>
      </w:r>
      <w:r w:rsidRPr="001E0222">
        <w:rPr>
          <w:rFonts w:ascii="Calibri" w:hAnsi="Calibri"/>
          <w:noProof/>
        </w:rPr>
        <w:t xml:space="preserve">, in </w:t>
      </w:r>
      <w:r w:rsidRPr="001E0222">
        <w:rPr>
          <w:rFonts w:ascii="Calibri" w:hAnsi="Calibri"/>
          <w:i/>
          <w:noProof/>
        </w:rPr>
        <w:t>Paper presented at the 2004 Annual Meeting of the Transportation Research Board</w:t>
      </w:r>
      <w:r w:rsidRPr="001E0222">
        <w:rPr>
          <w:rFonts w:ascii="Calibri" w:hAnsi="Calibri"/>
          <w:noProof/>
        </w:rPr>
        <w:t>. 2004, Transportation Research Board: Washington, D.C.</w:t>
      </w:r>
      <w:bookmarkEnd w:id="20"/>
    </w:p>
    <w:p w:rsidR="001E0222" w:rsidRPr="001E0222" w:rsidRDefault="001E0222" w:rsidP="004D2219">
      <w:pPr>
        <w:spacing w:after="0" w:line="240" w:lineRule="auto"/>
        <w:ind w:left="720" w:hanging="720"/>
        <w:rPr>
          <w:rFonts w:ascii="Calibri" w:hAnsi="Calibri"/>
          <w:noProof/>
        </w:rPr>
      </w:pPr>
      <w:bookmarkStart w:id="21" w:name="_ENREF_19"/>
      <w:r w:rsidRPr="001E0222">
        <w:rPr>
          <w:rFonts w:ascii="Calibri" w:hAnsi="Calibri"/>
          <w:noProof/>
        </w:rPr>
        <w:t>19.</w:t>
      </w:r>
      <w:r w:rsidRPr="001E0222">
        <w:rPr>
          <w:rFonts w:ascii="Calibri" w:hAnsi="Calibri"/>
          <w:noProof/>
        </w:rPr>
        <w:tab/>
        <w:t xml:space="preserve">Zielinski, G., </w:t>
      </w:r>
      <w:r w:rsidRPr="001E0222">
        <w:rPr>
          <w:rFonts w:ascii="Calibri" w:hAnsi="Calibri"/>
          <w:i/>
          <w:noProof/>
        </w:rPr>
        <w:t>A Classification Scheme for Winter Storms in the Eastern and Central United States with an Emphasis on Nor'easters.</w:t>
      </w:r>
      <w:r w:rsidRPr="001E0222">
        <w:rPr>
          <w:rFonts w:ascii="Calibri" w:hAnsi="Calibri"/>
          <w:noProof/>
        </w:rPr>
        <w:t xml:space="preserve"> Bulletin of the American Meteorological Society, 2001. </w:t>
      </w:r>
      <w:r w:rsidRPr="001E0222">
        <w:rPr>
          <w:rFonts w:ascii="Calibri" w:hAnsi="Calibri"/>
          <w:b/>
          <w:noProof/>
        </w:rPr>
        <w:t>83</w:t>
      </w:r>
      <w:r w:rsidRPr="001E0222">
        <w:rPr>
          <w:rFonts w:ascii="Calibri" w:hAnsi="Calibri"/>
          <w:noProof/>
        </w:rPr>
        <w:t>(1): p. 37-51.</w:t>
      </w:r>
      <w:bookmarkEnd w:id="21"/>
    </w:p>
    <w:p w:rsidR="001E0222" w:rsidRPr="001E0222" w:rsidRDefault="001E0222" w:rsidP="004D2219">
      <w:pPr>
        <w:spacing w:after="0" w:line="240" w:lineRule="auto"/>
        <w:ind w:left="720" w:hanging="720"/>
        <w:rPr>
          <w:rFonts w:ascii="Calibri" w:hAnsi="Calibri"/>
          <w:noProof/>
        </w:rPr>
      </w:pPr>
      <w:bookmarkStart w:id="22" w:name="_ENREF_20"/>
      <w:r w:rsidRPr="001E0222">
        <w:rPr>
          <w:rFonts w:ascii="Calibri" w:hAnsi="Calibri"/>
          <w:noProof/>
        </w:rPr>
        <w:t>20.</w:t>
      </w:r>
      <w:r w:rsidRPr="001E0222">
        <w:rPr>
          <w:rFonts w:ascii="Calibri" w:hAnsi="Calibri"/>
          <w:noProof/>
        </w:rPr>
        <w:tab/>
        <w:t xml:space="preserve">McManus, G., et al., </w:t>
      </w:r>
      <w:r w:rsidRPr="001E0222">
        <w:rPr>
          <w:rFonts w:ascii="Calibri" w:hAnsi="Calibri"/>
          <w:i/>
          <w:noProof/>
        </w:rPr>
        <w:t>Development and Testing of an Ice Accumulation Algorithm</w:t>
      </w:r>
      <w:r w:rsidRPr="001E0222">
        <w:rPr>
          <w:rFonts w:ascii="Calibri" w:hAnsi="Calibri"/>
          <w:noProof/>
        </w:rPr>
        <w:t xml:space="preserve">, in </w:t>
      </w:r>
      <w:r w:rsidRPr="001E0222">
        <w:rPr>
          <w:rFonts w:ascii="Calibri" w:hAnsi="Calibri"/>
          <w:i/>
          <w:noProof/>
        </w:rPr>
        <w:t>17th AMS Conference on Applied Climatology</w:t>
      </w:r>
      <w:r w:rsidRPr="001E0222">
        <w:rPr>
          <w:rFonts w:ascii="Calibri" w:hAnsi="Calibri"/>
          <w:noProof/>
        </w:rPr>
        <w:t>. 2008, American Meteorological Society.</w:t>
      </w:r>
      <w:bookmarkEnd w:id="22"/>
    </w:p>
    <w:p w:rsidR="001E0222" w:rsidRPr="001E0222" w:rsidRDefault="001E0222" w:rsidP="004D2219">
      <w:pPr>
        <w:spacing w:after="0" w:line="240" w:lineRule="auto"/>
        <w:ind w:left="720" w:hanging="720"/>
        <w:rPr>
          <w:rFonts w:ascii="Calibri" w:hAnsi="Calibri"/>
          <w:noProof/>
        </w:rPr>
      </w:pPr>
      <w:bookmarkStart w:id="23" w:name="_ENREF_21"/>
      <w:r w:rsidRPr="001E0222">
        <w:rPr>
          <w:rFonts w:ascii="Calibri" w:hAnsi="Calibri"/>
          <w:noProof/>
        </w:rPr>
        <w:t>21.</w:t>
      </w:r>
      <w:r w:rsidRPr="001E0222">
        <w:rPr>
          <w:rFonts w:ascii="Calibri" w:hAnsi="Calibri"/>
          <w:noProof/>
        </w:rPr>
        <w:tab/>
        <w:t xml:space="preserve">WRF. </w:t>
      </w:r>
      <w:r w:rsidRPr="001E0222">
        <w:rPr>
          <w:rFonts w:ascii="Calibri" w:hAnsi="Calibri"/>
          <w:i/>
          <w:noProof/>
        </w:rPr>
        <w:t>About the Weather Research and Forecasting Model</w:t>
      </w:r>
      <w:r w:rsidRPr="001E0222">
        <w:rPr>
          <w:rFonts w:ascii="Calibri" w:hAnsi="Calibri"/>
          <w:noProof/>
        </w:rPr>
        <w:t xml:space="preserve">.   [cited 2011; Available from: </w:t>
      </w:r>
      <w:hyperlink r:id="rId23" w:history="1">
        <w:r w:rsidRPr="001E0222">
          <w:rPr>
            <w:rStyle w:val="Hyperlink"/>
            <w:rFonts w:ascii="Calibri" w:hAnsi="Calibri"/>
            <w:noProof/>
          </w:rPr>
          <w:t>http://www.wrf-model.org/index.php</w:t>
        </w:r>
      </w:hyperlink>
      <w:r w:rsidRPr="001E0222">
        <w:rPr>
          <w:rFonts w:ascii="Calibri" w:hAnsi="Calibri"/>
          <w:noProof/>
        </w:rPr>
        <w:t>.</w:t>
      </w:r>
      <w:bookmarkEnd w:id="23"/>
    </w:p>
    <w:p w:rsidR="001E0222" w:rsidRPr="001E0222" w:rsidRDefault="001E0222" w:rsidP="004D2219">
      <w:pPr>
        <w:spacing w:after="0" w:line="240" w:lineRule="auto"/>
        <w:ind w:left="720" w:hanging="720"/>
        <w:rPr>
          <w:rFonts w:ascii="Calibri" w:hAnsi="Calibri"/>
          <w:noProof/>
        </w:rPr>
      </w:pPr>
      <w:bookmarkStart w:id="24" w:name="_ENREF_22"/>
      <w:r w:rsidRPr="001E0222">
        <w:rPr>
          <w:rFonts w:ascii="Calibri" w:hAnsi="Calibri"/>
          <w:noProof/>
        </w:rPr>
        <w:t>22.</w:t>
      </w:r>
      <w:r w:rsidRPr="001E0222">
        <w:rPr>
          <w:rFonts w:ascii="Calibri" w:hAnsi="Calibri"/>
          <w:noProof/>
        </w:rPr>
        <w:tab/>
        <w:t xml:space="preserve">SREF. </w:t>
      </w:r>
      <w:r w:rsidRPr="001E0222">
        <w:rPr>
          <w:rFonts w:ascii="Calibri" w:hAnsi="Calibri"/>
          <w:i/>
          <w:noProof/>
        </w:rPr>
        <w:t>Short-Range Ensemble Forecasting</w:t>
      </w:r>
      <w:r w:rsidRPr="001E0222">
        <w:rPr>
          <w:rFonts w:ascii="Calibri" w:hAnsi="Calibri"/>
          <w:noProof/>
        </w:rPr>
        <w:t xml:space="preserve">.   [cited 2011; Available from: </w:t>
      </w:r>
      <w:hyperlink r:id="rId24" w:history="1">
        <w:r w:rsidRPr="001E0222">
          <w:rPr>
            <w:rStyle w:val="Hyperlink"/>
            <w:rFonts w:ascii="Calibri" w:hAnsi="Calibri"/>
            <w:noProof/>
          </w:rPr>
          <w:t>http://www.emc.ncep.noaa.gov/mmb/SREF/SREF.html</w:t>
        </w:r>
      </w:hyperlink>
      <w:r w:rsidRPr="001E0222">
        <w:rPr>
          <w:rFonts w:ascii="Calibri" w:hAnsi="Calibri"/>
          <w:noProof/>
        </w:rPr>
        <w:t>.</w:t>
      </w:r>
      <w:bookmarkEnd w:id="24"/>
    </w:p>
    <w:p w:rsidR="001E0222" w:rsidRPr="001E0222" w:rsidRDefault="001E0222" w:rsidP="004D2219">
      <w:pPr>
        <w:spacing w:after="0" w:line="240" w:lineRule="auto"/>
        <w:ind w:left="720" w:hanging="720"/>
        <w:rPr>
          <w:rFonts w:ascii="Calibri" w:hAnsi="Calibri"/>
          <w:noProof/>
        </w:rPr>
      </w:pPr>
      <w:bookmarkStart w:id="25" w:name="_ENREF_23"/>
      <w:r w:rsidRPr="001E0222">
        <w:rPr>
          <w:rFonts w:ascii="Calibri" w:hAnsi="Calibri"/>
          <w:noProof/>
        </w:rPr>
        <w:t>23.</w:t>
      </w:r>
      <w:r w:rsidRPr="001E0222">
        <w:rPr>
          <w:rFonts w:ascii="Calibri" w:hAnsi="Calibri"/>
          <w:noProof/>
        </w:rPr>
        <w:tab/>
        <w:t xml:space="preserve">Kyte, M., et al. </w:t>
      </w:r>
      <w:r w:rsidRPr="001E0222">
        <w:rPr>
          <w:rFonts w:ascii="Calibri" w:hAnsi="Calibri"/>
          <w:i/>
          <w:noProof/>
        </w:rPr>
        <w:t>Effect of environmental factors on free-flow speed</w:t>
      </w:r>
      <w:r w:rsidRPr="001E0222">
        <w:rPr>
          <w:rFonts w:ascii="Calibri" w:hAnsi="Calibri"/>
          <w:noProof/>
        </w:rPr>
        <w:t xml:space="preserve">. in </w:t>
      </w:r>
      <w:r w:rsidRPr="001E0222">
        <w:rPr>
          <w:rFonts w:ascii="Calibri" w:hAnsi="Calibri"/>
          <w:i/>
          <w:noProof/>
        </w:rPr>
        <w:t>Transportation Research Circular</w:t>
      </w:r>
      <w:r w:rsidRPr="001E0222">
        <w:rPr>
          <w:rFonts w:ascii="Calibri" w:hAnsi="Calibri"/>
          <w:noProof/>
        </w:rPr>
        <w:t>. 2000.</w:t>
      </w:r>
      <w:bookmarkEnd w:id="25"/>
    </w:p>
    <w:p w:rsidR="001E0222" w:rsidRPr="001E0222" w:rsidRDefault="001E0222" w:rsidP="004D2219">
      <w:pPr>
        <w:spacing w:after="0" w:line="240" w:lineRule="auto"/>
        <w:ind w:left="720" w:hanging="720"/>
        <w:rPr>
          <w:rFonts w:ascii="Calibri" w:hAnsi="Calibri"/>
          <w:noProof/>
        </w:rPr>
      </w:pPr>
      <w:bookmarkStart w:id="26" w:name="_ENREF_24"/>
      <w:r w:rsidRPr="001E0222">
        <w:rPr>
          <w:rFonts w:ascii="Calibri" w:hAnsi="Calibri"/>
          <w:noProof/>
        </w:rPr>
        <w:lastRenderedPageBreak/>
        <w:t>24.</w:t>
      </w:r>
      <w:r w:rsidRPr="001E0222">
        <w:rPr>
          <w:rFonts w:ascii="Calibri" w:hAnsi="Calibri"/>
          <w:noProof/>
        </w:rPr>
        <w:tab/>
        <w:t xml:space="preserve">Li, L. and J.W. Pomeroy, </w:t>
      </w:r>
      <w:r w:rsidRPr="001E0222">
        <w:rPr>
          <w:rFonts w:ascii="Calibri" w:hAnsi="Calibri"/>
          <w:i/>
          <w:noProof/>
        </w:rPr>
        <w:t>Estimates of threshold wind speeds for snow transport using meteorological data.</w:t>
      </w:r>
      <w:r w:rsidRPr="001E0222">
        <w:rPr>
          <w:rFonts w:ascii="Calibri" w:hAnsi="Calibri"/>
          <w:noProof/>
        </w:rPr>
        <w:t xml:space="preserve"> Journal of Applied Meteorology, 1997. </w:t>
      </w:r>
      <w:r w:rsidRPr="001E0222">
        <w:rPr>
          <w:rFonts w:ascii="Calibri" w:hAnsi="Calibri"/>
          <w:b/>
          <w:noProof/>
        </w:rPr>
        <w:t>36</w:t>
      </w:r>
      <w:r w:rsidRPr="001E0222">
        <w:rPr>
          <w:rFonts w:ascii="Calibri" w:hAnsi="Calibri"/>
          <w:noProof/>
        </w:rPr>
        <w:t>(3): p. 205-213.</w:t>
      </w:r>
      <w:bookmarkEnd w:id="26"/>
    </w:p>
    <w:p w:rsidR="001E0222" w:rsidRPr="001E0222" w:rsidRDefault="001E0222" w:rsidP="004D2219">
      <w:pPr>
        <w:spacing w:after="0" w:line="240" w:lineRule="auto"/>
        <w:ind w:left="720" w:hanging="720"/>
        <w:rPr>
          <w:rFonts w:ascii="Calibri" w:hAnsi="Calibri"/>
          <w:noProof/>
        </w:rPr>
      </w:pPr>
      <w:bookmarkStart w:id="27" w:name="_ENREF_25"/>
      <w:r w:rsidRPr="001E0222">
        <w:rPr>
          <w:rFonts w:ascii="Calibri" w:hAnsi="Calibri"/>
          <w:noProof/>
        </w:rPr>
        <w:t>25.</w:t>
      </w:r>
      <w:r w:rsidRPr="001E0222">
        <w:rPr>
          <w:rFonts w:ascii="Calibri" w:hAnsi="Calibri"/>
          <w:noProof/>
        </w:rPr>
        <w:tab/>
        <w:t xml:space="preserve">Jones, K.F., </w:t>
      </w:r>
      <w:r w:rsidRPr="001E0222">
        <w:rPr>
          <w:rFonts w:ascii="Calibri" w:hAnsi="Calibri"/>
          <w:i/>
          <w:noProof/>
        </w:rPr>
        <w:t>A simple model for freezing rain ice loads.</w:t>
      </w:r>
      <w:r w:rsidRPr="001E0222">
        <w:rPr>
          <w:rFonts w:ascii="Calibri" w:hAnsi="Calibri"/>
          <w:noProof/>
        </w:rPr>
        <w:t xml:space="preserve"> Atmospheric research, 1998. </w:t>
      </w:r>
      <w:r w:rsidRPr="001E0222">
        <w:rPr>
          <w:rFonts w:ascii="Calibri" w:hAnsi="Calibri"/>
          <w:b/>
          <w:noProof/>
        </w:rPr>
        <w:t>46</w:t>
      </w:r>
      <w:r w:rsidRPr="001E0222">
        <w:rPr>
          <w:rFonts w:ascii="Calibri" w:hAnsi="Calibri"/>
          <w:noProof/>
        </w:rPr>
        <w:t>(1-2): p. 87-97.</w:t>
      </w:r>
      <w:bookmarkEnd w:id="27"/>
    </w:p>
    <w:p w:rsidR="001E0222" w:rsidRPr="001E0222" w:rsidRDefault="001E0222" w:rsidP="004D2219">
      <w:pPr>
        <w:spacing w:after="0" w:line="240" w:lineRule="auto"/>
        <w:ind w:left="720" w:hanging="720"/>
        <w:rPr>
          <w:rFonts w:ascii="Calibri" w:hAnsi="Calibri"/>
          <w:noProof/>
        </w:rPr>
      </w:pPr>
      <w:bookmarkStart w:id="28" w:name="_ENREF_26"/>
      <w:r w:rsidRPr="001E0222">
        <w:rPr>
          <w:rFonts w:ascii="Calibri" w:hAnsi="Calibri"/>
          <w:noProof/>
        </w:rPr>
        <w:t>26.</w:t>
      </w:r>
      <w:r w:rsidRPr="001E0222">
        <w:rPr>
          <w:rFonts w:ascii="Calibri" w:hAnsi="Calibri"/>
          <w:noProof/>
        </w:rPr>
        <w:tab/>
        <w:t xml:space="preserve">Jackson, J. </w:t>
      </w:r>
      <w:r w:rsidRPr="001E0222">
        <w:rPr>
          <w:rFonts w:ascii="Calibri" w:hAnsi="Calibri"/>
          <w:i/>
          <w:noProof/>
        </w:rPr>
        <w:t>All About Mixed Winter Precipitation</w:t>
      </w:r>
      <w:r w:rsidRPr="001E0222">
        <w:rPr>
          <w:rFonts w:ascii="Calibri" w:hAnsi="Calibri"/>
          <w:noProof/>
        </w:rPr>
        <w:t xml:space="preserve">.   [cited 2011; Available from: </w:t>
      </w:r>
      <w:hyperlink r:id="rId25" w:history="1">
        <w:r w:rsidRPr="001E0222">
          <w:rPr>
            <w:rStyle w:val="Hyperlink"/>
            <w:rFonts w:ascii="Calibri" w:hAnsi="Calibri"/>
            <w:noProof/>
          </w:rPr>
          <w:t>http://www.erh.noaa.gov/rnk/Newsletter/Fall_2008/mixed_precip/Mixed_precip.html</w:t>
        </w:r>
      </w:hyperlink>
      <w:r w:rsidRPr="001E0222">
        <w:rPr>
          <w:rFonts w:ascii="Calibri" w:hAnsi="Calibri"/>
          <w:noProof/>
        </w:rPr>
        <w:t>.</w:t>
      </w:r>
      <w:bookmarkEnd w:id="28"/>
    </w:p>
    <w:p w:rsidR="001E0222" w:rsidRPr="001E0222" w:rsidRDefault="001E0222" w:rsidP="004D2219">
      <w:pPr>
        <w:spacing w:after="0" w:line="240" w:lineRule="auto"/>
        <w:ind w:left="720" w:hanging="720"/>
        <w:rPr>
          <w:rFonts w:ascii="Calibri" w:hAnsi="Calibri"/>
          <w:noProof/>
        </w:rPr>
      </w:pPr>
      <w:bookmarkStart w:id="29" w:name="_ENREF_27"/>
      <w:r w:rsidRPr="001E0222">
        <w:rPr>
          <w:rFonts w:ascii="Calibri" w:hAnsi="Calibri"/>
          <w:noProof/>
        </w:rPr>
        <w:t>27.</w:t>
      </w:r>
      <w:r w:rsidRPr="001E0222">
        <w:rPr>
          <w:rFonts w:ascii="Calibri" w:hAnsi="Calibri"/>
          <w:noProof/>
        </w:rPr>
        <w:tab/>
        <w:t xml:space="preserve">Center, N.C.D. </w:t>
      </w:r>
      <w:r w:rsidRPr="001E0222">
        <w:rPr>
          <w:rFonts w:ascii="Calibri" w:hAnsi="Calibri"/>
          <w:i/>
          <w:noProof/>
        </w:rPr>
        <w:t>Estimating the Water Equivalent of Snow</w:t>
      </w:r>
      <w:r w:rsidRPr="001E0222">
        <w:rPr>
          <w:rFonts w:ascii="Calibri" w:hAnsi="Calibri"/>
          <w:noProof/>
        </w:rPr>
        <w:t xml:space="preserve">.   [cited 2011; Available from: </w:t>
      </w:r>
      <w:hyperlink r:id="rId26" w:history="1">
        <w:r w:rsidRPr="001E0222">
          <w:rPr>
            <w:rStyle w:val="Hyperlink"/>
            <w:rFonts w:ascii="Calibri" w:hAnsi="Calibri"/>
            <w:noProof/>
          </w:rPr>
          <w:t>http://www.ncdc.noaa.gov/oa/climate/conversion/newsnowfall.pdf</w:t>
        </w:r>
      </w:hyperlink>
      <w:r w:rsidRPr="001E0222">
        <w:rPr>
          <w:rFonts w:ascii="Calibri" w:hAnsi="Calibri"/>
          <w:noProof/>
        </w:rPr>
        <w:t>.</w:t>
      </w:r>
      <w:bookmarkEnd w:id="29"/>
    </w:p>
    <w:p w:rsidR="001E0222" w:rsidRPr="001E0222" w:rsidRDefault="001E0222" w:rsidP="004D2219">
      <w:pPr>
        <w:spacing w:after="0" w:line="240" w:lineRule="auto"/>
        <w:ind w:left="720" w:hanging="720"/>
        <w:rPr>
          <w:rFonts w:ascii="Calibri" w:hAnsi="Calibri"/>
          <w:noProof/>
        </w:rPr>
      </w:pPr>
      <w:bookmarkStart w:id="30" w:name="_ENREF_28"/>
      <w:r w:rsidRPr="001E0222">
        <w:rPr>
          <w:rFonts w:ascii="Calibri" w:hAnsi="Calibri"/>
          <w:noProof/>
        </w:rPr>
        <w:t>28.</w:t>
      </w:r>
      <w:r w:rsidRPr="001E0222">
        <w:rPr>
          <w:rFonts w:ascii="Calibri" w:hAnsi="Calibri"/>
          <w:noProof/>
        </w:rPr>
        <w:tab/>
        <w:t xml:space="preserve">Rasmussen, R. and J.A. Cole. </w:t>
      </w:r>
      <w:r w:rsidRPr="001E0222">
        <w:rPr>
          <w:rFonts w:ascii="Calibri" w:hAnsi="Calibri"/>
          <w:i/>
          <w:noProof/>
        </w:rPr>
        <w:t>How snow can fool pilots</w:t>
      </w:r>
      <w:r w:rsidRPr="001E0222">
        <w:rPr>
          <w:rFonts w:ascii="Calibri" w:hAnsi="Calibri"/>
          <w:noProof/>
        </w:rPr>
        <w:t xml:space="preserve">.  2002  [cited 2011; Available from: </w:t>
      </w:r>
      <w:hyperlink r:id="rId27" w:history="1">
        <w:r w:rsidRPr="001E0222">
          <w:rPr>
            <w:rStyle w:val="Hyperlink"/>
            <w:rFonts w:ascii="Calibri" w:hAnsi="Calibri"/>
            <w:noProof/>
          </w:rPr>
          <w:t>http://www.rap.ucar.edu/projects/wsddm/SNOFOOL.pdf</w:t>
        </w:r>
      </w:hyperlink>
      <w:r w:rsidRPr="001E0222">
        <w:rPr>
          <w:rFonts w:ascii="Calibri" w:hAnsi="Calibri"/>
          <w:noProof/>
        </w:rPr>
        <w:t>.</w:t>
      </w:r>
      <w:bookmarkEnd w:id="30"/>
    </w:p>
    <w:p w:rsidR="001E0222" w:rsidRPr="001E0222" w:rsidRDefault="001E0222" w:rsidP="004D2219">
      <w:pPr>
        <w:spacing w:after="0" w:line="240" w:lineRule="auto"/>
        <w:ind w:left="720" w:hanging="720"/>
        <w:rPr>
          <w:rFonts w:ascii="Calibri" w:hAnsi="Calibri"/>
          <w:noProof/>
        </w:rPr>
      </w:pPr>
      <w:bookmarkStart w:id="31" w:name="_ENREF_29"/>
      <w:r w:rsidRPr="001E0222">
        <w:rPr>
          <w:rFonts w:ascii="Calibri" w:hAnsi="Calibri"/>
          <w:noProof/>
        </w:rPr>
        <w:t>29.</w:t>
      </w:r>
      <w:r w:rsidRPr="001E0222">
        <w:rPr>
          <w:rFonts w:ascii="Calibri" w:hAnsi="Calibri"/>
          <w:noProof/>
        </w:rPr>
        <w:tab/>
        <w:t xml:space="preserve">Rakha, H., et al., </w:t>
      </w:r>
      <w:r w:rsidRPr="001E0222">
        <w:rPr>
          <w:rFonts w:ascii="Calibri" w:hAnsi="Calibri"/>
          <w:i/>
          <w:noProof/>
        </w:rPr>
        <w:t>Inclement Weather Impacts on Freeway Traffic Stream Behavior.</w:t>
      </w:r>
      <w:r w:rsidRPr="001E0222">
        <w:rPr>
          <w:rFonts w:ascii="Calibri" w:hAnsi="Calibri"/>
          <w:noProof/>
        </w:rPr>
        <w:t xml:space="preserve"> Transportation Research Record: Journal of the Transportation Research Board, 2008. </w:t>
      </w:r>
      <w:r w:rsidRPr="001E0222">
        <w:rPr>
          <w:rFonts w:ascii="Calibri" w:hAnsi="Calibri"/>
          <w:b/>
          <w:noProof/>
        </w:rPr>
        <w:t>2071</w:t>
      </w:r>
      <w:r w:rsidRPr="001E0222">
        <w:rPr>
          <w:rFonts w:ascii="Calibri" w:hAnsi="Calibri"/>
          <w:noProof/>
        </w:rPr>
        <w:t>(-1): p. 8-18.</w:t>
      </w:r>
      <w:bookmarkEnd w:id="31"/>
    </w:p>
    <w:p w:rsidR="001E0222" w:rsidRPr="001E0222" w:rsidRDefault="001E0222" w:rsidP="004D2219">
      <w:pPr>
        <w:spacing w:after="0" w:line="240" w:lineRule="auto"/>
        <w:ind w:left="720" w:hanging="720"/>
        <w:rPr>
          <w:rFonts w:ascii="Calibri" w:hAnsi="Calibri"/>
          <w:noProof/>
        </w:rPr>
      </w:pPr>
      <w:bookmarkStart w:id="32" w:name="_ENREF_30"/>
      <w:r w:rsidRPr="001E0222">
        <w:rPr>
          <w:rFonts w:ascii="Calibri" w:hAnsi="Calibri"/>
          <w:noProof/>
        </w:rPr>
        <w:t>30.</w:t>
      </w:r>
      <w:r w:rsidRPr="001E0222">
        <w:rPr>
          <w:rFonts w:ascii="Calibri" w:hAnsi="Calibri"/>
          <w:noProof/>
        </w:rPr>
        <w:tab/>
        <w:t xml:space="preserve">Evans, K., </w:t>
      </w:r>
      <w:r w:rsidRPr="001E0222">
        <w:rPr>
          <w:rFonts w:ascii="Calibri" w:hAnsi="Calibri"/>
          <w:i/>
          <w:noProof/>
        </w:rPr>
        <w:t>Oklahoma Department of Transportation Accident Statistics for Oklahoma</w:t>
      </w:r>
      <w:r w:rsidRPr="001E0222">
        <w:rPr>
          <w:rFonts w:ascii="Calibri" w:hAnsi="Calibri"/>
          <w:noProof/>
        </w:rPr>
        <w:t>, T. Grout, Editor. 2010.</w:t>
      </w:r>
      <w:bookmarkEnd w:id="32"/>
    </w:p>
    <w:p w:rsidR="001E0222" w:rsidRDefault="001E0222" w:rsidP="004D2219">
      <w:pPr>
        <w:spacing w:after="0" w:line="240" w:lineRule="auto"/>
        <w:rPr>
          <w:rFonts w:ascii="Calibri" w:hAnsi="Calibri"/>
          <w:noProof/>
        </w:rPr>
      </w:pPr>
    </w:p>
    <w:p w:rsidR="00B40F9C" w:rsidRPr="00E225FA" w:rsidRDefault="001F0940" w:rsidP="004D2219">
      <w:pPr>
        <w:spacing w:after="0" w:line="240" w:lineRule="auto"/>
      </w:pPr>
      <w:r>
        <w:fldChar w:fldCharType="end"/>
      </w:r>
    </w:p>
    <w:sectPr w:rsidR="00B40F9C" w:rsidRPr="00E225FA" w:rsidSect="00E225FA">
      <w:headerReference w:type="default" r:id="rId28"/>
      <w:pgSz w:w="12240" w:h="15840"/>
      <w:pgMar w:top="1440" w:right="1440" w:bottom="1440" w:left="1440" w:header="720" w:footer="720" w:gutter="0"/>
      <w:lnNumType w:countBy="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873" w:rsidRDefault="00A96873" w:rsidP="00E225FA">
      <w:pPr>
        <w:spacing w:after="0" w:line="240" w:lineRule="auto"/>
      </w:pPr>
      <w:r>
        <w:separator/>
      </w:r>
    </w:p>
  </w:endnote>
  <w:endnote w:type="continuationSeparator" w:id="0">
    <w:p w:rsidR="00A96873" w:rsidRDefault="00A96873" w:rsidP="00E225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873" w:rsidRDefault="00A96873" w:rsidP="00E225FA">
      <w:pPr>
        <w:spacing w:after="0" w:line="240" w:lineRule="auto"/>
      </w:pPr>
      <w:r>
        <w:separator/>
      </w:r>
    </w:p>
  </w:footnote>
  <w:footnote w:type="continuationSeparator" w:id="0">
    <w:p w:rsidR="00A96873" w:rsidRDefault="00A96873" w:rsidP="00E225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912" w:rsidRDefault="00F84912" w:rsidP="00E225FA">
    <w:pPr>
      <w:pStyle w:val="Header"/>
    </w:pPr>
    <w:r>
      <w:t xml:space="preserve">Grout et al. </w:t>
    </w:r>
    <w:sdt>
      <w:sdtPr>
        <w:id w:val="549269511"/>
        <w:docPartObj>
          <w:docPartGallery w:val="Page Numbers (Top of Page)"/>
          <w:docPartUnique/>
        </w:docPartObj>
      </w:sdtPr>
      <w:sdtContent>
        <w:r>
          <w:tab/>
        </w:r>
        <w:r>
          <w:tab/>
        </w:r>
        <w:fldSimple w:instr=" PAGE   \* MERGEFORMAT ">
          <w:r w:rsidR="00C6267E">
            <w:rPr>
              <w:noProof/>
            </w:rPr>
            <w:t>8</w:t>
          </w:r>
        </w:fldSimple>
      </w:sdtContent>
    </w:sdt>
  </w:p>
  <w:p w:rsidR="00F84912" w:rsidRDefault="00F84912">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41FD6"/>
    <w:multiLevelType w:val="hybridMultilevel"/>
    <w:tmpl w:val="BC769C00"/>
    <w:lvl w:ilvl="0" w:tplc="8A5C51CE">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245FB0"/>
    <w:multiLevelType w:val="hybridMultilevel"/>
    <w:tmpl w:val="4712F3AA"/>
    <w:lvl w:ilvl="0" w:tplc="D6003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3228F0"/>
    <w:multiLevelType w:val="hybridMultilevel"/>
    <w:tmpl w:val="9E4662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4B229D"/>
    <w:multiLevelType w:val="hybridMultilevel"/>
    <w:tmpl w:val="2C701E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0AF2B47"/>
    <w:multiLevelType w:val="hybridMultilevel"/>
    <w:tmpl w:val="CF4C1D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dpds55e3are9bed2e7vtwzixfpp2swa9fee&quot;&gt;SSI_References&lt;record-ids&gt;&lt;item&gt;77&lt;/item&gt;&lt;item&gt;78&lt;/item&gt;&lt;item&gt;79&lt;/item&gt;&lt;item&gt;80&lt;/item&gt;&lt;item&gt;81&lt;/item&gt;&lt;item&gt;82&lt;/item&gt;&lt;item&gt;89&lt;/item&gt;&lt;item&gt;90&lt;/item&gt;&lt;item&gt;91&lt;/item&gt;&lt;item&gt;92&lt;/item&gt;&lt;item&gt;93&lt;/item&gt;&lt;item&gt;94&lt;/item&gt;&lt;item&gt;95&lt;/item&gt;&lt;item&gt;96&lt;/item&gt;&lt;item&gt;97&lt;/item&gt;&lt;item&gt;98&lt;/item&gt;&lt;item&gt;103&lt;/item&gt;&lt;item&gt;107&lt;/item&gt;&lt;item&gt;109&lt;/item&gt;&lt;item&gt;110&lt;/item&gt;&lt;item&gt;111&lt;/item&gt;&lt;item&gt;112&lt;/item&gt;&lt;item&gt;113&lt;/item&gt;&lt;item&gt;114&lt;/item&gt;&lt;item&gt;115&lt;/item&gt;&lt;item&gt;117&lt;/item&gt;&lt;item&gt;118&lt;/item&gt;&lt;item&gt;119&lt;/item&gt;&lt;item&gt;120&lt;/item&gt;&lt;item&gt;121&lt;/item&gt;&lt;/record-ids&gt;&lt;/item&gt;&lt;/Libraries&gt;"/>
  </w:docVars>
  <w:rsids>
    <w:rsidRoot w:val="00D72758"/>
    <w:rsid w:val="00022247"/>
    <w:rsid w:val="000306D1"/>
    <w:rsid w:val="0005429D"/>
    <w:rsid w:val="0008120C"/>
    <w:rsid w:val="000829E3"/>
    <w:rsid w:val="000C1697"/>
    <w:rsid w:val="000C3941"/>
    <w:rsid w:val="001003E6"/>
    <w:rsid w:val="001053CE"/>
    <w:rsid w:val="00107EAD"/>
    <w:rsid w:val="001267BB"/>
    <w:rsid w:val="001352C2"/>
    <w:rsid w:val="00137A99"/>
    <w:rsid w:val="001976E8"/>
    <w:rsid w:val="001A06FA"/>
    <w:rsid w:val="001B0FF6"/>
    <w:rsid w:val="001B25CD"/>
    <w:rsid w:val="001C25D4"/>
    <w:rsid w:val="001D11A5"/>
    <w:rsid w:val="001E0222"/>
    <w:rsid w:val="001F0940"/>
    <w:rsid w:val="001F69E0"/>
    <w:rsid w:val="00212942"/>
    <w:rsid w:val="0024139A"/>
    <w:rsid w:val="00252BCE"/>
    <w:rsid w:val="00260FE9"/>
    <w:rsid w:val="00277086"/>
    <w:rsid w:val="002807BF"/>
    <w:rsid w:val="002B2E8D"/>
    <w:rsid w:val="002D7945"/>
    <w:rsid w:val="002E6BCB"/>
    <w:rsid w:val="00316F12"/>
    <w:rsid w:val="003210A8"/>
    <w:rsid w:val="00346376"/>
    <w:rsid w:val="003760FC"/>
    <w:rsid w:val="00384791"/>
    <w:rsid w:val="003A467F"/>
    <w:rsid w:val="003B78A5"/>
    <w:rsid w:val="003E09B0"/>
    <w:rsid w:val="003E5C1F"/>
    <w:rsid w:val="003E5CFE"/>
    <w:rsid w:val="004063CD"/>
    <w:rsid w:val="0041556F"/>
    <w:rsid w:val="00424EFB"/>
    <w:rsid w:val="00476D2C"/>
    <w:rsid w:val="00482A7A"/>
    <w:rsid w:val="004A6DF1"/>
    <w:rsid w:val="004B6A34"/>
    <w:rsid w:val="004D18D5"/>
    <w:rsid w:val="004D2219"/>
    <w:rsid w:val="004E515D"/>
    <w:rsid w:val="005114BB"/>
    <w:rsid w:val="0058349E"/>
    <w:rsid w:val="005B2FF7"/>
    <w:rsid w:val="005C48A1"/>
    <w:rsid w:val="005F3D74"/>
    <w:rsid w:val="00633908"/>
    <w:rsid w:val="006406A1"/>
    <w:rsid w:val="006513A9"/>
    <w:rsid w:val="00697E03"/>
    <w:rsid w:val="006D2B50"/>
    <w:rsid w:val="006F038E"/>
    <w:rsid w:val="006F209D"/>
    <w:rsid w:val="006F27E1"/>
    <w:rsid w:val="00736061"/>
    <w:rsid w:val="00763B66"/>
    <w:rsid w:val="00774702"/>
    <w:rsid w:val="00794F7E"/>
    <w:rsid w:val="007A3C61"/>
    <w:rsid w:val="007A72B3"/>
    <w:rsid w:val="007B239F"/>
    <w:rsid w:val="007B4ACB"/>
    <w:rsid w:val="007E0417"/>
    <w:rsid w:val="007F5355"/>
    <w:rsid w:val="008227BF"/>
    <w:rsid w:val="00854572"/>
    <w:rsid w:val="00870498"/>
    <w:rsid w:val="008962D8"/>
    <w:rsid w:val="008A49E4"/>
    <w:rsid w:val="008B0BA6"/>
    <w:rsid w:val="008C3689"/>
    <w:rsid w:val="008E732A"/>
    <w:rsid w:val="008F386F"/>
    <w:rsid w:val="00912A4D"/>
    <w:rsid w:val="00921875"/>
    <w:rsid w:val="00954113"/>
    <w:rsid w:val="009609B6"/>
    <w:rsid w:val="00964E9F"/>
    <w:rsid w:val="0098461C"/>
    <w:rsid w:val="009868FC"/>
    <w:rsid w:val="00990CE5"/>
    <w:rsid w:val="009965A2"/>
    <w:rsid w:val="009C0D28"/>
    <w:rsid w:val="009C33CB"/>
    <w:rsid w:val="009C7D02"/>
    <w:rsid w:val="009F2B77"/>
    <w:rsid w:val="009F7CE1"/>
    <w:rsid w:val="00A13AD6"/>
    <w:rsid w:val="00A226A9"/>
    <w:rsid w:val="00A44A18"/>
    <w:rsid w:val="00A6794B"/>
    <w:rsid w:val="00A71564"/>
    <w:rsid w:val="00A96873"/>
    <w:rsid w:val="00AA46AE"/>
    <w:rsid w:val="00AB14FD"/>
    <w:rsid w:val="00AC06B3"/>
    <w:rsid w:val="00AE672B"/>
    <w:rsid w:val="00AE6F71"/>
    <w:rsid w:val="00AF78BE"/>
    <w:rsid w:val="00B0546D"/>
    <w:rsid w:val="00B309AC"/>
    <w:rsid w:val="00B40F9C"/>
    <w:rsid w:val="00B41957"/>
    <w:rsid w:val="00B4279E"/>
    <w:rsid w:val="00B4770D"/>
    <w:rsid w:val="00B47EE2"/>
    <w:rsid w:val="00B51929"/>
    <w:rsid w:val="00B63290"/>
    <w:rsid w:val="00B6481B"/>
    <w:rsid w:val="00B73856"/>
    <w:rsid w:val="00B869B0"/>
    <w:rsid w:val="00B9082A"/>
    <w:rsid w:val="00B9196D"/>
    <w:rsid w:val="00BC392B"/>
    <w:rsid w:val="00BC6846"/>
    <w:rsid w:val="00BE49C2"/>
    <w:rsid w:val="00C047F3"/>
    <w:rsid w:val="00C16456"/>
    <w:rsid w:val="00C34B32"/>
    <w:rsid w:val="00C6267E"/>
    <w:rsid w:val="00C73174"/>
    <w:rsid w:val="00C83708"/>
    <w:rsid w:val="00CA0788"/>
    <w:rsid w:val="00CA23E2"/>
    <w:rsid w:val="00CA3EDA"/>
    <w:rsid w:val="00CA7A03"/>
    <w:rsid w:val="00CB0DB9"/>
    <w:rsid w:val="00CB176D"/>
    <w:rsid w:val="00CC068B"/>
    <w:rsid w:val="00D02C91"/>
    <w:rsid w:val="00D04C61"/>
    <w:rsid w:val="00D1114C"/>
    <w:rsid w:val="00D43547"/>
    <w:rsid w:val="00D56D23"/>
    <w:rsid w:val="00D72758"/>
    <w:rsid w:val="00D85A9A"/>
    <w:rsid w:val="00DB0ACB"/>
    <w:rsid w:val="00DB2E20"/>
    <w:rsid w:val="00DC6FFC"/>
    <w:rsid w:val="00DD009C"/>
    <w:rsid w:val="00DD4854"/>
    <w:rsid w:val="00DE7C42"/>
    <w:rsid w:val="00E20519"/>
    <w:rsid w:val="00E225FA"/>
    <w:rsid w:val="00E253A2"/>
    <w:rsid w:val="00E453C4"/>
    <w:rsid w:val="00E6104C"/>
    <w:rsid w:val="00E70D91"/>
    <w:rsid w:val="00E715E2"/>
    <w:rsid w:val="00E86A70"/>
    <w:rsid w:val="00E90033"/>
    <w:rsid w:val="00EC0FCE"/>
    <w:rsid w:val="00EC715E"/>
    <w:rsid w:val="00EE1CB4"/>
    <w:rsid w:val="00EE5F8C"/>
    <w:rsid w:val="00EF07F8"/>
    <w:rsid w:val="00EF4806"/>
    <w:rsid w:val="00F25309"/>
    <w:rsid w:val="00F33054"/>
    <w:rsid w:val="00F34E50"/>
    <w:rsid w:val="00F7194A"/>
    <w:rsid w:val="00F84912"/>
    <w:rsid w:val="00F874CE"/>
    <w:rsid w:val="00FD2C7F"/>
    <w:rsid w:val="00FE0D0B"/>
    <w:rsid w:val="00FE3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4CE"/>
    <w:rPr>
      <w:rFonts w:ascii="Times New Roman" w:hAnsi="Times New Roman"/>
    </w:rPr>
  </w:style>
  <w:style w:type="paragraph" w:styleId="Heading1">
    <w:name w:val="heading 1"/>
    <w:basedOn w:val="Normal"/>
    <w:next w:val="Normal"/>
    <w:link w:val="Heading1Char"/>
    <w:uiPriority w:val="9"/>
    <w:qFormat/>
    <w:rsid w:val="009F2B77"/>
    <w:pPr>
      <w:keepNext/>
      <w:keepLines/>
      <w:spacing w:before="360" w:after="360"/>
      <w:outlineLvl w:val="0"/>
    </w:pPr>
    <w:rPr>
      <w:rFonts w:eastAsiaTheme="majorEastAsia"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9F2B77"/>
    <w:pPr>
      <w:keepNext/>
      <w:keepLines/>
      <w:spacing w:before="200" w:after="0"/>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3E5C1F"/>
    <w:pPr>
      <w:keepNext/>
      <w:keepLines/>
      <w:spacing w:before="320" w:after="120"/>
      <w:outlineLvl w:val="2"/>
    </w:pPr>
    <w:rPr>
      <w:rFonts w:eastAsiaTheme="majorEastAsia" w:cstheme="majorBidi"/>
      <w:bCs/>
      <w: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22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40"/>
    <w:rPr>
      <w:rFonts w:ascii="Lucida Grande" w:hAnsi="Lucida Grande"/>
      <w:sz w:val="18"/>
      <w:szCs w:val="18"/>
    </w:rPr>
  </w:style>
  <w:style w:type="paragraph" w:styleId="Header">
    <w:name w:val="header"/>
    <w:basedOn w:val="Normal"/>
    <w:link w:val="HeaderChar"/>
    <w:uiPriority w:val="99"/>
    <w:unhideWhenUsed/>
    <w:rsid w:val="00E22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5FA"/>
  </w:style>
  <w:style w:type="paragraph" w:styleId="Footer">
    <w:name w:val="footer"/>
    <w:basedOn w:val="Normal"/>
    <w:link w:val="FooterChar"/>
    <w:uiPriority w:val="99"/>
    <w:semiHidden/>
    <w:unhideWhenUsed/>
    <w:rsid w:val="00E225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25FA"/>
  </w:style>
  <w:style w:type="character" w:customStyle="1" w:styleId="BalloonTextChar1">
    <w:name w:val="Balloon Text Char1"/>
    <w:basedOn w:val="DefaultParagraphFont"/>
    <w:link w:val="BalloonText"/>
    <w:uiPriority w:val="99"/>
    <w:semiHidden/>
    <w:rsid w:val="00E225FA"/>
    <w:rPr>
      <w:rFonts w:ascii="Tahoma" w:hAnsi="Tahoma" w:cs="Tahoma"/>
      <w:sz w:val="16"/>
      <w:szCs w:val="16"/>
    </w:rPr>
  </w:style>
  <w:style w:type="character" w:styleId="LineNumber">
    <w:name w:val="line number"/>
    <w:basedOn w:val="DefaultParagraphFont"/>
    <w:uiPriority w:val="99"/>
    <w:semiHidden/>
    <w:unhideWhenUsed/>
    <w:rsid w:val="00E225FA"/>
  </w:style>
  <w:style w:type="character" w:customStyle="1" w:styleId="Heading1Char">
    <w:name w:val="Heading 1 Char"/>
    <w:basedOn w:val="DefaultParagraphFont"/>
    <w:link w:val="Heading1"/>
    <w:uiPriority w:val="9"/>
    <w:rsid w:val="009F2B77"/>
    <w:rPr>
      <w:rFonts w:ascii="Times New Roman" w:eastAsiaTheme="majorEastAsia" w:hAnsi="Times New Roman"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9F2B77"/>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3E5C1F"/>
    <w:rPr>
      <w:rFonts w:ascii="Times New Roman" w:eastAsiaTheme="majorEastAsia" w:hAnsi="Times New Roman" w:cstheme="majorBidi"/>
      <w:bCs/>
      <w:i/>
      <w:color w:val="4F81BD" w:themeColor="accent1"/>
    </w:rPr>
  </w:style>
  <w:style w:type="character" w:styleId="Hyperlink">
    <w:name w:val="Hyperlink"/>
    <w:basedOn w:val="DefaultParagraphFont"/>
    <w:uiPriority w:val="99"/>
    <w:unhideWhenUsed/>
    <w:rsid w:val="00F25309"/>
    <w:rPr>
      <w:color w:val="0000FF" w:themeColor="hyperlink"/>
      <w:u w:val="single"/>
    </w:rPr>
  </w:style>
  <w:style w:type="paragraph" w:styleId="ListParagraph">
    <w:name w:val="List Paragraph"/>
    <w:basedOn w:val="Normal"/>
    <w:uiPriority w:val="34"/>
    <w:qFormat/>
    <w:rsid w:val="001D11A5"/>
    <w:pPr>
      <w:ind w:left="720"/>
      <w:contextualSpacing/>
    </w:pPr>
    <w:rPr>
      <w:rFonts w:asciiTheme="minorHAnsi" w:hAnsiTheme="minorHAnsi"/>
    </w:rPr>
  </w:style>
  <w:style w:type="paragraph" w:styleId="Caption">
    <w:name w:val="caption"/>
    <w:basedOn w:val="Normal"/>
    <w:next w:val="Normal"/>
    <w:uiPriority w:val="35"/>
    <w:unhideWhenUsed/>
    <w:qFormat/>
    <w:rsid w:val="001D11A5"/>
    <w:pPr>
      <w:spacing w:line="240" w:lineRule="auto"/>
    </w:pPr>
    <w:rPr>
      <w:rFonts w:asciiTheme="minorHAnsi" w:hAnsiTheme="minorHAnsi"/>
      <w:b/>
      <w:bCs/>
      <w:color w:val="4F81BD" w:themeColor="accent1"/>
      <w:sz w:val="18"/>
      <w:szCs w:val="18"/>
    </w:rPr>
  </w:style>
  <w:style w:type="character" w:styleId="FollowedHyperlink">
    <w:name w:val="FollowedHyperlink"/>
    <w:basedOn w:val="DefaultParagraphFont"/>
    <w:uiPriority w:val="99"/>
    <w:semiHidden/>
    <w:unhideWhenUsed/>
    <w:rsid w:val="00346376"/>
    <w:rPr>
      <w:color w:val="800080" w:themeColor="followedHyperlink"/>
      <w:u w:val="single"/>
    </w:rPr>
  </w:style>
  <w:style w:type="character" w:customStyle="1" w:styleId="apple-style-span">
    <w:name w:val="apple-style-span"/>
    <w:basedOn w:val="DefaultParagraphFont"/>
    <w:rsid w:val="00C6267E"/>
  </w:style>
</w:styles>
</file>

<file path=word/webSettings.xml><?xml version="1.0" encoding="utf-8"?>
<w:webSettings xmlns:r="http://schemas.openxmlformats.org/officeDocument/2006/relationships" xmlns:w="http://schemas.openxmlformats.org/wordprocessingml/2006/main">
  <w:divs>
    <w:div w:id="184917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oloradodot.info/travel/winter-driving/faqs.html" TargetMode="External"/><Relationship Id="rId26" Type="http://schemas.openxmlformats.org/officeDocument/2006/relationships/hyperlink" Target="http://www.ncdc.noaa.gov/oa/climate/conversion/newsnowfall.pdf" TargetMode="External"/><Relationship Id="rId3" Type="http://schemas.openxmlformats.org/officeDocument/2006/relationships/styles" Target="styles.xml"/><Relationship Id="rId21" Type="http://schemas.openxmlformats.org/officeDocument/2006/relationships/hyperlink" Target="http://www.wsdot.wa.gov/winter/SnowIcePlan.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ismaps.fema.gov/recent.pdf" TargetMode="External"/><Relationship Id="rId25" Type="http://schemas.openxmlformats.org/officeDocument/2006/relationships/hyperlink" Target="http://www.erh.noaa.gov/rnk/Newsletter/Fall_2008/mixed_precip/Mixed_precip.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virginiadot.org/newsroom/snowseason.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emc.ncep.noaa.gov/mmb/SREF/SREF.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rf-model.org/index.php"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in.gov/indot/2795.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dot.gov/stratplan2011/dotstrategicplan.pdf" TargetMode="External"/><Relationship Id="rId27" Type="http://schemas.openxmlformats.org/officeDocument/2006/relationships/hyperlink" Target="http://www.rap.ucar.edu/projects/wsddm/SNOFOOL.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DB4F998-5AAA-4390-A801-9D1191F8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6826</Words>
  <Characters>38911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grou8889</dc:creator>
  <cp:lastModifiedBy>trevo</cp:lastModifiedBy>
  <cp:revision>11</cp:revision>
  <dcterms:created xsi:type="dcterms:W3CDTF">2012-04-17T20:38:00Z</dcterms:created>
  <dcterms:modified xsi:type="dcterms:W3CDTF">2019-08-15T02:27:00Z</dcterms:modified>
</cp:coreProperties>
</file>