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DCE4" w14:textId="59E228C2" w:rsidR="0070259B" w:rsidRDefault="00C83694" w:rsidP="00A652D4">
      <w:pPr>
        <w:spacing w:line="480" w:lineRule="auto"/>
        <w:ind w:firstLine="720"/>
        <w:rPr>
          <w:rFonts w:ascii="Times New Roman" w:hAnsi="Times New Roman" w:cs="Times New Roman"/>
        </w:rPr>
      </w:pPr>
      <w:r w:rsidRPr="00C83694">
        <w:rPr>
          <w:rFonts w:ascii="Times New Roman" w:hAnsi="Times New Roman" w:cs="Times New Roman"/>
        </w:rPr>
        <w:t>Poly(ethylene terephthalate) (PET) bottles and packaging</w:t>
      </w:r>
      <w:r>
        <w:rPr>
          <w:rFonts w:ascii="Times New Roman" w:hAnsi="Times New Roman" w:cs="Times New Roman"/>
        </w:rPr>
        <w:t xml:space="preserve"> have been used widely throughout modern society </w:t>
      </w:r>
      <w:r w:rsidR="00AF71EF">
        <w:rPr>
          <w:rFonts w:ascii="Times New Roman" w:hAnsi="Times New Roman" w:cs="Times New Roman"/>
        </w:rPr>
        <w:t xml:space="preserve">due to their practical utility, but </w:t>
      </w:r>
      <w:r w:rsidR="00A652D4">
        <w:rPr>
          <w:rFonts w:ascii="Times New Roman" w:hAnsi="Times New Roman" w:cs="Times New Roman"/>
        </w:rPr>
        <w:t>such widespread use has led to significant global plastic pollution.</w:t>
      </w:r>
      <w:r w:rsidR="00092053">
        <w:rPr>
          <w:rFonts w:ascii="Times New Roman" w:hAnsi="Times New Roman" w:cs="Times New Roman"/>
        </w:rPr>
        <w:t xml:space="preserve"> While PET is theoretically recyclable, </w:t>
      </w:r>
      <w:r w:rsidR="00BC2DD0">
        <w:rPr>
          <w:rFonts w:ascii="Times New Roman" w:hAnsi="Times New Roman" w:cs="Times New Roman"/>
        </w:rPr>
        <w:t xml:space="preserve">it </w:t>
      </w:r>
      <w:r w:rsidR="00DB6B26">
        <w:rPr>
          <w:rFonts w:ascii="Times New Roman" w:hAnsi="Times New Roman" w:cs="Times New Roman"/>
        </w:rPr>
        <w:t xml:space="preserve">often ends up in landfills due to public negligence, and thus scientists have started to look for new ways to degrade </w:t>
      </w:r>
      <w:r w:rsidR="00592219">
        <w:rPr>
          <w:rFonts w:ascii="Times New Roman" w:hAnsi="Times New Roman" w:cs="Times New Roman"/>
        </w:rPr>
        <w:t>polyesters such as PET to reduce its environmental footprint.</w:t>
      </w:r>
      <w:r w:rsidR="009429F5">
        <w:rPr>
          <w:rFonts w:ascii="Times New Roman" w:hAnsi="Times New Roman" w:cs="Times New Roman"/>
        </w:rPr>
        <w:t xml:space="preserve"> Present estimates suggest that </w:t>
      </w:r>
      <w:r w:rsidR="00324BEE" w:rsidRPr="00324BEE">
        <w:rPr>
          <w:rFonts w:ascii="Times New Roman" w:hAnsi="Times New Roman" w:cs="Times New Roman"/>
        </w:rPr>
        <w:t>150-200 million tons</w:t>
      </w:r>
      <w:r w:rsidR="00324BEE">
        <w:rPr>
          <w:rFonts w:ascii="Times New Roman" w:hAnsi="Times New Roman" w:cs="Times New Roman"/>
        </w:rPr>
        <w:t xml:space="preserve"> of plastics</w:t>
      </w:r>
      <w:r w:rsidR="00324BEE" w:rsidRPr="00324BEE">
        <w:rPr>
          <w:rFonts w:ascii="Times New Roman" w:hAnsi="Times New Roman" w:cs="Times New Roman"/>
        </w:rPr>
        <w:t xml:space="preserve"> accumulate in landfill</w:t>
      </w:r>
      <w:r w:rsidR="00324BEE">
        <w:rPr>
          <w:rFonts w:ascii="Times New Roman" w:hAnsi="Times New Roman" w:cs="Times New Roman"/>
        </w:rPr>
        <w:t>s, out of</w:t>
      </w:r>
      <w:r w:rsidR="00E47D60" w:rsidRPr="00E47D60">
        <w:rPr>
          <w:rFonts w:ascii="Times New Roman" w:hAnsi="Times New Roman" w:cs="Times New Roman"/>
        </w:rPr>
        <w:t xml:space="preserve"> the 359 million tons of plastics produced annually worldwide</w:t>
      </w:r>
      <w:sdt>
        <w:sdtPr>
          <w:rPr>
            <w:rFonts w:ascii="Times New Roman" w:hAnsi="Times New Roman" w:cs="Times New Roman"/>
            <w:color w:val="000000"/>
            <w:vertAlign w:val="superscript"/>
          </w:rPr>
          <w:tag w:val="MENDELEY_CITATION_v3_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"/>
          <w:id w:val="-1052770936"/>
          <w:placeholder>
            <w:docPart w:val="DefaultPlaceholder_-1854013440"/>
          </w:placeholder>
        </w:sdtPr>
        <w:sdtContent>
          <w:r w:rsidR="00C16ECD" w:rsidRPr="00C16ECD">
            <w:rPr>
              <w:rFonts w:ascii="Times New Roman" w:hAnsi="Times New Roman" w:cs="Times New Roman"/>
              <w:color w:val="000000"/>
              <w:vertAlign w:val="superscript"/>
            </w:rPr>
            <w:t>1</w:t>
          </w:r>
        </w:sdtContent>
      </w:sdt>
      <w:r w:rsidR="003815E8">
        <w:rPr>
          <w:rFonts w:ascii="Times New Roman" w:hAnsi="Times New Roman" w:cs="Times New Roman"/>
        </w:rPr>
        <w:t xml:space="preserve">. </w:t>
      </w:r>
      <w:r w:rsidR="00E56F3B">
        <w:rPr>
          <w:rFonts w:ascii="Times New Roman" w:hAnsi="Times New Roman" w:cs="Times New Roman"/>
        </w:rPr>
        <w:t xml:space="preserve">Finding a </w:t>
      </w:r>
      <w:r w:rsidR="009F5C86">
        <w:rPr>
          <w:rFonts w:ascii="Times New Roman" w:hAnsi="Times New Roman" w:cs="Times New Roman"/>
        </w:rPr>
        <w:t>solution</w:t>
      </w:r>
      <w:r w:rsidR="00E56F3B">
        <w:rPr>
          <w:rFonts w:ascii="Times New Roman" w:hAnsi="Times New Roman" w:cs="Times New Roman"/>
        </w:rPr>
        <w:t xml:space="preserve"> to plastic pollution becomes more and more of an issue each day, </w:t>
      </w:r>
      <w:r w:rsidR="006848C7">
        <w:rPr>
          <w:rFonts w:ascii="Times New Roman" w:hAnsi="Times New Roman" w:cs="Times New Roman"/>
        </w:rPr>
        <w:t>and recent research just might have a solution.</w:t>
      </w:r>
    </w:p>
    <w:p w14:paraId="1D99635D" w14:textId="3A1A1167" w:rsidR="00C00116" w:rsidRDefault="00D15A61" w:rsidP="00A652D4">
      <w:pPr>
        <w:spacing w:line="480" w:lineRule="auto"/>
        <w:ind w:firstLine="720"/>
        <w:rPr>
          <w:rFonts w:ascii="Times New Roman" w:hAnsi="Times New Roman" w:cs="Times New Roman"/>
        </w:rPr>
      </w:pPr>
      <w:r>
        <w:rPr>
          <w:rFonts w:ascii="Times New Roman" w:hAnsi="Times New Roman" w:cs="Times New Roman"/>
        </w:rPr>
        <w:t xml:space="preserve">To combat this issue, recent studies have </w:t>
      </w:r>
      <w:r w:rsidR="00D92754">
        <w:rPr>
          <w:rFonts w:ascii="Times New Roman" w:hAnsi="Times New Roman" w:cs="Times New Roman"/>
        </w:rPr>
        <w:t>looked to plastic-loving enzymes</w:t>
      </w:r>
      <w:r w:rsidR="009A527A">
        <w:rPr>
          <w:rFonts w:ascii="Times New Roman" w:hAnsi="Times New Roman" w:cs="Times New Roman"/>
        </w:rPr>
        <w:t>.</w:t>
      </w:r>
      <w:r w:rsidR="00964E9C">
        <w:rPr>
          <w:rFonts w:ascii="Times New Roman" w:hAnsi="Times New Roman" w:cs="Times New Roman"/>
        </w:rPr>
        <w:t xml:space="preserve"> </w:t>
      </w:r>
      <w:r w:rsidR="00E56F3B">
        <w:rPr>
          <w:rFonts w:ascii="Times New Roman" w:hAnsi="Times New Roman" w:cs="Times New Roman"/>
        </w:rPr>
        <w:t xml:space="preserve">Some physical </w:t>
      </w:r>
      <w:r w:rsidR="006848C7">
        <w:rPr>
          <w:rFonts w:ascii="Times New Roman" w:hAnsi="Times New Roman" w:cs="Times New Roman"/>
        </w:rPr>
        <w:t xml:space="preserve">properties of </w:t>
      </w:r>
      <w:r w:rsidR="007353ED">
        <w:rPr>
          <w:rFonts w:ascii="Times New Roman" w:hAnsi="Times New Roman" w:cs="Times New Roman"/>
        </w:rPr>
        <w:t>polyesters</w:t>
      </w:r>
      <w:r w:rsidR="006848C7">
        <w:rPr>
          <w:rFonts w:ascii="Times New Roman" w:hAnsi="Times New Roman" w:cs="Times New Roman"/>
        </w:rPr>
        <w:t xml:space="preserve">, however, limit polymer accessibility and mobility, posing significant challenges </w:t>
      </w:r>
      <w:r w:rsidR="00D92754">
        <w:rPr>
          <w:rFonts w:ascii="Times New Roman" w:hAnsi="Times New Roman" w:cs="Times New Roman"/>
        </w:rPr>
        <w:t xml:space="preserve">for enzyme reactions. </w:t>
      </w:r>
      <w:r w:rsidR="00F55DD3">
        <w:rPr>
          <w:rFonts w:ascii="Times New Roman" w:hAnsi="Times New Roman" w:cs="Times New Roman"/>
        </w:rPr>
        <w:t>Firstly</w:t>
      </w:r>
      <w:r w:rsidR="00D92754">
        <w:rPr>
          <w:rFonts w:ascii="Times New Roman" w:hAnsi="Times New Roman" w:cs="Times New Roman"/>
        </w:rPr>
        <w:t xml:space="preserve">, </w:t>
      </w:r>
      <w:r w:rsidR="00CA262D" w:rsidRPr="00CA262D">
        <w:rPr>
          <w:rFonts w:ascii="Times New Roman" w:hAnsi="Times New Roman" w:cs="Times New Roman"/>
        </w:rPr>
        <w:t>plastics are insoluble and densely packed materials</w:t>
      </w:r>
      <w:r w:rsidR="007A48BC">
        <w:rPr>
          <w:rFonts w:ascii="Times New Roman" w:hAnsi="Times New Roman" w:cs="Times New Roman"/>
        </w:rPr>
        <w:t>,</w:t>
      </w:r>
      <w:r w:rsidR="00CA262D">
        <w:rPr>
          <w:rFonts w:ascii="Times New Roman" w:hAnsi="Times New Roman" w:cs="Times New Roman"/>
        </w:rPr>
        <w:t xml:space="preserve"> </w:t>
      </w:r>
      <w:r w:rsidR="007A48BC">
        <w:rPr>
          <w:rFonts w:ascii="Times New Roman" w:hAnsi="Times New Roman" w:cs="Times New Roman"/>
        </w:rPr>
        <w:t>resulting</w:t>
      </w:r>
      <w:r w:rsidR="00CA262D">
        <w:rPr>
          <w:rFonts w:ascii="Times New Roman" w:hAnsi="Times New Roman" w:cs="Times New Roman"/>
        </w:rPr>
        <w:t xml:space="preserve"> in</w:t>
      </w:r>
      <w:r w:rsidR="00CA262D" w:rsidRPr="00CA262D">
        <w:rPr>
          <w:rFonts w:ascii="Times New Roman" w:hAnsi="Times New Roman" w:cs="Times New Roman"/>
        </w:rPr>
        <w:t xml:space="preserve"> enzyme action </w:t>
      </w:r>
      <w:r w:rsidR="00CA262D">
        <w:rPr>
          <w:rFonts w:ascii="Times New Roman" w:hAnsi="Times New Roman" w:cs="Times New Roman"/>
        </w:rPr>
        <w:t xml:space="preserve">that </w:t>
      </w:r>
      <w:r w:rsidR="00CA262D" w:rsidRPr="00CA262D">
        <w:rPr>
          <w:rFonts w:ascii="Times New Roman" w:hAnsi="Times New Roman" w:cs="Times New Roman"/>
        </w:rPr>
        <w:t>could be limited to the plastic surface without infiltrating into the interior of the polymers</w:t>
      </w:r>
      <w:r w:rsidR="00CA262D">
        <w:rPr>
          <w:rFonts w:ascii="Times New Roman" w:hAnsi="Times New Roman" w:cs="Times New Roman"/>
        </w:rPr>
        <w:t xml:space="preserve">. </w:t>
      </w:r>
      <w:r w:rsidR="006956E8">
        <w:rPr>
          <w:rFonts w:ascii="Times New Roman" w:hAnsi="Times New Roman" w:cs="Times New Roman"/>
        </w:rPr>
        <w:t>Consequently</w:t>
      </w:r>
      <w:r w:rsidR="00AC2DAC">
        <w:rPr>
          <w:rFonts w:ascii="Times New Roman" w:hAnsi="Times New Roman" w:cs="Times New Roman"/>
        </w:rPr>
        <w:t>,</w:t>
      </w:r>
      <w:r w:rsidR="006956E8">
        <w:rPr>
          <w:rFonts w:ascii="Times New Roman" w:hAnsi="Times New Roman" w:cs="Times New Roman"/>
        </w:rPr>
        <w:t xml:space="preserve"> the plastics must be </w:t>
      </w:r>
      <w:r w:rsidR="00C7161A">
        <w:rPr>
          <w:rFonts w:ascii="Times New Roman" w:hAnsi="Times New Roman" w:cs="Times New Roman"/>
        </w:rPr>
        <w:t>fragmented or ground to increase enzyme-plastic interactions, which may not be feasible in all situations.</w:t>
      </w:r>
      <w:r w:rsidR="00AC2DAC">
        <w:rPr>
          <w:rFonts w:ascii="Times New Roman" w:hAnsi="Times New Roman" w:cs="Times New Roman"/>
        </w:rPr>
        <w:t xml:space="preserve"> </w:t>
      </w:r>
      <w:r w:rsidR="00F55DD3">
        <w:rPr>
          <w:rFonts w:ascii="Times New Roman" w:hAnsi="Times New Roman" w:cs="Times New Roman"/>
        </w:rPr>
        <w:t xml:space="preserve">Secondly, </w:t>
      </w:r>
      <w:r w:rsidR="003D2BFC">
        <w:rPr>
          <w:rFonts w:ascii="Times New Roman" w:hAnsi="Times New Roman" w:cs="Times New Roman"/>
        </w:rPr>
        <w:t xml:space="preserve">polymers have high molecular weights, on average, and thus </w:t>
      </w:r>
      <w:r w:rsidR="006F335E">
        <w:rPr>
          <w:rFonts w:ascii="Times New Roman" w:hAnsi="Times New Roman" w:cs="Times New Roman"/>
        </w:rPr>
        <w:t xml:space="preserve">the enzyme reaction is slowed. </w:t>
      </w:r>
      <w:r w:rsidR="0043451A">
        <w:rPr>
          <w:rFonts w:ascii="Times New Roman" w:hAnsi="Times New Roman" w:cs="Times New Roman"/>
        </w:rPr>
        <w:t xml:space="preserve">To combat this challenge, the polymers’ </w:t>
      </w:r>
      <w:r w:rsidR="0043451A" w:rsidRPr="0043451A">
        <w:rPr>
          <w:rFonts w:ascii="Times New Roman" w:hAnsi="Times New Roman" w:cs="Times New Roman"/>
        </w:rPr>
        <w:t>molecular weight distribution</w:t>
      </w:r>
      <w:r w:rsidR="0043451A">
        <w:rPr>
          <w:rFonts w:ascii="Times New Roman" w:hAnsi="Times New Roman" w:cs="Times New Roman"/>
        </w:rPr>
        <w:t xml:space="preserve"> must be measured.</w:t>
      </w:r>
      <w:r w:rsidR="007A48BC">
        <w:rPr>
          <w:rFonts w:ascii="Times New Roman" w:hAnsi="Times New Roman" w:cs="Times New Roman"/>
        </w:rPr>
        <w:t xml:space="preserve"> </w:t>
      </w:r>
      <w:r w:rsidR="00E74762">
        <w:rPr>
          <w:rFonts w:ascii="Times New Roman" w:hAnsi="Times New Roman" w:cs="Times New Roman"/>
        </w:rPr>
        <w:t>Thirdly</w:t>
      </w:r>
      <w:r w:rsidR="007A48BC">
        <w:rPr>
          <w:rFonts w:ascii="Times New Roman" w:hAnsi="Times New Roman" w:cs="Times New Roman"/>
        </w:rPr>
        <w:t>, polymers</w:t>
      </w:r>
      <w:r w:rsidR="009F5C86">
        <w:rPr>
          <w:rFonts w:ascii="Times New Roman" w:hAnsi="Times New Roman" w:cs="Times New Roman"/>
        </w:rPr>
        <w:t xml:space="preserve"> in the</w:t>
      </w:r>
      <w:r w:rsidR="007A48BC">
        <w:rPr>
          <w:rFonts w:ascii="Times New Roman" w:hAnsi="Times New Roman" w:cs="Times New Roman"/>
        </w:rPr>
        <w:t xml:space="preserve"> crystalline regions </w:t>
      </w:r>
      <w:r w:rsidR="00A42721" w:rsidRPr="00A42721">
        <w:rPr>
          <w:rFonts w:ascii="Times New Roman" w:hAnsi="Times New Roman" w:cs="Times New Roman"/>
        </w:rPr>
        <w:t xml:space="preserve">are more stable than those in the amorphous </w:t>
      </w:r>
      <w:r w:rsidR="009F5C86">
        <w:rPr>
          <w:rFonts w:ascii="Times New Roman" w:hAnsi="Times New Roman" w:cs="Times New Roman"/>
        </w:rPr>
        <w:t>region.</w:t>
      </w:r>
      <w:r w:rsidR="0043451A">
        <w:rPr>
          <w:rFonts w:ascii="Times New Roman" w:hAnsi="Times New Roman" w:cs="Times New Roman"/>
        </w:rPr>
        <w:t xml:space="preserve"> </w:t>
      </w:r>
      <w:r w:rsidR="009828AE">
        <w:rPr>
          <w:rFonts w:ascii="Times New Roman" w:hAnsi="Times New Roman" w:cs="Times New Roman"/>
        </w:rPr>
        <w:t xml:space="preserve">As a result of this distinction, polymers with higher degrees of crystallinity </w:t>
      </w:r>
      <w:r w:rsidR="00ED01FB">
        <w:rPr>
          <w:rFonts w:ascii="Times New Roman" w:hAnsi="Times New Roman" w:cs="Times New Roman"/>
        </w:rPr>
        <w:t xml:space="preserve">are more resistant to </w:t>
      </w:r>
      <w:r w:rsidR="00ED01FB" w:rsidRPr="00ED01FB">
        <w:rPr>
          <w:rFonts w:ascii="Times New Roman" w:hAnsi="Times New Roman" w:cs="Times New Roman"/>
        </w:rPr>
        <w:t>enzymatic degradation</w:t>
      </w:r>
      <w:r w:rsidR="00ED01FB">
        <w:rPr>
          <w:rFonts w:ascii="Times New Roman" w:hAnsi="Times New Roman" w:cs="Times New Roman"/>
        </w:rPr>
        <w:t xml:space="preserve">. </w:t>
      </w:r>
      <w:r w:rsidR="00E74762">
        <w:rPr>
          <w:rFonts w:ascii="Times New Roman" w:hAnsi="Times New Roman" w:cs="Times New Roman"/>
        </w:rPr>
        <w:t>Finally,</w:t>
      </w:r>
      <w:r w:rsidR="00ED01FB">
        <w:rPr>
          <w:rFonts w:ascii="Times New Roman" w:hAnsi="Times New Roman" w:cs="Times New Roman"/>
        </w:rPr>
        <w:t xml:space="preserve"> enzymes should be able to operate at temperatures near the polymers’ Tg</w:t>
      </w:r>
      <w:r w:rsidR="00475634">
        <w:rPr>
          <w:rFonts w:ascii="Times New Roman" w:hAnsi="Times New Roman" w:cs="Times New Roman"/>
        </w:rPr>
        <w:t xml:space="preserve"> to take advantage of </w:t>
      </w:r>
      <w:r w:rsidR="00E23F0F">
        <w:rPr>
          <w:rFonts w:ascii="Times New Roman" w:hAnsi="Times New Roman" w:cs="Times New Roman"/>
        </w:rPr>
        <w:t xml:space="preserve">the reduced </w:t>
      </w:r>
      <w:r w:rsidR="00F16FB8">
        <w:rPr>
          <w:rFonts w:ascii="Times New Roman" w:hAnsi="Times New Roman" w:cs="Times New Roman"/>
        </w:rPr>
        <w:t xml:space="preserve">rigidity exhibited when the polymers are in their glassy phase. </w:t>
      </w:r>
      <w:r w:rsidR="00FE2F36">
        <w:rPr>
          <w:rFonts w:ascii="Times New Roman" w:hAnsi="Times New Roman" w:cs="Times New Roman"/>
        </w:rPr>
        <w:t xml:space="preserve">Polymer materials, including polyesters, differ considerably in </w:t>
      </w:r>
      <w:r w:rsidR="00051FEF" w:rsidRPr="00051FEF">
        <w:rPr>
          <w:rFonts w:ascii="Times New Roman" w:hAnsi="Times New Roman" w:cs="Times New Roman"/>
        </w:rPr>
        <w:t>crystallinity</w:t>
      </w:r>
      <w:r w:rsidR="00051FEF">
        <w:rPr>
          <w:rFonts w:ascii="Times New Roman" w:hAnsi="Times New Roman" w:cs="Times New Roman"/>
        </w:rPr>
        <w:t>, molecular weight distribution, and other parameters, making comparisons and conclusions difficult to draw between studies</w:t>
      </w:r>
      <w:sdt>
        <w:sdtPr>
          <w:rPr>
            <w:rFonts w:ascii="Times New Roman" w:hAnsi="Times New Roman" w:cs="Times New Roman"/>
            <w:color w:val="000000"/>
            <w:vertAlign w:val="superscript"/>
          </w:rPr>
          <w:tag w:val="MENDELEY_CITATION_v3_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"/>
          <w:id w:val="1695112872"/>
          <w:placeholder>
            <w:docPart w:val="DefaultPlaceholder_-1854013440"/>
          </w:placeholder>
        </w:sdtPr>
        <w:sdtContent>
          <w:r w:rsidR="00C16ECD" w:rsidRPr="00C16ECD">
            <w:rPr>
              <w:rFonts w:ascii="Times New Roman" w:hAnsi="Times New Roman" w:cs="Times New Roman"/>
              <w:color w:val="000000"/>
              <w:vertAlign w:val="superscript"/>
            </w:rPr>
            <w:t>2</w:t>
          </w:r>
        </w:sdtContent>
      </w:sdt>
      <w:r w:rsidR="00051FEF">
        <w:rPr>
          <w:rFonts w:ascii="Times New Roman" w:hAnsi="Times New Roman" w:cs="Times New Roman"/>
        </w:rPr>
        <w:t>.</w:t>
      </w:r>
    </w:p>
    <w:p w14:paraId="65BADE2A" w14:textId="0B489CB4" w:rsidR="00811B4B" w:rsidRDefault="00EC0CB2" w:rsidP="005E356D">
      <w:pPr>
        <w:spacing w:line="480" w:lineRule="auto"/>
        <w:ind w:firstLine="720"/>
        <w:rPr>
          <w:rFonts w:ascii="Times New Roman" w:hAnsi="Times New Roman" w:cs="Times New Roman"/>
        </w:rPr>
      </w:pPr>
      <w:r>
        <w:rPr>
          <w:rFonts w:ascii="Times New Roman" w:hAnsi="Times New Roman" w:cs="Times New Roman"/>
        </w:rPr>
        <w:lastRenderedPageBreak/>
        <w:t xml:space="preserve">Despite these </w:t>
      </w:r>
      <w:r w:rsidR="00022E9A">
        <w:rPr>
          <w:rFonts w:ascii="Times New Roman" w:hAnsi="Times New Roman" w:cs="Times New Roman"/>
        </w:rPr>
        <w:t xml:space="preserve">difficulties, </w:t>
      </w:r>
      <w:r w:rsidR="006D186C">
        <w:rPr>
          <w:rFonts w:ascii="Times New Roman" w:hAnsi="Times New Roman" w:cs="Times New Roman"/>
        </w:rPr>
        <w:t xml:space="preserve">researchers </w:t>
      </w:r>
      <w:r w:rsidR="00022E9A">
        <w:rPr>
          <w:rFonts w:ascii="Times New Roman" w:hAnsi="Times New Roman" w:cs="Times New Roman"/>
        </w:rPr>
        <w:t xml:space="preserve">have recently </w:t>
      </w:r>
      <w:r w:rsidR="006D186C">
        <w:rPr>
          <w:rFonts w:ascii="Times New Roman" w:hAnsi="Times New Roman" w:cs="Times New Roman"/>
        </w:rPr>
        <w:t>examine</w:t>
      </w:r>
      <w:r w:rsidR="00022E9A">
        <w:rPr>
          <w:rFonts w:ascii="Times New Roman" w:hAnsi="Times New Roman" w:cs="Times New Roman"/>
        </w:rPr>
        <w:t>d</w:t>
      </w:r>
      <w:r w:rsidR="006D186C">
        <w:rPr>
          <w:rFonts w:ascii="Times New Roman" w:hAnsi="Times New Roman" w:cs="Times New Roman"/>
        </w:rPr>
        <w:t xml:space="preserve"> </w:t>
      </w:r>
      <w:r w:rsidR="00EB2CA7">
        <w:rPr>
          <w:rFonts w:ascii="Times New Roman" w:hAnsi="Times New Roman" w:cs="Times New Roman"/>
        </w:rPr>
        <w:t xml:space="preserve">an isolated bacterium called </w:t>
      </w:r>
      <w:r w:rsidR="00353617" w:rsidRPr="00353617">
        <w:rPr>
          <w:rFonts w:ascii="Times New Roman" w:hAnsi="Times New Roman" w:cs="Times New Roman"/>
        </w:rPr>
        <w:t>Ideonella sakaiensis</w:t>
      </w:r>
      <w:r w:rsidR="00353617">
        <w:rPr>
          <w:rFonts w:ascii="Times New Roman" w:hAnsi="Times New Roman" w:cs="Times New Roman"/>
        </w:rPr>
        <w:t xml:space="preserve"> (</w:t>
      </w:r>
      <w:r w:rsidR="002E0303">
        <w:rPr>
          <w:rFonts w:ascii="Times New Roman" w:hAnsi="Times New Roman" w:cs="Times New Roman"/>
        </w:rPr>
        <w:t>which produces an enzyme called</w:t>
      </w:r>
      <w:r w:rsidR="00353617">
        <w:rPr>
          <w:rFonts w:ascii="Times New Roman" w:hAnsi="Times New Roman" w:cs="Times New Roman"/>
        </w:rPr>
        <w:t xml:space="preserve"> PETase) and have compared it to</w:t>
      </w:r>
      <w:r w:rsidR="007056F4">
        <w:rPr>
          <w:rFonts w:ascii="Times New Roman" w:hAnsi="Times New Roman" w:cs="Times New Roman"/>
        </w:rPr>
        <w:t xml:space="preserve"> the</w:t>
      </w:r>
      <w:r w:rsidR="00353617">
        <w:rPr>
          <w:rFonts w:ascii="Times New Roman" w:hAnsi="Times New Roman" w:cs="Times New Roman"/>
        </w:rPr>
        <w:t xml:space="preserve"> known </w:t>
      </w:r>
      <w:r w:rsidR="00135946" w:rsidRPr="00135946">
        <w:rPr>
          <w:rFonts w:ascii="Times New Roman" w:hAnsi="Times New Roman" w:cs="Times New Roman"/>
        </w:rPr>
        <w:t>enzym</w:t>
      </w:r>
      <w:r w:rsidR="007056F4">
        <w:rPr>
          <w:rFonts w:ascii="Times New Roman" w:hAnsi="Times New Roman" w:cs="Times New Roman"/>
        </w:rPr>
        <w:t>atic compounds:</w:t>
      </w:r>
      <w:r w:rsidR="00135946">
        <w:rPr>
          <w:rFonts w:ascii="Times New Roman" w:hAnsi="Times New Roman" w:cs="Times New Roman"/>
        </w:rPr>
        <w:t xml:space="preserve"> </w:t>
      </w:r>
      <w:r w:rsidR="007E7035" w:rsidRPr="007E7035">
        <w:rPr>
          <w:rFonts w:ascii="Times New Roman" w:hAnsi="Times New Roman" w:cs="Times New Roman"/>
        </w:rPr>
        <w:t>Thermobifida fusca</w:t>
      </w:r>
      <w:r w:rsidR="007E7035">
        <w:rPr>
          <w:rFonts w:ascii="Times New Roman" w:hAnsi="Times New Roman" w:cs="Times New Roman"/>
        </w:rPr>
        <w:t xml:space="preserve"> (</w:t>
      </w:r>
      <w:r w:rsidR="0065620D" w:rsidRPr="0065620D">
        <w:rPr>
          <w:rFonts w:ascii="Times New Roman" w:hAnsi="Times New Roman" w:cs="Times New Roman"/>
        </w:rPr>
        <w:t>TfH</w:t>
      </w:r>
      <w:r w:rsidR="007E7035">
        <w:rPr>
          <w:rFonts w:ascii="Times New Roman" w:hAnsi="Times New Roman" w:cs="Times New Roman"/>
        </w:rPr>
        <w:t>)</w:t>
      </w:r>
      <w:r w:rsidR="0065620D" w:rsidRPr="0065620D">
        <w:rPr>
          <w:rFonts w:ascii="Times New Roman" w:hAnsi="Times New Roman" w:cs="Times New Roman"/>
        </w:rPr>
        <w:t>, LC cutinase</w:t>
      </w:r>
      <w:r w:rsidR="0065620D">
        <w:rPr>
          <w:rFonts w:ascii="Times New Roman" w:hAnsi="Times New Roman" w:cs="Times New Roman"/>
        </w:rPr>
        <w:t xml:space="preserve"> (</w:t>
      </w:r>
      <w:r w:rsidR="0065620D" w:rsidRPr="0065620D">
        <w:rPr>
          <w:rFonts w:ascii="Times New Roman" w:hAnsi="Times New Roman" w:cs="Times New Roman"/>
        </w:rPr>
        <w:t>LCC</w:t>
      </w:r>
      <w:r w:rsidR="0065620D">
        <w:rPr>
          <w:rFonts w:ascii="Times New Roman" w:hAnsi="Times New Roman" w:cs="Times New Roman"/>
        </w:rPr>
        <w:t>)</w:t>
      </w:r>
      <w:r w:rsidR="0065620D" w:rsidRPr="0065620D">
        <w:rPr>
          <w:rFonts w:ascii="Times New Roman" w:hAnsi="Times New Roman" w:cs="Times New Roman"/>
        </w:rPr>
        <w:t>, and</w:t>
      </w:r>
      <w:r w:rsidR="007E7035">
        <w:rPr>
          <w:rFonts w:ascii="Times New Roman" w:hAnsi="Times New Roman" w:cs="Times New Roman"/>
        </w:rPr>
        <w:t xml:space="preserve"> </w:t>
      </w:r>
      <w:r w:rsidR="007E7035" w:rsidRPr="007E7035">
        <w:rPr>
          <w:rFonts w:ascii="Times New Roman" w:hAnsi="Times New Roman" w:cs="Times New Roman"/>
        </w:rPr>
        <w:t>F. solani cutinase</w:t>
      </w:r>
      <w:r w:rsidR="007E7035" w:rsidRPr="007E7035">
        <w:rPr>
          <w:rFonts w:ascii="Times New Roman" w:hAnsi="Times New Roman" w:cs="Times New Roman"/>
        </w:rPr>
        <w:t xml:space="preserve"> </w:t>
      </w:r>
      <w:r w:rsidR="007E7035">
        <w:rPr>
          <w:rFonts w:ascii="Times New Roman" w:hAnsi="Times New Roman" w:cs="Times New Roman"/>
        </w:rPr>
        <w:t>(</w:t>
      </w:r>
      <w:r w:rsidR="0065620D" w:rsidRPr="0065620D">
        <w:rPr>
          <w:rFonts w:ascii="Times New Roman" w:hAnsi="Times New Roman" w:cs="Times New Roman"/>
        </w:rPr>
        <w:t>FsC</w:t>
      </w:r>
      <w:r w:rsidR="007E7035">
        <w:rPr>
          <w:rFonts w:ascii="Times New Roman" w:hAnsi="Times New Roman" w:cs="Times New Roman"/>
        </w:rPr>
        <w:t>)</w:t>
      </w:r>
      <w:sdt>
        <w:sdtPr>
          <w:rPr>
            <w:rFonts w:ascii="Times New Roman" w:hAnsi="Times New Roman" w:cs="Times New Roman"/>
            <w:color w:val="000000"/>
            <w:vertAlign w:val="superscript"/>
          </w:rPr>
          <w:tag w:val="MENDELEY_CITATION_v3_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"/>
          <w:id w:val="-1671251503"/>
          <w:placeholder>
            <w:docPart w:val="DefaultPlaceholder_-1854013440"/>
          </w:placeholder>
        </w:sdtPr>
        <w:sdtContent>
          <w:r w:rsidR="00C16ECD" w:rsidRPr="00C16ECD">
            <w:rPr>
              <w:rFonts w:ascii="Times New Roman" w:hAnsi="Times New Roman" w:cs="Times New Roman"/>
              <w:color w:val="000000"/>
              <w:vertAlign w:val="superscript"/>
            </w:rPr>
            <w:t>3</w:t>
          </w:r>
        </w:sdtContent>
      </w:sdt>
      <w:r w:rsidR="00D94955">
        <w:rPr>
          <w:rFonts w:ascii="Times New Roman" w:hAnsi="Times New Roman" w:cs="Times New Roman"/>
        </w:rPr>
        <w:t xml:space="preserve">. </w:t>
      </w:r>
      <w:r w:rsidR="003B053E">
        <w:rPr>
          <w:rFonts w:ascii="Times New Roman" w:hAnsi="Times New Roman" w:cs="Times New Roman"/>
        </w:rPr>
        <w:t>Through their studies, they have found that PETase is much more</w:t>
      </w:r>
      <w:r w:rsidR="003356C7">
        <w:rPr>
          <w:rFonts w:ascii="Times New Roman" w:hAnsi="Times New Roman" w:cs="Times New Roman"/>
        </w:rPr>
        <w:t xml:space="preserve"> effective in degrading highly crystallized PET samples</w:t>
      </w:r>
      <w:r w:rsidR="00BC0A32">
        <w:rPr>
          <w:rFonts w:ascii="Times New Roman" w:hAnsi="Times New Roman" w:cs="Times New Roman"/>
        </w:rPr>
        <w:t xml:space="preserve">. This targets one of the key difficulties faced when handling plastic waste, </w:t>
      </w:r>
      <w:r w:rsidR="00A86FF2">
        <w:rPr>
          <w:rFonts w:ascii="Times New Roman" w:hAnsi="Times New Roman" w:cs="Times New Roman"/>
        </w:rPr>
        <w:t>showing promise in the field.</w:t>
      </w:r>
      <w:r w:rsidR="00E81926">
        <w:rPr>
          <w:rFonts w:ascii="Times New Roman" w:hAnsi="Times New Roman" w:cs="Times New Roman"/>
        </w:rPr>
        <w:t xml:space="preserve"> Despite the success </w:t>
      </w:r>
      <w:r w:rsidR="000B7B23">
        <w:rPr>
          <w:rFonts w:ascii="Times New Roman" w:hAnsi="Times New Roman" w:cs="Times New Roman"/>
        </w:rPr>
        <w:t xml:space="preserve">in this aspect, the researchers found that </w:t>
      </w:r>
      <w:r w:rsidR="00EF3142">
        <w:rPr>
          <w:rFonts w:ascii="Times New Roman" w:hAnsi="Times New Roman" w:cs="Times New Roman"/>
        </w:rPr>
        <w:t xml:space="preserve">PETase was </w:t>
      </w:r>
      <w:r w:rsidR="00B45294">
        <w:rPr>
          <w:rFonts w:ascii="Times New Roman" w:hAnsi="Times New Roman" w:cs="Times New Roman"/>
        </w:rPr>
        <w:t>considerably more active at temperatures much lower than PET’s glass transition temperature</w:t>
      </w:r>
      <w:sdt>
        <w:sdtPr>
          <w:rPr>
            <w:rFonts w:ascii="Times New Roman" w:hAnsi="Times New Roman" w:cs="Times New Roman"/>
            <w:color w:val="000000"/>
            <w:vertAlign w:val="superscript"/>
          </w:rPr>
          <w:tag w:val="MENDELEY_CITATION_v3_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"/>
          <w:id w:val="-1195926271"/>
          <w:placeholder>
            <w:docPart w:val="DefaultPlaceholder_-1854013440"/>
          </w:placeholder>
        </w:sdtPr>
        <w:sdtContent>
          <w:r w:rsidR="00C16ECD" w:rsidRPr="00C16ECD">
            <w:rPr>
              <w:rFonts w:ascii="Times New Roman" w:hAnsi="Times New Roman" w:cs="Times New Roman"/>
              <w:color w:val="000000"/>
              <w:vertAlign w:val="superscript"/>
            </w:rPr>
            <w:t>3</w:t>
          </w:r>
        </w:sdtContent>
      </w:sdt>
      <w:r w:rsidR="00B45294">
        <w:rPr>
          <w:rFonts w:ascii="Times New Roman" w:hAnsi="Times New Roman" w:cs="Times New Roman"/>
        </w:rPr>
        <w:t>.</w:t>
      </w:r>
      <w:r w:rsidR="00BE634D">
        <w:rPr>
          <w:rFonts w:ascii="Times New Roman" w:hAnsi="Times New Roman" w:cs="Times New Roman"/>
        </w:rPr>
        <w:t xml:space="preserve"> </w:t>
      </w:r>
      <w:r w:rsidR="00E406F4">
        <w:rPr>
          <w:rFonts w:ascii="Times New Roman" w:hAnsi="Times New Roman" w:cs="Times New Roman"/>
        </w:rPr>
        <w:t>Importantly, this</w:t>
      </w:r>
      <w:r w:rsidR="00BE634D">
        <w:rPr>
          <w:rFonts w:ascii="Times New Roman" w:hAnsi="Times New Roman" w:cs="Times New Roman"/>
        </w:rPr>
        <w:t xml:space="preserve"> does not discount PETase as a solution to this ever-growing problem, </w:t>
      </w:r>
      <w:r w:rsidR="00E406F4">
        <w:rPr>
          <w:rFonts w:ascii="Times New Roman" w:hAnsi="Times New Roman" w:cs="Times New Roman"/>
        </w:rPr>
        <w:t xml:space="preserve">simply providing room for improvement in the </w:t>
      </w:r>
      <w:r w:rsidR="00697985" w:rsidRPr="00697985">
        <w:rPr>
          <w:rFonts w:ascii="Times New Roman" w:hAnsi="Times New Roman" w:cs="Times New Roman"/>
        </w:rPr>
        <w:t>heat-labile</w:t>
      </w:r>
      <w:r w:rsidR="00697985">
        <w:rPr>
          <w:rFonts w:ascii="Times New Roman" w:hAnsi="Times New Roman" w:cs="Times New Roman"/>
        </w:rPr>
        <w:t xml:space="preserve"> nature of the </w:t>
      </w:r>
      <w:r w:rsidR="002E0303">
        <w:rPr>
          <w:rFonts w:ascii="Times New Roman" w:hAnsi="Times New Roman" w:cs="Times New Roman"/>
        </w:rPr>
        <w:t>enzyme</w:t>
      </w:r>
      <w:r w:rsidR="00697985">
        <w:rPr>
          <w:rFonts w:ascii="Times New Roman" w:hAnsi="Times New Roman" w:cs="Times New Roman"/>
        </w:rPr>
        <w:t>.</w:t>
      </w:r>
      <w:r w:rsidR="00347706">
        <w:rPr>
          <w:rFonts w:ascii="Times New Roman" w:hAnsi="Times New Roman" w:cs="Times New Roman"/>
        </w:rPr>
        <w:t xml:space="preserve"> Ideally, PETase should be optimized such that </w:t>
      </w:r>
      <w:r w:rsidR="00C16ECD">
        <w:rPr>
          <w:rFonts w:ascii="Times New Roman" w:hAnsi="Times New Roman" w:cs="Times New Roman"/>
        </w:rPr>
        <w:t xml:space="preserve">it can operate effectively in the 75C temperature region so that it can </w:t>
      </w:r>
      <w:r w:rsidR="00EF335D">
        <w:rPr>
          <w:rFonts w:ascii="Times New Roman" w:hAnsi="Times New Roman" w:cs="Times New Roman"/>
        </w:rPr>
        <w:t xml:space="preserve">more efficiently degrade mobile (glassy) </w:t>
      </w:r>
      <w:r w:rsidR="00FF6497">
        <w:rPr>
          <w:rFonts w:ascii="Times New Roman" w:hAnsi="Times New Roman" w:cs="Times New Roman"/>
        </w:rPr>
        <w:t xml:space="preserve">samples of PET. Another area for improvement is to conduct 3D scans of </w:t>
      </w:r>
      <w:r w:rsidR="003C43C7">
        <w:rPr>
          <w:rFonts w:ascii="Times New Roman" w:hAnsi="Times New Roman" w:cs="Times New Roman"/>
        </w:rPr>
        <w:t xml:space="preserve">PETase’s structure </w:t>
      </w:r>
      <w:r w:rsidR="00811B4B">
        <w:rPr>
          <w:rFonts w:ascii="Times New Roman" w:hAnsi="Times New Roman" w:cs="Times New Roman"/>
        </w:rPr>
        <w:t>to</w:t>
      </w:r>
      <w:r w:rsidR="003C43C7">
        <w:rPr>
          <w:rFonts w:ascii="Times New Roman" w:hAnsi="Times New Roman" w:cs="Times New Roman"/>
        </w:rPr>
        <w:t xml:space="preserve"> determine the exact binding mechanism of the </w:t>
      </w:r>
      <w:r w:rsidR="002E0303">
        <w:rPr>
          <w:rFonts w:ascii="Times New Roman" w:hAnsi="Times New Roman" w:cs="Times New Roman"/>
        </w:rPr>
        <w:t>enzyme</w:t>
      </w:r>
      <w:sdt>
        <w:sdtPr>
          <w:rPr>
            <w:rFonts w:ascii="Times New Roman" w:hAnsi="Times New Roman" w:cs="Times New Roman"/>
            <w:color w:val="000000"/>
            <w:vertAlign w:val="superscript"/>
          </w:rPr>
          <w:tag w:val="MENDELEY_CITATION_v3_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"/>
          <w:id w:val="511264496"/>
          <w:placeholder>
            <w:docPart w:val="DefaultPlaceholder_-1854013440"/>
          </w:placeholder>
        </w:sdtPr>
        <w:sdtContent>
          <w:r w:rsidR="00B60192" w:rsidRPr="00B60192">
            <w:rPr>
              <w:rFonts w:ascii="Times New Roman" w:hAnsi="Times New Roman" w:cs="Times New Roman"/>
              <w:color w:val="000000"/>
              <w:vertAlign w:val="superscript"/>
            </w:rPr>
            <w:t>3</w:t>
          </w:r>
        </w:sdtContent>
      </w:sdt>
      <w:r w:rsidR="003C43C7">
        <w:rPr>
          <w:rFonts w:ascii="Times New Roman" w:hAnsi="Times New Roman" w:cs="Times New Roman"/>
        </w:rPr>
        <w:t xml:space="preserve">. This would </w:t>
      </w:r>
      <w:r w:rsidR="00FC0366">
        <w:rPr>
          <w:rFonts w:ascii="Times New Roman" w:hAnsi="Times New Roman" w:cs="Times New Roman"/>
        </w:rPr>
        <w:t xml:space="preserve">allow more selective usage for different PET weight distributions, </w:t>
      </w:r>
      <w:r w:rsidR="00811B4B">
        <w:rPr>
          <w:rFonts w:ascii="Times New Roman" w:hAnsi="Times New Roman" w:cs="Times New Roman"/>
        </w:rPr>
        <w:t>further enhancing the degradation process.</w:t>
      </w:r>
    </w:p>
    <w:p w14:paraId="222C62D1" w14:textId="29F83E64" w:rsidR="005E356D" w:rsidRDefault="00347706" w:rsidP="005E356D">
      <w:pPr>
        <w:spacing w:line="480" w:lineRule="auto"/>
        <w:ind w:firstLine="720"/>
        <w:rPr>
          <w:rFonts w:ascii="Times New Roman" w:hAnsi="Times New Roman" w:cs="Times New Roman"/>
        </w:rPr>
      </w:pPr>
      <w:r>
        <w:rPr>
          <w:rFonts w:ascii="Times New Roman" w:hAnsi="Times New Roman" w:cs="Times New Roman"/>
        </w:rPr>
        <w:t xml:space="preserve"> </w:t>
      </w:r>
      <w:r w:rsidR="00811B4B">
        <w:rPr>
          <w:rFonts w:ascii="Times New Roman" w:hAnsi="Times New Roman" w:cs="Times New Roman"/>
        </w:rPr>
        <w:t>Ultimately, PETas</w:t>
      </w:r>
      <w:r w:rsidR="008E05A5">
        <w:rPr>
          <w:rFonts w:ascii="Times New Roman" w:hAnsi="Times New Roman" w:cs="Times New Roman"/>
        </w:rPr>
        <w:t xml:space="preserve">e shows promise for improving the state of PET </w:t>
      </w:r>
      <w:r w:rsidR="00436998">
        <w:rPr>
          <w:rFonts w:ascii="Times New Roman" w:hAnsi="Times New Roman" w:cs="Times New Roman"/>
        </w:rPr>
        <w:t>degradation but</w:t>
      </w:r>
      <w:r w:rsidR="00B9285C">
        <w:rPr>
          <w:rFonts w:ascii="Times New Roman" w:hAnsi="Times New Roman" w:cs="Times New Roman"/>
        </w:rPr>
        <w:t xml:space="preserve"> require</w:t>
      </w:r>
      <w:r w:rsidR="00664765">
        <w:rPr>
          <w:rFonts w:ascii="Times New Roman" w:hAnsi="Times New Roman" w:cs="Times New Roman"/>
        </w:rPr>
        <w:t xml:space="preserve">s genetic engineering and modifications </w:t>
      </w:r>
      <w:r w:rsidR="00213442">
        <w:rPr>
          <w:rFonts w:ascii="Times New Roman" w:hAnsi="Times New Roman" w:cs="Times New Roman"/>
        </w:rPr>
        <w:t>to</w:t>
      </w:r>
      <w:r w:rsidR="00664765">
        <w:rPr>
          <w:rFonts w:ascii="Times New Roman" w:hAnsi="Times New Roman" w:cs="Times New Roman"/>
        </w:rPr>
        <w:t xml:space="preserve"> become a widely used solution to plastic pollution.</w:t>
      </w:r>
      <w:r w:rsidR="00B9285C">
        <w:rPr>
          <w:rFonts w:ascii="Times New Roman" w:hAnsi="Times New Roman" w:cs="Times New Roman"/>
        </w:rPr>
        <w:t xml:space="preserve"> </w:t>
      </w:r>
      <w:r w:rsidR="00121863">
        <w:rPr>
          <w:rFonts w:ascii="Times New Roman" w:hAnsi="Times New Roman" w:cs="Times New Roman"/>
        </w:rPr>
        <w:t xml:space="preserve">Based on </w:t>
      </w:r>
      <w:r w:rsidR="0027231A">
        <w:rPr>
          <w:rFonts w:ascii="Times New Roman" w:hAnsi="Times New Roman" w:cs="Times New Roman"/>
        </w:rPr>
        <w:t xml:space="preserve">findings presented above, I believe PETase to be a reasonable enzyme to research further in the hopes of finding an effective and efficient way to handle the world plastic problem. </w:t>
      </w:r>
      <w:r w:rsidR="00421C27">
        <w:rPr>
          <w:rFonts w:ascii="Times New Roman" w:hAnsi="Times New Roman" w:cs="Times New Roman"/>
        </w:rPr>
        <w:t>As the rate of production of plastics continues to increase</w:t>
      </w:r>
      <w:sdt>
        <w:sdtPr>
          <w:rPr>
            <w:rFonts w:ascii="Times New Roman" w:hAnsi="Times New Roman" w:cs="Times New Roman"/>
            <w:color w:val="000000"/>
            <w:vertAlign w:val="superscript"/>
          </w:rPr>
          <w:tag w:val="MENDELEY_CITATION_v3_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"/>
          <w:id w:val="1027595698"/>
          <w:placeholder>
            <w:docPart w:val="DefaultPlaceholder_-1854013440"/>
          </w:placeholder>
        </w:sdtPr>
        <w:sdtContent>
          <w:r w:rsidR="00213442" w:rsidRPr="00213442">
            <w:rPr>
              <w:rFonts w:ascii="Times New Roman" w:hAnsi="Times New Roman" w:cs="Times New Roman"/>
              <w:color w:val="000000"/>
              <w:vertAlign w:val="superscript"/>
            </w:rPr>
            <w:t>4</w:t>
          </w:r>
        </w:sdtContent>
      </w:sdt>
      <w:r w:rsidR="00421C27">
        <w:rPr>
          <w:rFonts w:ascii="Times New Roman" w:hAnsi="Times New Roman" w:cs="Times New Roman"/>
        </w:rPr>
        <w:t>, it is imperative that we find a solution to our plastic waste problem, and engineering bio-friendly techniques to tackle this issue is a step in the right direction towards reducing our overall environmental footprint.</w:t>
      </w:r>
    </w:p>
    <w:p w14:paraId="737E37BD" w14:textId="712A8AF6" w:rsidR="00F839F7" w:rsidRPr="00F839F7" w:rsidRDefault="00F839F7" w:rsidP="005E356D">
      <w:pPr>
        <w:spacing w:line="480" w:lineRule="auto"/>
        <w:ind w:firstLine="720"/>
        <w:rPr>
          <w:rFonts w:ascii="Times New Roman" w:hAnsi="Times New Roman" w:cs="Times New Roman"/>
        </w:rPr>
      </w:pPr>
      <w:r w:rsidRPr="00F839F7">
        <w:rPr>
          <w:rFonts w:ascii="Times New Roman" w:hAnsi="Times New Roman" w:cs="Times New Roman"/>
        </w:rPr>
        <w:br w:type="page"/>
      </w:r>
    </w:p>
    <w:p w14:paraId="0869EFBA" w14:textId="57D45DA1" w:rsidR="00F839F7" w:rsidRDefault="00F839F7" w:rsidP="00F839F7">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sdt>
      <w:sdtPr>
        <w:rPr>
          <w:rFonts w:ascii="Times New Roman" w:hAnsi="Times New Roman" w:cs="Times New Roman"/>
          <w:bCs/>
          <w:color w:val="000000"/>
        </w:rPr>
        <w:tag w:val="MENDELEY_BIBLIOGRAPHY"/>
        <w:id w:val="-1667547268"/>
        <w:placeholder>
          <w:docPart w:val="DefaultPlaceholder_-1854013440"/>
        </w:placeholder>
      </w:sdtPr>
      <w:sdtContent>
        <w:p w14:paraId="33F815FA" w14:textId="77777777" w:rsidR="00E746D2" w:rsidRPr="00E746D2" w:rsidRDefault="00E746D2">
          <w:pPr>
            <w:autoSpaceDE w:val="0"/>
            <w:autoSpaceDN w:val="0"/>
            <w:ind w:hanging="640"/>
            <w:divId w:val="243614160"/>
            <w:rPr>
              <w:rFonts w:ascii="Times New Roman" w:eastAsia="Times New Roman" w:hAnsi="Times New Roman" w:cs="Times New Roman"/>
              <w:color w:val="000000"/>
              <w:kern w:val="0"/>
              <w14:ligatures w14:val="none"/>
            </w:rPr>
          </w:pPr>
          <w:r w:rsidRPr="00E746D2">
            <w:rPr>
              <w:rFonts w:ascii="Times New Roman" w:eastAsia="Times New Roman" w:hAnsi="Times New Roman" w:cs="Times New Roman"/>
              <w:color w:val="000000"/>
            </w:rPr>
            <w:t>(1)</w:t>
          </w:r>
          <w:r w:rsidRPr="00E746D2">
            <w:rPr>
              <w:rFonts w:ascii="Times New Roman" w:eastAsia="Times New Roman" w:hAnsi="Times New Roman" w:cs="Times New Roman"/>
              <w:color w:val="000000"/>
            </w:rPr>
            <w:tab/>
            <w:t xml:space="preserve">Tournier, V.; Topham, C. M.; Gilles, A.; David, B.; Folgoas, C.; Moya-Leclair, E.; Kamionka, E.; Desrousseaux, M.-L.; Texier, H.; Gavalda, S.; Cot, M.; Guémard, E.; Dalibey, M.; Nomme, J.; Cioci, G.; Barbe, S.; Chateau, M.; André, I.; Duquesne, S.; Marty, A. An Engineered PET Depolymerase to Break down and Recycle Plastic Bottles. </w:t>
          </w:r>
          <w:r w:rsidRPr="00E746D2">
            <w:rPr>
              <w:rFonts w:ascii="Times New Roman" w:eastAsia="Times New Roman" w:hAnsi="Times New Roman" w:cs="Times New Roman"/>
              <w:i/>
              <w:iCs/>
              <w:color w:val="000000"/>
            </w:rPr>
            <w:t>Nature</w:t>
          </w:r>
          <w:r w:rsidRPr="00E746D2">
            <w:rPr>
              <w:rFonts w:ascii="Times New Roman" w:eastAsia="Times New Roman" w:hAnsi="Times New Roman" w:cs="Times New Roman"/>
              <w:color w:val="000000"/>
            </w:rPr>
            <w:t xml:space="preserve"> </w:t>
          </w:r>
          <w:r w:rsidRPr="00E746D2">
            <w:rPr>
              <w:rFonts w:ascii="Times New Roman" w:eastAsia="Times New Roman" w:hAnsi="Times New Roman" w:cs="Times New Roman"/>
              <w:bCs/>
              <w:color w:val="000000"/>
            </w:rPr>
            <w:t>2020</w:t>
          </w:r>
          <w:r w:rsidRPr="00E746D2">
            <w:rPr>
              <w:rFonts w:ascii="Times New Roman" w:eastAsia="Times New Roman" w:hAnsi="Times New Roman" w:cs="Times New Roman"/>
              <w:color w:val="000000"/>
            </w:rPr>
            <w:t xml:space="preserve">, </w:t>
          </w:r>
          <w:r w:rsidRPr="00E746D2">
            <w:rPr>
              <w:rFonts w:ascii="Times New Roman" w:eastAsia="Times New Roman" w:hAnsi="Times New Roman" w:cs="Times New Roman"/>
              <w:i/>
              <w:iCs/>
              <w:color w:val="000000"/>
            </w:rPr>
            <w:t>580</w:t>
          </w:r>
          <w:r w:rsidRPr="00E746D2">
            <w:rPr>
              <w:rFonts w:ascii="Times New Roman" w:eastAsia="Times New Roman" w:hAnsi="Times New Roman" w:cs="Times New Roman"/>
              <w:color w:val="000000"/>
            </w:rPr>
            <w:t xml:space="preserve"> (7802), 216–219. https://doi.org/10.1038/s41586-020-2149-4.</w:t>
          </w:r>
        </w:p>
        <w:p w14:paraId="4F6FEB11" w14:textId="77777777" w:rsidR="00E746D2" w:rsidRPr="00E746D2" w:rsidRDefault="00E746D2">
          <w:pPr>
            <w:autoSpaceDE w:val="0"/>
            <w:autoSpaceDN w:val="0"/>
            <w:ind w:hanging="640"/>
            <w:divId w:val="153686198"/>
            <w:rPr>
              <w:rFonts w:ascii="Times New Roman" w:eastAsia="Times New Roman" w:hAnsi="Times New Roman" w:cs="Times New Roman"/>
              <w:color w:val="000000"/>
            </w:rPr>
          </w:pPr>
          <w:r w:rsidRPr="00E746D2">
            <w:rPr>
              <w:rFonts w:ascii="Times New Roman" w:eastAsia="Times New Roman" w:hAnsi="Times New Roman" w:cs="Times New Roman"/>
              <w:color w:val="000000"/>
            </w:rPr>
            <w:t>(2)</w:t>
          </w:r>
          <w:r w:rsidRPr="00E746D2">
            <w:rPr>
              <w:rFonts w:ascii="Times New Roman" w:eastAsia="Times New Roman" w:hAnsi="Times New Roman" w:cs="Times New Roman"/>
              <w:color w:val="000000"/>
            </w:rPr>
            <w:tab/>
            <w:t xml:space="preserve">Guo, R.-T.; Li, X.; Yang, Y.; Huang, J.-W.; Shen, P.; Liew, R. K.; Chen, C.-C. Natural and Engineered Enzymes for Polyester Degradation: A Review. </w:t>
          </w:r>
          <w:r w:rsidRPr="00E746D2">
            <w:rPr>
              <w:rFonts w:ascii="Times New Roman" w:eastAsia="Times New Roman" w:hAnsi="Times New Roman" w:cs="Times New Roman"/>
              <w:i/>
              <w:iCs/>
              <w:color w:val="000000"/>
            </w:rPr>
            <w:t>Environ Chem Lett</w:t>
          </w:r>
          <w:r w:rsidRPr="00E746D2">
            <w:rPr>
              <w:rFonts w:ascii="Times New Roman" w:eastAsia="Times New Roman" w:hAnsi="Times New Roman" w:cs="Times New Roman"/>
              <w:color w:val="000000"/>
            </w:rPr>
            <w:t xml:space="preserve"> </w:t>
          </w:r>
          <w:r w:rsidRPr="00E746D2">
            <w:rPr>
              <w:rFonts w:ascii="Times New Roman" w:eastAsia="Times New Roman" w:hAnsi="Times New Roman" w:cs="Times New Roman"/>
              <w:bCs/>
              <w:color w:val="000000"/>
            </w:rPr>
            <w:t>2024</w:t>
          </w:r>
          <w:r w:rsidRPr="00E746D2">
            <w:rPr>
              <w:rFonts w:ascii="Times New Roman" w:eastAsia="Times New Roman" w:hAnsi="Times New Roman" w:cs="Times New Roman"/>
              <w:color w:val="000000"/>
            </w:rPr>
            <w:t xml:space="preserve">, </w:t>
          </w:r>
          <w:r w:rsidRPr="00E746D2">
            <w:rPr>
              <w:rFonts w:ascii="Times New Roman" w:eastAsia="Times New Roman" w:hAnsi="Times New Roman" w:cs="Times New Roman"/>
              <w:i/>
              <w:iCs/>
              <w:color w:val="000000"/>
            </w:rPr>
            <w:t>22</w:t>
          </w:r>
          <w:r w:rsidRPr="00E746D2">
            <w:rPr>
              <w:rFonts w:ascii="Times New Roman" w:eastAsia="Times New Roman" w:hAnsi="Times New Roman" w:cs="Times New Roman"/>
              <w:color w:val="000000"/>
            </w:rPr>
            <w:t xml:space="preserve"> (3), 1275–1296. https://doi.org/10.1007/s10311-024-01714-6.</w:t>
          </w:r>
        </w:p>
        <w:p w14:paraId="1399D474" w14:textId="77777777" w:rsidR="00E746D2" w:rsidRPr="00E746D2" w:rsidRDefault="00E746D2">
          <w:pPr>
            <w:autoSpaceDE w:val="0"/>
            <w:autoSpaceDN w:val="0"/>
            <w:ind w:hanging="640"/>
            <w:divId w:val="1294797477"/>
            <w:rPr>
              <w:rFonts w:ascii="Times New Roman" w:eastAsia="Times New Roman" w:hAnsi="Times New Roman" w:cs="Times New Roman"/>
              <w:color w:val="000000"/>
            </w:rPr>
          </w:pPr>
          <w:r w:rsidRPr="00E746D2">
            <w:rPr>
              <w:rFonts w:ascii="Times New Roman" w:eastAsia="Times New Roman" w:hAnsi="Times New Roman" w:cs="Times New Roman"/>
              <w:color w:val="000000"/>
            </w:rPr>
            <w:t>(3)</w:t>
          </w:r>
          <w:r w:rsidRPr="00E746D2">
            <w:rPr>
              <w:rFonts w:ascii="Times New Roman" w:eastAsia="Times New Roman" w:hAnsi="Times New Roman" w:cs="Times New Roman"/>
              <w:color w:val="000000"/>
            </w:rPr>
            <w:tab/>
            <w:t xml:space="preserve">Yoshida, S.; Hiraga, K.; Takehana, T.; Taniguchi, I.; Yamaji, H.; Maeda, Y.; Toyohara, K.; Miyamoto, K.; Kimura, Y.; Oda, K. A Bacterium That Degrades and Assimilates Poly(Ethylene Terephthalate). </w:t>
          </w:r>
          <w:r w:rsidRPr="00E746D2">
            <w:rPr>
              <w:rFonts w:ascii="Times New Roman" w:eastAsia="Times New Roman" w:hAnsi="Times New Roman" w:cs="Times New Roman"/>
              <w:i/>
              <w:iCs/>
              <w:color w:val="000000"/>
            </w:rPr>
            <w:t>Science (1979)</w:t>
          </w:r>
          <w:r w:rsidRPr="00E746D2">
            <w:rPr>
              <w:rFonts w:ascii="Times New Roman" w:eastAsia="Times New Roman" w:hAnsi="Times New Roman" w:cs="Times New Roman"/>
              <w:color w:val="000000"/>
            </w:rPr>
            <w:t xml:space="preserve"> </w:t>
          </w:r>
          <w:r w:rsidRPr="00E746D2">
            <w:rPr>
              <w:rFonts w:ascii="Times New Roman" w:eastAsia="Times New Roman" w:hAnsi="Times New Roman" w:cs="Times New Roman"/>
              <w:bCs/>
              <w:color w:val="000000"/>
            </w:rPr>
            <w:t>2016</w:t>
          </w:r>
          <w:r w:rsidRPr="00E746D2">
            <w:rPr>
              <w:rFonts w:ascii="Times New Roman" w:eastAsia="Times New Roman" w:hAnsi="Times New Roman" w:cs="Times New Roman"/>
              <w:color w:val="000000"/>
            </w:rPr>
            <w:t xml:space="preserve">, </w:t>
          </w:r>
          <w:r w:rsidRPr="00E746D2">
            <w:rPr>
              <w:rFonts w:ascii="Times New Roman" w:eastAsia="Times New Roman" w:hAnsi="Times New Roman" w:cs="Times New Roman"/>
              <w:i/>
              <w:iCs/>
              <w:color w:val="000000"/>
            </w:rPr>
            <w:t>351</w:t>
          </w:r>
          <w:r w:rsidRPr="00E746D2">
            <w:rPr>
              <w:rFonts w:ascii="Times New Roman" w:eastAsia="Times New Roman" w:hAnsi="Times New Roman" w:cs="Times New Roman"/>
              <w:color w:val="000000"/>
            </w:rPr>
            <w:t xml:space="preserve"> (6278), 1196–1199. https://doi.org/10.1126/science.aad6359.</w:t>
          </w:r>
        </w:p>
        <w:p w14:paraId="0F78217D" w14:textId="77777777" w:rsidR="00E746D2" w:rsidRPr="00E746D2" w:rsidRDefault="00E746D2">
          <w:pPr>
            <w:autoSpaceDE w:val="0"/>
            <w:autoSpaceDN w:val="0"/>
            <w:ind w:hanging="640"/>
            <w:divId w:val="1821191849"/>
            <w:rPr>
              <w:rFonts w:ascii="Times New Roman" w:eastAsia="Times New Roman" w:hAnsi="Times New Roman" w:cs="Times New Roman"/>
              <w:color w:val="000000"/>
            </w:rPr>
          </w:pPr>
          <w:r w:rsidRPr="00E746D2">
            <w:rPr>
              <w:rFonts w:ascii="Times New Roman" w:eastAsia="Times New Roman" w:hAnsi="Times New Roman" w:cs="Times New Roman"/>
              <w:color w:val="000000"/>
            </w:rPr>
            <w:t>(4)</w:t>
          </w:r>
          <w:r w:rsidRPr="00E746D2">
            <w:rPr>
              <w:rFonts w:ascii="Times New Roman" w:eastAsia="Times New Roman" w:hAnsi="Times New Roman" w:cs="Times New Roman"/>
              <w:color w:val="000000"/>
            </w:rPr>
            <w:tab/>
            <w:t xml:space="preserve">Geyer, R.; Jambeck, J. R.; Law, K. L. Production, Use, and Fate of All Plastics Ever Made. </w:t>
          </w:r>
          <w:r w:rsidRPr="00E746D2">
            <w:rPr>
              <w:rFonts w:ascii="Times New Roman" w:eastAsia="Times New Roman" w:hAnsi="Times New Roman" w:cs="Times New Roman"/>
              <w:i/>
              <w:iCs/>
              <w:color w:val="000000"/>
            </w:rPr>
            <w:t>Sci Adv</w:t>
          </w:r>
          <w:r w:rsidRPr="00E746D2">
            <w:rPr>
              <w:rFonts w:ascii="Times New Roman" w:eastAsia="Times New Roman" w:hAnsi="Times New Roman" w:cs="Times New Roman"/>
              <w:color w:val="000000"/>
            </w:rPr>
            <w:t xml:space="preserve"> </w:t>
          </w:r>
          <w:r w:rsidRPr="00E746D2">
            <w:rPr>
              <w:rFonts w:ascii="Times New Roman" w:eastAsia="Times New Roman" w:hAnsi="Times New Roman" w:cs="Times New Roman"/>
              <w:bCs/>
              <w:color w:val="000000"/>
            </w:rPr>
            <w:t>2017</w:t>
          </w:r>
          <w:r w:rsidRPr="00E746D2">
            <w:rPr>
              <w:rFonts w:ascii="Times New Roman" w:eastAsia="Times New Roman" w:hAnsi="Times New Roman" w:cs="Times New Roman"/>
              <w:color w:val="000000"/>
            </w:rPr>
            <w:t xml:space="preserve">, </w:t>
          </w:r>
          <w:r w:rsidRPr="00E746D2">
            <w:rPr>
              <w:rFonts w:ascii="Times New Roman" w:eastAsia="Times New Roman" w:hAnsi="Times New Roman" w:cs="Times New Roman"/>
              <w:i/>
              <w:iCs/>
              <w:color w:val="000000"/>
            </w:rPr>
            <w:t>3</w:t>
          </w:r>
          <w:r w:rsidRPr="00E746D2">
            <w:rPr>
              <w:rFonts w:ascii="Times New Roman" w:eastAsia="Times New Roman" w:hAnsi="Times New Roman" w:cs="Times New Roman"/>
              <w:color w:val="000000"/>
            </w:rPr>
            <w:t xml:space="preserve"> (7). https://doi.org/10.1126/sciadv.1700782.</w:t>
          </w:r>
        </w:p>
        <w:p w14:paraId="17FE68B0" w14:textId="0EA9667F" w:rsidR="00F839F7" w:rsidRPr="00E746D2" w:rsidRDefault="00E746D2" w:rsidP="00F839F7">
          <w:pPr>
            <w:spacing w:line="480" w:lineRule="auto"/>
            <w:rPr>
              <w:rFonts w:ascii="Times New Roman" w:hAnsi="Times New Roman" w:cs="Times New Roman"/>
              <w:b/>
              <w:bCs/>
            </w:rPr>
          </w:pPr>
          <w:r w:rsidRPr="00E746D2">
            <w:rPr>
              <w:rFonts w:ascii="Times New Roman" w:eastAsia="Times New Roman" w:hAnsi="Times New Roman" w:cs="Times New Roman"/>
              <w:color w:val="000000"/>
            </w:rPr>
            <w:t> </w:t>
          </w:r>
        </w:p>
      </w:sdtContent>
    </w:sdt>
    <w:sectPr w:rsidR="00F839F7" w:rsidRPr="00E746D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7909F" w14:textId="77777777" w:rsidR="00A9148A" w:rsidRDefault="00A9148A" w:rsidP="00F839F7">
      <w:pPr>
        <w:spacing w:after="0" w:line="240" w:lineRule="auto"/>
      </w:pPr>
      <w:r>
        <w:separator/>
      </w:r>
    </w:p>
  </w:endnote>
  <w:endnote w:type="continuationSeparator" w:id="0">
    <w:p w14:paraId="7D44567C" w14:textId="77777777" w:rsidR="00A9148A" w:rsidRDefault="00A9148A" w:rsidP="00F8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206A" w14:textId="77777777" w:rsidR="00F839F7" w:rsidRDefault="00F83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E6F2" w14:textId="77777777" w:rsidR="00F839F7" w:rsidRDefault="00F839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34F3" w14:textId="77777777" w:rsidR="00F839F7" w:rsidRDefault="00F83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3F5F" w14:textId="77777777" w:rsidR="00A9148A" w:rsidRDefault="00A9148A" w:rsidP="00F839F7">
      <w:pPr>
        <w:spacing w:after="0" w:line="240" w:lineRule="auto"/>
      </w:pPr>
      <w:r>
        <w:separator/>
      </w:r>
    </w:p>
  </w:footnote>
  <w:footnote w:type="continuationSeparator" w:id="0">
    <w:p w14:paraId="35035250" w14:textId="77777777" w:rsidR="00A9148A" w:rsidRDefault="00A9148A" w:rsidP="00F83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F471" w14:textId="77777777" w:rsidR="00F839F7" w:rsidRDefault="00F839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4DB9" w14:textId="594594A9" w:rsidR="00F839F7" w:rsidRPr="00F839F7" w:rsidRDefault="00F839F7">
    <w:pPr>
      <w:pStyle w:val="Header"/>
      <w:rPr>
        <w:rFonts w:ascii="Times New Roman" w:hAnsi="Times New Roman" w:cs="Times New Roman"/>
        <w:b/>
        <w:bCs/>
      </w:rPr>
    </w:pPr>
    <w:r>
      <w:rPr>
        <w:rFonts w:ascii="Times New Roman" w:hAnsi="Times New Roman" w:cs="Times New Roman"/>
        <w:b/>
        <w:bCs/>
      </w:rPr>
      <w:t>EMAC276 Homework 3</w:t>
    </w:r>
    <w:r>
      <w:rPr>
        <w:rFonts w:ascii="Times New Roman" w:hAnsi="Times New Roman" w:cs="Times New Roman"/>
        <w:b/>
        <w:bCs/>
      </w:rPr>
      <w:tab/>
    </w:r>
    <w:r>
      <w:rPr>
        <w:rFonts w:ascii="Times New Roman" w:hAnsi="Times New Roman" w:cs="Times New Roman"/>
        <w:b/>
        <w:bCs/>
      </w:rPr>
      <w:tab/>
      <w:t>Trevor Swan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35D2" w14:textId="77777777" w:rsidR="00F839F7" w:rsidRDefault="00F839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9F7"/>
    <w:rsid w:val="000008DA"/>
    <w:rsid w:val="00022E9A"/>
    <w:rsid w:val="00051FEF"/>
    <w:rsid w:val="00092053"/>
    <w:rsid w:val="000B7B23"/>
    <w:rsid w:val="00103230"/>
    <w:rsid w:val="00121863"/>
    <w:rsid w:val="00135946"/>
    <w:rsid w:val="00197E5F"/>
    <w:rsid w:val="001A6BA9"/>
    <w:rsid w:val="001E107A"/>
    <w:rsid w:val="00213442"/>
    <w:rsid w:val="00267ED0"/>
    <w:rsid w:val="0027231A"/>
    <w:rsid w:val="002C447A"/>
    <w:rsid w:val="002E0303"/>
    <w:rsid w:val="00306F60"/>
    <w:rsid w:val="00324BEE"/>
    <w:rsid w:val="003356C7"/>
    <w:rsid w:val="00347706"/>
    <w:rsid w:val="00353617"/>
    <w:rsid w:val="00366BB9"/>
    <w:rsid w:val="003815E8"/>
    <w:rsid w:val="003B053E"/>
    <w:rsid w:val="003C0F3A"/>
    <w:rsid w:val="003C43C7"/>
    <w:rsid w:val="003C6DD7"/>
    <w:rsid w:val="003D2BFC"/>
    <w:rsid w:val="00421C27"/>
    <w:rsid w:val="0043451A"/>
    <w:rsid w:val="00436998"/>
    <w:rsid w:val="00475634"/>
    <w:rsid w:val="004C34F6"/>
    <w:rsid w:val="00592219"/>
    <w:rsid w:val="0059664A"/>
    <w:rsid w:val="005E356D"/>
    <w:rsid w:val="00620220"/>
    <w:rsid w:val="0065620D"/>
    <w:rsid w:val="00664765"/>
    <w:rsid w:val="006848C7"/>
    <w:rsid w:val="006956E8"/>
    <w:rsid w:val="00697985"/>
    <w:rsid w:val="006D186C"/>
    <w:rsid w:val="006F335E"/>
    <w:rsid w:val="0070259B"/>
    <w:rsid w:val="007056F4"/>
    <w:rsid w:val="007353ED"/>
    <w:rsid w:val="007A48BC"/>
    <w:rsid w:val="007E7035"/>
    <w:rsid w:val="00811B4B"/>
    <w:rsid w:val="00854DCD"/>
    <w:rsid w:val="008B27D7"/>
    <w:rsid w:val="008E05A5"/>
    <w:rsid w:val="009429F5"/>
    <w:rsid w:val="00964E9C"/>
    <w:rsid w:val="009828AE"/>
    <w:rsid w:val="009A527A"/>
    <w:rsid w:val="009B2432"/>
    <w:rsid w:val="009F5C86"/>
    <w:rsid w:val="00A345CF"/>
    <w:rsid w:val="00A42721"/>
    <w:rsid w:val="00A652D4"/>
    <w:rsid w:val="00A86FF2"/>
    <w:rsid w:val="00A9148A"/>
    <w:rsid w:val="00A93157"/>
    <w:rsid w:val="00AC2DAC"/>
    <w:rsid w:val="00AF71EF"/>
    <w:rsid w:val="00B45294"/>
    <w:rsid w:val="00B60192"/>
    <w:rsid w:val="00B9285C"/>
    <w:rsid w:val="00BC0A32"/>
    <w:rsid w:val="00BC2DD0"/>
    <w:rsid w:val="00BE634D"/>
    <w:rsid w:val="00C00116"/>
    <w:rsid w:val="00C16ECD"/>
    <w:rsid w:val="00C632D7"/>
    <w:rsid w:val="00C7161A"/>
    <w:rsid w:val="00C77048"/>
    <w:rsid w:val="00C83694"/>
    <w:rsid w:val="00CA262D"/>
    <w:rsid w:val="00D15A61"/>
    <w:rsid w:val="00D54EAC"/>
    <w:rsid w:val="00D92754"/>
    <w:rsid w:val="00D94955"/>
    <w:rsid w:val="00DB6B26"/>
    <w:rsid w:val="00DC6672"/>
    <w:rsid w:val="00DD23DC"/>
    <w:rsid w:val="00E23F0F"/>
    <w:rsid w:val="00E406F4"/>
    <w:rsid w:val="00E47D60"/>
    <w:rsid w:val="00E56F3B"/>
    <w:rsid w:val="00E746D2"/>
    <w:rsid w:val="00E74762"/>
    <w:rsid w:val="00E81926"/>
    <w:rsid w:val="00EB2CA7"/>
    <w:rsid w:val="00EC0CB2"/>
    <w:rsid w:val="00ED01FB"/>
    <w:rsid w:val="00EE021E"/>
    <w:rsid w:val="00EF3142"/>
    <w:rsid w:val="00EF335D"/>
    <w:rsid w:val="00F16FB8"/>
    <w:rsid w:val="00F17E06"/>
    <w:rsid w:val="00F55DD3"/>
    <w:rsid w:val="00F839F7"/>
    <w:rsid w:val="00FC0366"/>
    <w:rsid w:val="00FE2F36"/>
    <w:rsid w:val="00FF04CA"/>
    <w:rsid w:val="00FF6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C88C"/>
  <w15:chartTrackingRefBased/>
  <w15:docId w15:val="{2C802465-6B3B-45F6-A382-60CFCE09F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9F7"/>
    <w:rPr>
      <w:rFonts w:eastAsiaTheme="majorEastAsia" w:cstheme="majorBidi"/>
      <w:color w:val="272727" w:themeColor="text1" w:themeTint="D8"/>
    </w:rPr>
  </w:style>
  <w:style w:type="paragraph" w:styleId="Title">
    <w:name w:val="Title"/>
    <w:basedOn w:val="Normal"/>
    <w:next w:val="Normal"/>
    <w:link w:val="TitleChar"/>
    <w:uiPriority w:val="10"/>
    <w:qFormat/>
    <w:rsid w:val="00F83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9F7"/>
    <w:pPr>
      <w:spacing w:before="160"/>
      <w:jc w:val="center"/>
    </w:pPr>
    <w:rPr>
      <w:i/>
      <w:iCs/>
      <w:color w:val="404040" w:themeColor="text1" w:themeTint="BF"/>
    </w:rPr>
  </w:style>
  <w:style w:type="character" w:customStyle="1" w:styleId="QuoteChar">
    <w:name w:val="Quote Char"/>
    <w:basedOn w:val="DefaultParagraphFont"/>
    <w:link w:val="Quote"/>
    <w:uiPriority w:val="29"/>
    <w:rsid w:val="00F839F7"/>
    <w:rPr>
      <w:i/>
      <w:iCs/>
      <w:color w:val="404040" w:themeColor="text1" w:themeTint="BF"/>
    </w:rPr>
  </w:style>
  <w:style w:type="paragraph" w:styleId="ListParagraph">
    <w:name w:val="List Paragraph"/>
    <w:basedOn w:val="Normal"/>
    <w:uiPriority w:val="34"/>
    <w:qFormat/>
    <w:rsid w:val="00F839F7"/>
    <w:pPr>
      <w:ind w:left="720"/>
      <w:contextualSpacing/>
    </w:pPr>
  </w:style>
  <w:style w:type="character" w:styleId="IntenseEmphasis">
    <w:name w:val="Intense Emphasis"/>
    <w:basedOn w:val="DefaultParagraphFont"/>
    <w:uiPriority w:val="21"/>
    <w:qFormat/>
    <w:rsid w:val="00F839F7"/>
    <w:rPr>
      <w:i/>
      <w:iCs/>
      <w:color w:val="0F4761" w:themeColor="accent1" w:themeShade="BF"/>
    </w:rPr>
  </w:style>
  <w:style w:type="paragraph" w:styleId="IntenseQuote">
    <w:name w:val="Intense Quote"/>
    <w:basedOn w:val="Normal"/>
    <w:next w:val="Normal"/>
    <w:link w:val="IntenseQuoteChar"/>
    <w:uiPriority w:val="30"/>
    <w:qFormat/>
    <w:rsid w:val="00F83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9F7"/>
    <w:rPr>
      <w:i/>
      <w:iCs/>
      <w:color w:val="0F4761" w:themeColor="accent1" w:themeShade="BF"/>
    </w:rPr>
  </w:style>
  <w:style w:type="character" w:styleId="IntenseReference">
    <w:name w:val="Intense Reference"/>
    <w:basedOn w:val="DefaultParagraphFont"/>
    <w:uiPriority w:val="32"/>
    <w:qFormat/>
    <w:rsid w:val="00F839F7"/>
    <w:rPr>
      <w:b/>
      <w:bCs/>
      <w:smallCaps/>
      <w:color w:val="0F4761" w:themeColor="accent1" w:themeShade="BF"/>
      <w:spacing w:val="5"/>
    </w:rPr>
  </w:style>
  <w:style w:type="paragraph" w:styleId="Header">
    <w:name w:val="header"/>
    <w:basedOn w:val="Normal"/>
    <w:link w:val="HeaderChar"/>
    <w:uiPriority w:val="99"/>
    <w:unhideWhenUsed/>
    <w:rsid w:val="00F83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9F7"/>
  </w:style>
  <w:style w:type="paragraph" w:styleId="Footer">
    <w:name w:val="footer"/>
    <w:basedOn w:val="Normal"/>
    <w:link w:val="FooterChar"/>
    <w:uiPriority w:val="99"/>
    <w:unhideWhenUsed/>
    <w:rsid w:val="00F83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9F7"/>
  </w:style>
  <w:style w:type="character" w:styleId="PlaceholderText">
    <w:name w:val="Placeholder Text"/>
    <w:basedOn w:val="DefaultParagraphFont"/>
    <w:uiPriority w:val="99"/>
    <w:semiHidden/>
    <w:rsid w:val="00DD23DC"/>
    <w:rPr>
      <w:color w:val="666666"/>
    </w:rPr>
  </w:style>
  <w:style w:type="character" w:styleId="Hyperlink">
    <w:name w:val="Hyperlink"/>
    <w:basedOn w:val="DefaultParagraphFont"/>
    <w:uiPriority w:val="99"/>
    <w:unhideWhenUsed/>
    <w:rsid w:val="00B9285C"/>
    <w:rPr>
      <w:color w:val="467886" w:themeColor="hyperlink"/>
      <w:u w:val="single"/>
    </w:rPr>
  </w:style>
  <w:style w:type="character" w:styleId="UnresolvedMention">
    <w:name w:val="Unresolved Mention"/>
    <w:basedOn w:val="DefaultParagraphFont"/>
    <w:uiPriority w:val="99"/>
    <w:semiHidden/>
    <w:unhideWhenUsed/>
    <w:rsid w:val="00B92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427077">
      <w:bodyDiv w:val="1"/>
      <w:marLeft w:val="0"/>
      <w:marRight w:val="0"/>
      <w:marTop w:val="0"/>
      <w:marBottom w:val="0"/>
      <w:divBdr>
        <w:top w:val="none" w:sz="0" w:space="0" w:color="auto"/>
        <w:left w:val="none" w:sz="0" w:space="0" w:color="auto"/>
        <w:bottom w:val="none" w:sz="0" w:space="0" w:color="auto"/>
        <w:right w:val="none" w:sz="0" w:space="0" w:color="auto"/>
      </w:divBdr>
      <w:divsChild>
        <w:div w:id="280380289">
          <w:marLeft w:val="640"/>
          <w:marRight w:val="0"/>
          <w:marTop w:val="0"/>
          <w:marBottom w:val="0"/>
          <w:divBdr>
            <w:top w:val="none" w:sz="0" w:space="0" w:color="auto"/>
            <w:left w:val="none" w:sz="0" w:space="0" w:color="auto"/>
            <w:bottom w:val="none" w:sz="0" w:space="0" w:color="auto"/>
            <w:right w:val="none" w:sz="0" w:space="0" w:color="auto"/>
          </w:divBdr>
        </w:div>
        <w:div w:id="1092360980">
          <w:marLeft w:val="640"/>
          <w:marRight w:val="0"/>
          <w:marTop w:val="0"/>
          <w:marBottom w:val="0"/>
          <w:divBdr>
            <w:top w:val="none" w:sz="0" w:space="0" w:color="auto"/>
            <w:left w:val="none" w:sz="0" w:space="0" w:color="auto"/>
            <w:bottom w:val="none" w:sz="0" w:space="0" w:color="auto"/>
            <w:right w:val="none" w:sz="0" w:space="0" w:color="auto"/>
          </w:divBdr>
        </w:div>
        <w:div w:id="150218078">
          <w:marLeft w:val="640"/>
          <w:marRight w:val="0"/>
          <w:marTop w:val="0"/>
          <w:marBottom w:val="0"/>
          <w:divBdr>
            <w:top w:val="none" w:sz="0" w:space="0" w:color="auto"/>
            <w:left w:val="none" w:sz="0" w:space="0" w:color="auto"/>
            <w:bottom w:val="none" w:sz="0" w:space="0" w:color="auto"/>
            <w:right w:val="none" w:sz="0" w:space="0" w:color="auto"/>
          </w:divBdr>
        </w:div>
        <w:div w:id="1028287852">
          <w:marLeft w:val="640"/>
          <w:marRight w:val="0"/>
          <w:marTop w:val="0"/>
          <w:marBottom w:val="0"/>
          <w:divBdr>
            <w:top w:val="none" w:sz="0" w:space="0" w:color="auto"/>
            <w:left w:val="none" w:sz="0" w:space="0" w:color="auto"/>
            <w:bottom w:val="none" w:sz="0" w:space="0" w:color="auto"/>
            <w:right w:val="none" w:sz="0" w:space="0" w:color="auto"/>
          </w:divBdr>
        </w:div>
      </w:divsChild>
    </w:div>
    <w:div w:id="1847283181">
      <w:bodyDiv w:val="1"/>
      <w:marLeft w:val="0"/>
      <w:marRight w:val="0"/>
      <w:marTop w:val="0"/>
      <w:marBottom w:val="0"/>
      <w:divBdr>
        <w:top w:val="none" w:sz="0" w:space="0" w:color="auto"/>
        <w:left w:val="none" w:sz="0" w:space="0" w:color="auto"/>
        <w:bottom w:val="none" w:sz="0" w:space="0" w:color="auto"/>
        <w:right w:val="none" w:sz="0" w:space="0" w:color="auto"/>
      </w:divBdr>
      <w:divsChild>
        <w:div w:id="243614160">
          <w:marLeft w:val="640"/>
          <w:marRight w:val="0"/>
          <w:marTop w:val="0"/>
          <w:marBottom w:val="0"/>
          <w:divBdr>
            <w:top w:val="none" w:sz="0" w:space="0" w:color="auto"/>
            <w:left w:val="none" w:sz="0" w:space="0" w:color="auto"/>
            <w:bottom w:val="none" w:sz="0" w:space="0" w:color="auto"/>
            <w:right w:val="none" w:sz="0" w:space="0" w:color="auto"/>
          </w:divBdr>
        </w:div>
        <w:div w:id="153686198">
          <w:marLeft w:val="640"/>
          <w:marRight w:val="0"/>
          <w:marTop w:val="0"/>
          <w:marBottom w:val="0"/>
          <w:divBdr>
            <w:top w:val="none" w:sz="0" w:space="0" w:color="auto"/>
            <w:left w:val="none" w:sz="0" w:space="0" w:color="auto"/>
            <w:bottom w:val="none" w:sz="0" w:space="0" w:color="auto"/>
            <w:right w:val="none" w:sz="0" w:space="0" w:color="auto"/>
          </w:divBdr>
        </w:div>
        <w:div w:id="1294797477">
          <w:marLeft w:val="640"/>
          <w:marRight w:val="0"/>
          <w:marTop w:val="0"/>
          <w:marBottom w:val="0"/>
          <w:divBdr>
            <w:top w:val="none" w:sz="0" w:space="0" w:color="auto"/>
            <w:left w:val="none" w:sz="0" w:space="0" w:color="auto"/>
            <w:bottom w:val="none" w:sz="0" w:space="0" w:color="auto"/>
            <w:right w:val="none" w:sz="0" w:space="0" w:color="auto"/>
          </w:divBdr>
        </w:div>
        <w:div w:id="182119184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7D3250-3FAE-4BA8-9795-2C1B8772CE15}"/>
      </w:docPartPr>
      <w:docPartBody>
        <w:p w:rsidR="00000000" w:rsidRDefault="00A26162">
          <w:r w:rsidRPr="004E09D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62"/>
    <w:rsid w:val="00A26162"/>
    <w:rsid w:val="00EE021E"/>
    <w:rsid w:val="00EF4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616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D6DF8C-13E2-4327-9042-1CD3E7D2D59E}">
  <we:reference id="wa104382081" version="1.55.1.0" store="en-US" storeType="OMEX"/>
  <we:alternateReferences>
    <we:reference id="wa104382081" version="1.55.1.0" store="wa104382081" storeType="OMEX"/>
  </we:alternateReferences>
  <we:properties>
    <we:property name="MENDELEY_CITATIONS" value="[{&quot;citationID&quot;:&quot;MENDELEY_CITATION_3fb545c5-4882-47f1-ac7f-499bcda95dd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&quot;,&quot;citationItems&quot;:[{&quot;id&quot;:&quot;d11ae9ad-57b4-3bd8-b116-953ad561011b&quot;,&quot;itemData&quot;:{&quot;type&quot;:&quot;article-journal&quot;,&quot;id&quot;:&quot;d11ae9ad-57b4-3bd8-b116-953ad561011b&quot;,&quot;title&quot;:&quot;An engineered PET depolymerase to break down and recycle plastic bottles&quot;,&quot;groupId&quot;:&quot;dc048045-6669-3ca5-a1f6-63de54e12e9d&quot;,&quot;author&quot;:[{&quot;family&quot;:&quot;Tournier&quot;,&quot;given&quot;:&quot;V.&quot;,&quot;parse-names&quot;:false,&quot;dropping-particle&quot;:&quot;&quot;,&quot;non-dropping-particle&quot;:&quot;&quot;},{&quot;family&quot;:&quot;Topham&quot;,&quot;given&quot;:&quot;C. M.&quot;,&quot;parse-names&quot;:false,&quot;dropping-particle&quot;:&quot;&quot;,&quot;non-dropping-particle&quot;:&quot;&quot;},{&quot;family&quot;:&quot;Gilles&quot;,&quot;given&quot;:&quot;A.&quot;,&quot;parse-names&quot;:false,&quot;dropping-particle&quot;:&quot;&quot;,&quot;non-dropping-particle&quot;:&quot;&quot;},{&quot;family&quot;:&quot;David&quot;,&quot;given&quot;:&quot;B.&quot;,&quot;parse-names&quot;:false,&quot;dropping-particle&quot;:&quot;&quot;,&quot;non-dropping-particle&quot;:&quot;&quot;},{&quot;family&quot;:&quot;Folgoas&quot;,&quot;given&quot;:&quot;C.&quot;,&quot;parse-names&quot;:false,&quot;dropping-particle&quot;:&quot;&quot;,&quot;non-dropping-particle&quot;:&quot;&quot;},{&quot;family&quot;:&quot;Moya-Leclair&quot;,&quot;given&quot;:&quot;E.&quot;,&quot;parse-names&quot;:false,&quot;dropping-particle&quot;:&quot;&quot;,&quot;non-dropping-particle&quot;:&quot;&quot;},{&quot;family&quot;:&quot;Kamionka&quot;,&quot;given&quot;:&quot;E.&quot;,&quot;parse-names&quot;:false,&quot;dropping-particle&quot;:&quot;&quot;,&quot;non-dropping-particle&quot;:&quot;&quot;},{&quot;family&quot;:&quot;Desrousseaux&quot;,&quot;given&quot;:&quot;M.-L.&quot;,&quot;parse-names&quot;:false,&quot;dropping-particle&quot;:&quot;&quot;,&quot;non-dropping-particle&quot;:&quot;&quot;},{&quot;family&quot;:&quot;Texier&quot;,&quot;given&quot;:&quot;H.&quot;,&quot;parse-names&quot;:false,&quot;dropping-particle&quot;:&quot;&quot;,&quot;non-dropping-particle&quot;:&quot;&quot;},{&quot;family&quot;:&quot;Gavalda&quot;,&quot;given&quot;:&quot;S.&quot;,&quot;parse-names&quot;:false,&quot;dropping-particle&quot;:&quot;&quot;,&quot;non-dropping-particle&quot;:&quot;&quot;},{&quot;family&quot;:&quot;Cot&quot;,&quot;given&quot;:&quot;M.&quot;,&quot;parse-names&quot;:false,&quot;dropping-particle&quot;:&quot;&quot;,&quot;non-dropping-particle&quot;:&quot;&quot;},{&quot;family&quot;:&quot;Guémard&quot;,&quot;given&quot;:&quot;E.&quot;,&quot;parse-names&quot;:false,&quot;dropping-particle&quot;:&quot;&quot;,&quot;non-dropping-particle&quot;:&quot;&quot;},{&quot;family&quot;:&quot;Dalibey&quot;,&quot;given&quot;:&quot;M.&quot;,&quot;parse-names&quot;:false,&quot;dropping-particle&quot;:&quot;&quot;,&quot;non-dropping-particle&quot;:&quot;&quot;},{&quot;family&quot;:&quot;Nomme&quot;,&quot;given&quot;:&quot;J.&quot;,&quot;parse-names&quot;:false,&quot;dropping-particle&quot;:&quot;&quot;,&quot;non-dropping-particle&quot;:&quot;&quot;},{&quot;family&quot;:&quot;Cioci&quot;,&quot;given&quot;:&quot;G.&quot;,&quot;parse-names&quot;:false,&quot;dropping-particle&quot;:&quot;&quot;,&quot;non-dropping-particle&quot;:&quot;&quot;},{&quot;family&quot;:&quot;Barbe&quot;,&quot;given&quot;:&quot;S.&quot;,&quot;parse-names&quot;:false,&quot;dropping-particle&quot;:&quot;&quot;,&quot;non-dropping-particle&quot;:&quot;&quot;},{&quot;family&quot;:&quot;Chateau&quot;,&quot;given&quot;:&quot;M.&quot;,&quot;parse-names&quot;:false,&quot;dropping-particle&quot;:&quot;&quot;,&quot;non-dropping-particle&quot;:&quot;&quot;},{&quot;family&quot;:&quot;André&quot;,&quot;given&quot;:&quot;I.&quot;,&quot;parse-names&quot;:false,&quot;dropping-particle&quot;:&quot;&quot;,&quot;non-dropping-particle&quot;:&quot;&quot;},{&quot;family&quot;:&quot;Duquesne&quot;,&quot;given&quot;:&quot;S.&quot;,&quot;parse-names&quot;:false,&quot;dropping-particle&quot;:&quot;&quot;,&quot;non-dropping-particle&quot;:&quot;&quot;},{&quot;family&quot;:&quot;Marty&quot;,&quot;given&quot;:&quot;A.&quot;,&quot;parse-names&quot;:false,&quot;dropping-particle&quot;:&quot;&quot;,&quot;non-dropping-particle&quot;:&quot;&quot;}],&quot;container-title&quot;:&quot;Nature&quot;,&quot;container-title-short&quot;:&quot;Nature&quot;,&quot;DOI&quot;:&quot;10.1038/s41586-020-2149-4&quot;,&quot;ISSN&quot;:&quot;0028-0836&quot;,&quot;issued&quot;:{&quot;date-parts&quot;:[[2020,4,9]]},&quot;page&quot;:&quot;216-219&quot;,&quot;issue&quot;:&quot;7802&quot;,&quot;volume&quot;:&quot;580&quot;},&quot;isTemporary&quot;:false}]},{&quot;citationID&quot;:&quot;MENDELEY_CITATION_6df1f1da-b881-43c3-a278-75fd1de9b34a&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&quot;,&quot;citationItems&quot;:[{&quot;id&quot;:&quot;a1a768cb-45f1-373e-bc01-a930f74fbd6c&quot;,&quot;itemData&quot;:{&quot;type&quot;:&quot;article-journal&quot;,&quot;id&quot;:&quot;a1a768cb-45f1-373e-bc01-a930f74fbd6c&quot;,&quot;title&quot;:&quot;Natural and engineered enzymes for polyester degradation: a review&quot;,&quot;groupId&quot;:&quot;dc048045-6669-3ca5-a1f6-63de54e12e9d&quot;,&quot;author&quot;:[{&quot;family&quot;:&quot;Guo&quot;,&quot;given&quot;:&quot;Rey-Ting&quot;,&quot;parse-names&quot;:false,&quot;dropping-particle&quot;:&quot;&quot;,&quot;non-dropping-particle&quot;:&quot;&quot;},{&quot;family&quot;:&quot;Li&quot;,&quot;given&quot;:&quot;Xian&quot;,&quot;parse-names&quot;:false,&quot;dropping-particle&quot;:&quot;&quot;,&quot;non-dropping-particle&quot;:&quot;&quot;},{&quot;family&quot;:&quot;Yang&quot;,&quot;given&quot;:&quot;Yu&quot;,&quot;parse-names&quot;:false,&quot;dropping-particle&quot;:&quot;&quot;,&quot;non-dropping-particle&quot;:&quot;&quot;},{&quot;family&quot;:&quot;Huang&quot;,&quot;given&quot;:&quot;Jian-Wen&quot;,&quot;parse-names&quot;:false,&quot;dropping-particle&quot;:&quot;&quot;,&quot;non-dropping-particle&quot;:&quot;&quot;},{&quot;family&quot;:&quot;Shen&quot;,&quot;given&quot;:&quot;Panpan&quot;,&quot;parse-names&quot;:false,&quot;dropping-particle&quot;:&quot;&quot;,&quot;non-dropping-particle&quot;:&quot;&quot;},{&quot;family&quot;:&quot;Liew&quot;,&quot;given&quot;:&quot;Rock Keey&quot;,&quot;parse-names&quot;:false,&quot;dropping-particle&quot;:&quot;&quot;,&quot;non-dropping-particle&quot;:&quot;&quot;},{&quot;family&quot;:&quot;Chen&quot;,&quot;given&quot;:&quot;Chun-Chi&quot;,&quot;parse-names&quot;:false,&quot;dropping-particle&quot;:&quot;&quot;,&quot;non-dropping-particle&quot;:&quot;&quot;}],&quot;container-title&quot;:&quot;Environmental Chemistry Letters&quot;,&quot;container-title-short&quot;:&quot;Environ Chem Lett&quot;,&quot;DOI&quot;:&quot;10.1007/s10311-024-01714-6&quot;,&quot;ISSN&quot;:&quot;1610-3653&quot;,&quot;issued&quot;:{&quot;date-parts&quot;:[[2024,6,7]]},&quot;page&quot;:&quot;1275-1296&quot;,&quot;abstract&quot;:&quot;&lt;p&gt;Plastic pollution is becoming a major health issue due to the recent discovery of microplastics and nanoplastics in living organisms and the environment, calling for advanced technologies to remove plastic waste. Here we review enzymes that degrade plastics with focus on plastic properties, protein engineering and polymers such as poly(ethylene terephthalate), poly(butylene adipate-co-terephthalate), poly(lactic acid), polyamide and polyurethane. The mechanism of action of natural and engineered enzymes has been probed by experimental and computation approaches. The performance of polyester-degrading enzymes has been improved via directed evolution, structure-guided rational design and machine learning-aided strategies. The improved enzymes display higher stability at elevated temperatures, and tailored substrate-binding sites.&lt;/p&gt;&quot;,&quot;issue&quot;:&quot;3&quot;,&quot;volume&quot;:&quot;22&quot;},&quot;isTemporary&quot;:false}]},{&quot;citationID&quot;:&quot;MENDELEY_CITATION_8432099c-cccf-43ca-bf0a-f0509d837f92&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&quot;,&quot;citationItems&quot;:[{&quot;id&quot;:&quot;7a6b2ab0-6e9d-31ee-9e72-b64a7e43c81f&quot;,&quot;itemData&quot;:{&quot;type&quot;:&quot;article-journal&quot;,&quot;id&quot;:&quot;7a6b2ab0-6e9d-31ee-9e72-b64a7e43c81f&quot;,&quot;title&quot;:&quot;A bacterium that degrades and assimilates poly(ethylene terephthalate)&quot;,&quot;groupId&quot;:&quot;dc048045-6669-3ca5-a1f6-63de54e12e9d&quot;,&quot;author&quot;:[{&quot;family&quot;:&quot;Yoshida&quot;,&quot;given&quot;:&quot;Shosuke&quot;,&quot;parse-names&quot;:false,&quot;dropping-particle&quot;:&quot;&quot;,&quot;non-dropping-particle&quot;:&quot;&quot;},{&quot;family&quot;:&quot;Hiraga&quot;,&quot;given&quot;:&quot;Kazumi&quot;,&quot;parse-names&quot;:false,&quot;dropping-particle&quot;:&quot;&quot;,&quot;non-dropping-particle&quot;:&quot;&quot;},{&quot;family&quot;:&quot;Takehana&quot;,&quot;given&quot;:&quot;Toshihiko&quot;,&quot;parse-names&quot;:false,&quot;dropping-particle&quot;:&quot;&quot;,&quot;non-dropping-particle&quot;:&quot;&quot;},{&quot;family&quot;:&quot;Taniguchi&quot;,&quot;given&quot;:&quot;Ikuo&quot;,&quot;parse-names&quot;:false,&quot;dropping-particle&quot;:&quot;&quot;,&quot;non-dropping-particle&quot;:&quot;&quot;},{&quot;family&quot;:&quot;Yamaji&quot;,&quot;given&quot;:&quot;Hironao&quot;,&quot;parse-names&quot;:false,&quot;dropping-particle&quot;:&quot;&quot;,&quot;non-dropping-particle&quot;:&quot;&quot;},{&quot;family&quot;:&quot;Maeda&quot;,&quot;given&quot;:&quot;Yasuhito&quot;,&quot;parse-names&quot;:false,&quot;dropping-particle&quot;:&quot;&quot;,&quot;non-dropping-particle&quot;:&quot;&quot;},{&quot;family&quot;:&quot;Toyohara&quot;,&quot;given&quot;:&quot;Kiyotsuna&quot;,&quot;parse-names&quot;:false,&quot;dropping-particle&quot;:&quot;&quot;,&quot;non-dropping-particle&quot;:&quot;&quot;},{&quot;family&quot;:&quot;Miyamoto&quot;,&quot;given&quot;:&quot;Kenji&quot;,&quot;parse-names&quot;:false,&quot;dropping-particle&quot;:&quot;&quot;,&quot;non-dropping-particle&quot;:&quot;&quot;},{&quot;family&quot;:&quot;Kimura&quot;,&quot;given&quot;:&quot;Yoshiharu&quot;,&quot;parse-names&quot;:false,&quot;dropping-particle&quot;:&quot;&quot;,&quot;non-dropping-particle&quot;:&quot;&quot;},{&quot;family&quot;:&quot;Oda&quot;,&quot;given&quot;:&quot;Kohei&quot;,&quot;parse-names&quot;:false,&quot;dropping-particle&quot;:&quot;&quot;,&quot;non-dropping-particle&quot;:&quot;&quot;}],&quot;container-title&quot;:&quot;Science&quot;,&quot;container-title-short&quot;:&quot;Science (1979)&quot;,&quot;DOI&quot;:&quot;10.1126/science.aad6359&quot;,&quot;ISSN&quot;:&quot;0036-8075&quot;,&quot;issued&quot;:{&quot;date-parts&quot;:[[2016,3,11]]},&quot;page&quot;:&quot;1196-1199&quot;,&quot;abstract&quot;:&quot;&lt;p&gt; Bacteria isolated from outside a bottle-recycling facility can break down and metabolize plastic. The proliferation of plastics in consumer products, from bottles to clothing, has resulted in the release of countless tons of plastics into the environment. Yoshida &lt;italic&gt;et al.&lt;/italic&gt; show how the biodegradation of plastics by specialized bacteria could be a viable bioremediation strategy (see the Perspective by Bornscheuer). The new species, &lt;italic&gt;Ideonella sakaiensis&lt;/italic&gt; , breaks down the plastic by using two enzymes to hydrolyze PET and a primary reaction intermediate, eventually yielding basic building blocks for growth. &lt;/p&gt;&quot;,&quot;issue&quot;:&quot;6278&quot;,&quot;volume&quot;:&quot;351&quot;},&quot;isTemporary&quot;:false}]},{&quot;citationID&quot;:&quot;MENDELEY_CITATION_a27be77a-9be8-41b6-a54b-e2c7d60e4f88&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&quot;,&quot;citationItems&quot;:[{&quot;id&quot;:&quot;7a6b2ab0-6e9d-31ee-9e72-b64a7e43c81f&quot;,&quot;itemData&quot;:{&quot;type&quot;:&quot;article-journal&quot;,&quot;id&quot;:&quot;7a6b2ab0-6e9d-31ee-9e72-b64a7e43c81f&quot;,&quot;title&quot;:&quot;A bacterium that degrades and assimilates poly(ethylene terephthalate)&quot;,&quot;groupId&quot;:&quot;dc048045-6669-3ca5-a1f6-63de54e12e9d&quot;,&quot;author&quot;:[{&quot;family&quot;:&quot;Yoshida&quot;,&quot;given&quot;:&quot;Shosuke&quot;,&quot;parse-names&quot;:false,&quot;dropping-particle&quot;:&quot;&quot;,&quot;non-dropping-particle&quot;:&quot;&quot;},{&quot;family&quot;:&quot;Hiraga&quot;,&quot;given&quot;:&quot;Kazumi&quot;,&quot;parse-names&quot;:false,&quot;dropping-particle&quot;:&quot;&quot;,&quot;non-dropping-particle&quot;:&quot;&quot;},{&quot;family&quot;:&quot;Takehana&quot;,&quot;given&quot;:&quot;Toshihiko&quot;,&quot;parse-names&quot;:false,&quot;dropping-particle&quot;:&quot;&quot;,&quot;non-dropping-particle&quot;:&quot;&quot;},{&quot;family&quot;:&quot;Taniguchi&quot;,&quot;given&quot;:&quot;Ikuo&quot;,&quot;parse-names&quot;:false,&quot;dropping-particle&quot;:&quot;&quot;,&quot;non-dropping-particle&quot;:&quot;&quot;},{&quot;family&quot;:&quot;Yamaji&quot;,&quot;given&quot;:&quot;Hironao&quot;,&quot;parse-names&quot;:false,&quot;dropping-particle&quot;:&quot;&quot;,&quot;non-dropping-particle&quot;:&quot;&quot;},{&quot;family&quot;:&quot;Maeda&quot;,&quot;given&quot;:&quot;Yasuhito&quot;,&quot;parse-names&quot;:false,&quot;dropping-particle&quot;:&quot;&quot;,&quot;non-dropping-particle&quot;:&quot;&quot;},{&quot;family&quot;:&quot;Toyohara&quot;,&quot;given&quot;:&quot;Kiyotsuna&quot;,&quot;parse-names&quot;:false,&quot;dropping-particle&quot;:&quot;&quot;,&quot;non-dropping-particle&quot;:&quot;&quot;},{&quot;family&quot;:&quot;Miyamoto&quot;,&quot;given&quot;:&quot;Kenji&quot;,&quot;parse-names&quot;:false,&quot;dropping-particle&quot;:&quot;&quot;,&quot;non-dropping-particle&quot;:&quot;&quot;},{&quot;family&quot;:&quot;Kimura&quot;,&quot;given&quot;:&quot;Yoshiharu&quot;,&quot;parse-names&quot;:false,&quot;dropping-particle&quot;:&quot;&quot;,&quot;non-dropping-particle&quot;:&quot;&quot;},{&quot;family&quot;:&quot;Oda&quot;,&quot;given&quot;:&quot;Kohei&quot;,&quot;parse-names&quot;:false,&quot;dropping-particle&quot;:&quot;&quot;,&quot;non-dropping-particle&quot;:&quot;&quot;}],&quot;container-title&quot;:&quot;Science&quot;,&quot;container-title-short&quot;:&quot;Science (1979)&quot;,&quot;DOI&quot;:&quot;10.1126/science.aad6359&quot;,&quot;ISSN&quot;:&quot;0036-8075&quot;,&quot;issued&quot;:{&quot;date-parts&quot;:[[2016,3,11]]},&quot;page&quot;:&quot;1196-1199&quot;,&quot;abstract&quot;:&quot;&lt;p&gt; Bacteria isolated from outside a bottle-recycling facility can break down and metabolize plastic. The proliferation of plastics in consumer products, from bottles to clothing, has resulted in the release of countless tons of plastics into the environment. Yoshida &lt;italic&gt;et al.&lt;/italic&gt; show how the biodegradation of plastics by specialized bacteria could be a viable bioremediation strategy (see the Perspective by Bornscheuer). The new species, &lt;italic&gt;Ideonella sakaiensis&lt;/italic&gt; , breaks down the plastic by using two enzymes to hydrolyze PET and a primary reaction intermediate, eventually yielding basic building blocks for growth. &lt;/p&gt;&quot;,&quot;issue&quot;:&quot;6278&quot;,&quot;volume&quot;:&quot;351&quot;},&quot;isTemporary&quot;:false}]},{&quot;citationID&quot;:&quot;MENDELEY_CITATION_f60e0192-c33c-49f7-9512-0420c53b0168&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&quot;,&quot;citationItems&quot;:[{&quot;id&quot;:&quot;7a6b2ab0-6e9d-31ee-9e72-b64a7e43c81f&quot;,&quot;itemData&quot;:{&quot;type&quot;:&quot;article-journal&quot;,&quot;id&quot;:&quot;7a6b2ab0-6e9d-31ee-9e72-b64a7e43c81f&quot;,&quot;title&quot;:&quot;A bacterium that degrades and assimilates poly(ethylene terephthalate)&quot;,&quot;groupId&quot;:&quot;dc048045-6669-3ca5-a1f6-63de54e12e9d&quot;,&quot;author&quot;:[{&quot;family&quot;:&quot;Yoshida&quot;,&quot;given&quot;:&quot;Shosuke&quot;,&quot;parse-names&quot;:false,&quot;dropping-particle&quot;:&quot;&quot;,&quot;non-dropping-particle&quot;:&quot;&quot;},{&quot;family&quot;:&quot;Hiraga&quot;,&quot;given&quot;:&quot;Kazumi&quot;,&quot;parse-names&quot;:false,&quot;dropping-particle&quot;:&quot;&quot;,&quot;non-dropping-particle&quot;:&quot;&quot;},{&quot;family&quot;:&quot;Takehana&quot;,&quot;given&quot;:&quot;Toshihiko&quot;,&quot;parse-names&quot;:false,&quot;dropping-particle&quot;:&quot;&quot;,&quot;non-dropping-particle&quot;:&quot;&quot;},{&quot;family&quot;:&quot;Taniguchi&quot;,&quot;given&quot;:&quot;Ikuo&quot;,&quot;parse-names&quot;:false,&quot;dropping-particle&quot;:&quot;&quot;,&quot;non-dropping-particle&quot;:&quot;&quot;},{&quot;family&quot;:&quot;Yamaji&quot;,&quot;given&quot;:&quot;Hironao&quot;,&quot;parse-names&quot;:false,&quot;dropping-particle&quot;:&quot;&quot;,&quot;non-dropping-particle&quot;:&quot;&quot;},{&quot;family&quot;:&quot;Maeda&quot;,&quot;given&quot;:&quot;Yasuhito&quot;,&quot;parse-names&quot;:false,&quot;dropping-particle&quot;:&quot;&quot;,&quot;non-dropping-particle&quot;:&quot;&quot;},{&quot;family&quot;:&quot;Toyohara&quot;,&quot;given&quot;:&quot;Kiyotsuna&quot;,&quot;parse-names&quot;:false,&quot;dropping-particle&quot;:&quot;&quot;,&quot;non-dropping-particle&quot;:&quot;&quot;},{&quot;family&quot;:&quot;Miyamoto&quot;,&quot;given&quot;:&quot;Kenji&quot;,&quot;parse-names&quot;:false,&quot;dropping-particle&quot;:&quot;&quot;,&quot;non-dropping-particle&quot;:&quot;&quot;},{&quot;family&quot;:&quot;Kimura&quot;,&quot;given&quot;:&quot;Yoshiharu&quot;,&quot;parse-names&quot;:false,&quot;dropping-particle&quot;:&quot;&quot;,&quot;non-dropping-particle&quot;:&quot;&quot;},{&quot;family&quot;:&quot;Oda&quot;,&quot;given&quot;:&quot;Kohei&quot;,&quot;parse-names&quot;:false,&quot;dropping-particle&quot;:&quot;&quot;,&quot;non-dropping-particle&quot;:&quot;&quot;}],&quot;container-title&quot;:&quot;Science&quot;,&quot;container-title-short&quot;:&quot;Science (1979)&quot;,&quot;DOI&quot;:&quot;10.1126/science.aad6359&quot;,&quot;ISSN&quot;:&quot;0036-8075&quot;,&quot;issued&quot;:{&quot;date-parts&quot;:[[2016,3,11]]},&quot;page&quot;:&quot;1196-1199&quot;,&quot;abstract&quot;:&quot;&lt;p&gt; Bacteria isolated from outside a bottle-recycling facility can break down and metabolize plastic. The proliferation of plastics in consumer products, from bottles to clothing, has resulted in the release of countless tons of plastics into the environment. Yoshida &lt;italic&gt;et al.&lt;/italic&gt; show how the biodegradation of plastics by specialized bacteria could be a viable bioremediation strategy (see the Perspective by Bornscheuer). The new species, &lt;italic&gt;Ideonella sakaiensis&lt;/italic&gt; , breaks down the plastic by using two enzymes to hydrolyze PET and a primary reaction intermediate, eventually yielding basic building blocks for growth. &lt;/p&gt;&quot;,&quot;issue&quot;:&quot;6278&quot;,&quot;volume&quot;:&quot;351&quot;},&quot;isTemporary&quot;:false}]},{&quot;citationID&quot;:&quot;MENDELEY_CITATION_a5ee1a3a-9c73-4429-8c29-24bb7c3bf937&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&quot;,&quot;citationItems&quot;:[{&quot;id&quot;:&quot;77e63854-4e7f-3d59-945a-ecd7558a07b4&quot;,&quot;itemData&quot;:{&quot;type&quot;:&quot;article-journal&quot;,&quot;id&quot;:&quot;77e63854-4e7f-3d59-945a-ecd7558a07b4&quot;,&quot;title&quot;:&quot;Production, use, and fate of all plastics ever made&quot;,&quot;groupId&quot;:&quot;dc048045-6669-3ca5-a1f6-63de54e12e9d&quot;,&quot;author&quot;:[{&quot;family&quot;:&quot;Geyer&quot;,&quot;given&quot;:&quot;Roland&quot;,&quot;parse-names&quot;:false,&quot;dropping-particle&quot;:&quot;&quot;,&quot;non-dropping-particle&quot;:&quot;&quot;},{&quot;family&quot;:&quot;Jambeck&quot;,&quot;given&quot;:&quot;Jenna R.&quot;,&quot;parse-names&quot;:false,&quot;dropping-particle&quot;:&quot;&quot;,&quot;non-dropping-particle&quot;:&quot;&quot;},{&quot;family&quot;:&quot;Law&quot;,&quot;given&quot;:&quot;Kara Lavender&quot;,&quot;parse-names&quot;:false,&quot;dropping-particle&quot;:&quot;&quot;,&quot;non-dropping-particle&quot;:&quot;&quot;}],&quot;container-title&quot;:&quot;Science Advances&quot;,&quot;container-title-short&quot;:&quot;Sci Adv&quot;,&quot;DOI&quot;:&quot;10.1126/sciadv.1700782&quot;,&quot;ISSN&quot;:&quot;2375-2548&quot;,&quot;issued&quot;:{&quot;date-parts&quot;:[[2017,7,7]]},&quot;abstract&quot;:&quot;&lt;p&gt;We present the first ever global account of the production, use, and end-of-life fate of all plastics ever made by humankind.&lt;/p&gt;&quot;,&quot;issue&quot;:&quot;7&quot;,&quot;volume&quot;:&quot;3&quot;},&quot;isTemporary&quot;:false}]}]"/>
    <we:property name="MENDELEY_CITATIONS_LOCALE_CODE" value="&quot;en-US&quot;"/>
    <we:property name="MENDELEY_CITATIONS_STYLE" value="{&quot;id&quot;:&quot;https://www.zotero.org/styles/acs-sustainable-chemistry-and-engineering&quot;,&quot;title&quot;:&quot;ACS Sustainable Chemistry &amp; Engineering&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51DBC-CF3A-40D5-B601-E85365792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Swan</dc:creator>
  <cp:keywords/>
  <dc:description/>
  <cp:lastModifiedBy>Trevor Swan</cp:lastModifiedBy>
  <cp:revision>105</cp:revision>
  <dcterms:created xsi:type="dcterms:W3CDTF">2025-02-24T04:14:00Z</dcterms:created>
  <dcterms:modified xsi:type="dcterms:W3CDTF">2025-02-25T00:46:00Z</dcterms:modified>
</cp:coreProperties>
</file>