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D392" w14:textId="77777777" w:rsidR="0096552B" w:rsidRDefault="0001368A" w:rsidP="0096552B">
      <w:pPr>
        <w:spacing w:after="0" w:line="240" w:lineRule="auto"/>
      </w:pPr>
      <w:r w:rsidRPr="0096552B">
        <w:rPr>
          <w:b/>
          <w:bCs/>
        </w:rPr>
        <w:t>Credit Card Offer Activity:</w:t>
      </w:r>
      <w:r>
        <w:t xml:space="preserve">  </w:t>
      </w:r>
    </w:p>
    <w:p w14:paraId="7B702CAA" w14:textId="77777777" w:rsidR="0096552B" w:rsidRDefault="0096552B" w:rsidP="0096552B">
      <w:pPr>
        <w:spacing w:after="0" w:line="240" w:lineRule="auto"/>
      </w:pPr>
    </w:p>
    <w:p w14:paraId="201B4424" w14:textId="17AA0F18" w:rsidR="0001368A" w:rsidRDefault="0001368A" w:rsidP="0096552B">
      <w:pPr>
        <w:spacing w:after="0" w:line="240" w:lineRule="auto"/>
      </w:pPr>
      <w:r>
        <w:t>Using the credit card offer provided, complete the following table:</w:t>
      </w:r>
    </w:p>
    <w:p w14:paraId="4B0A178B" w14:textId="77777777" w:rsidR="0096552B" w:rsidRDefault="0096552B" w:rsidP="0096552B">
      <w:pPr>
        <w:spacing w:after="0" w:line="240" w:lineRule="auto"/>
      </w:pPr>
    </w:p>
    <w:tbl>
      <w:tblPr>
        <w:tblStyle w:val="TableGrid"/>
        <w:tblW w:w="0" w:type="auto"/>
        <w:tblLook w:val="04A0" w:firstRow="1" w:lastRow="0" w:firstColumn="1" w:lastColumn="0" w:noHBand="0" w:noVBand="1"/>
      </w:tblPr>
      <w:tblGrid>
        <w:gridCol w:w="4843"/>
        <w:gridCol w:w="4844"/>
      </w:tblGrid>
      <w:tr w:rsidR="0001368A" w14:paraId="4CBFD307" w14:textId="77777777" w:rsidTr="0001368A">
        <w:tc>
          <w:tcPr>
            <w:tcW w:w="4843" w:type="dxa"/>
          </w:tcPr>
          <w:p w14:paraId="422E66E3" w14:textId="01DA4DDA" w:rsidR="0001368A" w:rsidRPr="0001368A" w:rsidRDefault="0001368A" w:rsidP="0096552B">
            <w:r w:rsidRPr="0001368A">
              <w:t>Is there an I</w:t>
            </w:r>
            <w:r>
              <w:t>nt</w:t>
            </w:r>
            <w:r w:rsidRPr="0001368A">
              <w:t>roductory APR?</w:t>
            </w:r>
          </w:p>
          <w:p w14:paraId="47BA6FAE" w14:textId="77777777" w:rsidR="0001368A" w:rsidRDefault="0001368A" w:rsidP="0096552B">
            <w:r w:rsidRPr="0001368A">
              <w:t>What is it?</w:t>
            </w:r>
          </w:p>
          <w:p w14:paraId="483980D6" w14:textId="400352B3" w:rsidR="0096552B" w:rsidRDefault="0096552B" w:rsidP="0096552B"/>
        </w:tc>
        <w:tc>
          <w:tcPr>
            <w:tcW w:w="4844" w:type="dxa"/>
          </w:tcPr>
          <w:p w14:paraId="5315D3A2" w14:textId="6F800BE5" w:rsidR="0001368A" w:rsidRDefault="00E058BB" w:rsidP="0096552B">
            <w:r>
              <w:t>Yes, 0% intro APR is given.</w:t>
            </w:r>
          </w:p>
          <w:p w14:paraId="61106356" w14:textId="0C01386B" w:rsidR="00E058BB" w:rsidRDefault="00E058BB" w:rsidP="0096552B"/>
        </w:tc>
      </w:tr>
      <w:tr w:rsidR="0001368A" w14:paraId="56088BE7" w14:textId="77777777" w:rsidTr="0001368A">
        <w:tc>
          <w:tcPr>
            <w:tcW w:w="4843" w:type="dxa"/>
          </w:tcPr>
          <w:p w14:paraId="55416596" w14:textId="77777777" w:rsidR="0001368A" w:rsidRPr="0001368A" w:rsidRDefault="0001368A" w:rsidP="0096552B">
            <w:r w:rsidRPr="0001368A">
              <w:t>How long does this Intro APR</w:t>
            </w:r>
          </w:p>
          <w:p w14:paraId="48E30FF9" w14:textId="77777777" w:rsidR="0001368A" w:rsidRPr="0001368A" w:rsidRDefault="0001368A" w:rsidP="0096552B">
            <w:r w:rsidRPr="0001368A">
              <w:t>last?</w:t>
            </w:r>
          </w:p>
          <w:p w14:paraId="760F85E3" w14:textId="77777777" w:rsidR="0001368A" w:rsidRDefault="0001368A" w:rsidP="0096552B"/>
        </w:tc>
        <w:tc>
          <w:tcPr>
            <w:tcW w:w="4844" w:type="dxa"/>
          </w:tcPr>
          <w:p w14:paraId="4C904735" w14:textId="4FCFDF9C" w:rsidR="0001368A" w:rsidRDefault="00E058BB" w:rsidP="0096552B">
            <w:r>
              <w:t>It lasts 6 months</w:t>
            </w:r>
          </w:p>
        </w:tc>
      </w:tr>
      <w:tr w:rsidR="0001368A" w14:paraId="4ED84E7E" w14:textId="77777777" w:rsidTr="0001368A">
        <w:tc>
          <w:tcPr>
            <w:tcW w:w="4843" w:type="dxa"/>
          </w:tcPr>
          <w:p w14:paraId="542A3B0D" w14:textId="77777777" w:rsidR="0001368A" w:rsidRPr="0001368A" w:rsidRDefault="0001368A" w:rsidP="0096552B">
            <w:r w:rsidRPr="0001368A">
              <w:t>Regular APR (APR after the</w:t>
            </w:r>
          </w:p>
          <w:p w14:paraId="732852A3" w14:textId="77777777" w:rsidR="0001368A" w:rsidRPr="0001368A" w:rsidRDefault="0001368A" w:rsidP="0096552B">
            <w:r w:rsidRPr="0001368A">
              <w:t>Intro period)?</w:t>
            </w:r>
          </w:p>
          <w:p w14:paraId="20EBF9FB" w14:textId="77777777" w:rsidR="0001368A" w:rsidRDefault="0001368A" w:rsidP="0096552B"/>
        </w:tc>
        <w:tc>
          <w:tcPr>
            <w:tcW w:w="4844" w:type="dxa"/>
          </w:tcPr>
          <w:p w14:paraId="17E1DC97" w14:textId="43B43D8D" w:rsidR="0001368A" w:rsidRDefault="00E058BB" w:rsidP="0096552B">
            <w:r>
              <w:t>17.49% to 26.49% APR</w:t>
            </w:r>
          </w:p>
        </w:tc>
      </w:tr>
      <w:tr w:rsidR="0001368A" w14:paraId="440F1B95" w14:textId="77777777" w:rsidTr="0001368A">
        <w:tc>
          <w:tcPr>
            <w:tcW w:w="4843" w:type="dxa"/>
          </w:tcPr>
          <w:p w14:paraId="618C0769" w14:textId="77777777" w:rsidR="0001368A" w:rsidRPr="0001368A" w:rsidRDefault="0001368A" w:rsidP="0096552B">
            <w:r w:rsidRPr="0001368A">
              <w:t>Fixed or Variable?</w:t>
            </w:r>
          </w:p>
          <w:p w14:paraId="074A522A" w14:textId="77777777" w:rsidR="0001368A" w:rsidRDefault="0001368A" w:rsidP="0096552B"/>
          <w:p w14:paraId="5B48161B" w14:textId="77777777" w:rsidR="0096552B" w:rsidRDefault="0096552B" w:rsidP="0096552B"/>
        </w:tc>
        <w:tc>
          <w:tcPr>
            <w:tcW w:w="4844" w:type="dxa"/>
          </w:tcPr>
          <w:p w14:paraId="7784FDF2" w14:textId="35CF9A4A" w:rsidR="0001368A" w:rsidRDefault="00E058BB" w:rsidP="0096552B">
            <w:r>
              <w:t>Variable, based on the Prime rate now.</w:t>
            </w:r>
          </w:p>
        </w:tc>
      </w:tr>
      <w:tr w:rsidR="0001368A" w14:paraId="07F7A7A2" w14:textId="77777777" w:rsidTr="0001368A">
        <w:tc>
          <w:tcPr>
            <w:tcW w:w="4843" w:type="dxa"/>
          </w:tcPr>
          <w:p w14:paraId="212062CD" w14:textId="77777777" w:rsidR="0001368A" w:rsidRPr="0001368A" w:rsidRDefault="0001368A" w:rsidP="0096552B">
            <w:r w:rsidRPr="0001368A">
              <w:t>Annual Fee (may be called a membership</w:t>
            </w:r>
          </w:p>
          <w:p w14:paraId="727B07D2" w14:textId="77777777" w:rsidR="0001368A" w:rsidRPr="0001368A" w:rsidRDefault="0001368A" w:rsidP="0096552B">
            <w:r w:rsidRPr="0001368A">
              <w:t>fee)?</w:t>
            </w:r>
          </w:p>
          <w:p w14:paraId="12A207E9" w14:textId="77777777" w:rsidR="0001368A" w:rsidRDefault="0001368A" w:rsidP="0096552B"/>
        </w:tc>
        <w:tc>
          <w:tcPr>
            <w:tcW w:w="4844" w:type="dxa"/>
          </w:tcPr>
          <w:p w14:paraId="6D1634E2" w14:textId="720C0910" w:rsidR="0001368A" w:rsidRDefault="00E058BB" w:rsidP="0096552B">
            <w:r>
              <w:t>None</w:t>
            </w:r>
            <w:r w:rsidR="0020352D">
              <w:t xml:space="preserve"> listed</w:t>
            </w:r>
          </w:p>
        </w:tc>
      </w:tr>
      <w:tr w:rsidR="0001368A" w14:paraId="3441D8D5" w14:textId="77777777" w:rsidTr="0001368A">
        <w:tc>
          <w:tcPr>
            <w:tcW w:w="4843" w:type="dxa"/>
          </w:tcPr>
          <w:p w14:paraId="7FFDF701" w14:textId="77777777" w:rsidR="0001368A" w:rsidRPr="0001368A" w:rsidRDefault="0001368A" w:rsidP="0096552B">
            <w:r w:rsidRPr="0001368A">
              <w:t>APR on Balance Transfers?</w:t>
            </w:r>
          </w:p>
          <w:p w14:paraId="07BED073" w14:textId="77777777" w:rsidR="0001368A" w:rsidRDefault="0001368A" w:rsidP="0096552B"/>
          <w:p w14:paraId="42E6AA1F" w14:textId="77777777" w:rsidR="0096552B" w:rsidRDefault="0096552B" w:rsidP="0096552B"/>
        </w:tc>
        <w:tc>
          <w:tcPr>
            <w:tcW w:w="4844" w:type="dxa"/>
          </w:tcPr>
          <w:p w14:paraId="261950EA" w14:textId="75FAC80B" w:rsidR="0001368A" w:rsidRDefault="00E058BB" w:rsidP="0096552B">
            <w:r>
              <w:t xml:space="preserve">10.99% intro APR for balances for 6 months, then </w:t>
            </w:r>
            <w:r>
              <w:t>17.49% to 26.49% APR</w:t>
            </w:r>
            <w:r>
              <w:t xml:space="preserve"> based on credit worthiness </w:t>
            </w:r>
          </w:p>
        </w:tc>
      </w:tr>
      <w:tr w:rsidR="0001368A" w14:paraId="4038F4F8" w14:textId="77777777" w:rsidTr="0001368A">
        <w:tc>
          <w:tcPr>
            <w:tcW w:w="4843" w:type="dxa"/>
          </w:tcPr>
          <w:p w14:paraId="62C5B1C4" w14:textId="77777777" w:rsidR="004F1EDF" w:rsidRPr="0001368A" w:rsidRDefault="004F1EDF" w:rsidP="0096552B">
            <w:r w:rsidRPr="0001368A">
              <w:t>Balance transfer fees?</w:t>
            </w:r>
          </w:p>
          <w:p w14:paraId="0908A6DA" w14:textId="77777777" w:rsidR="0001368A" w:rsidRDefault="0001368A" w:rsidP="0096552B"/>
          <w:p w14:paraId="735B0D97" w14:textId="77777777" w:rsidR="0096552B" w:rsidRPr="0001368A" w:rsidRDefault="0096552B" w:rsidP="0096552B"/>
        </w:tc>
        <w:tc>
          <w:tcPr>
            <w:tcW w:w="4844" w:type="dxa"/>
          </w:tcPr>
          <w:p w14:paraId="0725624E" w14:textId="3343CD07" w:rsidR="0001368A" w:rsidRDefault="00E058BB" w:rsidP="0096552B">
            <w:r>
              <w:t>Intro fee of 3% of the amount of each transfer before May 10</w:t>
            </w:r>
            <w:proofErr w:type="gramStart"/>
            <w:r>
              <w:t xml:space="preserve"> 2025</w:t>
            </w:r>
            <w:proofErr w:type="gramEnd"/>
            <w:r>
              <w:t>, then 5% the amount. All at the above APR.</w:t>
            </w:r>
          </w:p>
        </w:tc>
      </w:tr>
      <w:tr w:rsidR="0001368A" w14:paraId="20C6975A" w14:textId="77777777" w:rsidTr="0001368A">
        <w:tc>
          <w:tcPr>
            <w:tcW w:w="4843" w:type="dxa"/>
          </w:tcPr>
          <w:p w14:paraId="4FDC8D5B" w14:textId="77777777" w:rsidR="004F1EDF" w:rsidRPr="0001368A" w:rsidRDefault="004F1EDF" w:rsidP="0096552B">
            <w:r w:rsidRPr="0001368A">
              <w:t>APR on Cash Advances?</w:t>
            </w:r>
          </w:p>
          <w:p w14:paraId="0B52AFA2" w14:textId="77777777" w:rsidR="0001368A" w:rsidRDefault="0001368A" w:rsidP="0096552B"/>
          <w:p w14:paraId="0AD7B8BD" w14:textId="77777777" w:rsidR="0096552B" w:rsidRPr="0001368A" w:rsidRDefault="0096552B" w:rsidP="0096552B"/>
        </w:tc>
        <w:tc>
          <w:tcPr>
            <w:tcW w:w="4844" w:type="dxa"/>
          </w:tcPr>
          <w:p w14:paraId="10D6F01F" w14:textId="0B65986E" w:rsidR="0001368A" w:rsidRDefault="00E058BB" w:rsidP="0096552B">
            <w:r w:rsidRPr="00E058BB">
              <w:t>29.49%</w:t>
            </w:r>
            <w:r>
              <w:t xml:space="preserve">; </w:t>
            </w:r>
            <w:r w:rsidRPr="00E058BB">
              <w:t xml:space="preserve">will vary with </w:t>
            </w:r>
            <w:r w:rsidRPr="00E058BB">
              <w:t>the</w:t>
            </w:r>
            <w:r w:rsidRPr="00E058BB">
              <w:t xml:space="preserve"> ma</w:t>
            </w:r>
            <w:r>
              <w:t>r</w:t>
            </w:r>
            <w:r w:rsidRPr="00E058BB">
              <w:t>ket based on the Prime Rate</w:t>
            </w:r>
          </w:p>
        </w:tc>
      </w:tr>
      <w:tr w:rsidR="004F1EDF" w14:paraId="3C02B46D" w14:textId="77777777" w:rsidTr="0001368A">
        <w:tc>
          <w:tcPr>
            <w:tcW w:w="4843" w:type="dxa"/>
          </w:tcPr>
          <w:p w14:paraId="07162C5D" w14:textId="77777777" w:rsidR="004F1EDF" w:rsidRPr="0001368A" w:rsidRDefault="004F1EDF" w:rsidP="0096552B">
            <w:r w:rsidRPr="0001368A">
              <w:t>Late Payment Fee?</w:t>
            </w:r>
          </w:p>
          <w:p w14:paraId="7612F20E" w14:textId="77777777" w:rsidR="004F1EDF" w:rsidRDefault="004F1EDF" w:rsidP="0096552B"/>
          <w:p w14:paraId="6FD26B12" w14:textId="77777777" w:rsidR="0096552B" w:rsidRPr="0001368A" w:rsidRDefault="0096552B" w:rsidP="0096552B"/>
        </w:tc>
        <w:tc>
          <w:tcPr>
            <w:tcW w:w="4844" w:type="dxa"/>
          </w:tcPr>
          <w:p w14:paraId="7662812E" w14:textId="7C5BE5EB" w:rsidR="004F1EDF" w:rsidRDefault="00E058BB" w:rsidP="0096552B">
            <w:r w:rsidRPr="00E058BB">
              <w:t xml:space="preserve">None the first </w:t>
            </w:r>
            <w:r>
              <w:t>late payment</w:t>
            </w:r>
            <w:r w:rsidRPr="00E058BB">
              <w:t>. After that, up to $41.</w:t>
            </w:r>
          </w:p>
        </w:tc>
      </w:tr>
      <w:tr w:rsidR="004F1EDF" w14:paraId="48171ED9" w14:textId="77777777" w:rsidTr="0001368A">
        <w:tc>
          <w:tcPr>
            <w:tcW w:w="4843" w:type="dxa"/>
          </w:tcPr>
          <w:p w14:paraId="2867FB35" w14:textId="77777777" w:rsidR="004F1EDF" w:rsidRPr="0001368A" w:rsidRDefault="004F1EDF" w:rsidP="0096552B">
            <w:r w:rsidRPr="0001368A">
              <w:t>*Over-the-Limit Fee?</w:t>
            </w:r>
          </w:p>
          <w:p w14:paraId="698125E8" w14:textId="77777777" w:rsidR="004F1EDF" w:rsidRDefault="004F1EDF" w:rsidP="0096552B"/>
          <w:p w14:paraId="1235DA91" w14:textId="77777777" w:rsidR="0096552B" w:rsidRPr="0001368A" w:rsidRDefault="0096552B" w:rsidP="0096552B"/>
        </w:tc>
        <w:tc>
          <w:tcPr>
            <w:tcW w:w="4844" w:type="dxa"/>
          </w:tcPr>
          <w:p w14:paraId="370EA685" w14:textId="5B253B3D" w:rsidR="004F1EDF" w:rsidRDefault="0020352D" w:rsidP="0096552B">
            <w:r>
              <w:t>None listed, not able to go over</w:t>
            </w:r>
          </w:p>
        </w:tc>
      </w:tr>
      <w:tr w:rsidR="004F1EDF" w14:paraId="14872930" w14:textId="77777777" w:rsidTr="0001368A">
        <w:tc>
          <w:tcPr>
            <w:tcW w:w="4843" w:type="dxa"/>
          </w:tcPr>
          <w:p w14:paraId="6582E2F4" w14:textId="77777777" w:rsidR="004F1EDF" w:rsidRPr="0001368A" w:rsidRDefault="004F1EDF" w:rsidP="0096552B">
            <w:r w:rsidRPr="0001368A">
              <w:t>*Foreign Transaction fees (aka</w:t>
            </w:r>
          </w:p>
          <w:p w14:paraId="6949A06D" w14:textId="77777777" w:rsidR="004F1EDF" w:rsidRPr="0001368A" w:rsidRDefault="004F1EDF" w:rsidP="0096552B">
            <w:r w:rsidRPr="0001368A">
              <w:t>Currency Conversion Fees)?</w:t>
            </w:r>
          </w:p>
          <w:p w14:paraId="697C41E6" w14:textId="77777777" w:rsidR="004F1EDF" w:rsidRPr="0001368A" w:rsidRDefault="004F1EDF" w:rsidP="0096552B"/>
        </w:tc>
        <w:tc>
          <w:tcPr>
            <w:tcW w:w="4844" w:type="dxa"/>
          </w:tcPr>
          <w:p w14:paraId="5EF91428" w14:textId="353CB575" w:rsidR="004F1EDF" w:rsidRDefault="0020352D" w:rsidP="0096552B">
            <w:r>
              <w:t>None listed</w:t>
            </w:r>
          </w:p>
        </w:tc>
      </w:tr>
      <w:tr w:rsidR="004F1EDF" w14:paraId="5CC7E1DE" w14:textId="77777777" w:rsidTr="0001368A">
        <w:tc>
          <w:tcPr>
            <w:tcW w:w="4843" w:type="dxa"/>
          </w:tcPr>
          <w:p w14:paraId="5FDC33CB" w14:textId="77777777" w:rsidR="004F1EDF" w:rsidRPr="0001368A" w:rsidRDefault="004F1EDF" w:rsidP="0096552B">
            <w:r w:rsidRPr="0001368A">
              <w:t>Are there any rewards for using</w:t>
            </w:r>
          </w:p>
          <w:p w14:paraId="1DBBEA7C" w14:textId="77777777" w:rsidR="004F1EDF" w:rsidRPr="0001368A" w:rsidRDefault="004F1EDF" w:rsidP="0096552B">
            <w:r w:rsidRPr="0001368A">
              <w:t>card? Explain:</w:t>
            </w:r>
          </w:p>
          <w:p w14:paraId="26E0C0C1" w14:textId="77777777" w:rsidR="004F1EDF" w:rsidRPr="0001368A" w:rsidRDefault="004F1EDF" w:rsidP="0096552B"/>
        </w:tc>
        <w:tc>
          <w:tcPr>
            <w:tcW w:w="4844" w:type="dxa"/>
          </w:tcPr>
          <w:p w14:paraId="174F6AFB" w14:textId="567E0846" w:rsidR="004F1EDF" w:rsidRDefault="00E058BB" w:rsidP="0096552B">
            <w:r>
              <w:t>Yes, there is 5% cashback, but it is capped quarterly</w:t>
            </w:r>
          </w:p>
        </w:tc>
      </w:tr>
      <w:tr w:rsidR="004F1EDF" w14:paraId="020325A0" w14:textId="77777777" w:rsidTr="0001368A">
        <w:tc>
          <w:tcPr>
            <w:tcW w:w="4843" w:type="dxa"/>
          </w:tcPr>
          <w:p w14:paraId="50AF2043" w14:textId="574C3813" w:rsidR="004F1EDF" w:rsidRDefault="004F1EDF" w:rsidP="0096552B">
            <w:r>
              <w:t>Would this be a good card for you?  Why or why not?</w:t>
            </w:r>
          </w:p>
          <w:p w14:paraId="6D76FA0F" w14:textId="77777777" w:rsidR="004F1EDF" w:rsidRPr="0001368A" w:rsidRDefault="004F1EDF" w:rsidP="0096552B"/>
        </w:tc>
        <w:tc>
          <w:tcPr>
            <w:tcW w:w="4844" w:type="dxa"/>
          </w:tcPr>
          <w:p w14:paraId="0D971B1E" w14:textId="77777777" w:rsidR="004F1EDF" w:rsidRDefault="0020352D" w:rsidP="0096552B">
            <w:r>
              <w:t xml:space="preserve">No, I already have two cards and very recently opened another credit account. </w:t>
            </w:r>
          </w:p>
          <w:p w14:paraId="08641195" w14:textId="0B5E1ABA" w:rsidR="0020352D" w:rsidRDefault="0020352D" w:rsidP="0096552B">
            <w:r>
              <w:t xml:space="preserve">Maybe sometime </w:t>
            </w:r>
            <w:proofErr w:type="gramStart"/>
            <w:r>
              <w:t>in the near future</w:t>
            </w:r>
            <w:proofErr w:type="gramEnd"/>
            <w:r>
              <w:t>.</w:t>
            </w:r>
          </w:p>
        </w:tc>
      </w:tr>
      <w:tr w:rsidR="0096552B" w14:paraId="1831A3E8" w14:textId="77777777" w:rsidTr="0001368A">
        <w:tc>
          <w:tcPr>
            <w:tcW w:w="4843" w:type="dxa"/>
          </w:tcPr>
          <w:p w14:paraId="62B1B021" w14:textId="0411EAE1" w:rsidR="0096552B" w:rsidRDefault="0096552B" w:rsidP="0096552B">
            <w:r>
              <w:t>What other item of interest did you see in the fine print? Or What question do you have?</w:t>
            </w:r>
          </w:p>
          <w:p w14:paraId="5C17C9EA" w14:textId="77777777" w:rsidR="0096552B" w:rsidRDefault="0096552B" w:rsidP="0096552B">
            <w:r>
              <w:t xml:space="preserve"> </w:t>
            </w:r>
          </w:p>
          <w:p w14:paraId="2328A4D6" w14:textId="081D2F71" w:rsidR="0096552B" w:rsidRDefault="0096552B" w:rsidP="0096552B"/>
        </w:tc>
        <w:tc>
          <w:tcPr>
            <w:tcW w:w="4844" w:type="dxa"/>
          </w:tcPr>
          <w:p w14:paraId="69485D56" w14:textId="69AB121B" w:rsidR="0096552B" w:rsidRDefault="0020352D" w:rsidP="0096552B">
            <w:r>
              <w:t>There are regulations for certain states. Why is this the case? Why is there fine print for New Yorkers and Wisconsin residents specifically?</w:t>
            </w:r>
          </w:p>
        </w:tc>
      </w:tr>
    </w:tbl>
    <w:p w14:paraId="45FBF706" w14:textId="77777777" w:rsidR="004F1EDF" w:rsidRDefault="004F1EDF" w:rsidP="0096552B">
      <w:pPr>
        <w:spacing w:after="0" w:line="240" w:lineRule="auto"/>
      </w:pPr>
    </w:p>
    <w:p w14:paraId="38665B64" w14:textId="77777777" w:rsidR="004F1EDF" w:rsidRDefault="004F1EDF" w:rsidP="0096552B">
      <w:pPr>
        <w:spacing w:after="0" w:line="240" w:lineRule="auto"/>
      </w:pPr>
      <w:r>
        <w:br w:type="page"/>
      </w:r>
    </w:p>
    <w:p w14:paraId="049B771E" w14:textId="6F57154B" w:rsidR="0001368A" w:rsidRPr="004F1EDF" w:rsidRDefault="004F1EDF" w:rsidP="0096552B">
      <w:pPr>
        <w:spacing w:after="0" w:line="240" w:lineRule="auto"/>
        <w:rPr>
          <w:b/>
          <w:bCs/>
        </w:rPr>
      </w:pPr>
      <w:r w:rsidRPr="004F1EDF">
        <w:rPr>
          <w:b/>
          <w:bCs/>
        </w:rPr>
        <w:lastRenderedPageBreak/>
        <w:t>Reading a Credit Card Statement</w:t>
      </w:r>
    </w:p>
    <w:p w14:paraId="095EF2EF" w14:textId="7AD8D35B" w:rsidR="00832A93" w:rsidRPr="00832A93" w:rsidRDefault="00832A93" w:rsidP="0096552B">
      <w:pPr>
        <w:spacing w:after="0" w:line="240" w:lineRule="auto"/>
      </w:pPr>
      <w:r w:rsidRPr="00832A93">
        <w:t>A credit card statement provides information such as how and when you’ve used your credit card, how much you owe, how much interest you’re paying to use the card, how much your minimum</w:t>
      </w:r>
      <w:r w:rsidR="004F1EDF">
        <w:t xml:space="preserve"> </w:t>
      </w:r>
      <w:r w:rsidRPr="00832A93">
        <w:t xml:space="preserve">payment is, and how much credit you have left. </w:t>
      </w:r>
    </w:p>
    <w:p w14:paraId="1A9A8109" w14:textId="6B3146A9" w:rsidR="00832A93" w:rsidRPr="00832A93" w:rsidRDefault="00832A93" w:rsidP="0096552B">
      <w:pPr>
        <w:spacing w:after="0" w:line="240" w:lineRule="auto"/>
      </w:pPr>
      <w:r w:rsidRPr="00832A93">
        <w:t>Knowing how to read your credit card statement can also help you catch unauthorized charges</w:t>
      </w:r>
      <w:r w:rsidR="004F1EDF">
        <w:t xml:space="preserve"> </w:t>
      </w:r>
      <w:r w:rsidRPr="00832A93">
        <w:t xml:space="preserve">and/or billing errors. </w:t>
      </w:r>
    </w:p>
    <w:p w14:paraId="3454F150" w14:textId="77777777" w:rsidR="00832A93" w:rsidRDefault="00832A93" w:rsidP="0096552B">
      <w:pPr>
        <w:spacing w:after="0" w:line="240" w:lineRule="auto"/>
      </w:pPr>
      <w:r w:rsidRPr="00832A93">
        <w:t xml:space="preserve">So, it can pay to know how to read the statement! </w:t>
      </w:r>
    </w:p>
    <w:p w14:paraId="72A67AB6" w14:textId="77777777" w:rsidR="0096552B" w:rsidRPr="00832A93" w:rsidRDefault="0096552B" w:rsidP="0096552B">
      <w:pPr>
        <w:spacing w:after="0" w:line="240" w:lineRule="auto"/>
      </w:pPr>
    </w:p>
    <w:p w14:paraId="39BA68FF" w14:textId="6D2757AC" w:rsidR="00832A93" w:rsidRPr="00832A93" w:rsidRDefault="004F1EDF" w:rsidP="0096552B">
      <w:pPr>
        <w:spacing w:after="0" w:line="240" w:lineRule="auto"/>
      </w:pPr>
      <w:r>
        <w:rPr>
          <w:b/>
          <w:bCs/>
        </w:rPr>
        <w:t>D</w:t>
      </w:r>
      <w:r w:rsidR="00832A93" w:rsidRPr="00832A93">
        <w:rPr>
          <w:b/>
          <w:bCs/>
        </w:rPr>
        <w:t xml:space="preserve">irections </w:t>
      </w:r>
    </w:p>
    <w:p w14:paraId="3F5ADDCC" w14:textId="77777777" w:rsidR="00832A93" w:rsidRDefault="00832A93" w:rsidP="0096552B">
      <w:pPr>
        <w:spacing w:after="0" w:line="240" w:lineRule="auto"/>
      </w:pPr>
      <w:r w:rsidRPr="00832A93">
        <w:t xml:space="preserve">Use the credit card statement below to answer these questions: </w:t>
      </w:r>
    </w:p>
    <w:p w14:paraId="6C6F5DD8" w14:textId="77777777" w:rsidR="0096552B" w:rsidRPr="00832A93" w:rsidRDefault="0096552B" w:rsidP="0096552B">
      <w:pPr>
        <w:spacing w:after="0" w:line="240" w:lineRule="auto"/>
      </w:pPr>
    </w:p>
    <w:p w14:paraId="03C5DC31" w14:textId="4C4E13B5" w:rsidR="0096552B" w:rsidRPr="00832A93" w:rsidRDefault="00832A93" w:rsidP="0096552B">
      <w:pPr>
        <w:numPr>
          <w:ilvl w:val="0"/>
          <w:numId w:val="1"/>
        </w:numPr>
        <w:spacing w:after="0" w:line="360" w:lineRule="auto"/>
      </w:pPr>
      <w:r w:rsidRPr="00832A93">
        <w:t xml:space="preserve">What is the date of the statement? </w:t>
      </w:r>
      <w:r w:rsidR="0020352D">
        <w:rPr>
          <w:b/>
          <w:bCs/>
        </w:rPr>
        <w:t>2/13/2009</w:t>
      </w:r>
    </w:p>
    <w:p w14:paraId="2087F4E7" w14:textId="02FFE3BE" w:rsidR="00832A93" w:rsidRPr="00832A93" w:rsidRDefault="00832A93" w:rsidP="0096552B">
      <w:pPr>
        <w:numPr>
          <w:ilvl w:val="0"/>
          <w:numId w:val="1"/>
        </w:numPr>
        <w:spacing w:after="0" w:line="360" w:lineRule="auto"/>
      </w:pPr>
      <w:r w:rsidRPr="00832A93">
        <w:t>What is the Annual Percentage Rate (APR)?</w:t>
      </w:r>
      <w:r w:rsidR="0020352D">
        <w:t xml:space="preserve"> </w:t>
      </w:r>
      <w:r w:rsidR="0020352D">
        <w:rPr>
          <w:b/>
          <w:bCs/>
        </w:rPr>
        <w:t>19.80%</w:t>
      </w:r>
    </w:p>
    <w:p w14:paraId="1ACB0462" w14:textId="46BF11C9" w:rsidR="00832A93" w:rsidRPr="00832A93" w:rsidRDefault="00832A93" w:rsidP="0096552B">
      <w:pPr>
        <w:numPr>
          <w:ilvl w:val="0"/>
          <w:numId w:val="1"/>
        </w:numPr>
        <w:spacing w:after="0" w:line="360" w:lineRule="auto"/>
      </w:pPr>
      <w:r w:rsidRPr="00832A93">
        <w:t xml:space="preserve">What is the corresponding periodic rate? </w:t>
      </w:r>
      <w:r w:rsidR="0020352D">
        <w:rPr>
          <w:b/>
          <w:bCs/>
        </w:rPr>
        <w:t>1.65%</w:t>
      </w:r>
    </w:p>
    <w:p w14:paraId="7973DB7F" w14:textId="178A2465" w:rsidR="00832A93" w:rsidRPr="00832A93" w:rsidRDefault="00832A93" w:rsidP="0096552B">
      <w:pPr>
        <w:numPr>
          <w:ilvl w:val="0"/>
          <w:numId w:val="1"/>
        </w:numPr>
        <w:spacing w:after="0" w:line="360" w:lineRule="auto"/>
      </w:pPr>
      <w:r w:rsidRPr="00832A93">
        <w:t xml:space="preserve">What is the new balance? </w:t>
      </w:r>
      <w:r w:rsidR="0020352D">
        <w:rPr>
          <w:b/>
          <w:bCs/>
        </w:rPr>
        <w:t>125.24</w:t>
      </w:r>
    </w:p>
    <w:p w14:paraId="6CB8844E" w14:textId="2AC48A42" w:rsidR="00832A93" w:rsidRPr="00832A93" w:rsidRDefault="00832A93" w:rsidP="0096552B">
      <w:pPr>
        <w:numPr>
          <w:ilvl w:val="0"/>
          <w:numId w:val="1"/>
        </w:numPr>
        <w:spacing w:after="0" w:line="360" w:lineRule="auto"/>
      </w:pPr>
      <w:r w:rsidRPr="00832A93">
        <w:t xml:space="preserve">What was the previous balance? </w:t>
      </w:r>
      <w:r w:rsidR="0020352D">
        <w:rPr>
          <w:b/>
          <w:bCs/>
        </w:rPr>
        <w:t>168.80</w:t>
      </w:r>
    </w:p>
    <w:p w14:paraId="7DB89733" w14:textId="7464C0FA" w:rsidR="00832A93" w:rsidRPr="00832A93" w:rsidRDefault="00832A93" w:rsidP="0096552B">
      <w:pPr>
        <w:numPr>
          <w:ilvl w:val="0"/>
          <w:numId w:val="1"/>
        </w:numPr>
        <w:spacing w:after="0" w:line="360" w:lineRule="auto"/>
      </w:pPr>
      <w:r w:rsidRPr="00832A93">
        <w:t>How many charges were made during the billing cycle?</w:t>
      </w:r>
      <w:r w:rsidR="0020352D">
        <w:t xml:space="preserve"> </w:t>
      </w:r>
      <w:r w:rsidR="0020352D">
        <w:rPr>
          <w:b/>
          <w:bCs/>
        </w:rPr>
        <w:t>5</w:t>
      </w:r>
      <w:r w:rsidRPr="00832A93">
        <w:t xml:space="preserve"> </w:t>
      </w:r>
    </w:p>
    <w:p w14:paraId="2D8D6AE7" w14:textId="584C3346" w:rsidR="00832A93" w:rsidRPr="00832A93" w:rsidRDefault="00832A93" w:rsidP="0096552B">
      <w:pPr>
        <w:numPr>
          <w:ilvl w:val="0"/>
          <w:numId w:val="1"/>
        </w:numPr>
        <w:spacing w:after="0" w:line="360" w:lineRule="auto"/>
      </w:pPr>
      <w:r w:rsidRPr="00832A93">
        <w:t xml:space="preserve">How many credits and payments were made during the billing cycle? </w:t>
      </w:r>
      <w:r w:rsidR="0020352D">
        <w:rPr>
          <w:b/>
          <w:bCs/>
        </w:rPr>
        <w:t>1</w:t>
      </w:r>
    </w:p>
    <w:p w14:paraId="254ADEA3" w14:textId="10075FED" w:rsidR="00832A93" w:rsidRPr="00832A93" w:rsidRDefault="00832A93" w:rsidP="0096552B">
      <w:pPr>
        <w:numPr>
          <w:ilvl w:val="0"/>
          <w:numId w:val="1"/>
        </w:numPr>
        <w:spacing w:after="0" w:line="360" w:lineRule="auto"/>
      </w:pPr>
      <w:r w:rsidRPr="00832A93">
        <w:t xml:space="preserve">Were there any charges for late payments? If so, how much were the charges? </w:t>
      </w:r>
      <w:r w:rsidR="0020352D">
        <w:rPr>
          <w:b/>
          <w:bCs/>
        </w:rPr>
        <w:t>No</w:t>
      </w:r>
    </w:p>
    <w:p w14:paraId="444BC7F7" w14:textId="54700304" w:rsidR="00832A93" w:rsidRPr="00832A93" w:rsidRDefault="00832A93" w:rsidP="0096552B">
      <w:pPr>
        <w:numPr>
          <w:ilvl w:val="0"/>
          <w:numId w:val="1"/>
        </w:numPr>
        <w:spacing w:after="0" w:line="360" w:lineRule="auto"/>
      </w:pPr>
      <w:r w:rsidRPr="00832A93">
        <w:t xml:space="preserve">What is the total amount of the credit line? </w:t>
      </w:r>
      <w:r w:rsidR="0020352D">
        <w:rPr>
          <w:b/>
          <w:bCs/>
        </w:rPr>
        <w:t>1200</w:t>
      </w:r>
    </w:p>
    <w:p w14:paraId="2A4323C7" w14:textId="480E6E73" w:rsidR="00832A93" w:rsidRPr="00832A93" w:rsidRDefault="00832A93" w:rsidP="0096552B">
      <w:pPr>
        <w:numPr>
          <w:ilvl w:val="0"/>
          <w:numId w:val="1"/>
        </w:numPr>
        <w:spacing w:after="0" w:line="360" w:lineRule="auto"/>
      </w:pPr>
      <w:r w:rsidRPr="00832A93">
        <w:t xml:space="preserve">What is the total amount of available credit? </w:t>
      </w:r>
      <w:r w:rsidR="0020352D">
        <w:rPr>
          <w:b/>
          <w:bCs/>
        </w:rPr>
        <w:t>1074.76</w:t>
      </w:r>
    </w:p>
    <w:p w14:paraId="6CC042FC" w14:textId="39759244" w:rsidR="00832A93" w:rsidRPr="00832A93" w:rsidRDefault="00832A93" w:rsidP="0096552B">
      <w:pPr>
        <w:numPr>
          <w:ilvl w:val="0"/>
          <w:numId w:val="1"/>
        </w:numPr>
        <w:spacing w:after="0" w:line="360" w:lineRule="auto"/>
      </w:pPr>
      <w:r w:rsidRPr="00832A93">
        <w:t xml:space="preserve">What is the total amount of charges made during the current billing period? </w:t>
      </w:r>
      <w:r w:rsidR="0020352D">
        <w:rPr>
          <w:b/>
          <w:bCs/>
        </w:rPr>
        <w:t>5</w:t>
      </w:r>
    </w:p>
    <w:p w14:paraId="26D6B882" w14:textId="72041D08" w:rsidR="00832A93" w:rsidRPr="00832A93" w:rsidRDefault="00832A93" w:rsidP="0096552B">
      <w:pPr>
        <w:numPr>
          <w:ilvl w:val="0"/>
          <w:numId w:val="1"/>
        </w:numPr>
        <w:spacing w:after="0" w:line="360" w:lineRule="auto"/>
      </w:pPr>
      <w:r w:rsidRPr="00832A93">
        <w:t xml:space="preserve">Was there a finance charge for the current billing cycle? If so, how much were the charges? </w:t>
      </w:r>
      <w:r w:rsidR="0020352D">
        <w:rPr>
          <w:b/>
          <w:bCs/>
        </w:rPr>
        <w:t>0, there is a plus but no money</w:t>
      </w:r>
    </w:p>
    <w:p w14:paraId="1671098D" w14:textId="0508F43A" w:rsidR="00832A93" w:rsidRPr="00832A93" w:rsidRDefault="00832A93" w:rsidP="0096552B">
      <w:pPr>
        <w:numPr>
          <w:ilvl w:val="0"/>
          <w:numId w:val="1"/>
        </w:numPr>
        <w:spacing w:after="0" w:line="360" w:lineRule="auto"/>
      </w:pPr>
      <w:r w:rsidRPr="00832A93">
        <w:t xml:space="preserve">What is the account number on the statement? </w:t>
      </w:r>
      <w:r w:rsidR="0020352D">
        <w:rPr>
          <w:b/>
          <w:bCs/>
        </w:rPr>
        <w:t>4125-239-412</w:t>
      </w:r>
    </w:p>
    <w:p w14:paraId="09883427" w14:textId="5074B89C" w:rsidR="00832A93" w:rsidRPr="00832A93" w:rsidRDefault="00832A93" w:rsidP="0096552B">
      <w:pPr>
        <w:numPr>
          <w:ilvl w:val="0"/>
          <w:numId w:val="1"/>
        </w:numPr>
        <w:spacing w:after="0" w:line="360" w:lineRule="auto"/>
      </w:pPr>
      <w:r w:rsidRPr="00832A93">
        <w:t xml:space="preserve">Where should the payment be sent? </w:t>
      </w:r>
      <w:r w:rsidR="0020352D">
        <w:rPr>
          <w:b/>
          <w:bCs/>
        </w:rPr>
        <w:t>Box 1234, Any Town, USA</w:t>
      </w:r>
    </w:p>
    <w:p w14:paraId="49456C0C" w14:textId="65060AC7" w:rsidR="00832A93" w:rsidRPr="00832A93" w:rsidRDefault="00832A93" w:rsidP="0096552B">
      <w:pPr>
        <w:numPr>
          <w:ilvl w:val="0"/>
          <w:numId w:val="1"/>
        </w:numPr>
        <w:spacing w:after="0" w:line="360" w:lineRule="auto"/>
      </w:pPr>
      <w:r w:rsidRPr="00832A93">
        <w:t xml:space="preserve">What is the periodic rate for cash advances? </w:t>
      </w:r>
      <w:r w:rsidR="003357C5">
        <w:rPr>
          <w:b/>
          <w:bCs/>
        </w:rPr>
        <w:t>0.54%</w:t>
      </w:r>
    </w:p>
    <w:p w14:paraId="411C9ED2" w14:textId="77777777" w:rsidR="00F42AD0" w:rsidRDefault="00F42AD0" w:rsidP="0096552B">
      <w:pPr>
        <w:spacing w:after="0" w:line="240" w:lineRule="auto"/>
      </w:pPr>
    </w:p>
    <w:sectPr w:rsidR="00F42AD0" w:rsidSect="00832A93">
      <w:headerReference w:type="even" r:id="rId7"/>
      <w:headerReference w:type="default" r:id="rId8"/>
      <w:footerReference w:type="even" r:id="rId9"/>
      <w:footerReference w:type="default" r:id="rId10"/>
      <w:headerReference w:type="first" r:id="rId11"/>
      <w:footerReference w:type="first" r:id="rId12"/>
      <w:pgSz w:w="12240" w:h="16340"/>
      <w:pgMar w:top="988" w:right="1023" w:bottom="657" w:left="15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AFF0" w14:textId="77777777" w:rsidR="00B50524" w:rsidRDefault="00B50524" w:rsidP="004F1EDF">
      <w:pPr>
        <w:spacing w:after="0" w:line="240" w:lineRule="auto"/>
      </w:pPr>
      <w:r>
        <w:separator/>
      </w:r>
    </w:p>
  </w:endnote>
  <w:endnote w:type="continuationSeparator" w:id="0">
    <w:p w14:paraId="09E7E36B" w14:textId="77777777" w:rsidR="00B50524" w:rsidRDefault="00B50524" w:rsidP="004F1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5719" w14:textId="77777777" w:rsidR="004F1EDF" w:rsidRDefault="004F1E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F6AA" w14:textId="77777777" w:rsidR="004F1EDF" w:rsidRDefault="004F1E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D0C0" w14:textId="77777777" w:rsidR="004F1EDF" w:rsidRDefault="004F1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3FEB" w14:textId="77777777" w:rsidR="00B50524" w:rsidRDefault="00B50524" w:rsidP="004F1EDF">
      <w:pPr>
        <w:spacing w:after="0" w:line="240" w:lineRule="auto"/>
      </w:pPr>
      <w:r>
        <w:separator/>
      </w:r>
    </w:p>
  </w:footnote>
  <w:footnote w:type="continuationSeparator" w:id="0">
    <w:p w14:paraId="08177ABA" w14:textId="77777777" w:rsidR="00B50524" w:rsidRDefault="00B50524" w:rsidP="004F1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9910B" w14:textId="77777777" w:rsidR="004F1EDF" w:rsidRDefault="004F1E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AC9B" w14:textId="77777777" w:rsidR="004F1EDF" w:rsidRDefault="004F1E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FECD" w14:textId="77777777" w:rsidR="004F1EDF" w:rsidRDefault="004F1E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92C2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09653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93"/>
    <w:rsid w:val="000017A7"/>
    <w:rsid w:val="0001368A"/>
    <w:rsid w:val="0020352D"/>
    <w:rsid w:val="003357C5"/>
    <w:rsid w:val="004A0542"/>
    <w:rsid w:val="004F1EDF"/>
    <w:rsid w:val="0068141C"/>
    <w:rsid w:val="00832A93"/>
    <w:rsid w:val="008F2837"/>
    <w:rsid w:val="00911D77"/>
    <w:rsid w:val="0096552B"/>
    <w:rsid w:val="00B23A3B"/>
    <w:rsid w:val="00B27D65"/>
    <w:rsid w:val="00B50524"/>
    <w:rsid w:val="00B92BFB"/>
    <w:rsid w:val="00D503D3"/>
    <w:rsid w:val="00DC0222"/>
    <w:rsid w:val="00E058BB"/>
    <w:rsid w:val="00F42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7636A"/>
  <w15:chartTrackingRefBased/>
  <w15:docId w15:val="{EEB8CDE4-4DE8-45C9-95EB-EAE39FDDE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A93"/>
    <w:rPr>
      <w:rFonts w:eastAsiaTheme="majorEastAsia" w:cstheme="majorBidi"/>
      <w:color w:val="272727" w:themeColor="text1" w:themeTint="D8"/>
    </w:rPr>
  </w:style>
  <w:style w:type="paragraph" w:styleId="Title">
    <w:name w:val="Title"/>
    <w:basedOn w:val="Normal"/>
    <w:next w:val="Normal"/>
    <w:link w:val="TitleChar"/>
    <w:uiPriority w:val="10"/>
    <w:qFormat/>
    <w:rsid w:val="00832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A93"/>
    <w:pPr>
      <w:spacing w:before="160"/>
      <w:jc w:val="center"/>
    </w:pPr>
    <w:rPr>
      <w:i/>
      <w:iCs/>
      <w:color w:val="404040" w:themeColor="text1" w:themeTint="BF"/>
    </w:rPr>
  </w:style>
  <w:style w:type="character" w:customStyle="1" w:styleId="QuoteChar">
    <w:name w:val="Quote Char"/>
    <w:basedOn w:val="DefaultParagraphFont"/>
    <w:link w:val="Quote"/>
    <w:uiPriority w:val="29"/>
    <w:rsid w:val="00832A93"/>
    <w:rPr>
      <w:i/>
      <w:iCs/>
      <w:color w:val="404040" w:themeColor="text1" w:themeTint="BF"/>
    </w:rPr>
  </w:style>
  <w:style w:type="paragraph" w:styleId="ListParagraph">
    <w:name w:val="List Paragraph"/>
    <w:basedOn w:val="Normal"/>
    <w:uiPriority w:val="34"/>
    <w:qFormat/>
    <w:rsid w:val="00832A93"/>
    <w:pPr>
      <w:ind w:left="720"/>
      <w:contextualSpacing/>
    </w:pPr>
  </w:style>
  <w:style w:type="character" w:styleId="IntenseEmphasis">
    <w:name w:val="Intense Emphasis"/>
    <w:basedOn w:val="DefaultParagraphFont"/>
    <w:uiPriority w:val="21"/>
    <w:qFormat/>
    <w:rsid w:val="00832A93"/>
    <w:rPr>
      <w:i/>
      <w:iCs/>
      <w:color w:val="0F4761" w:themeColor="accent1" w:themeShade="BF"/>
    </w:rPr>
  </w:style>
  <w:style w:type="paragraph" w:styleId="IntenseQuote">
    <w:name w:val="Intense Quote"/>
    <w:basedOn w:val="Normal"/>
    <w:next w:val="Normal"/>
    <w:link w:val="IntenseQuoteChar"/>
    <w:uiPriority w:val="30"/>
    <w:qFormat/>
    <w:rsid w:val="00832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A93"/>
    <w:rPr>
      <w:i/>
      <w:iCs/>
      <w:color w:val="0F4761" w:themeColor="accent1" w:themeShade="BF"/>
    </w:rPr>
  </w:style>
  <w:style w:type="character" w:styleId="IntenseReference">
    <w:name w:val="Intense Reference"/>
    <w:basedOn w:val="DefaultParagraphFont"/>
    <w:uiPriority w:val="32"/>
    <w:qFormat/>
    <w:rsid w:val="00832A93"/>
    <w:rPr>
      <w:b/>
      <w:bCs/>
      <w:smallCaps/>
      <w:color w:val="0F4761" w:themeColor="accent1" w:themeShade="BF"/>
      <w:spacing w:val="5"/>
    </w:rPr>
  </w:style>
  <w:style w:type="table" w:styleId="TableGrid">
    <w:name w:val="Table Grid"/>
    <w:basedOn w:val="TableNormal"/>
    <w:uiPriority w:val="39"/>
    <w:rsid w:val="00013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1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EDF"/>
  </w:style>
  <w:style w:type="paragraph" w:styleId="Footer">
    <w:name w:val="footer"/>
    <w:basedOn w:val="Normal"/>
    <w:link w:val="FooterChar"/>
    <w:uiPriority w:val="99"/>
    <w:unhideWhenUsed/>
    <w:rsid w:val="004F1E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Sasmaz</dc:creator>
  <cp:keywords/>
  <dc:description/>
  <cp:lastModifiedBy>Trevor Swan</cp:lastModifiedBy>
  <cp:revision>3</cp:revision>
  <dcterms:created xsi:type="dcterms:W3CDTF">2025-01-27T16:02:00Z</dcterms:created>
  <dcterms:modified xsi:type="dcterms:W3CDTF">2025-01-30T20:41:00Z</dcterms:modified>
</cp:coreProperties>
</file>