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2E4C" w14:textId="77777777" w:rsidR="00C458AD" w:rsidRDefault="00C458AD" w:rsidP="000C2133">
      <w:pPr>
        <w:jc w:val="center"/>
        <w:rPr>
          <w:sz w:val="32"/>
          <w:szCs w:val="32"/>
        </w:rPr>
      </w:pPr>
    </w:p>
    <w:p w14:paraId="06EDF4EA" w14:textId="209E93A0" w:rsidR="000C2133" w:rsidRPr="000C2133" w:rsidRDefault="001C7A6B" w:rsidP="000C2133">
      <w:pPr>
        <w:jc w:val="center"/>
        <w:rPr>
          <w:sz w:val="32"/>
          <w:szCs w:val="32"/>
        </w:rPr>
      </w:pPr>
      <w:r>
        <w:rPr>
          <w:sz w:val="32"/>
          <w:szCs w:val="32"/>
        </w:rPr>
        <w:t xml:space="preserve">Life application:   </w:t>
      </w:r>
      <w:r w:rsidR="003B47C7">
        <w:rPr>
          <w:sz w:val="32"/>
          <w:szCs w:val="32"/>
        </w:rPr>
        <w:t>Social Security</w:t>
      </w:r>
    </w:p>
    <w:p w14:paraId="75586409" w14:textId="4A1FBED1" w:rsidR="00457420" w:rsidRDefault="003B47C7" w:rsidP="00220C74">
      <w:pPr>
        <w:rPr>
          <w:sz w:val="24"/>
          <w:szCs w:val="24"/>
        </w:rPr>
      </w:pPr>
      <w:r>
        <w:rPr>
          <w:sz w:val="24"/>
          <w:szCs w:val="24"/>
        </w:rPr>
        <w:t xml:space="preserve">Many students believe that social security won’t exist when they retire.  </w:t>
      </w:r>
      <w:r w:rsidR="001252ED">
        <w:rPr>
          <w:sz w:val="24"/>
          <w:szCs w:val="24"/>
        </w:rPr>
        <w:t xml:space="preserve"> </w:t>
      </w:r>
      <w:r>
        <w:rPr>
          <w:sz w:val="24"/>
          <w:szCs w:val="24"/>
        </w:rPr>
        <w:t xml:space="preserve">Contrary to popular opinion, it WILL be around unless Congress passes a law to abolish it (doubtful, as that would be the kiss of death for ANY politician).   However, the monetary benefits and the rules may change.   For example, as people live longer, the age at which one qualifies for </w:t>
      </w:r>
      <w:r w:rsidR="00795668">
        <w:rPr>
          <w:sz w:val="24"/>
          <w:szCs w:val="24"/>
        </w:rPr>
        <w:t xml:space="preserve">full </w:t>
      </w:r>
      <w:r>
        <w:rPr>
          <w:sz w:val="24"/>
          <w:szCs w:val="24"/>
        </w:rPr>
        <w:t>benefits may increase</w:t>
      </w:r>
      <w:r w:rsidR="00795668">
        <w:rPr>
          <w:sz w:val="24"/>
          <w:szCs w:val="24"/>
        </w:rPr>
        <w:t xml:space="preserve">.  In the past </w:t>
      </w:r>
      <w:r w:rsidR="00922198">
        <w:rPr>
          <w:sz w:val="24"/>
          <w:szCs w:val="24"/>
        </w:rPr>
        <w:t>the age for collecting “full retirement benefits”</w:t>
      </w:r>
      <w:r w:rsidR="00795668">
        <w:rPr>
          <w:sz w:val="24"/>
          <w:szCs w:val="24"/>
        </w:rPr>
        <w:t xml:space="preserve"> was 65, but now it’s 67.</w:t>
      </w:r>
      <w:r>
        <w:rPr>
          <w:sz w:val="24"/>
          <w:szCs w:val="24"/>
        </w:rPr>
        <w:t xml:space="preserve"> </w:t>
      </w:r>
      <w:r w:rsidR="00E74983">
        <w:rPr>
          <w:sz w:val="24"/>
          <w:szCs w:val="24"/>
        </w:rPr>
        <w:t xml:space="preserve"> Perhaps for your generation</w:t>
      </w:r>
      <w:r w:rsidR="00795668">
        <w:rPr>
          <w:sz w:val="24"/>
          <w:szCs w:val="24"/>
        </w:rPr>
        <w:t xml:space="preserve"> it may be age</w:t>
      </w:r>
      <w:r w:rsidR="00E74983">
        <w:rPr>
          <w:sz w:val="24"/>
          <w:szCs w:val="24"/>
        </w:rPr>
        <w:t xml:space="preserve"> 70</w:t>
      </w:r>
      <w:r w:rsidR="00922198">
        <w:rPr>
          <w:sz w:val="24"/>
          <w:szCs w:val="24"/>
        </w:rPr>
        <w:t xml:space="preserve"> or 72.  No one knows at this point.</w:t>
      </w:r>
    </w:p>
    <w:p w14:paraId="5D46AB34" w14:textId="13424C93" w:rsidR="00E74983" w:rsidRDefault="003B47C7" w:rsidP="00220C74">
      <w:pPr>
        <w:rPr>
          <w:sz w:val="24"/>
          <w:szCs w:val="24"/>
        </w:rPr>
      </w:pPr>
      <w:r>
        <w:rPr>
          <w:sz w:val="24"/>
          <w:szCs w:val="24"/>
        </w:rPr>
        <w:t xml:space="preserve">Regardless of </w:t>
      </w:r>
      <w:r w:rsidR="00F528A6">
        <w:rPr>
          <w:sz w:val="24"/>
          <w:szCs w:val="24"/>
        </w:rPr>
        <w:t>how the</w:t>
      </w:r>
      <w:r>
        <w:rPr>
          <w:sz w:val="24"/>
          <w:szCs w:val="24"/>
        </w:rPr>
        <w:t xml:space="preserve"> social security</w:t>
      </w:r>
      <w:r w:rsidR="00F528A6">
        <w:rPr>
          <w:sz w:val="24"/>
          <w:szCs w:val="24"/>
        </w:rPr>
        <w:t xml:space="preserve"> rules might change,</w:t>
      </w:r>
      <w:r>
        <w:rPr>
          <w:sz w:val="24"/>
          <w:szCs w:val="24"/>
        </w:rPr>
        <w:t xml:space="preserve"> you should keep track of your “Social Security </w:t>
      </w:r>
      <w:r w:rsidR="00E74983">
        <w:rPr>
          <w:sz w:val="24"/>
          <w:szCs w:val="24"/>
        </w:rPr>
        <w:t>Earnings</w:t>
      </w:r>
      <w:r w:rsidR="00795668">
        <w:rPr>
          <w:sz w:val="24"/>
          <w:szCs w:val="24"/>
        </w:rPr>
        <w:t xml:space="preserve"> History</w:t>
      </w:r>
      <w:r>
        <w:rPr>
          <w:sz w:val="24"/>
          <w:szCs w:val="24"/>
        </w:rPr>
        <w:t xml:space="preserve">” to make sure </w:t>
      </w:r>
      <w:r w:rsidR="00F528A6">
        <w:rPr>
          <w:sz w:val="24"/>
          <w:szCs w:val="24"/>
        </w:rPr>
        <w:t>the Social Security</w:t>
      </w:r>
      <w:r>
        <w:rPr>
          <w:sz w:val="24"/>
          <w:szCs w:val="24"/>
        </w:rPr>
        <w:t xml:space="preserve"> Administration (SSA) </w:t>
      </w:r>
      <w:r w:rsidR="00F528A6">
        <w:rPr>
          <w:sz w:val="24"/>
          <w:szCs w:val="24"/>
        </w:rPr>
        <w:t xml:space="preserve">has a correct and </w:t>
      </w:r>
      <w:r>
        <w:rPr>
          <w:sz w:val="24"/>
          <w:szCs w:val="24"/>
        </w:rPr>
        <w:t>complete</w:t>
      </w:r>
      <w:r w:rsidR="00F528A6">
        <w:rPr>
          <w:sz w:val="24"/>
          <w:szCs w:val="24"/>
        </w:rPr>
        <w:t xml:space="preserve"> record of your earnings</w:t>
      </w:r>
      <w:r>
        <w:rPr>
          <w:sz w:val="24"/>
          <w:szCs w:val="24"/>
        </w:rPr>
        <w:t>.  Why</w:t>
      </w:r>
      <w:r w:rsidR="00F528A6">
        <w:rPr>
          <w:sz w:val="24"/>
          <w:szCs w:val="24"/>
        </w:rPr>
        <w:t xml:space="preserve"> is this important</w:t>
      </w:r>
      <w:r>
        <w:rPr>
          <w:sz w:val="24"/>
          <w:szCs w:val="24"/>
        </w:rPr>
        <w:t xml:space="preserve">?  Because </w:t>
      </w:r>
      <w:r w:rsidR="00F528A6">
        <w:rPr>
          <w:sz w:val="24"/>
          <w:szCs w:val="24"/>
        </w:rPr>
        <w:t>your future retirement benefit</w:t>
      </w:r>
      <w:r>
        <w:rPr>
          <w:sz w:val="24"/>
          <w:szCs w:val="24"/>
        </w:rPr>
        <w:t xml:space="preserve">s </w:t>
      </w:r>
      <w:r w:rsidR="00F528A6">
        <w:rPr>
          <w:sz w:val="24"/>
          <w:szCs w:val="24"/>
        </w:rPr>
        <w:t>will be based</w:t>
      </w:r>
      <w:r>
        <w:rPr>
          <w:sz w:val="24"/>
          <w:szCs w:val="24"/>
        </w:rPr>
        <w:t xml:space="preserve"> </w:t>
      </w:r>
      <w:r w:rsidR="006F1F0C">
        <w:rPr>
          <w:sz w:val="24"/>
          <w:szCs w:val="24"/>
        </w:rPr>
        <w:t xml:space="preserve">on </w:t>
      </w:r>
      <w:r w:rsidR="00795668">
        <w:rPr>
          <w:sz w:val="24"/>
          <w:szCs w:val="24"/>
        </w:rPr>
        <w:t xml:space="preserve">the earnings </w:t>
      </w:r>
      <w:r w:rsidR="00F528A6">
        <w:rPr>
          <w:sz w:val="24"/>
          <w:szCs w:val="24"/>
        </w:rPr>
        <w:t xml:space="preserve">on which you paid social security tax.  The social security portion of the FICA payroll tax is </w:t>
      </w:r>
      <w:r w:rsidR="00795668">
        <w:rPr>
          <w:sz w:val="24"/>
          <w:szCs w:val="24"/>
        </w:rPr>
        <w:t xml:space="preserve">6.2% of </w:t>
      </w:r>
      <w:r w:rsidR="00F528A6">
        <w:rPr>
          <w:sz w:val="24"/>
          <w:szCs w:val="24"/>
        </w:rPr>
        <w:t>your income, up to an income limit of $</w:t>
      </w:r>
      <w:r w:rsidR="00180C12">
        <w:rPr>
          <w:sz w:val="24"/>
          <w:szCs w:val="24"/>
        </w:rPr>
        <w:t>1</w:t>
      </w:r>
      <w:r w:rsidR="00285E93">
        <w:rPr>
          <w:sz w:val="24"/>
          <w:szCs w:val="24"/>
        </w:rPr>
        <w:t>60</w:t>
      </w:r>
      <w:r w:rsidR="00180C12">
        <w:rPr>
          <w:sz w:val="24"/>
          <w:szCs w:val="24"/>
        </w:rPr>
        <w:t>,</w:t>
      </w:r>
      <w:r w:rsidR="00285E93">
        <w:rPr>
          <w:sz w:val="24"/>
          <w:szCs w:val="24"/>
        </w:rPr>
        <w:t>2</w:t>
      </w:r>
      <w:r w:rsidR="00180C12">
        <w:rPr>
          <w:sz w:val="24"/>
          <w:szCs w:val="24"/>
        </w:rPr>
        <w:t>00</w:t>
      </w:r>
      <w:r w:rsidR="00F528A6">
        <w:rPr>
          <w:sz w:val="24"/>
          <w:szCs w:val="24"/>
        </w:rPr>
        <w:t xml:space="preserve"> per year (202</w:t>
      </w:r>
      <w:r w:rsidR="00285E93">
        <w:rPr>
          <w:sz w:val="24"/>
          <w:szCs w:val="24"/>
        </w:rPr>
        <w:t>3</w:t>
      </w:r>
      <w:r w:rsidR="00F528A6">
        <w:rPr>
          <w:sz w:val="24"/>
          <w:szCs w:val="24"/>
        </w:rPr>
        <w:t xml:space="preserve">).  The </w:t>
      </w:r>
      <w:r w:rsidR="00922198">
        <w:rPr>
          <w:sz w:val="24"/>
          <w:szCs w:val="24"/>
        </w:rPr>
        <w:t>income limit for SS tax</w:t>
      </w:r>
      <w:r w:rsidR="00F528A6">
        <w:rPr>
          <w:sz w:val="24"/>
          <w:szCs w:val="24"/>
        </w:rPr>
        <w:t xml:space="preserve"> increases yearly with inflation.</w:t>
      </w:r>
      <w:r w:rsidR="00795668">
        <w:rPr>
          <w:sz w:val="24"/>
          <w:szCs w:val="24"/>
        </w:rPr>
        <w:t xml:space="preserve"> </w:t>
      </w:r>
    </w:p>
    <w:p w14:paraId="3B821639" w14:textId="0A0DD5FE" w:rsidR="001252ED" w:rsidRDefault="003B47C7" w:rsidP="00220C74">
      <w:pPr>
        <w:rPr>
          <w:sz w:val="24"/>
          <w:szCs w:val="24"/>
        </w:rPr>
      </w:pPr>
      <w:r>
        <w:rPr>
          <w:sz w:val="24"/>
          <w:szCs w:val="24"/>
        </w:rPr>
        <w:t>For example, say you had an internship that paid $10,000 for which you received a W-2 tax statement.   You would have had $620 withheld from your paycheck to help fund social security</w:t>
      </w:r>
      <w:r w:rsidR="00795668">
        <w:rPr>
          <w:sz w:val="24"/>
          <w:szCs w:val="24"/>
        </w:rPr>
        <w:t xml:space="preserve"> ($10,000 x 6.2%)</w:t>
      </w:r>
      <w:r>
        <w:rPr>
          <w:sz w:val="24"/>
          <w:szCs w:val="24"/>
        </w:rPr>
        <w:t xml:space="preserve">.  Your employer </w:t>
      </w:r>
      <w:r w:rsidR="006F1F0C">
        <w:rPr>
          <w:sz w:val="24"/>
          <w:szCs w:val="24"/>
        </w:rPr>
        <w:t xml:space="preserve">reports this information and forwards the tax withholding to the IRS (Internal Revenue Service), who then forwards </w:t>
      </w:r>
      <w:r w:rsidR="00795668">
        <w:rPr>
          <w:sz w:val="24"/>
          <w:szCs w:val="24"/>
        </w:rPr>
        <w:t>it</w:t>
      </w:r>
      <w:r w:rsidR="006F1F0C">
        <w:rPr>
          <w:sz w:val="24"/>
          <w:szCs w:val="24"/>
        </w:rPr>
        <w:t xml:space="preserve"> to </w:t>
      </w:r>
      <w:r w:rsidR="00795668">
        <w:rPr>
          <w:sz w:val="24"/>
          <w:szCs w:val="24"/>
        </w:rPr>
        <w:t xml:space="preserve">the </w:t>
      </w:r>
      <w:r w:rsidR="006F1F0C">
        <w:rPr>
          <w:sz w:val="24"/>
          <w:szCs w:val="24"/>
        </w:rPr>
        <w:t>SSA</w:t>
      </w:r>
      <w:r>
        <w:rPr>
          <w:sz w:val="24"/>
          <w:szCs w:val="24"/>
        </w:rPr>
        <w:t>.   Let’s also say you earned $1,000</w:t>
      </w:r>
      <w:r w:rsidR="006F1F0C">
        <w:rPr>
          <w:sz w:val="24"/>
          <w:szCs w:val="24"/>
        </w:rPr>
        <w:t xml:space="preserve"> cash</w:t>
      </w:r>
      <w:r>
        <w:rPr>
          <w:sz w:val="24"/>
          <w:szCs w:val="24"/>
        </w:rPr>
        <w:t xml:space="preserve"> by babysitting</w:t>
      </w:r>
      <w:r w:rsidR="00795668">
        <w:rPr>
          <w:sz w:val="24"/>
          <w:szCs w:val="24"/>
        </w:rPr>
        <w:t xml:space="preserve">, </w:t>
      </w:r>
      <w:proofErr w:type="spellStart"/>
      <w:r w:rsidR="00795668">
        <w:rPr>
          <w:sz w:val="24"/>
          <w:szCs w:val="24"/>
        </w:rPr>
        <w:t>dogsitting</w:t>
      </w:r>
      <w:proofErr w:type="spellEnd"/>
      <w:r w:rsidR="00795668">
        <w:rPr>
          <w:sz w:val="24"/>
          <w:szCs w:val="24"/>
        </w:rPr>
        <w:t>, and mowing lawns</w:t>
      </w:r>
      <w:r>
        <w:rPr>
          <w:sz w:val="24"/>
          <w:szCs w:val="24"/>
        </w:rPr>
        <w:t xml:space="preserve">. </w:t>
      </w:r>
      <w:r w:rsidR="00F528A6">
        <w:rPr>
          <w:sz w:val="24"/>
          <w:szCs w:val="24"/>
        </w:rPr>
        <w:t>Legally</w:t>
      </w:r>
      <w:r>
        <w:rPr>
          <w:sz w:val="24"/>
          <w:szCs w:val="24"/>
        </w:rPr>
        <w:t xml:space="preserve">, you should report </w:t>
      </w:r>
      <w:r w:rsidR="00510AF4">
        <w:rPr>
          <w:sz w:val="24"/>
          <w:szCs w:val="24"/>
        </w:rPr>
        <w:t>these</w:t>
      </w:r>
      <w:r>
        <w:rPr>
          <w:sz w:val="24"/>
          <w:szCs w:val="24"/>
        </w:rPr>
        <w:t xml:space="preserve"> earnings </w:t>
      </w:r>
      <w:r w:rsidR="00C458AD">
        <w:rPr>
          <w:sz w:val="24"/>
          <w:szCs w:val="24"/>
        </w:rPr>
        <w:t xml:space="preserve">on your yearly tax return </w:t>
      </w:r>
      <w:r w:rsidR="00795668">
        <w:rPr>
          <w:sz w:val="24"/>
          <w:szCs w:val="24"/>
        </w:rPr>
        <w:t xml:space="preserve">as self-employment business income </w:t>
      </w:r>
      <w:r>
        <w:rPr>
          <w:sz w:val="24"/>
          <w:szCs w:val="24"/>
        </w:rPr>
        <w:t>and pay FICA, state, local, and federa</w:t>
      </w:r>
      <w:r w:rsidR="00795668">
        <w:rPr>
          <w:sz w:val="24"/>
          <w:szCs w:val="24"/>
        </w:rPr>
        <w:t>l income tax on it</w:t>
      </w:r>
      <w:r>
        <w:rPr>
          <w:sz w:val="24"/>
          <w:szCs w:val="24"/>
        </w:rPr>
        <w:t xml:space="preserve">.  </w:t>
      </w:r>
      <w:r w:rsidR="00795668">
        <w:rPr>
          <w:sz w:val="24"/>
          <w:szCs w:val="24"/>
        </w:rPr>
        <w:t>Realistically speaking, many people don’t</w:t>
      </w:r>
      <w:r w:rsidR="00F528A6">
        <w:rPr>
          <w:sz w:val="24"/>
          <w:szCs w:val="24"/>
        </w:rPr>
        <w:t xml:space="preserve"> report these types of “under-the-table” cash receipts out of ignorance or out of a desire to avoid taxation</w:t>
      </w:r>
      <w:r w:rsidR="00795668">
        <w:rPr>
          <w:sz w:val="24"/>
          <w:szCs w:val="24"/>
        </w:rPr>
        <w:t>.</w:t>
      </w:r>
      <w:r w:rsidR="00F528A6">
        <w:rPr>
          <w:sz w:val="24"/>
          <w:szCs w:val="24"/>
        </w:rPr>
        <w:t xml:space="preserve">  As a result, this unreported (and untaxed) income will not be part of their SSA earnings history</w:t>
      </w:r>
      <w:r w:rsidR="006F1F0C">
        <w:rPr>
          <w:sz w:val="24"/>
          <w:szCs w:val="24"/>
        </w:rPr>
        <w:t>.</w:t>
      </w:r>
    </w:p>
    <w:p w14:paraId="2B033E5B" w14:textId="501543A6" w:rsidR="003F0B3B" w:rsidRDefault="006F1F0C" w:rsidP="00220C74">
      <w:pPr>
        <w:rPr>
          <w:sz w:val="24"/>
          <w:szCs w:val="24"/>
        </w:rPr>
      </w:pPr>
      <w:r>
        <w:rPr>
          <w:sz w:val="24"/>
          <w:szCs w:val="24"/>
        </w:rPr>
        <w:t xml:space="preserve">Currently, the amount of a retiree’s monthly SSA benefits is based on the person’s </w:t>
      </w:r>
      <w:r w:rsidR="00795668">
        <w:rPr>
          <w:sz w:val="24"/>
          <w:szCs w:val="24"/>
        </w:rPr>
        <w:t>AVERAGE</w:t>
      </w:r>
      <w:r>
        <w:rPr>
          <w:sz w:val="24"/>
          <w:szCs w:val="24"/>
        </w:rPr>
        <w:t xml:space="preserve"> yearly earnings over the</w:t>
      </w:r>
      <w:r w:rsidR="00795668">
        <w:rPr>
          <w:sz w:val="24"/>
          <w:szCs w:val="24"/>
        </w:rPr>
        <w:t>ir</w:t>
      </w:r>
      <w:r>
        <w:rPr>
          <w:sz w:val="24"/>
          <w:szCs w:val="24"/>
        </w:rPr>
        <w:t xml:space="preserve"> HIGHEST 35 YEARS</w:t>
      </w:r>
      <w:r w:rsidR="00F528A6">
        <w:rPr>
          <w:sz w:val="24"/>
          <w:szCs w:val="24"/>
        </w:rPr>
        <w:t xml:space="preserve"> of income, regardless of how many years they had </w:t>
      </w:r>
      <w:r w:rsidR="00922198">
        <w:rPr>
          <w:sz w:val="24"/>
          <w:szCs w:val="24"/>
        </w:rPr>
        <w:t xml:space="preserve">reported </w:t>
      </w:r>
      <w:r w:rsidR="00F528A6">
        <w:rPr>
          <w:sz w:val="24"/>
          <w:szCs w:val="24"/>
        </w:rPr>
        <w:t>income</w:t>
      </w:r>
      <w:r>
        <w:rPr>
          <w:sz w:val="24"/>
          <w:szCs w:val="24"/>
        </w:rPr>
        <w:t xml:space="preserve">.   </w:t>
      </w:r>
      <w:r w:rsidR="00F528A6">
        <w:rPr>
          <w:sz w:val="24"/>
          <w:szCs w:val="24"/>
        </w:rPr>
        <w:t>If any of the top 35 years had</w:t>
      </w:r>
      <w:r>
        <w:rPr>
          <w:sz w:val="24"/>
          <w:szCs w:val="24"/>
        </w:rPr>
        <w:t xml:space="preserve"> ZERO earnings</w:t>
      </w:r>
      <w:r w:rsidR="00F528A6">
        <w:rPr>
          <w:sz w:val="24"/>
          <w:szCs w:val="24"/>
        </w:rPr>
        <w:t>, the zero is</w:t>
      </w:r>
      <w:r>
        <w:rPr>
          <w:sz w:val="24"/>
          <w:szCs w:val="24"/>
        </w:rPr>
        <w:t xml:space="preserve"> </w:t>
      </w:r>
      <w:r w:rsidR="00795668">
        <w:rPr>
          <w:sz w:val="24"/>
          <w:szCs w:val="24"/>
        </w:rPr>
        <w:t xml:space="preserve">factored </w:t>
      </w:r>
      <w:r w:rsidR="00F528A6">
        <w:rPr>
          <w:sz w:val="24"/>
          <w:szCs w:val="24"/>
        </w:rPr>
        <w:t>in</w:t>
      </w:r>
      <w:r w:rsidR="00C458AD">
        <w:rPr>
          <w:sz w:val="24"/>
          <w:szCs w:val="24"/>
        </w:rPr>
        <w:t>to the average</w:t>
      </w:r>
      <w:r>
        <w:rPr>
          <w:sz w:val="24"/>
          <w:szCs w:val="24"/>
        </w:rPr>
        <w:t xml:space="preserve"> (</w:t>
      </w:r>
      <w:r w:rsidR="00F528A6">
        <w:rPr>
          <w:sz w:val="24"/>
          <w:szCs w:val="24"/>
        </w:rPr>
        <w:t>i.e.,</w:t>
      </w:r>
      <w:r>
        <w:rPr>
          <w:sz w:val="24"/>
          <w:szCs w:val="24"/>
        </w:rPr>
        <w:t xml:space="preserve"> the denominator is always 35, </w:t>
      </w:r>
      <w:r w:rsidR="00F528A6">
        <w:rPr>
          <w:sz w:val="24"/>
          <w:szCs w:val="24"/>
        </w:rPr>
        <w:t>even if you ha</w:t>
      </w:r>
      <w:r w:rsidR="00C458AD">
        <w:rPr>
          <w:sz w:val="24"/>
          <w:szCs w:val="24"/>
        </w:rPr>
        <w:t>ve</w:t>
      </w:r>
      <w:r w:rsidR="00F528A6">
        <w:rPr>
          <w:sz w:val="24"/>
          <w:szCs w:val="24"/>
        </w:rPr>
        <w:t xml:space="preserve"> fewer years with reported income</w:t>
      </w:r>
      <w:r>
        <w:rPr>
          <w:sz w:val="24"/>
          <w:szCs w:val="24"/>
        </w:rPr>
        <w:t xml:space="preserve">).   </w:t>
      </w:r>
    </w:p>
    <w:p w14:paraId="2D4822DC" w14:textId="1B587C96" w:rsidR="00795668" w:rsidRDefault="00922198" w:rsidP="00220C74">
      <w:pPr>
        <w:rPr>
          <w:sz w:val="24"/>
          <w:szCs w:val="24"/>
        </w:rPr>
      </w:pPr>
      <w:r>
        <w:rPr>
          <w:sz w:val="24"/>
          <w:szCs w:val="24"/>
        </w:rPr>
        <w:t>Married individuals</w:t>
      </w:r>
      <w:r w:rsidR="006F1F0C">
        <w:rPr>
          <w:sz w:val="24"/>
          <w:szCs w:val="24"/>
        </w:rPr>
        <w:t xml:space="preserve"> can qualify for </w:t>
      </w:r>
      <w:r>
        <w:rPr>
          <w:sz w:val="24"/>
          <w:szCs w:val="24"/>
        </w:rPr>
        <w:t xml:space="preserve">retirement </w:t>
      </w:r>
      <w:r w:rsidR="006F1F0C">
        <w:rPr>
          <w:sz w:val="24"/>
          <w:szCs w:val="24"/>
        </w:rPr>
        <w:t xml:space="preserve">benefits based on their spouse’s </w:t>
      </w:r>
      <w:r>
        <w:rPr>
          <w:sz w:val="24"/>
          <w:szCs w:val="24"/>
        </w:rPr>
        <w:t xml:space="preserve">earnings </w:t>
      </w:r>
      <w:r w:rsidR="006F1F0C">
        <w:rPr>
          <w:sz w:val="24"/>
          <w:szCs w:val="24"/>
        </w:rPr>
        <w:t>reco</w:t>
      </w:r>
      <w:r w:rsidR="00795668">
        <w:rPr>
          <w:sz w:val="24"/>
          <w:szCs w:val="24"/>
        </w:rPr>
        <w:t>rd, in case one spouse stayed home to care for kids, etc.</w:t>
      </w:r>
      <w:r>
        <w:rPr>
          <w:sz w:val="24"/>
          <w:szCs w:val="24"/>
        </w:rPr>
        <w:t xml:space="preserve"> Spousal benefits are roughly half of normal benefits.</w:t>
      </w:r>
      <w:r w:rsidR="006F1F0C">
        <w:rPr>
          <w:sz w:val="24"/>
          <w:szCs w:val="24"/>
        </w:rPr>
        <w:t xml:space="preserve"> </w:t>
      </w:r>
      <w:r w:rsidR="00795668">
        <w:rPr>
          <w:sz w:val="24"/>
          <w:szCs w:val="24"/>
        </w:rPr>
        <w:t xml:space="preserve">SSA also provides benefits to surviving spouses and surviving minors </w:t>
      </w:r>
      <w:r w:rsidR="00C458AD">
        <w:rPr>
          <w:sz w:val="24"/>
          <w:szCs w:val="24"/>
        </w:rPr>
        <w:t>in</w:t>
      </w:r>
      <w:r w:rsidR="00795668">
        <w:rPr>
          <w:sz w:val="24"/>
          <w:szCs w:val="24"/>
        </w:rPr>
        <w:t xml:space="preserve"> some situations, but once again, the exact amounts will depend on the deceased</w:t>
      </w:r>
      <w:r w:rsidR="003F0B3B">
        <w:rPr>
          <w:sz w:val="24"/>
          <w:szCs w:val="24"/>
        </w:rPr>
        <w:t xml:space="preserve"> person’s SSA </w:t>
      </w:r>
      <w:r w:rsidR="00795668">
        <w:rPr>
          <w:sz w:val="24"/>
          <w:szCs w:val="24"/>
        </w:rPr>
        <w:t>earning</w:t>
      </w:r>
      <w:r w:rsidR="003F0B3B">
        <w:rPr>
          <w:sz w:val="24"/>
          <w:szCs w:val="24"/>
        </w:rPr>
        <w:t>s</w:t>
      </w:r>
      <w:r w:rsidR="00795668">
        <w:rPr>
          <w:sz w:val="24"/>
          <w:szCs w:val="24"/>
        </w:rPr>
        <w:t xml:space="preserve"> </w:t>
      </w:r>
      <w:r w:rsidR="003F0B3B">
        <w:rPr>
          <w:sz w:val="24"/>
          <w:szCs w:val="24"/>
        </w:rPr>
        <w:t>history</w:t>
      </w:r>
      <w:r w:rsidR="00795668">
        <w:rPr>
          <w:sz w:val="24"/>
          <w:szCs w:val="24"/>
        </w:rPr>
        <w:t>.</w:t>
      </w:r>
    </w:p>
    <w:p w14:paraId="2CB04AFA" w14:textId="4FFFADAA" w:rsidR="00922198" w:rsidRDefault="00922198" w:rsidP="00220C74">
      <w:pPr>
        <w:rPr>
          <w:sz w:val="24"/>
          <w:szCs w:val="24"/>
        </w:rPr>
      </w:pPr>
      <w:r>
        <w:rPr>
          <w:sz w:val="24"/>
          <w:szCs w:val="24"/>
        </w:rPr>
        <w:t>Complete the life application task on the next page.</w:t>
      </w:r>
    </w:p>
    <w:p w14:paraId="06B8DF38" w14:textId="77777777" w:rsidR="003B47C7" w:rsidRDefault="003B47C7" w:rsidP="00220C74">
      <w:pPr>
        <w:rPr>
          <w:sz w:val="24"/>
          <w:szCs w:val="24"/>
        </w:rPr>
      </w:pPr>
    </w:p>
    <w:p w14:paraId="5DEAFF7E" w14:textId="77777777" w:rsidR="00922198" w:rsidRDefault="00922198">
      <w:pPr>
        <w:rPr>
          <w:sz w:val="32"/>
          <w:szCs w:val="32"/>
        </w:rPr>
      </w:pPr>
      <w:r>
        <w:rPr>
          <w:sz w:val="32"/>
          <w:szCs w:val="32"/>
        </w:rPr>
        <w:br w:type="page"/>
      </w:r>
    </w:p>
    <w:p w14:paraId="4AB8FD51" w14:textId="6C463EFA" w:rsidR="00174EDA" w:rsidRPr="00174EDA" w:rsidRDefault="00174EDA" w:rsidP="00174EDA">
      <w:pPr>
        <w:jc w:val="center"/>
        <w:rPr>
          <w:sz w:val="32"/>
          <w:szCs w:val="32"/>
        </w:rPr>
      </w:pPr>
      <w:r w:rsidRPr="00174EDA">
        <w:rPr>
          <w:sz w:val="32"/>
          <w:szCs w:val="32"/>
        </w:rPr>
        <w:lastRenderedPageBreak/>
        <w:t>Life application task</w:t>
      </w:r>
    </w:p>
    <w:p w14:paraId="4D3F3258" w14:textId="12BCDB39" w:rsidR="00C458AD" w:rsidRDefault="00DE55C1" w:rsidP="00C458AD">
      <w:pPr>
        <w:rPr>
          <w:sz w:val="24"/>
          <w:szCs w:val="24"/>
        </w:rPr>
      </w:pPr>
      <w:r>
        <w:rPr>
          <w:sz w:val="24"/>
          <w:szCs w:val="24"/>
        </w:rPr>
        <w:t>Key objective</w:t>
      </w:r>
      <w:r w:rsidR="00370BB7">
        <w:rPr>
          <w:sz w:val="24"/>
          <w:szCs w:val="24"/>
        </w:rPr>
        <w:t xml:space="preserve">:  </w:t>
      </w:r>
      <w:r w:rsidR="00F528A6">
        <w:rPr>
          <w:sz w:val="24"/>
          <w:szCs w:val="24"/>
        </w:rPr>
        <w:t>Create an online account at</w:t>
      </w:r>
      <w:r>
        <w:rPr>
          <w:sz w:val="24"/>
          <w:szCs w:val="24"/>
        </w:rPr>
        <w:t xml:space="preserve"> SSA.gov, </w:t>
      </w:r>
      <w:r w:rsidR="00795668">
        <w:rPr>
          <w:sz w:val="24"/>
          <w:szCs w:val="24"/>
        </w:rPr>
        <w:t>check your earnings record</w:t>
      </w:r>
      <w:r>
        <w:rPr>
          <w:sz w:val="24"/>
          <w:szCs w:val="24"/>
        </w:rPr>
        <w:t xml:space="preserve">, and see your estimated retirement </w:t>
      </w:r>
      <w:r w:rsidR="00CA6692">
        <w:rPr>
          <w:sz w:val="24"/>
          <w:szCs w:val="24"/>
        </w:rPr>
        <w:t xml:space="preserve">and disability </w:t>
      </w:r>
      <w:r>
        <w:rPr>
          <w:sz w:val="24"/>
          <w:szCs w:val="24"/>
        </w:rPr>
        <w:t>benefits</w:t>
      </w:r>
      <w:r w:rsidR="00795668">
        <w:rPr>
          <w:sz w:val="24"/>
          <w:szCs w:val="24"/>
        </w:rPr>
        <w:t>.</w:t>
      </w:r>
    </w:p>
    <w:p w14:paraId="5E8E03C8" w14:textId="5B1CC4A8" w:rsidR="00877895" w:rsidRPr="00071243" w:rsidRDefault="00C458AD" w:rsidP="00370BB7">
      <w:pPr>
        <w:rPr>
          <w:color w:val="0563C1" w:themeColor="hyperlink"/>
          <w:sz w:val="24"/>
          <w:szCs w:val="24"/>
          <w:u w:val="single"/>
        </w:rPr>
      </w:pPr>
      <w:r>
        <w:rPr>
          <w:sz w:val="24"/>
          <w:szCs w:val="24"/>
        </w:rPr>
        <w:t xml:space="preserve">In the past, people would receive an annual statement from SSA which included their </w:t>
      </w:r>
      <w:r w:rsidR="00922198">
        <w:rPr>
          <w:sz w:val="24"/>
          <w:szCs w:val="24"/>
        </w:rPr>
        <w:t>yearly</w:t>
      </w:r>
      <w:r>
        <w:rPr>
          <w:sz w:val="24"/>
          <w:szCs w:val="24"/>
        </w:rPr>
        <w:t xml:space="preserve"> earnings history, as well as an estimate of their monthly benefits. Now, it is all done online.  The official website for the Social Security Administration is </w:t>
      </w:r>
      <w:hyperlink r:id="rId8" w:history="1">
        <w:r w:rsidRPr="00795668">
          <w:rPr>
            <w:rStyle w:val="Hyperlink"/>
            <w:sz w:val="24"/>
            <w:szCs w:val="24"/>
          </w:rPr>
          <w:t>https://www.ssa.gov/</w:t>
        </w:r>
      </w:hyperlink>
    </w:p>
    <w:p w14:paraId="38B23634" w14:textId="30770F40" w:rsidR="00C458AD" w:rsidRPr="008E7906" w:rsidRDefault="00795668" w:rsidP="00F36CFD">
      <w:pPr>
        <w:pStyle w:val="ListParagraph"/>
        <w:numPr>
          <w:ilvl w:val="0"/>
          <w:numId w:val="10"/>
        </w:numPr>
        <w:ind w:left="360"/>
        <w:rPr>
          <w:b/>
          <w:bCs/>
          <w:sz w:val="24"/>
          <w:szCs w:val="24"/>
        </w:rPr>
      </w:pPr>
      <w:r>
        <w:rPr>
          <w:sz w:val="24"/>
          <w:szCs w:val="24"/>
        </w:rPr>
        <w:t xml:space="preserve">Create an account (or sign in if you previously created an account) at </w:t>
      </w:r>
      <w:hyperlink r:id="rId9" w:history="1">
        <w:r w:rsidRPr="00795668">
          <w:rPr>
            <w:color w:val="0000FF"/>
            <w:u w:val="single"/>
          </w:rPr>
          <w:t>https://www.ssa.gov/myaccount/</w:t>
        </w:r>
      </w:hyperlink>
      <w:r w:rsidR="004058EB">
        <w:rPr>
          <w:color w:val="0000FF"/>
          <w:u w:val="single"/>
        </w:rPr>
        <w:t xml:space="preserve">.    </w:t>
      </w:r>
      <w:r w:rsidR="004058EB" w:rsidRPr="00F36CFD">
        <w:rPr>
          <w:sz w:val="24"/>
          <w:szCs w:val="24"/>
        </w:rPr>
        <w:t xml:space="preserve">Please note that if you don’t have a </w:t>
      </w:r>
      <w:r w:rsidR="008E7906">
        <w:rPr>
          <w:sz w:val="24"/>
          <w:szCs w:val="24"/>
        </w:rPr>
        <w:t xml:space="preserve">social security number, you won’t be able to create an account.   Also, if you don’t have a </w:t>
      </w:r>
      <w:r w:rsidR="004058EB" w:rsidRPr="00F36CFD">
        <w:rPr>
          <w:sz w:val="24"/>
          <w:szCs w:val="24"/>
        </w:rPr>
        <w:t>credit card</w:t>
      </w:r>
      <w:r w:rsidR="00F81A13">
        <w:rPr>
          <w:sz w:val="24"/>
          <w:szCs w:val="24"/>
        </w:rPr>
        <w:t xml:space="preserve"> or other credit history</w:t>
      </w:r>
      <w:r w:rsidR="004058EB" w:rsidRPr="00F36CFD">
        <w:rPr>
          <w:sz w:val="24"/>
          <w:szCs w:val="24"/>
        </w:rPr>
        <w:t xml:space="preserve">, you might not be able to </w:t>
      </w:r>
      <w:r w:rsidR="00F81A13">
        <w:rPr>
          <w:sz w:val="24"/>
          <w:szCs w:val="24"/>
        </w:rPr>
        <w:t xml:space="preserve">create an account </w:t>
      </w:r>
      <w:r w:rsidR="00F81A13" w:rsidRPr="008E7906">
        <w:rPr>
          <w:i/>
          <w:iCs/>
          <w:sz w:val="24"/>
          <w:szCs w:val="24"/>
        </w:rPr>
        <w:t>online</w:t>
      </w:r>
      <w:r w:rsidR="00F81A13">
        <w:rPr>
          <w:sz w:val="24"/>
          <w:szCs w:val="24"/>
        </w:rPr>
        <w:t>.</w:t>
      </w:r>
      <w:r w:rsidR="004058EB" w:rsidRPr="00F36CFD">
        <w:rPr>
          <w:sz w:val="24"/>
          <w:szCs w:val="24"/>
        </w:rPr>
        <w:t xml:space="preserve">   Why?   Because SSA has partnered with </w:t>
      </w:r>
      <w:r w:rsidR="00C45C00" w:rsidRPr="00F36CFD">
        <w:rPr>
          <w:sz w:val="24"/>
          <w:szCs w:val="24"/>
        </w:rPr>
        <w:t>the credit</w:t>
      </w:r>
      <w:r w:rsidR="00F36CFD" w:rsidRPr="00F36CFD">
        <w:rPr>
          <w:sz w:val="24"/>
          <w:szCs w:val="24"/>
        </w:rPr>
        <w:t xml:space="preserve"> bureau, Equifax, </w:t>
      </w:r>
      <w:r w:rsidR="00C45C00" w:rsidRPr="00F36CFD">
        <w:rPr>
          <w:sz w:val="24"/>
          <w:szCs w:val="24"/>
        </w:rPr>
        <w:t xml:space="preserve">to use their identity screening software.    This is done for your own protection, to make it less likely that </w:t>
      </w:r>
      <w:r w:rsidR="00F36CFD">
        <w:rPr>
          <w:sz w:val="24"/>
          <w:szCs w:val="24"/>
        </w:rPr>
        <w:t xml:space="preserve">someone else </w:t>
      </w:r>
      <w:r w:rsidR="00F36CFD" w:rsidRPr="00F36CFD">
        <w:rPr>
          <w:sz w:val="24"/>
          <w:szCs w:val="24"/>
        </w:rPr>
        <w:t>can</w:t>
      </w:r>
      <w:r w:rsidR="00C45C00" w:rsidRPr="00F36CFD">
        <w:rPr>
          <w:sz w:val="24"/>
          <w:szCs w:val="24"/>
        </w:rPr>
        <w:t xml:space="preserve"> fraudulently sign into your SSA account. </w:t>
      </w:r>
      <w:r w:rsidR="00F36CFD" w:rsidRPr="00F36CFD">
        <w:rPr>
          <w:sz w:val="24"/>
          <w:szCs w:val="24"/>
        </w:rPr>
        <w:t>Likewise, if you have frozen your accounts at the major credit bureaus, you won’t be able to create a SSA account unless you temporarily unfreeze them first.</w:t>
      </w:r>
      <w:r w:rsidR="00F81A13">
        <w:rPr>
          <w:sz w:val="24"/>
          <w:szCs w:val="24"/>
        </w:rPr>
        <w:t xml:space="preserve">   However, you will be able to access your SSA account if you previously set one up.</w:t>
      </w:r>
      <w:r w:rsidR="00C45C00" w:rsidRPr="00F36CFD">
        <w:rPr>
          <w:sz w:val="24"/>
          <w:szCs w:val="24"/>
        </w:rPr>
        <w:t xml:space="preserve">   </w:t>
      </w:r>
      <w:r w:rsidR="00F81A13">
        <w:rPr>
          <w:sz w:val="24"/>
          <w:szCs w:val="24"/>
        </w:rPr>
        <w:t>If you have trouble creating an account online, you can do it in person at an SSA office</w:t>
      </w:r>
      <w:r w:rsidR="00F81A13" w:rsidRPr="00510AF4">
        <w:rPr>
          <w:sz w:val="24"/>
          <w:szCs w:val="24"/>
          <w:highlight w:val="yellow"/>
        </w:rPr>
        <w:t>.</w:t>
      </w:r>
      <w:r w:rsidR="001F2644" w:rsidRPr="00510AF4">
        <w:rPr>
          <w:sz w:val="24"/>
          <w:szCs w:val="24"/>
          <w:highlight w:val="yellow"/>
        </w:rPr>
        <w:t xml:space="preserve">   </w:t>
      </w:r>
      <w:r w:rsidR="001F2644" w:rsidRPr="00510AF4">
        <w:rPr>
          <w:b/>
          <w:bCs/>
          <w:sz w:val="24"/>
          <w:szCs w:val="24"/>
          <w:highlight w:val="yellow"/>
        </w:rPr>
        <w:t>If you can’t create an account, then don’t upload this life app activity (choose a different one later in the course).</w:t>
      </w:r>
    </w:p>
    <w:p w14:paraId="400C82F5" w14:textId="77777777" w:rsidR="004058EB" w:rsidRPr="008E7906" w:rsidRDefault="004058EB" w:rsidP="00C458AD">
      <w:pPr>
        <w:pStyle w:val="ListParagraph"/>
        <w:ind w:left="360"/>
        <w:rPr>
          <w:b/>
          <w:bCs/>
          <w:sz w:val="24"/>
          <w:szCs w:val="24"/>
        </w:rPr>
      </w:pPr>
    </w:p>
    <w:p w14:paraId="0287A325" w14:textId="6C77C313" w:rsidR="0088184A" w:rsidRDefault="0088184A" w:rsidP="009236C4">
      <w:pPr>
        <w:pStyle w:val="ListParagraph"/>
        <w:numPr>
          <w:ilvl w:val="0"/>
          <w:numId w:val="10"/>
        </w:numPr>
        <w:ind w:left="360"/>
        <w:rPr>
          <w:sz w:val="24"/>
          <w:szCs w:val="24"/>
        </w:rPr>
      </w:pPr>
      <w:r>
        <w:rPr>
          <w:sz w:val="24"/>
          <w:szCs w:val="24"/>
        </w:rPr>
        <w:t>Under the “</w:t>
      </w:r>
      <w:r w:rsidRPr="0088184A">
        <w:rPr>
          <w:b/>
          <w:bCs/>
          <w:sz w:val="24"/>
          <w:szCs w:val="24"/>
        </w:rPr>
        <w:t>Eligibility and Earnings</w:t>
      </w:r>
      <w:r>
        <w:rPr>
          <w:sz w:val="24"/>
          <w:szCs w:val="24"/>
        </w:rPr>
        <w:t>” section, what does it say?</w:t>
      </w:r>
    </w:p>
    <w:p w14:paraId="549CF879" w14:textId="77777777" w:rsidR="0088184A" w:rsidRPr="001F2644" w:rsidRDefault="0088184A" w:rsidP="0088184A">
      <w:pPr>
        <w:pStyle w:val="ListParagraph"/>
        <w:numPr>
          <w:ilvl w:val="1"/>
          <w:numId w:val="10"/>
        </w:numPr>
        <w:ind w:left="936"/>
        <w:rPr>
          <w:sz w:val="24"/>
          <w:szCs w:val="24"/>
        </w:rPr>
      </w:pPr>
      <w:r w:rsidRPr="001F2644">
        <w:rPr>
          <w:sz w:val="24"/>
          <w:szCs w:val="24"/>
        </w:rPr>
        <w:t xml:space="preserve">Have you earned enough credits yet to quality for retirement benefits?   Yes or </w:t>
      </w:r>
      <w:r w:rsidRPr="00920D81">
        <w:rPr>
          <w:sz w:val="24"/>
          <w:szCs w:val="24"/>
          <w:highlight w:val="yellow"/>
        </w:rPr>
        <w:t>No</w:t>
      </w:r>
    </w:p>
    <w:p w14:paraId="24F52ACD" w14:textId="7A58C033" w:rsidR="0088184A" w:rsidRPr="001F2644" w:rsidRDefault="0088184A" w:rsidP="0088184A">
      <w:pPr>
        <w:pStyle w:val="ListParagraph"/>
        <w:numPr>
          <w:ilvl w:val="1"/>
          <w:numId w:val="10"/>
        </w:numPr>
        <w:ind w:left="936"/>
        <w:rPr>
          <w:sz w:val="24"/>
          <w:szCs w:val="24"/>
        </w:rPr>
      </w:pPr>
      <w:r w:rsidRPr="001F2644">
        <w:rPr>
          <w:sz w:val="24"/>
          <w:szCs w:val="24"/>
        </w:rPr>
        <w:t xml:space="preserve">If not, how many credits have you earned so far?  </w:t>
      </w:r>
      <w:r w:rsidR="00920D81" w:rsidRPr="00920D81">
        <w:rPr>
          <w:sz w:val="24"/>
          <w:szCs w:val="24"/>
          <w:highlight w:val="yellow"/>
        </w:rPr>
        <w:t>0</w:t>
      </w:r>
    </w:p>
    <w:p w14:paraId="288A6DAD" w14:textId="77777777" w:rsidR="0088184A" w:rsidRPr="0088184A" w:rsidRDefault="0088184A" w:rsidP="0088184A">
      <w:pPr>
        <w:pStyle w:val="ListParagraph"/>
        <w:rPr>
          <w:sz w:val="24"/>
          <w:szCs w:val="24"/>
        </w:rPr>
      </w:pPr>
    </w:p>
    <w:p w14:paraId="1E5704EB" w14:textId="47A45FC6" w:rsidR="00795668" w:rsidRPr="001F2644" w:rsidRDefault="0088184A" w:rsidP="009236C4">
      <w:pPr>
        <w:pStyle w:val="ListParagraph"/>
        <w:numPr>
          <w:ilvl w:val="0"/>
          <w:numId w:val="10"/>
        </w:numPr>
        <w:ind w:left="360"/>
        <w:rPr>
          <w:sz w:val="24"/>
          <w:szCs w:val="24"/>
        </w:rPr>
      </w:pPr>
      <w:r>
        <w:rPr>
          <w:sz w:val="24"/>
          <w:szCs w:val="24"/>
        </w:rPr>
        <w:t xml:space="preserve">Under the same section, click on the link that </w:t>
      </w:r>
      <w:proofErr w:type="gramStart"/>
      <w:r>
        <w:rPr>
          <w:sz w:val="24"/>
          <w:szCs w:val="24"/>
        </w:rPr>
        <w:t>says</w:t>
      </w:r>
      <w:proofErr w:type="gramEnd"/>
      <w:r>
        <w:rPr>
          <w:sz w:val="24"/>
          <w:szCs w:val="24"/>
        </w:rPr>
        <w:t xml:space="preserve"> “</w:t>
      </w:r>
      <w:r w:rsidRPr="0088184A">
        <w:rPr>
          <w:b/>
          <w:bCs/>
          <w:sz w:val="24"/>
          <w:szCs w:val="24"/>
        </w:rPr>
        <w:t>Review your full earning record now</w:t>
      </w:r>
      <w:r>
        <w:rPr>
          <w:sz w:val="24"/>
          <w:szCs w:val="24"/>
        </w:rPr>
        <w:t>”.</w:t>
      </w:r>
      <w:r w:rsidR="0075498D" w:rsidRPr="001F2644">
        <w:rPr>
          <w:sz w:val="24"/>
          <w:szCs w:val="24"/>
        </w:rPr>
        <w:t xml:space="preserve"> </w:t>
      </w:r>
      <w:r w:rsidR="00795668" w:rsidRPr="001F2644">
        <w:rPr>
          <w:sz w:val="24"/>
          <w:szCs w:val="24"/>
        </w:rPr>
        <w:t xml:space="preserve">You can check for errors by comparing </w:t>
      </w:r>
      <w:r w:rsidR="00922198" w:rsidRPr="001F2644">
        <w:rPr>
          <w:sz w:val="24"/>
          <w:szCs w:val="24"/>
        </w:rPr>
        <w:t>what SSA shows for your earnings</w:t>
      </w:r>
      <w:r w:rsidR="00795668" w:rsidRPr="001F2644">
        <w:rPr>
          <w:sz w:val="24"/>
          <w:szCs w:val="24"/>
        </w:rPr>
        <w:t xml:space="preserve"> against Box 3 of your W-2 </w:t>
      </w:r>
      <w:r w:rsidR="00F528A6" w:rsidRPr="001F2644">
        <w:rPr>
          <w:sz w:val="24"/>
          <w:szCs w:val="24"/>
        </w:rPr>
        <w:t xml:space="preserve">tax </w:t>
      </w:r>
      <w:r w:rsidR="00795668" w:rsidRPr="001F2644">
        <w:rPr>
          <w:sz w:val="24"/>
          <w:szCs w:val="24"/>
        </w:rPr>
        <w:t xml:space="preserve">forms.  </w:t>
      </w:r>
      <w:r w:rsidR="00CA6692" w:rsidRPr="001F2644">
        <w:rPr>
          <w:sz w:val="24"/>
          <w:szCs w:val="24"/>
        </w:rPr>
        <w:t xml:space="preserve">NOTE:  </w:t>
      </w:r>
      <w:r w:rsidR="00795668" w:rsidRPr="001F2644">
        <w:rPr>
          <w:sz w:val="24"/>
          <w:szCs w:val="24"/>
        </w:rPr>
        <w:t xml:space="preserve">If you had pre-tax </w:t>
      </w:r>
      <w:r w:rsidR="00F528A6" w:rsidRPr="001F2644">
        <w:rPr>
          <w:sz w:val="24"/>
          <w:szCs w:val="24"/>
        </w:rPr>
        <w:t xml:space="preserve">payroll </w:t>
      </w:r>
      <w:r w:rsidR="00795668" w:rsidRPr="001F2644">
        <w:rPr>
          <w:sz w:val="24"/>
          <w:szCs w:val="24"/>
        </w:rPr>
        <w:t xml:space="preserve">deductions (such as health insurance premiums) </w:t>
      </w:r>
      <w:r w:rsidR="00922198" w:rsidRPr="001F2644">
        <w:rPr>
          <w:sz w:val="24"/>
          <w:szCs w:val="24"/>
        </w:rPr>
        <w:t xml:space="preserve">taken out of your paycheck, </w:t>
      </w:r>
      <w:r w:rsidR="00795668" w:rsidRPr="001F2644">
        <w:rPr>
          <w:sz w:val="24"/>
          <w:szCs w:val="24"/>
        </w:rPr>
        <w:t xml:space="preserve">the amount in Box 3 will be lower than your gross </w:t>
      </w:r>
      <w:r w:rsidR="00CA6692" w:rsidRPr="001F2644">
        <w:rPr>
          <w:sz w:val="24"/>
          <w:szCs w:val="24"/>
        </w:rPr>
        <w:t>wages and salary</w:t>
      </w:r>
      <w:r w:rsidR="00071243" w:rsidRPr="001F2644">
        <w:rPr>
          <w:sz w:val="24"/>
          <w:szCs w:val="24"/>
        </w:rPr>
        <w:t xml:space="preserve"> shown in Box 1</w:t>
      </w:r>
      <w:r w:rsidR="00795668" w:rsidRPr="001F2644">
        <w:rPr>
          <w:sz w:val="24"/>
          <w:szCs w:val="24"/>
        </w:rPr>
        <w:t>.</w:t>
      </w:r>
    </w:p>
    <w:p w14:paraId="3480998C" w14:textId="77777777" w:rsidR="002D2FEC" w:rsidRPr="001F2644" w:rsidRDefault="002D2FEC" w:rsidP="002D2FEC">
      <w:pPr>
        <w:pStyle w:val="ListParagraph"/>
        <w:rPr>
          <w:sz w:val="24"/>
          <w:szCs w:val="24"/>
        </w:rPr>
      </w:pPr>
    </w:p>
    <w:p w14:paraId="2AC7226E" w14:textId="6F406CB0" w:rsidR="002D2FEC" w:rsidRPr="001F2644" w:rsidRDefault="002D2FEC" w:rsidP="0088184A">
      <w:pPr>
        <w:pStyle w:val="ListParagraph"/>
        <w:numPr>
          <w:ilvl w:val="0"/>
          <w:numId w:val="11"/>
        </w:numPr>
        <w:rPr>
          <w:sz w:val="24"/>
          <w:szCs w:val="24"/>
        </w:rPr>
      </w:pPr>
      <w:r w:rsidRPr="001F2644">
        <w:rPr>
          <w:sz w:val="24"/>
          <w:szCs w:val="24"/>
        </w:rPr>
        <w:t xml:space="preserve">Does your earnings history look correct?   </w:t>
      </w:r>
      <w:r w:rsidRPr="00215029">
        <w:rPr>
          <w:sz w:val="24"/>
          <w:szCs w:val="24"/>
          <w:highlight w:val="yellow"/>
        </w:rPr>
        <w:t>Yes</w:t>
      </w:r>
      <w:r w:rsidRPr="001F2644">
        <w:rPr>
          <w:sz w:val="24"/>
          <w:szCs w:val="24"/>
        </w:rPr>
        <w:t>____    No____.    If no, click on the “contact us about errors” link</w:t>
      </w:r>
      <w:r w:rsidR="00BE5696" w:rsidRPr="001F2644">
        <w:rPr>
          <w:sz w:val="24"/>
          <w:szCs w:val="24"/>
        </w:rPr>
        <w:t xml:space="preserve"> and follow up with SSA</w:t>
      </w:r>
      <w:r w:rsidRPr="001F2644">
        <w:rPr>
          <w:sz w:val="24"/>
          <w:szCs w:val="24"/>
        </w:rPr>
        <w:t>.</w:t>
      </w:r>
    </w:p>
    <w:p w14:paraId="30FA4C5D" w14:textId="77777777" w:rsidR="00C458AD" w:rsidRPr="001F2644" w:rsidRDefault="00C458AD" w:rsidP="00C458AD">
      <w:pPr>
        <w:pStyle w:val="ListParagraph"/>
        <w:ind w:left="360"/>
        <w:rPr>
          <w:sz w:val="24"/>
          <w:szCs w:val="24"/>
        </w:rPr>
      </w:pPr>
    </w:p>
    <w:p w14:paraId="19665598" w14:textId="412145AB" w:rsidR="002D2FEC" w:rsidRPr="001F2644" w:rsidRDefault="002D2FEC" w:rsidP="009236C4">
      <w:pPr>
        <w:pStyle w:val="ListParagraph"/>
        <w:numPr>
          <w:ilvl w:val="0"/>
          <w:numId w:val="10"/>
        </w:numPr>
        <w:ind w:left="360"/>
        <w:rPr>
          <w:sz w:val="24"/>
          <w:szCs w:val="24"/>
        </w:rPr>
      </w:pPr>
      <w:r w:rsidRPr="001F2644">
        <w:rPr>
          <w:sz w:val="24"/>
          <w:szCs w:val="24"/>
        </w:rPr>
        <w:t xml:space="preserve">Now </w:t>
      </w:r>
      <w:r w:rsidR="0088184A">
        <w:rPr>
          <w:sz w:val="24"/>
          <w:szCs w:val="24"/>
        </w:rPr>
        <w:t xml:space="preserve">look at </w:t>
      </w:r>
      <w:proofErr w:type="gramStart"/>
      <w:r w:rsidR="0088184A">
        <w:rPr>
          <w:sz w:val="24"/>
          <w:szCs w:val="24"/>
        </w:rPr>
        <w:t xml:space="preserve">the </w:t>
      </w:r>
      <w:r w:rsidRPr="001F2644">
        <w:rPr>
          <w:sz w:val="24"/>
          <w:szCs w:val="24"/>
        </w:rPr>
        <w:t xml:space="preserve"> “</w:t>
      </w:r>
      <w:proofErr w:type="gramEnd"/>
      <w:r w:rsidR="0088184A">
        <w:rPr>
          <w:b/>
          <w:bCs/>
          <w:sz w:val="24"/>
          <w:szCs w:val="24"/>
        </w:rPr>
        <w:t>Plan for Retirement</w:t>
      </w:r>
      <w:r w:rsidRPr="001F2644">
        <w:rPr>
          <w:sz w:val="24"/>
          <w:szCs w:val="24"/>
        </w:rPr>
        <w:t xml:space="preserve">” </w:t>
      </w:r>
      <w:r w:rsidR="0088184A">
        <w:rPr>
          <w:sz w:val="24"/>
          <w:szCs w:val="24"/>
        </w:rPr>
        <w:t>section</w:t>
      </w:r>
      <w:r w:rsidRPr="001F2644">
        <w:rPr>
          <w:sz w:val="24"/>
          <w:szCs w:val="24"/>
        </w:rPr>
        <w:t>.    You should find the answers to these questions, although if you don’t have enough credits, they may not give you estimates:</w:t>
      </w:r>
    </w:p>
    <w:p w14:paraId="05EE78EC" w14:textId="6D9A5903" w:rsidR="002D2FEC" w:rsidRPr="001F2644" w:rsidRDefault="006B639C" w:rsidP="002D2FEC">
      <w:pPr>
        <w:pStyle w:val="ListParagraph"/>
        <w:rPr>
          <w:sz w:val="24"/>
          <w:szCs w:val="24"/>
        </w:rPr>
      </w:pPr>
      <w:r w:rsidRPr="006B639C">
        <w:rPr>
          <w:sz w:val="24"/>
          <w:szCs w:val="24"/>
          <w:highlight w:val="yellow"/>
        </w:rPr>
        <w:t>The retirement calculator section reads “</w:t>
      </w:r>
      <w:r w:rsidRPr="006B639C">
        <w:rPr>
          <w:sz w:val="24"/>
          <w:szCs w:val="24"/>
          <w:highlight w:val="yellow"/>
        </w:rPr>
        <w:t>You aren't currently insured for Retirement benefits, but you may be able to receive benefits from a current spouse or former spouse.</w:t>
      </w:r>
      <w:r w:rsidRPr="006B639C">
        <w:rPr>
          <w:sz w:val="24"/>
          <w:szCs w:val="24"/>
          <w:highlight w:val="yellow"/>
        </w:rPr>
        <w:t>”</w:t>
      </w:r>
    </w:p>
    <w:p w14:paraId="2B5E39E9" w14:textId="52C59474" w:rsidR="00795668" w:rsidRPr="00994771" w:rsidRDefault="00795668" w:rsidP="002D2FEC">
      <w:pPr>
        <w:pStyle w:val="ListParagraph"/>
        <w:numPr>
          <w:ilvl w:val="1"/>
          <w:numId w:val="10"/>
        </w:numPr>
        <w:ind w:left="936"/>
        <w:rPr>
          <w:color w:val="FF0000"/>
          <w:sz w:val="24"/>
          <w:szCs w:val="24"/>
        </w:rPr>
      </w:pPr>
      <w:r w:rsidRPr="00994771">
        <w:rPr>
          <w:color w:val="FF0000"/>
          <w:sz w:val="24"/>
          <w:szCs w:val="24"/>
        </w:rPr>
        <w:t xml:space="preserve">What is your estimated monthly benefit at </w:t>
      </w:r>
      <w:r w:rsidR="00D32FDC" w:rsidRPr="00994771">
        <w:rPr>
          <w:color w:val="FF0000"/>
          <w:sz w:val="24"/>
          <w:szCs w:val="24"/>
        </w:rPr>
        <w:t>F</w:t>
      </w:r>
      <w:r w:rsidR="00BE5696" w:rsidRPr="00994771">
        <w:rPr>
          <w:color w:val="FF0000"/>
          <w:sz w:val="24"/>
          <w:szCs w:val="24"/>
        </w:rPr>
        <w:t xml:space="preserve">ull </w:t>
      </w:r>
      <w:r w:rsidR="00D32FDC" w:rsidRPr="00994771">
        <w:rPr>
          <w:color w:val="FF0000"/>
          <w:sz w:val="24"/>
          <w:szCs w:val="24"/>
        </w:rPr>
        <w:t>R</w:t>
      </w:r>
      <w:r w:rsidRPr="00994771">
        <w:rPr>
          <w:color w:val="FF0000"/>
          <w:sz w:val="24"/>
          <w:szCs w:val="24"/>
        </w:rPr>
        <w:t>etirement</w:t>
      </w:r>
      <w:r w:rsidR="00BE5696" w:rsidRPr="00994771">
        <w:rPr>
          <w:color w:val="FF0000"/>
          <w:sz w:val="24"/>
          <w:szCs w:val="24"/>
        </w:rPr>
        <w:t xml:space="preserve"> </w:t>
      </w:r>
      <w:r w:rsidR="00D32FDC" w:rsidRPr="00994771">
        <w:rPr>
          <w:color w:val="FF0000"/>
          <w:sz w:val="24"/>
          <w:szCs w:val="24"/>
        </w:rPr>
        <w:t>A</w:t>
      </w:r>
      <w:r w:rsidR="00BE5696" w:rsidRPr="00994771">
        <w:rPr>
          <w:color w:val="FF0000"/>
          <w:sz w:val="24"/>
          <w:szCs w:val="24"/>
        </w:rPr>
        <w:t>ge</w:t>
      </w:r>
      <w:r w:rsidRPr="00994771">
        <w:rPr>
          <w:color w:val="FF0000"/>
          <w:sz w:val="24"/>
          <w:szCs w:val="24"/>
        </w:rPr>
        <w:t xml:space="preserve">? </w:t>
      </w:r>
      <w:r w:rsidR="002D2FEC" w:rsidRPr="00994771">
        <w:rPr>
          <w:color w:val="FF0000"/>
          <w:sz w:val="24"/>
          <w:szCs w:val="24"/>
        </w:rPr>
        <w:t>____________</w:t>
      </w:r>
    </w:p>
    <w:p w14:paraId="14716B45" w14:textId="29C94C23" w:rsidR="00D32FDC" w:rsidRPr="00994771" w:rsidRDefault="0088184A" w:rsidP="00C45C00">
      <w:pPr>
        <w:pStyle w:val="ListParagraph"/>
        <w:numPr>
          <w:ilvl w:val="1"/>
          <w:numId w:val="10"/>
        </w:numPr>
        <w:ind w:left="936"/>
        <w:rPr>
          <w:color w:val="FF0000"/>
          <w:sz w:val="24"/>
          <w:szCs w:val="24"/>
        </w:rPr>
      </w:pPr>
      <w:r w:rsidRPr="00994771">
        <w:rPr>
          <w:color w:val="FF0000"/>
          <w:sz w:val="24"/>
          <w:szCs w:val="24"/>
        </w:rPr>
        <w:t>At early retirement?  _________</w:t>
      </w:r>
    </w:p>
    <w:p w14:paraId="22B8A5D2" w14:textId="1D4BD2A2" w:rsidR="00071243" w:rsidRPr="00994771" w:rsidRDefault="0088184A" w:rsidP="007738CC">
      <w:pPr>
        <w:pStyle w:val="ListParagraph"/>
        <w:numPr>
          <w:ilvl w:val="1"/>
          <w:numId w:val="10"/>
        </w:numPr>
        <w:ind w:left="936"/>
        <w:rPr>
          <w:color w:val="FF0000"/>
          <w:sz w:val="24"/>
          <w:szCs w:val="24"/>
        </w:rPr>
      </w:pPr>
      <w:r w:rsidRPr="00994771">
        <w:rPr>
          <w:color w:val="FF0000"/>
          <w:sz w:val="24"/>
          <w:szCs w:val="24"/>
        </w:rPr>
        <w:t>At Delayed retirement?  ________</w:t>
      </w:r>
    </w:p>
    <w:p w14:paraId="6679717D" w14:textId="77777777" w:rsidR="00BE5696" w:rsidRPr="001F2644" w:rsidRDefault="00BE5696" w:rsidP="00BE5696">
      <w:pPr>
        <w:pStyle w:val="ListParagraph"/>
        <w:ind w:left="360"/>
        <w:rPr>
          <w:sz w:val="24"/>
          <w:szCs w:val="24"/>
        </w:rPr>
      </w:pPr>
    </w:p>
    <w:p w14:paraId="3AC20A8A" w14:textId="77777777" w:rsidR="007738CC" w:rsidRDefault="007738CC" w:rsidP="009236C4">
      <w:pPr>
        <w:pStyle w:val="ListParagraph"/>
        <w:numPr>
          <w:ilvl w:val="0"/>
          <w:numId w:val="10"/>
        </w:numPr>
        <w:ind w:left="360"/>
        <w:rPr>
          <w:sz w:val="24"/>
          <w:szCs w:val="24"/>
        </w:rPr>
      </w:pPr>
      <w:r>
        <w:rPr>
          <w:sz w:val="24"/>
          <w:szCs w:val="24"/>
        </w:rPr>
        <w:t>Now look under the “</w:t>
      </w:r>
      <w:r w:rsidRPr="007738CC">
        <w:rPr>
          <w:b/>
          <w:bCs/>
          <w:sz w:val="24"/>
          <w:szCs w:val="24"/>
        </w:rPr>
        <w:t>More benefits</w:t>
      </w:r>
      <w:r>
        <w:rPr>
          <w:sz w:val="24"/>
          <w:szCs w:val="24"/>
        </w:rPr>
        <w:t xml:space="preserve">” section.  </w:t>
      </w:r>
    </w:p>
    <w:p w14:paraId="429E2BF0" w14:textId="537C5ED3" w:rsidR="007738CC" w:rsidRDefault="007738CC" w:rsidP="007738CC">
      <w:pPr>
        <w:pStyle w:val="ListParagraph"/>
        <w:numPr>
          <w:ilvl w:val="1"/>
          <w:numId w:val="10"/>
        </w:numPr>
        <w:rPr>
          <w:sz w:val="24"/>
          <w:szCs w:val="24"/>
        </w:rPr>
      </w:pPr>
      <w:r>
        <w:rPr>
          <w:sz w:val="24"/>
          <w:szCs w:val="24"/>
        </w:rPr>
        <w:t xml:space="preserve">Do you have enough credits to receive Disability Benefits? </w:t>
      </w:r>
      <w:r w:rsidR="006B639C" w:rsidRPr="006B639C">
        <w:rPr>
          <w:sz w:val="24"/>
          <w:szCs w:val="24"/>
          <w:highlight w:val="yellow"/>
        </w:rPr>
        <w:t>NO</w:t>
      </w:r>
    </w:p>
    <w:p w14:paraId="6CA8FD61" w14:textId="766FCE9F" w:rsidR="007738CC" w:rsidRDefault="007738CC" w:rsidP="007738CC">
      <w:pPr>
        <w:pStyle w:val="ListParagraph"/>
        <w:numPr>
          <w:ilvl w:val="1"/>
          <w:numId w:val="10"/>
        </w:numPr>
        <w:rPr>
          <w:sz w:val="24"/>
          <w:szCs w:val="24"/>
        </w:rPr>
      </w:pPr>
      <w:r>
        <w:rPr>
          <w:sz w:val="24"/>
          <w:szCs w:val="24"/>
        </w:rPr>
        <w:lastRenderedPageBreak/>
        <w:t xml:space="preserve"> If so, how much a month?</w:t>
      </w:r>
      <w:r w:rsidR="006B639C">
        <w:rPr>
          <w:sz w:val="24"/>
          <w:szCs w:val="24"/>
        </w:rPr>
        <w:t xml:space="preserve"> </w:t>
      </w:r>
      <w:r w:rsidR="006B639C" w:rsidRPr="00977705">
        <w:rPr>
          <w:sz w:val="24"/>
          <w:szCs w:val="24"/>
          <w:highlight w:val="yellow"/>
        </w:rPr>
        <w:t>N/A</w:t>
      </w:r>
    </w:p>
    <w:p w14:paraId="61BEE53C" w14:textId="153B1679" w:rsidR="007738CC" w:rsidRDefault="007738CC" w:rsidP="007738CC">
      <w:pPr>
        <w:pStyle w:val="ListParagraph"/>
        <w:numPr>
          <w:ilvl w:val="1"/>
          <w:numId w:val="10"/>
        </w:numPr>
        <w:rPr>
          <w:sz w:val="24"/>
          <w:szCs w:val="24"/>
        </w:rPr>
      </w:pPr>
      <w:r>
        <w:rPr>
          <w:sz w:val="24"/>
          <w:szCs w:val="24"/>
        </w:rPr>
        <w:t>At what age will you qualify for Medicare Part A and Part B?</w:t>
      </w:r>
      <w:r w:rsidR="006B639C">
        <w:rPr>
          <w:sz w:val="24"/>
          <w:szCs w:val="24"/>
        </w:rPr>
        <w:t xml:space="preserve"> </w:t>
      </w:r>
      <w:r w:rsidR="00977705" w:rsidRPr="00977705">
        <w:rPr>
          <w:sz w:val="24"/>
          <w:szCs w:val="24"/>
          <w:highlight w:val="yellow"/>
        </w:rPr>
        <w:t>65</w:t>
      </w:r>
    </w:p>
    <w:p w14:paraId="4A882D55" w14:textId="0944A80A" w:rsidR="00B70924" w:rsidRPr="001F2644" w:rsidRDefault="007738CC" w:rsidP="009236C4">
      <w:pPr>
        <w:pStyle w:val="ListParagraph"/>
        <w:numPr>
          <w:ilvl w:val="0"/>
          <w:numId w:val="10"/>
        </w:numPr>
        <w:ind w:left="360"/>
        <w:rPr>
          <w:sz w:val="24"/>
          <w:szCs w:val="24"/>
        </w:rPr>
      </w:pPr>
      <w:r>
        <w:rPr>
          <w:sz w:val="24"/>
          <w:szCs w:val="24"/>
        </w:rPr>
        <w:t>Now go back to the top of the home page.   Notice that there is a link to download your social security statement, and another link to replace your social security card.</w:t>
      </w:r>
    </w:p>
    <w:p w14:paraId="259A4822" w14:textId="77777777" w:rsidR="00B70924" w:rsidRPr="001F2644" w:rsidRDefault="00B70924" w:rsidP="00B70924">
      <w:pPr>
        <w:pStyle w:val="ListParagraph"/>
        <w:ind w:left="360"/>
        <w:rPr>
          <w:sz w:val="24"/>
          <w:szCs w:val="24"/>
        </w:rPr>
      </w:pPr>
    </w:p>
    <w:p w14:paraId="155E551F" w14:textId="273A83EC" w:rsidR="00370BB7" w:rsidRPr="00F81A13" w:rsidRDefault="00BE5696" w:rsidP="00F81A13">
      <w:pPr>
        <w:pStyle w:val="ListParagraph"/>
        <w:numPr>
          <w:ilvl w:val="0"/>
          <w:numId w:val="10"/>
        </w:numPr>
        <w:ind w:left="360"/>
        <w:rPr>
          <w:sz w:val="24"/>
          <w:szCs w:val="24"/>
        </w:rPr>
      </w:pPr>
      <w:r>
        <w:rPr>
          <w:b/>
          <w:bCs/>
        </w:rPr>
        <w:t>Now that you have an account set up, you should check it every year</w:t>
      </w:r>
      <w:r w:rsidRPr="00BE5696">
        <w:rPr>
          <w:sz w:val="24"/>
          <w:szCs w:val="24"/>
        </w:rPr>
        <w:t>.</w:t>
      </w:r>
      <w:r>
        <w:rPr>
          <w:sz w:val="24"/>
          <w:szCs w:val="24"/>
        </w:rPr>
        <w:t xml:space="preserve">   Pick a date, like your birthday, to do it so that it becomes a habit.</w:t>
      </w:r>
      <w:r w:rsidR="00285E93">
        <w:rPr>
          <w:sz w:val="24"/>
          <w:szCs w:val="24"/>
        </w:rPr>
        <w:t xml:space="preserve">  If you use an electronic calendar, add this to your calendar as a repeating annual event.</w:t>
      </w:r>
      <w:r w:rsidR="00977705">
        <w:rPr>
          <w:sz w:val="24"/>
          <w:szCs w:val="24"/>
        </w:rPr>
        <w:t xml:space="preserve"> </w:t>
      </w:r>
      <w:r w:rsidR="00977705" w:rsidRPr="00977705">
        <w:rPr>
          <w:sz w:val="24"/>
          <w:szCs w:val="24"/>
          <w:highlight w:val="yellow"/>
        </w:rPr>
        <w:t>9/01/20XX (Day after Birthday)</w:t>
      </w:r>
    </w:p>
    <w:sectPr w:rsidR="00370BB7" w:rsidRPr="00F81A13" w:rsidSect="008E20AF">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28CF3" w14:textId="77777777" w:rsidR="00B1711E" w:rsidRDefault="00B1711E" w:rsidP="00AB5A68">
      <w:pPr>
        <w:spacing w:after="0" w:line="240" w:lineRule="auto"/>
      </w:pPr>
      <w:r>
        <w:separator/>
      </w:r>
    </w:p>
  </w:endnote>
  <w:endnote w:type="continuationSeparator" w:id="0">
    <w:p w14:paraId="11695A54" w14:textId="77777777" w:rsidR="00B1711E" w:rsidRDefault="00B1711E" w:rsidP="00AB5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0FA5C" w14:textId="77777777" w:rsidR="00B1711E" w:rsidRDefault="00B1711E" w:rsidP="00AB5A68">
      <w:pPr>
        <w:spacing w:after="0" w:line="240" w:lineRule="auto"/>
      </w:pPr>
      <w:r>
        <w:separator/>
      </w:r>
    </w:p>
  </w:footnote>
  <w:footnote w:type="continuationSeparator" w:id="0">
    <w:p w14:paraId="04F73F03" w14:textId="77777777" w:rsidR="00B1711E" w:rsidRDefault="00B1711E" w:rsidP="00AB5A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5D1"/>
    <w:multiLevelType w:val="hybridMultilevel"/>
    <w:tmpl w:val="337EF9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A6653"/>
    <w:multiLevelType w:val="hybridMultilevel"/>
    <w:tmpl w:val="84BEE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001DF"/>
    <w:multiLevelType w:val="hybridMultilevel"/>
    <w:tmpl w:val="E9D6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C3614A"/>
    <w:multiLevelType w:val="hybridMultilevel"/>
    <w:tmpl w:val="554E2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7169AA"/>
    <w:multiLevelType w:val="hybridMultilevel"/>
    <w:tmpl w:val="09AA41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54363C"/>
    <w:multiLevelType w:val="hybridMultilevel"/>
    <w:tmpl w:val="90B03B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3368DD"/>
    <w:multiLevelType w:val="hybridMultilevel"/>
    <w:tmpl w:val="C16257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DB2493"/>
    <w:multiLevelType w:val="hybridMultilevel"/>
    <w:tmpl w:val="9ACE3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7D743B0"/>
    <w:multiLevelType w:val="hybridMultilevel"/>
    <w:tmpl w:val="D7D4953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9C12C76"/>
    <w:multiLevelType w:val="hybridMultilevel"/>
    <w:tmpl w:val="17B26ECA"/>
    <w:lvl w:ilvl="0" w:tplc="B7221F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0631B5"/>
    <w:multiLevelType w:val="hybridMultilevel"/>
    <w:tmpl w:val="3F5071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4327630">
    <w:abstractNumId w:val="9"/>
  </w:num>
  <w:num w:numId="2" w16cid:durableId="812984010">
    <w:abstractNumId w:val="10"/>
  </w:num>
  <w:num w:numId="3" w16cid:durableId="1027752432">
    <w:abstractNumId w:val="5"/>
  </w:num>
  <w:num w:numId="4" w16cid:durableId="1326458">
    <w:abstractNumId w:val="6"/>
  </w:num>
  <w:num w:numId="5" w16cid:durableId="808590381">
    <w:abstractNumId w:val="2"/>
  </w:num>
  <w:num w:numId="6" w16cid:durableId="1143622935">
    <w:abstractNumId w:val="0"/>
  </w:num>
  <w:num w:numId="7" w16cid:durableId="1384403169">
    <w:abstractNumId w:val="7"/>
  </w:num>
  <w:num w:numId="8" w16cid:durableId="1061365303">
    <w:abstractNumId w:val="3"/>
  </w:num>
  <w:num w:numId="9" w16cid:durableId="880677817">
    <w:abstractNumId w:val="1"/>
  </w:num>
  <w:num w:numId="10" w16cid:durableId="766849188">
    <w:abstractNumId w:val="4"/>
  </w:num>
  <w:num w:numId="11" w16cid:durableId="7697867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722"/>
    <w:rsid w:val="00071243"/>
    <w:rsid w:val="000958E8"/>
    <w:rsid w:val="000C2133"/>
    <w:rsid w:val="00112539"/>
    <w:rsid w:val="001252ED"/>
    <w:rsid w:val="00132F43"/>
    <w:rsid w:val="00143A64"/>
    <w:rsid w:val="00174EDA"/>
    <w:rsid w:val="00180C12"/>
    <w:rsid w:val="001A3876"/>
    <w:rsid w:val="001A6A79"/>
    <w:rsid w:val="001B0A07"/>
    <w:rsid w:val="001C7A6B"/>
    <w:rsid w:val="001F2644"/>
    <w:rsid w:val="00215029"/>
    <w:rsid w:val="0022020D"/>
    <w:rsid w:val="00220C74"/>
    <w:rsid w:val="00235E3A"/>
    <w:rsid w:val="00240722"/>
    <w:rsid w:val="00285E93"/>
    <w:rsid w:val="002963C3"/>
    <w:rsid w:val="002D2FEC"/>
    <w:rsid w:val="002E3B48"/>
    <w:rsid w:val="00353184"/>
    <w:rsid w:val="00370BB7"/>
    <w:rsid w:val="003A375B"/>
    <w:rsid w:val="003B47C7"/>
    <w:rsid w:val="003C4205"/>
    <w:rsid w:val="003F0B3B"/>
    <w:rsid w:val="004058EB"/>
    <w:rsid w:val="00456D45"/>
    <w:rsid w:val="00457420"/>
    <w:rsid w:val="004711B0"/>
    <w:rsid w:val="004847DE"/>
    <w:rsid w:val="004868EE"/>
    <w:rsid w:val="00510AF4"/>
    <w:rsid w:val="00516561"/>
    <w:rsid w:val="0051686F"/>
    <w:rsid w:val="00517A45"/>
    <w:rsid w:val="005B3D3E"/>
    <w:rsid w:val="005E016D"/>
    <w:rsid w:val="00600E1A"/>
    <w:rsid w:val="0062605A"/>
    <w:rsid w:val="00673309"/>
    <w:rsid w:val="00697A79"/>
    <w:rsid w:val="006B639C"/>
    <w:rsid w:val="006C6425"/>
    <w:rsid w:val="006F1F0C"/>
    <w:rsid w:val="0075498D"/>
    <w:rsid w:val="007738CC"/>
    <w:rsid w:val="0077608F"/>
    <w:rsid w:val="00795668"/>
    <w:rsid w:val="007A3F53"/>
    <w:rsid w:val="008353A7"/>
    <w:rsid w:val="00835950"/>
    <w:rsid w:val="00877895"/>
    <w:rsid w:val="0088184A"/>
    <w:rsid w:val="008A115A"/>
    <w:rsid w:val="008D0F39"/>
    <w:rsid w:val="008E20AF"/>
    <w:rsid w:val="008E7906"/>
    <w:rsid w:val="00920D81"/>
    <w:rsid w:val="00922198"/>
    <w:rsid w:val="00977705"/>
    <w:rsid w:val="00990618"/>
    <w:rsid w:val="0099438B"/>
    <w:rsid w:val="00994771"/>
    <w:rsid w:val="00996DA9"/>
    <w:rsid w:val="009D21B3"/>
    <w:rsid w:val="009E478A"/>
    <w:rsid w:val="009F6E0C"/>
    <w:rsid w:val="00A05F91"/>
    <w:rsid w:val="00A6218A"/>
    <w:rsid w:val="00AB5A68"/>
    <w:rsid w:val="00B1711E"/>
    <w:rsid w:val="00B70924"/>
    <w:rsid w:val="00BE5696"/>
    <w:rsid w:val="00C25483"/>
    <w:rsid w:val="00C3776E"/>
    <w:rsid w:val="00C458AD"/>
    <w:rsid w:val="00C45C00"/>
    <w:rsid w:val="00C50EC9"/>
    <w:rsid w:val="00CA6692"/>
    <w:rsid w:val="00CE17B0"/>
    <w:rsid w:val="00CF762D"/>
    <w:rsid w:val="00D31C84"/>
    <w:rsid w:val="00D32FDC"/>
    <w:rsid w:val="00DE55C1"/>
    <w:rsid w:val="00E32229"/>
    <w:rsid w:val="00E74983"/>
    <w:rsid w:val="00E74998"/>
    <w:rsid w:val="00EA00FB"/>
    <w:rsid w:val="00F36CFD"/>
    <w:rsid w:val="00F528A6"/>
    <w:rsid w:val="00F81A13"/>
    <w:rsid w:val="00F9176E"/>
    <w:rsid w:val="00F96FC8"/>
    <w:rsid w:val="00FE53D8"/>
    <w:rsid w:val="00FE5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CB5C"/>
  <w15:chartTrackingRefBased/>
  <w15:docId w15:val="{FFC44A96-DD1E-4369-AB7C-AFA796C80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20AF"/>
    <w:rPr>
      <w:color w:val="0563C1" w:themeColor="hyperlink"/>
      <w:u w:val="single"/>
    </w:rPr>
  </w:style>
  <w:style w:type="character" w:customStyle="1" w:styleId="UnresolvedMention1">
    <w:name w:val="Unresolved Mention1"/>
    <w:basedOn w:val="DefaultParagraphFont"/>
    <w:uiPriority w:val="99"/>
    <w:semiHidden/>
    <w:unhideWhenUsed/>
    <w:rsid w:val="008E20AF"/>
    <w:rPr>
      <w:color w:val="605E5C"/>
      <w:shd w:val="clear" w:color="auto" w:fill="E1DFDD"/>
    </w:rPr>
  </w:style>
  <w:style w:type="paragraph" w:styleId="ListParagraph">
    <w:name w:val="List Paragraph"/>
    <w:basedOn w:val="Normal"/>
    <w:uiPriority w:val="34"/>
    <w:qFormat/>
    <w:rsid w:val="000C2133"/>
    <w:pPr>
      <w:ind w:left="720"/>
      <w:contextualSpacing/>
    </w:pPr>
  </w:style>
  <w:style w:type="table" w:styleId="TableGrid">
    <w:name w:val="Table Grid"/>
    <w:basedOn w:val="TableNormal"/>
    <w:uiPriority w:val="39"/>
    <w:rsid w:val="000C2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B5A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5A68"/>
    <w:rPr>
      <w:sz w:val="20"/>
      <w:szCs w:val="20"/>
    </w:rPr>
  </w:style>
  <w:style w:type="character" w:styleId="FootnoteReference">
    <w:name w:val="footnote reference"/>
    <w:basedOn w:val="DefaultParagraphFont"/>
    <w:uiPriority w:val="99"/>
    <w:semiHidden/>
    <w:unhideWhenUsed/>
    <w:rsid w:val="00AB5A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sa.gov/"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sa.gov/myaccou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911ED-4689-4A78-8753-6B99B1D76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Braun</dc:creator>
  <cp:keywords/>
  <dc:description/>
  <cp:lastModifiedBy>Trevor Swan</cp:lastModifiedBy>
  <cp:revision>8</cp:revision>
  <dcterms:created xsi:type="dcterms:W3CDTF">2023-09-11T21:12:00Z</dcterms:created>
  <dcterms:modified xsi:type="dcterms:W3CDTF">2025-02-17T20:37:00Z</dcterms:modified>
</cp:coreProperties>
</file>