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B8834" w14:textId="77777777" w:rsidR="00560A6E" w:rsidRDefault="00560A6E" w:rsidP="00560A6E">
      <w:pPr>
        <w:tabs>
          <w:tab w:val="center" w:pos="4680"/>
          <w:tab w:val="right" w:pos="9360"/>
        </w:tabs>
        <w:rPr>
          <w:b/>
          <w:color w:val="0000FF"/>
        </w:rPr>
      </w:pPr>
      <w:bookmarkStart w:id="0" w:name="_GoBack"/>
      <w:bookmarkEnd w:id="0"/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21B514F9" w14:textId="44E494DD" w:rsidR="00560A6E" w:rsidRPr="00EA1C1D" w:rsidRDefault="00560A6E" w:rsidP="00560A6E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Lab 1</w:t>
      </w:r>
      <w:r w:rsidR="00C046DB">
        <w:rPr>
          <w:b/>
          <w:color w:val="0000FF"/>
        </w:rPr>
        <w:t>4</w:t>
      </w:r>
      <w:r>
        <w:rPr>
          <w:b/>
          <w:color w:val="0000FF"/>
        </w:rPr>
        <w:t xml:space="preserve"> </w:t>
      </w:r>
      <w:r w:rsidRPr="00565513">
        <w:rPr>
          <w:b/>
          <w:color w:val="0000FF"/>
        </w:rPr>
        <w:t xml:space="preserve">– </w:t>
      </w:r>
      <w:r>
        <w:rPr>
          <w:b/>
          <w:color w:val="0000FF"/>
        </w:rPr>
        <w:t>[your name]</w:t>
      </w:r>
    </w:p>
    <w:p w14:paraId="3C781AB7" w14:textId="1F2A448A" w:rsidR="0070460C" w:rsidRPr="00C30A96" w:rsidRDefault="0070460C" w:rsidP="0070460C">
      <w:pPr>
        <w:pStyle w:val="Header"/>
        <w:tabs>
          <w:tab w:val="left" w:pos="720"/>
        </w:tabs>
        <w:rPr>
          <w:b/>
          <w:color w:val="0000FF"/>
          <w:szCs w:val="28"/>
        </w:rPr>
      </w:pPr>
      <w:r w:rsidRPr="00C30A96">
        <w:rPr>
          <w:b/>
          <w:color w:val="0000FF"/>
          <w:szCs w:val="28"/>
        </w:rPr>
        <w:t xml:space="preserve">25 points – Due </w:t>
      </w:r>
      <w:r>
        <w:rPr>
          <w:b/>
          <w:color w:val="0000FF"/>
          <w:szCs w:val="28"/>
        </w:rPr>
        <w:t>March 11</w:t>
      </w:r>
      <w:r w:rsidRPr="00C30A96">
        <w:rPr>
          <w:b/>
          <w:color w:val="0000FF"/>
          <w:szCs w:val="28"/>
        </w:rPr>
        <w:t>, 11pm</w:t>
      </w:r>
    </w:p>
    <w:p w14:paraId="00281AAD" w14:textId="77777777" w:rsidR="00560A6E" w:rsidRPr="00C30A96" w:rsidRDefault="00560A6E" w:rsidP="00560A6E">
      <w:pPr>
        <w:rPr>
          <w:szCs w:val="28"/>
        </w:rPr>
      </w:pPr>
    </w:p>
    <w:p w14:paraId="1D94098F" w14:textId="77777777" w:rsidR="00560A6E" w:rsidRPr="00C30A96" w:rsidRDefault="00560A6E" w:rsidP="00560A6E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a)</w:t>
      </w:r>
      <w:r w:rsidRPr="00C30A96">
        <w:rPr>
          <w:szCs w:val="28"/>
        </w:rPr>
        <w:t xml:space="preserve"> Save this document with your name and the homework number somewhere in the file name.</w:t>
      </w:r>
    </w:p>
    <w:p w14:paraId="533F7AF5" w14:textId="77777777" w:rsidR="00560A6E" w:rsidRPr="00C30A96" w:rsidRDefault="00560A6E" w:rsidP="00560A6E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b)</w:t>
      </w:r>
      <w:r w:rsidRPr="00C30A96">
        <w:rPr>
          <w:szCs w:val="28"/>
        </w:rPr>
        <w:t xml:space="preserve"> Type/paste your answers into the document.</w:t>
      </w:r>
    </w:p>
    <w:p w14:paraId="455CE038" w14:textId="77777777" w:rsidR="00560A6E" w:rsidRPr="00C30A96" w:rsidRDefault="00560A6E" w:rsidP="00560A6E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c)</w:t>
      </w:r>
      <w:r w:rsidRPr="00C30A96">
        <w:rPr>
          <w:szCs w:val="28"/>
        </w:rPr>
        <w:t xml:space="preserve"> Submit this document and your .cpp file(s) to the Canvas item where you downloaded this document.  Do not submit a zip file but individually attach your files.</w:t>
      </w:r>
    </w:p>
    <w:p w14:paraId="1712AEAB" w14:textId="0FEA19B9" w:rsidR="00560A6E" w:rsidRDefault="00560A6E" w:rsidP="00560A6E"/>
    <w:p w14:paraId="6BD5B9CF" w14:textId="31A44CA7" w:rsidR="00020B35" w:rsidRDefault="00020B35" w:rsidP="00020B35"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25 points</w:t>
      </w:r>
      <w:r w:rsidRPr="009064F3">
        <w:rPr>
          <w:b/>
          <w:color w:val="0000FF"/>
          <w:sz w:val="24"/>
        </w:rPr>
        <w:t>]</w:t>
      </w:r>
      <w:r w:rsidRPr="00A12779">
        <w:t xml:space="preserve"> </w:t>
      </w:r>
      <w:r w:rsidRPr="002A6F24">
        <w:t xml:space="preserve">You've been hired by </w:t>
      </w:r>
      <w:r>
        <w:rPr>
          <w:i/>
        </w:rPr>
        <w:t xml:space="preserve">PI Throwers </w:t>
      </w:r>
      <w:r w:rsidRPr="002A6F24">
        <w:t xml:space="preserve">to write </w:t>
      </w:r>
      <w:r w:rsidRPr="007A44A6">
        <w:t xml:space="preserve">a </w:t>
      </w:r>
      <w:r>
        <w:t xml:space="preserve">C++ </w:t>
      </w:r>
      <w:r w:rsidRPr="007A44A6">
        <w:t xml:space="preserve">console application </w:t>
      </w:r>
      <w:r>
        <w:t>that approximates PI.  Use a validation loop to prompt and get from the user the number of terms to approximate PI to that is at least 1.  Use the following Leibniz formula:</w:t>
      </w:r>
    </w:p>
    <w:p w14:paraId="01463336" w14:textId="77777777" w:rsidR="00020B35" w:rsidRDefault="00020B35" w:rsidP="00020B35"/>
    <w:p w14:paraId="7D275F94" w14:textId="77777777" w:rsidR="00020B35" w:rsidRDefault="00020B35" w:rsidP="00020B35">
      <w:r>
        <w:tab/>
        <w:t>PI approximation = 4 * (1/1 – 1/3 + 1/5 – 1/7 + 1/9 – 1/11 + …)</w:t>
      </w:r>
    </w:p>
    <w:p w14:paraId="6A8A9D1C" w14:textId="77777777" w:rsidR="00020B35" w:rsidRDefault="00020B35" w:rsidP="00020B35"/>
    <w:p w14:paraId="62BA3993" w14:textId="77777777" w:rsidR="00020B35" w:rsidRDefault="00020B35" w:rsidP="00020B35">
      <w:r>
        <w:t>The terms appear within the parentheses in the formula.  A PI approximation to …</w:t>
      </w:r>
    </w:p>
    <w:p w14:paraId="1D3FA6A7" w14:textId="77777777" w:rsidR="00020B35" w:rsidRDefault="00020B35" w:rsidP="00020B35"/>
    <w:p w14:paraId="2DE91DE0" w14:textId="77777777" w:rsidR="00020B35" w:rsidRPr="00BE47AD" w:rsidRDefault="00020B35" w:rsidP="00020B35">
      <w:pPr>
        <w:rPr>
          <w:sz w:val="24"/>
        </w:rPr>
      </w:pPr>
      <w:r w:rsidRPr="00BE47AD">
        <w:rPr>
          <w:sz w:val="24"/>
        </w:rPr>
        <w:tab/>
      </w:r>
      <w:r w:rsidRPr="00BE47AD">
        <w:rPr>
          <w:sz w:val="24"/>
          <w:szCs w:val="28"/>
        </w:rPr>
        <w:t xml:space="preserve">● </w:t>
      </w:r>
      <w:r w:rsidRPr="00BE47AD">
        <w:rPr>
          <w:sz w:val="24"/>
        </w:rPr>
        <w:t>One term is 4 * (1/1) = 4</w:t>
      </w:r>
    </w:p>
    <w:p w14:paraId="632BDF9B" w14:textId="77777777" w:rsidR="00020B35" w:rsidRPr="00BE47AD" w:rsidRDefault="00020B35" w:rsidP="00020B35">
      <w:pPr>
        <w:rPr>
          <w:sz w:val="24"/>
        </w:rPr>
      </w:pPr>
      <w:r w:rsidRPr="00BE47AD">
        <w:rPr>
          <w:sz w:val="24"/>
        </w:rPr>
        <w:tab/>
      </w:r>
      <w:r w:rsidRPr="00BE47AD">
        <w:rPr>
          <w:sz w:val="24"/>
          <w:szCs w:val="28"/>
        </w:rPr>
        <w:t xml:space="preserve">● </w:t>
      </w:r>
      <w:r w:rsidRPr="00BE47AD">
        <w:rPr>
          <w:sz w:val="24"/>
        </w:rPr>
        <w:t>Four terms = 4 * (1/1 – 1/3 + 1/5 – 1/7) = 2.8952380952</w:t>
      </w:r>
    </w:p>
    <w:p w14:paraId="252E3738" w14:textId="77777777" w:rsidR="00020B35" w:rsidRPr="00BE47AD" w:rsidRDefault="00020B35" w:rsidP="00020B35">
      <w:pPr>
        <w:rPr>
          <w:sz w:val="24"/>
        </w:rPr>
      </w:pPr>
      <w:r w:rsidRPr="00BE47AD">
        <w:rPr>
          <w:sz w:val="24"/>
        </w:rPr>
        <w:tab/>
      </w:r>
      <w:r w:rsidRPr="00BE47AD">
        <w:rPr>
          <w:sz w:val="24"/>
          <w:szCs w:val="28"/>
        </w:rPr>
        <w:t xml:space="preserve">● </w:t>
      </w:r>
      <w:r w:rsidRPr="00BE47AD">
        <w:rPr>
          <w:sz w:val="24"/>
        </w:rPr>
        <w:t>Seven terms = 4 * (1/1 – 1/3 + 1/5 – 1/7 + 1/9 – 1/11 + 1/13) = 3.2837384837</w:t>
      </w:r>
    </w:p>
    <w:p w14:paraId="7909271F" w14:textId="77777777" w:rsidR="00020B35" w:rsidRPr="00384135" w:rsidRDefault="00020B35" w:rsidP="00020B35">
      <w:pPr>
        <w:rPr>
          <w:b/>
        </w:rPr>
      </w:pPr>
    </w:p>
    <w:p w14:paraId="6F2ED0E9" w14:textId="70A1B092" w:rsidR="00020B35" w:rsidRDefault="00020B35" w:rsidP="00020B35">
      <w:r>
        <w:t xml:space="preserve">Use a </w:t>
      </w:r>
      <w:r w:rsidRPr="00AC60A3">
        <w:rPr>
          <w:b/>
        </w:rPr>
        <w:t>for statement</w:t>
      </w:r>
      <w:r>
        <w:t xml:space="preserve"> to calculate the </w:t>
      </w:r>
      <w:r w:rsidR="00AC60A3">
        <w:t>number that will be multiplied by four</w:t>
      </w:r>
      <w:r>
        <w:t xml:space="preserve">.  </w:t>
      </w:r>
      <w:r w:rsidR="00AC60A3">
        <w:t xml:space="preserve">The loop will add and subtract terms to get </w:t>
      </w:r>
      <w:r w:rsidR="00471A6A">
        <w:t xml:space="preserve">the </w:t>
      </w:r>
      <w:r w:rsidR="00AC60A3">
        <w:t xml:space="preserve">number.  </w:t>
      </w:r>
      <w:r w:rsidR="00471A6A">
        <w:t xml:space="preserve">If </w:t>
      </w:r>
      <w:proofErr w:type="spellStart"/>
      <w:r w:rsidR="00471A6A" w:rsidRPr="00471A6A">
        <w:rPr>
          <w:b/>
        </w:rPr>
        <w:t>i</w:t>
      </w:r>
      <w:proofErr w:type="spellEnd"/>
      <w:r w:rsidR="00471A6A">
        <w:t xml:space="preserve"> is the indexing variable, use condition </w:t>
      </w:r>
      <w:proofErr w:type="spellStart"/>
      <w:r w:rsidR="00471A6A" w:rsidRPr="0071126F">
        <w:rPr>
          <w:b/>
        </w:rPr>
        <w:t>i</w:t>
      </w:r>
      <w:proofErr w:type="spellEnd"/>
      <w:r w:rsidR="00471A6A" w:rsidRPr="0071126F">
        <w:rPr>
          <w:b/>
        </w:rPr>
        <w:t xml:space="preserve"> % 2 == 0</w:t>
      </w:r>
      <w:r w:rsidR="00471A6A">
        <w:t xml:space="preserve"> to determine whether each loop iteration is even or odd and whether an add or subtract is done.  </w:t>
      </w:r>
      <w:r w:rsidR="00D11605">
        <w:t xml:space="preserve">In each term, the dividend is always 1, </w:t>
      </w:r>
      <w:r w:rsidR="00AC60A3">
        <w:t>and the divisor is an odd number starting with 1</w:t>
      </w:r>
      <w:r w:rsidR="00471A6A">
        <w:t xml:space="preserve"> that goes up two at a time</w:t>
      </w:r>
      <w:r w:rsidR="00AC60A3">
        <w:t xml:space="preserve">.  </w:t>
      </w:r>
      <w:r>
        <w:t>Format the approximation to ten decimal places.  Use number of terms 1,000 for your last run.</w:t>
      </w:r>
    </w:p>
    <w:p w14:paraId="72117633" w14:textId="77777777" w:rsidR="00020B35" w:rsidRDefault="00020B35" w:rsidP="00020B35"/>
    <w:p w14:paraId="22F07099" w14:textId="77777777" w:rsidR="00020B35" w:rsidRDefault="00020B35" w:rsidP="00020B35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7D1C70F9" w14:textId="77777777" w:rsidR="00020B35" w:rsidRDefault="00020B35" w:rsidP="00020B35"/>
    <w:p w14:paraId="5058EAAE" w14:textId="77777777" w:rsidR="001D0A0F" w:rsidRPr="001D0A0F" w:rsidRDefault="001D0A0F" w:rsidP="001D0A0F">
      <w:pPr>
        <w:pStyle w:val="DanO-Syntax"/>
      </w:pPr>
      <w:r w:rsidRPr="001D0A0F">
        <w:lastRenderedPageBreak/>
        <w:t>//==========================================================</w:t>
      </w:r>
    </w:p>
    <w:p w14:paraId="7E2FEAED" w14:textId="77777777" w:rsidR="001D0A0F" w:rsidRPr="001D0A0F" w:rsidRDefault="001D0A0F" w:rsidP="001D0A0F">
      <w:pPr>
        <w:pStyle w:val="DanO-Syntax"/>
      </w:pPr>
      <w:r w:rsidRPr="001D0A0F">
        <w:t>//</w:t>
      </w:r>
    </w:p>
    <w:p w14:paraId="0F547E83" w14:textId="77777777" w:rsidR="001D0A0F" w:rsidRPr="001D0A0F" w:rsidRDefault="001D0A0F" w:rsidP="001D0A0F">
      <w:pPr>
        <w:pStyle w:val="DanO-Syntax"/>
      </w:pPr>
      <w:r w:rsidRPr="001D0A0F">
        <w:t>// Title:      PI Throwers</w:t>
      </w:r>
    </w:p>
    <w:p w14:paraId="3786172C" w14:textId="77777777" w:rsidR="001D0A0F" w:rsidRPr="001D0A0F" w:rsidRDefault="001D0A0F" w:rsidP="001D0A0F">
      <w:pPr>
        <w:pStyle w:val="DanO-Syntax"/>
      </w:pPr>
      <w:r w:rsidRPr="001D0A0F">
        <w:t>// Course:     CSC 1101</w:t>
      </w:r>
    </w:p>
    <w:p w14:paraId="2E33B393" w14:textId="77777777" w:rsidR="001D0A0F" w:rsidRPr="001D0A0F" w:rsidRDefault="001D0A0F" w:rsidP="001D0A0F">
      <w:pPr>
        <w:pStyle w:val="DanO-Syntax"/>
      </w:pPr>
      <w:r w:rsidRPr="001D0A0F">
        <w:t>// Lab Number: Lab 14</w:t>
      </w:r>
    </w:p>
    <w:p w14:paraId="107CD7E9" w14:textId="77777777" w:rsidR="001D0A0F" w:rsidRPr="001D0A0F" w:rsidRDefault="001D0A0F" w:rsidP="001D0A0F">
      <w:pPr>
        <w:pStyle w:val="DanO-Syntax"/>
      </w:pPr>
      <w:r w:rsidRPr="001D0A0F">
        <w:t>// Author:     Trevor Trusty</w:t>
      </w:r>
    </w:p>
    <w:p w14:paraId="2073C064" w14:textId="77777777" w:rsidR="001D0A0F" w:rsidRPr="001D0A0F" w:rsidRDefault="001D0A0F" w:rsidP="001D0A0F">
      <w:pPr>
        <w:pStyle w:val="DanO-Syntax"/>
      </w:pPr>
      <w:r w:rsidRPr="001D0A0F">
        <w:t>// Date:       3/8/2019</w:t>
      </w:r>
    </w:p>
    <w:p w14:paraId="13A87F64" w14:textId="77777777" w:rsidR="001D0A0F" w:rsidRPr="001D0A0F" w:rsidRDefault="001D0A0F" w:rsidP="001D0A0F">
      <w:pPr>
        <w:pStyle w:val="DanO-Syntax"/>
      </w:pPr>
      <w:r w:rsidRPr="001D0A0F">
        <w:t>// Description:</w:t>
      </w:r>
    </w:p>
    <w:p w14:paraId="422BE89C" w14:textId="77777777" w:rsidR="001D0A0F" w:rsidRPr="001D0A0F" w:rsidRDefault="001D0A0F" w:rsidP="001D0A0F">
      <w:pPr>
        <w:pStyle w:val="DanO-Syntax"/>
      </w:pPr>
      <w:r w:rsidRPr="001D0A0F">
        <w:t>//   Takes number of terms from the user to approximate PI with</w:t>
      </w:r>
    </w:p>
    <w:p w14:paraId="298774E0" w14:textId="77777777" w:rsidR="001D0A0F" w:rsidRPr="001D0A0F" w:rsidRDefault="001D0A0F" w:rsidP="001D0A0F">
      <w:pPr>
        <w:pStyle w:val="DanO-Syntax"/>
      </w:pPr>
      <w:r w:rsidRPr="001D0A0F">
        <w:t>/</w:t>
      </w:r>
      <w:proofErr w:type="gramStart"/>
      <w:r w:rsidRPr="001D0A0F">
        <w:t>/  using</w:t>
      </w:r>
      <w:proofErr w:type="gramEnd"/>
      <w:r w:rsidRPr="001D0A0F">
        <w:t xml:space="preserve"> Leibniz formula.</w:t>
      </w:r>
    </w:p>
    <w:p w14:paraId="4C9B84CC" w14:textId="77777777" w:rsidR="001D0A0F" w:rsidRPr="001D0A0F" w:rsidRDefault="001D0A0F" w:rsidP="001D0A0F">
      <w:pPr>
        <w:pStyle w:val="DanO-Syntax"/>
      </w:pPr>
      <w:r w:rsidRPr="001D0A0F">
        <w:t>//==========================================================</w:t>
      </w:r>
    </w:p>
    <w:p w14:paraId="054274A2" w14:textId="77777777" w:rsidR="001D0A0F" w:rsidRPr="001D0A0F" w:rsidRDefault="001D0A0F" w:rsidP="001D0A0F">
      <w:pPr>
        <w:pStyle w:val="DanO-Syntax"/>
      </w:pPr>
      <w:r w:rsidRPr="001D0A0F">
        <w:t>#include &lt;</w:t>
      </w:r>
      <w:proofErr w:type="spellStart"/>
      <w:r w:rsidRPr="001D0A0F">
        <w:t>conio.h</w:t>
      </w:r>
      <w:proofErr w:type="spellEnd"/>
      <w:r w:rsidRPr="001D0A0F">
        <w:t xml:space="preserve">&gt; // For function </w:t>
      </w:r>
      <w:proofErr w:type="spellStart"/>
      <w:proofErr w:type="gramStart"/>
      <w:r w:rsidRPr="001D0A0F">
        <w:t>getch</w:t>
      </w:r>
      <w:proofErr w:type="spellEnd"/>
      <w:r w:rsidRPr="001D0A0F">
        <w:t>(</w:t>
      </w:r>
      <w:proofErr w:type="gramEnd"/>
      <w:r w:rsidRPr="001D0A0F">
        <w:t>)</w:t>
      </w:r>
    </w:p>
    <w:p w14:paraId="61811B41" w14:textId="77777777" w:rsidR="001D0A0F" w:rsidRPr="001D0A0F" w:rsidRDefault="001D0A0F" w:rsidP="001D0A0F">
      <w:pPr>
        <w:pStyle w:val="DanO-Syntax"/>
      </w:pPr>
      <w:r w:rsidRPr="001D0A0F">
        <w:t>#include &lt;</w:t>
      </w:r>
      <w:proofErr w:type="spellStart"/>
      <w:r w:rsidRPr="001D0A0F">
        <w:t>cstdlib</w:t>
      </w:r>
      <w:proofErr w:type="spellEnd"/>
      <w:r w:rsidRPr="001D0A0F">
        <w:t>&gt; // For several general-purpose functions</w:t>
      </w:r>
    </w:p>
    <w:p w14:paraId="30FF737E" w14:textId="77777777" w:rsidR="001D0A0F" w:rsidRPr="001D0A0F" w:rsidRDefault="001D0A0F" w:rsidP="001D0A0F">
      <w:pPr>
        <w:pStyle w:val="DanO-Syntax"/>
      </w:pPr>
      <w:r w:rsidRPr="001D0A0F">
        <w:t>#include &lt;</w:t>
      </w:r>
      <w:proofErr w:type="spellStart"/>
      <w:r w:rsidRPr="001D0A0F">
        <w:t>fstream</w:t>
      </w:r>
      <w:proofErr w:type="spellEnd"/>
      <w:r w:rsidRPr="001D0A0F">
        <w:t>&gt; // For file handling</w:t>
      </w:r>
    </w:p>
    <w:p w14:paraId="52FE6B4F" w14:textId="77777777" w:rsidR="001D0A0F" w:rsidRPr="001D0A0F" w:rsidRDefault="001D0A0F" w:rsidP="001D0A0F">
      <w:pPr>
        <w:pStyle w:val="DanO-Syntax"/>
      </w:pPr>
      <w:r w:rsidRPr="001D0A0F">
        <w:t>#include &lt;</w:t>
      </w:r>
      <w:proofErr w:type="spellStart"/>
      <w:r w:rsidRPr="001D0A0F">
        <w:t>iomanip</w:t>
      </w:r>
      <w:proofErr w:type="spellEnd"/>
      <w:r w:rsidRPr="001D0A0F">
        <w:t>&gt; // For formatted output</w:t>
      </w:r>
    </w:p>
    <w:p w14:paraId="05679AEE" w14:textId="77777777" w:rsidR="001D0A0F" w:rsidRPr="001D0A0F" w:rsidRDefault="001D0A0F" w:rsidP="001D0A0F">
      <w:pPr>
        <w:pStyle w:val="DanO-Syntax"/>
      </w:pPr>
      <w:r w:rsidRPr="001D0A0F">
        <w:t>#include &lt;iostream&gt; // For cin, cout, and system</w:t>
      </w:r>
    </w:p>
    <w:p w14:paraId="72AF5F25" w14:textId="77777777" w:rsidR="001D0A0F" w:rsidRPr="001D0A0F" w:rsidRDefault="001D0A0F" w:rsidP="001D0A0F">
      <w:pPr>
        <w:pStyle w:val="DanO-Syntax"/>
      </w:pPr>
      <w:r w:rsidRPr="001D0A0F">
        <w:t>#include &lt;string&gt; // For string data type</w:t>
      </w:r>
    </w:p>
    <w:p w14:paraId="4CE2019B" w14:textId="77777777" w:rsidR="001D0A0F" w:rsidRPr="001D0A0F" w:rsidRDefault="001D0A0F" w:rsidP="001D0A0F">
      <w:pPr>
        <w:pStyle w:val="DanO-Syntax"/>
      </w:pPr>
      <w:r w:rsidRPr="001D0A0F">
        <w:t>using namespace std; // So "</w:t>
      </w:r>
      <w:proofErr w:type="gramStart"/>
      <w:r w:rsidRPr="001D0A0F">
        <w:t>std::</w:t>
      </w:r>
      <w:proofErr w:type="gramEnd"/>
      <w:r w:rsidRPr="001D0A0F">
        <w:t>cout" may be abbreviated to "cout"</w:t>
      </w:r>
    </w:p>
    <w:p w14:paraId="15647832" w14:textId="77777777" w:rsidR="001D0A0F" w:rsidRPr="001D0A0F" w:rsidRDefault="001D0A0F" w:rsidP="001D0A0F">
      <w:pPr>
        <w:pStyle w:val="DanO-Syntax"/>
      </w:pPr>
    </w:p>
    <w:p w14:paraId="4A63C452" w14:textId="77777777" w:rsidR="001D0A0F" w:rsidRPr="001D0A0F" w:rsidRDefault="001D0A0F" w:rsidP="001D0A0F">
      <w:pPr>
        <w:pStyle w:val="DanO-Syntax"/>
      </w:pPr>
      <w:r w:rsidRPr="001D0A0F">
        <w:t xml:space="preserve">bool </w:t>
      </w:r>
      <w:proofErr w:type="spellStart"/>
      <w:proofErr w:type="gramStart"/>
      <w:r w:rsidRPr="001D0A0F">
        <w:t>iseven</w:t>
      </w:r>
      <w:proofErr w:type="spellEnd"/>
      <w:r w:rsidRPr="001D0A0F">
        <w:t>(</w:t>
      </w:r>
      <w:proofErr w:type="gramEnd"/>
      <w:r w:rsidRPr="001D0A0F">
        <w:t xml:space="preserve">int v) // Call </w:t>
      </w:r>
      <w:proofErr w:type="spellStart"/>
      <w:r w:rsidRPr="001D0A0F">
        <w:t>iseven</w:t>
      </w:r>
      <w:proofErr w:type="spellEnd"/>
      <w:r w:rsidRPr="001D0A0F">
        <w:t>() to test if integer is even</w:t>
      </w:r>
    </w:p>
    <w:p w14:paraId="706F536E" w14:textId="77777777" w:rsidR="001D0A0F" w:rsidRPr="001D0A0F" w:rsidRDefault="001D0A0F" w:rsidP="001D0A0F">
      <w:pPr>
        <w:pStyle w:val="DanO-Syntax"/>
      </w:pPr>
      <w:r w:rsidRPr="001D0A0F">
        <w:t>{</w:t>
      </w:r>
    </w:p>
    <w:p w14:paraId="79E09466" w14:textId="77777777" w:rsidR="001D0A0F" w:rsidRPr="001D0A0F" w:rsidRDefault="001D0A0F" w:rsidP="001D0A0F">
      <w:pPr>
        <w:pStyle w:val="DanO-Syntax"/>
      </w:pPr>
      <w:r w:rsidRPr="001D0A0F">
        <w:tab/>
        <w:t xml:space="preserve">if (v % 2 == 0) </w:t>
      </w:r>
    </w:p>
    <w:p w14:paraId="37AA0D8F" w14:textId="77777777" w:rsidR="001D0A0F" w:rsidRPr="001D0A0F" w:rsidRDefault="001D0A0F" w:rsidP="001D0A0F">
      <w:pPr>
        <w:pStyle w:val="DanO-Syntax"/>
      </w:pPr>
      <w:r w:rsidRPr="001D0A0F">
        <w:tab/>
        <w:t>{</w:t>
      </w:r>
    </w:p>
    <w:p w14:paraId="11D6EE36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  <w:t>return true; // Integer is even</w:t>
      </w:r>
    </w:p>
    <w:p w14:paraId="7D7D3720" w14:textId="77777777" w:rsidR="001D0A0F" w:rsidRPr="001D0A0F" w:rsidRDefault="001D0A0F" w:rsidP="001D0A0F">
      <w:pPr>
        <w:pStyle w:val="DanO-Syntax"/>
      </w:pPr>
      <w:r w:rsidRPr="001D0A0F">
        <w:tab/>
        <w:t>}</w:t>
      </w:r>
    </w:p>
    <w:p w14:paraId="47B8B897" w14:textId="77777777" w:rsidR="001D0A0F" w:rsidRPr="001D0A0F" w:rsidRDefault="001D0A0F" w:rsidP="001D0A0F">
      <w:pPr>
        <w:pStyle w:val="DanO-Syntax"/>
      </w:pPr>
      <w:r w:rsidRPr="001D0A0F">
        <w:tab/>
        <w:t>else</w:t>
      </w:r>
    </w:p>
    <w:p w14:paraId="148E5D56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  <w:t>return false; // Integer is odd</w:t>
      </w:r>
    </w:p>
    <w:p w14:paraId="349F75F9" w14:textId="77777777" w:rsidR="001D0A0F" w:rsidRPr="001D0A0F" w:rsidRDefault="001D0A0F" w:rsidP="001D0A0F">
      <w:pPr>
        <w:pStyle w:val="DanO-Syntax"/>
      </w:pPr>
      <w:r w:rsidRPr="001D0A0F">
        <w:t>}</w:t>
      </w:r>
    </w:p>
    <w:p w14:paraId="647DA11B" w14:textId="77777777" w:rsidR="001D0A0F" w:rsidRPr="001D0A0F" w:rsidRDefault="001D0A0F" w:rsidP="001D0A0F">
      <w:pPr>
        <w:pStyle w:val="DanO-Syntax"/>
      </w:pPr>
    </w:p>
    <w:p w14:paraId="429A65DF" w14:textId="77777777" w:rsidR="001D0A0F" w:rsidRPr="001D0A0F" w:rsidRDefault="001D0A0F" w:rsidP="001D0A0F">
      <w:pPr>
        <w:pStyle w:val="DanO-Syntax"/>
      </w:pPr>
      <w:r w:rsidRPr="001D0A0F">
        <w:t xml:space="preserve">int </w:t>
      </w:r>
      <w:proofErr w:type="gramStart"/>
      <w:r w:rsidRPr="001D0A0F">
        <w:t>main(</w:t>
      </w:r>
      <w:proofErr w:type="gramEnd"/>
      <w:r w:rsidRPr="001D0A0F">
        <w:t>)</w:t>
      </w:r>
    </w:p>
    <w:p w14:paraId="3842E66B" w14:textId="77777777" w:rsidR="001D0A0F" w:rsidRPr="001D0A0F" w:rsidRDefault="001D0A0F" w:rsidP="001D0A0F">
      <w:pPr>
        <w:pStyle w:val="DanO-Syntax"/>
      </w:pPr>
      <w:r w:rsidRPr="001D0A0F">
        <w:t>{</w:t>
      </w:r>
    </w:p>
    <w:p w14:paraId="798E5881" w14:textId="77777777" w:rsidR="001D0A0F" w:rsidRPr="001D0A0F" w:rsidRDefault="001D0A0F" w:rsidP="001D0A0F">
      <w:pPr>
        <w:pStyle w:val="DanO-Syntax"/>
      </w:pPr>
    </w:p>
    <w:p w14:paraId="64E6518F" w14:textId="77777777" w:rsidR="001D0A0F" w:rsidRPr="001D0A0F" w:rsidRDefault="001D0A0F" w:rsidP="001D0A0F">
      <w:pPr>
        <w:pStyle w:val="DanO-Syntax"/>
      </w:pPr>
      <w:r w:rsidRPr="001D0A0F">
        <w:tab/>
        <w:t>// Declare variables</w:t>
      </w:r>
    </w:p>
    <w:p w14:paraId="72D3CF29" w14:textId="77777777" w:rsidR="001D0A0F" w:rsidRPr="001D0A0F" w:rsidRDefault="001D0A0F" w:rsidP="001D0A0F">
      <w:pPr>
        <w:pStyle w:val="DanO-Syntax"/>
      </w:pPr>
      <w:r w:rsidRPr="001D0A0F">
        <w:tab/>
        <w:t>double d; // Number of digits to approximate</w:t>
      </w:r>
    </w:p>
    <w:p w14:paraId="42BF4D88" w14:textId="77777777" w:rsidR="001D0A0F" w:rsidRPr="001D0A0F" w:rsidRDefault="001D0A0F" w:rsidP="001D0A0F">
      <w:pPr>
        <w:pStyle w:val="DanO-Syntax"/>
      </w:pPr>
      <w:r w:rsidRPr="001D0A0F">
        <w:tab/>
        <w:t>double x = 1; // Denominator's value</w:t>
      </w:r>
    </w:p>
    <w:p w14:paraId="400E3B24" w14:textId="77777777" w:rsidR="001D0A0F" w:rsidRPr="001D0A0F" w:rsidRDefault="001D0A0F" w:rsidP="001D0A0F">
      <w:pPr>
        <w:pStyle w:val="DanO-Syntax"/>
      </w:pPr>
      <w:r w:rsidRPr="001D0A0F">
        <w:tab/>
        <w:t>double run = 0; // The result of each loop</w:t>
      </w:r>
    </w:p>
    <w:p w14:paraId="7CFF9AA8" w14:textId="77777777" w:rsidR="001D0A0F" w:rsidRPr="001D0A0F" w:rsidRDefault="001D0A0F" w:rsidP="001D0A0F">
      <w:pPr>
        <w:pStyle w:val="DanO-Syntax"/>
      </w:pPr>
    </w:p>
    <w:p w14:paraId="74DD2347" w14:textId="77777777" w:rsidR="001D0A0F" w:rsidRPr="001D0A0F" w:rsidRDefault="001D0A0F" w:rsidP="001D0A0F">
      <w:pPr>
        <w:pStyle w:val="DanO-Syntax"/>
      </w:pPr>
      <w:r w:rsidRPr="001D0A0F">
        <w:tab/>
        <w:t>// Show application header</w:t>
      </w:r>
    </w:p>
    <w:p w14:paraId="629F4B8F" w14:textId="77777777" w:rsidR="001D0A0F" w:rsidRPr="001D0A0F" w:rsidRDefault="001D0A0F" w:rsidP="001D0A0F">
      <w:pPr>
        <w:pStyle w:val="DanO-Syntax"/>
      </w:pPr>
      <w:r w:rsidRPr="001D0A0F">
        <w:tab/>
        <w:t xml:space="preserve">cout &lt;&lt; "Welcome to PI Throwers!" &lt;&lt; </w:t>
      </w:r>
      <w:proofErr w:type="spellStart"/>
      <w:r w:rsidRPr="001D0A0F">
        <w:t>endl</w:t>
      </w:r>
      <w:proofErr w:type="spellEnd"/>
      <w:r w:rsidRPr="001D0A0F">
        <w:t>;</w:t>
      </w:r>
    </w:p>
    <w:p w14:paraId="14229507" w14:textId="77777777" w:rsidR="001D0A0F" w:rsidRPr="001D0A0F" w:rsidRDefault="001D0A0F" w:rsidP="001D0A0F">
      <w:pPr>
        <w:pStyle w:val="DanO-Syntax"/>
      </w:pPr>
      <w:r w:rsidRPr="001D0A0F">
        <w:tab/>
        <w:t xml:space="preserve">cout &lt;&lt; "--------------------------" &lt;&lt; </w:t>
      </w:r>
      <w:proofErr w:type="spellStart"/>
      <w:r w:rsidRPr="001D0A0F">
        <w:t>endl</w:t>
      </w:r>
      <w:proofErr w:type="spellEnd"/>
      <w:r w:rsidRPr="001D0A0F">
        <w:t xml:space="preserve"> &lt;&lt; </w:t>
      </w:r>
      <w:proofErr w:type="spellStart"/>
      <w:r w:rsidRPr="001D0A0F">
        <w:t>endl</w:t>
      </w:r>
      <w:proofErr w:type="spellEnd"/>
      <w:r w:rsidRPr="001D0A0F">
        <w:t>;</w:t>
      </w:r>
    </w:p>
    <w:p w14:paraId="0DBBEC7C" w14:textId="77777777" w:rsidR="001D0A0F" w:rsidRPr="001D0A0F" w:rsidRDefault="001D0A0F" w:rsidP="001D0A0F">
      <w:pPr>
        <w:pStyle w:val="DanO-Syntax"/>
      </w:pPr>
    </w:p>
    <w:p w14:paraId="7D6C1AB3" w14:textId="77777777" w:rsidR="001D0A0F" w:rsidRPr="001D0A0F" w:rsidRDefault="001D0A0F" w:rsidP="001D0A0F">
      <w:pPr>
        <w:pStyle w:val="DanO-Syntax"/>
      </w:pPr>
      <w:r w:rsidRPr="001D0A0F">
        <w:tab/>
        <w:t>// Read from console</w:t>
      </w:r>
    </w:p>
    <w:p w14:paraId="37493412" w14:textId="77777777" w:rsidR="001D0A0F" w:rsidRPr="001D0A0F" w:rsidRDefault="001D0A0F" w:rsidP="001D0A0F">
      <w:pPr>
        <w:pStyle w:val="DanO-Syntax"/>
      </w:pPr>
      <w:r w:rsidRPr="001D0A0F">
        <w:tab/>
        <w:t xml:space="preserve">cout &lt;&lt; "Enter the </w:t>
      </w:r>
      <w:proofErr w:type="gramStart"/>
      <w:r w:rsidRPr="001D0A0F">
        <w:t>amount</w:t>
      </w:r>
      <w:proofErr w:type="gramEnd"/>
      <w:r w:rsidRPr="001D0A0F">
        <w:t xml:space="preserve"> of digits to approximate pi to, that is at least 1: ";</w:t>
      </w:r>
    </w:p>
    <w:p w14:paraId="0E5F77E0" w14:textId="77777777" w:rsidR="001D0A0F" w:rsidRPr="001D0A0F" w:rsidRDefault="001D0A0F" w:rsidP="001D0A0F">
      <w:pPr>
        <w:pStyle w:val="DanO-Syntax"/>
      </w:pPr>
      <w:r w:rsidRPr="001D0A0F">
        <w:tab/>
        <w:t>cin &gt;&gt; d;</w:t>
      </w:r>
    </w:p>
    <w:p w14:paraId="7F867DF9" w14:textId="77777777" w:rsidR="001D0A0F" w:rsidRPr="001D0A0F" w:rsidRDefault="001D0A0F" w:rsidP="001D0A0F">
      <w:pPr>
        <w:pStyle w:val="DanO-Syntax"/>
      </w:pPr>
    </w:p>
    <w:p w14:paraId="659BC319" w14:textId="77777777" w:rsidR="001D0A0F" w:rsidRPr="001D0A0F" w:rsidRDefault="001D0A0F" w:rsidP="001D0A0F">
      <w:pPr>
        <w:pStyle w:val="DanO-Syntax"/>
      </w:pPr>
      <w:r w:rsidRPr="001D0A0F">
        <w:tab/>
        <w:t>while (d &lt; 1) //Validating user input</w:t>
      </w:r>
    </w:p>
    <w:p w14:paraId="239889D9" w14:textId="77777777" w:rsidR="001D0A0F" w:rsidRPr="001D0A0F" w:rsidRDefault="001D0A0F" w:rsidP="001D0A0F">
      <w:pPr>
        <w:pStyle w:val="DanO-Syntax"/>
      </w:pPr>
      <w:r w:rsidRPr="001D0A0F">
        <w:tab/>
        <w:t>{</w:t>
      </w:r>
    </w:p>
    <w:p w14:paraId="2DED15A9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  <w:t>cout &lt;&lt; "Catastrophic Failure: response must be at least 1, you entered " &lt;&lt; d &lt;&lt; '.';</w:t>
      </w:r>
    </w:p>
    <w:p w14:paraId="7B64C756" w14:textId="77777777" w:rsidR="001D0A0F" w:rsidRPr="001D0A0F" w:rsidRDefault="001D0A0F" w:rsidP="001D0A0F">
      <w:pPr>
        <w:pStyle w:val="DanO-Syntax"/>
      </w:pPr>
      <w:r w:rsidRPr="001D0A0F">
        <w:lastRenderedPageBreak/>
        <w:tab/>
      </w:r>
      <w:r w:rsidRPr="001D0A0F">
        <w:tab/>
        <w:t>cout &lt;&lt; "\n\</w:t>
      </w:r>
      <w:proofErr w:type="spellStart"/>
      <w:r w:rsidRPr="001D0A0F">
        <w:t>nEnter</w:t>
      </w:r>
      <w:proofErr w:type="spellEnd"/>
      <w:r w:rsidRPr="001D0A0F">
        <w:t xml:space="preserve"> the </w:t>
      </w:r>
      <w:proofErr w:type="gramStart"/>
      <w:r w:rsidRPr="001D0A0F">
        <w:t>amount</w:t>
      </w:r>
      <w:proofErr w:type="gramEnd"/>
      <w:r w:rsidRPr="001D0A0F">
        <w:t xml:space="preserve"> of digits to approximate pi to, that is at least 1: ";</w:t>
      </w:r>
    </w:p>
    <w:p w14:paraId="6440315D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  <w:t>cin &gt;&gt; d;</w:t>
      </w:r>
    </w:p>
    <w:p w14:paraId="0DB2B832" w14:textId="77777777" w:rsidR="001D0A0F" w:rsidRPr="001D0A0F" w:rsidRDefault="001D0A0F" w:rsidP="001D0A0F">
      <w:pPr>
        <w:pStyle w:val="DanO-Syntax"/>
      </w:pPr>
      <w:r w:rsidRPr="001D0A0F">
        <w:tab/>
        <w:t>}</w:t>
      </w:r>
    </w:p>
    <w:p w14:paraId="1C510FDD" w14:textId="77777777" w:rsidR="001D0A0F" w:rsidRPr="001D0A0F" w:rsidRDefault="001D0A0F" w:rsidP="001D0A0F">
      <w:pPr>
        <w:pStyle w:val="DanO-Syntax"/>
      </w:pPr>
      <w:r w:rsidRPr="001D0A0F">
        <w:tab/>
        <w:t xml:space="preserve">for (int </w:t>
      </w:r>
      <w:proofErr w:type="spellStart"/>
      <w:r w:rsidRPr="001D0A0F">
        <w:t>i</w:t>
      </w:r>
      <w:proofErr w:type="spellEnd"/>
      <w:r w:rsidRPr="001D0A0F">
        <w:t xml:space="preserve"> = 1; </w:t>
      </w:r>
      <w:proofErr w:type="spellStart"/>
      <w:r w:rsidRPr="001D0A0F">
        <w:t>i</w:t>
      </w:r>
      <w:proofErr w:type="spellEnd"/>
      <w:r w:rsidRPr="001D0A0F">
        <w:t xml:space="preserve"> &lt;= d; </w:t>
      </w:r>
      <w:proofErr w:type="spellStart"/>
      <w:r w:rsidRPr="001D0A0F">
        <w:t>i</w:t>
      </w:r>
      <w:proofErr w:type="spellEnd"/>
      <w:r w:rsidRPr="001D0A0F">
        <w:t>++)</w:t>
      </w:r>
    </w:p>
    <w:p w14:paraId="6CDA3F83" w14:textId="77777777" w:rsidR="001D0A0F" w:rsidRPr="001D0A0F" w:rsidRDefault="001D0A0F" w:rsidP="001D0A0F">
      <w:pPr>
        <w:pStyle w:val="DanO-Syntax"/>
      </w:pPr>
      <w:r w:rsidRPr="001D0A0F">
        <w:tab/>
        <w:t>{</w:t>
      </w:r>
    </w:p>
    <w:p w14:paraId="0BC38791" w14:textId="77777777" w:rsidR="001D0A0F" w:rsidRPr="001D0A0F" w:rsidRDefault="001D0A0F" w:rsidP="001D0A0F">
      <w:pPr>
        <w:pStyle w:val="DanO-Syntax"/>
      </w:pPr>
    </w:p>
    <w:p w14:paraId="67348CA1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  <w:t>if (</w:t>
      </w:r>
      <w:proofErr w:type="spellStart"/>
      <w:r w:rsidRPr="001D0A0F">
        <w:t>iseven</w:t>
      </w:r>
      <w:proofErr w:type="spellEnd"/>
      <w:r w:rsidRPr="001D0A0F">
        <w:t>(</w:t>
      </w:r>
      <w:proofErr w:type="spellStart"/>
      <w:r w:rsidRPr="001D0A0F">
        <w:t>i</w:t>
      </w:r>
      <w:proofErr w:type="spellEnd"/>
      <w:r w:rsidRPr="001D0A0F">
        <w:t>)) // loop counter is even</w:t>
      </w:r>
    </w:p>
    <w:p w14:paraId="6603FD37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  <w:t>{</w:t>
      </w:r>
    </w:p>
    <w:p w14:paraId="42160311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</w:r>
      <w:r w:rsidRPr="001D0A0F">
        <w:tab/>
        <w:t>run -= 1 / x;</w:t>
      </w:r>
    </w:p>
    <w:p w14:paraId="61808614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</w:r>
      <w:r w:rsidRPr="001D0A0F">
        <w:tab/>
        <w:t>x += 2;</w:t>
      </w:r>
    </w:p>
    <w:p w14:paraId="1AA4A47B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  <w:t>}</w:t>
      </w:r>
    </w:p>
    <w:p w14:paraId="3946B5C9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  <w:t>else //loop counter is odd</w:t>
      </w:r>
    </w:p>
    <w:p w14:paraId="68B8B536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  <w:t>{</w:t>
      </w:r>
    </w:p>
    <w:p w14:paraId="110CC69D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</w:r>
      <w:r w:rsidRPr="001D0A0F">
        <w:tab/>
        <w:t>run += 1 / x;</w:t>
      </w:r>
    </w:p>
    <w:p w14:paraId="322C4163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</w:r>
      <w:r w:rsidRPr="001D0A0F">
        <w:tab/>
        <w:t>x += 2;</w:t>
      </w:r>
    </w:p>
    <w:p w14:paraId="66D55053" w14:textId="77777777" w:rsidR="001D0A0F" w:rsidRPr="001D0A0F" w:rsidRDefault="001D0A0F" w:rsidP="001D0A0F">
      <w:pPr>
        <w:pStyle w:val="DanO-Syntax"/>
      </w:pPr>
      <w:r w:rsidRPr="001D0A0F">
        <w:tab/>
      </w:r>
      <w:r w:rsidRPr="001D0A0F">
        <w:tab/>
        <w:t>}</w:t>
      </w:r>
    </w:p>
    <w:p w14:paraId="2077666F" w14:textId="77777777" w:rsidR="001D0A0F" w:rsidRPr="001D0A0F" w:rsidRDefault="001D0A0F" w:rsidP="001D0A0F">
      <w:pPr>
        <w:pStyle w:val="DanO-Syntax"/>
      </w:pPr>
      <w:r w:rsidRPr="001D0A0F">
        <w:tab/>
        <w:t>}</w:t>
      </w:r>
    </w:p>
    <w:p w14:paraId="1FA1617B" w14:textId="77777777" w:rsidR="001D0A0F" w:rsidRPr="001D0A0F" w:rsidRDefault="001D0A0F" w:rsidP="001D0A0F">
      <w:pPr>
        <w:pStyle w:val="DanO-Syntax"/>
      </w:pPr>
    </w:p>
    <w:p w14:paraId="0D256528" w14:textId="77777777" w:rsidR="001D0A0F" w:rsidRPr="001D0A0F" w:rsidRDefault="001D0A0F" w:rsidP="001D0A0F">
      <w:pPr>
        <w:pStyle w:val="DanO-Syntax"/>
      </w:pPr>
      <w:r w:rsidRPr="001D0A0F">
        <w:tab/>
        <w:t>run *= 4;</w:t>
      </w:r>
    </w:p>
    <w:p w14:paraId="6EA66F38" w14:textId="77777777" w:rsidR="001D0A0F" w:rsidRPr="001D0A0F" w:rsidRDefault="001D0A0F" w:rsidP="001D0A0F">
      <w:pPr>
        <w:pStyle w:val="DanO-Syntax"/>
      </w:pPr>
    </w:p>
    <w:p w14:paraId="0205A053" w14:textId="77777777" w:rsidR="001D0A0F" w:rsidRPr="001D0A0F" w:rsidRDefault="001D0A0F" w:rsidP="001D0A0F">
      <w:pPr>
        <w:pStyle w:val="DanO-Syntax"/>
      </w:pPr>
      <w:r w:rsidRPr="001D0A0F">
        <w:tab/>
        <w:t>// Write to screen</w:t>
      </w:r>
    </w:p>
    <w:p w14:paraId="2CE42FB3" w14:textId="77777777" w:rsidR="001D0A0F" w:rsidRPr="001D0A0F" w:rsidRDefault="001D0A0F" w:rsidP="001D0A0F">
      <w:pPr>
        <w:pStyle w:val="DanO-Syntax"/>
      </w:pPr>
      <w:r w:rsidRPr="001D0A0F">
        <w:tab/>
        <w:t xml:space="preserve">cout &lt;&lt; </w:t>
      </w:r>
      <w:proofErr w:type="spellStart"/>
      <w:proofErr w:type="gramStart"/>
      <w:r w:rsidRPr="001D0A0F">
        <w:t>setprecision</w:t>
      </w:r>
      <w:proofErr w:type="spellEnd"/>
      <w:r w:rsidRPr="001D0A0F">
        <w:t>(</w:t>
      </w:r>
      <w:proofErr w:type="gramEnd"/>
      <w:r w:rsidRPr="001D0A0F">
        <w:t>10);</w:t>
      </w:r>
    </w:p>
    <w:p w14:paraId="4906AB90" w14:textId="77777777" w:rsidR="001D0A0F" w:rsidRPr="001D0A0F" w:rsidRDefault="001D0A0F" w:rsidP="001D0A0F">
      <w:pPr>
        <w:pStyle w:val="DanO-Syntax"/>
      </w:pPr>
      <w:r w:rsidRPr="001D0A0F">
        <w:tab/>
        <w:t xml:space="preserve">cout &lt;&lt; "Approximation:\t" &lt;&lt; run &lt;&lt; </w:t>
      </w:r>
      <w:proofErr w:type="spellStart"/>
      <w:r w:rsidRPr="001D0A0F">
        <w:t>endl</w:t>
      </w:r>
      <w:proofErr w:type="spellEnd"/>
      <w:r w:rsidRPr="001D0A0F">
        <w:t>;</w:t>
      </w:r>
    </w:p>
    <w:p w14:paraId="1FF0935F" w14:textId="77777777" w:rsidR="001D0A0F" w:rsidRPr="001D0A0F" w:rsidRDefault="001D0A0F" w:rsidP="001D0A0F">
      <w:pPr>
        <w:pStyle w:val="DanO-Syntax"/>
      </w:pPr>
    </w:p>
    <w:p w14:paraId="6B52781A" w14:textId="77777777" w:rsidR="001D0A0F" w:rsidRPr="001D0A0F" w:rsidRDefault="001D0A0F" w:rsidP="001D0A0F">
      <w:pPr>
        <w:pStyle w:val="DanO-Syntax"/>
      </w:pPr>
      <w:r w:rsidRPr="001D0A0F">
        <w:tab/>
        <w:t>// Show application close</w:t>
      </w:r>
    </w:p>
    <w:p w14:paraId="55D6806B" w14:textId="77777777" w:rsidR="001D0A0F" w:rsidRPr="001D0A0F" w:rsidRDefault="001D0A0F" w:rsidP="001D0A0F">
      <w:pPr>
        <w:pStyle w:val="DanO-Syntax"/>
      </w:pPr>
      <w:r w:rsidRPr="001D0A0F">
        <w:tab/>
        <w:t>cout &lt;&lt; "\</w:t>
      </w:r>
      <w:proofErr w:type="spellStart"/>
      <w:r w:rsidRPr="001D0A0F">
        <w:t>nEnd</w:t>
      </w:r>
      <w:proofErr w:type="spellEnd"/>
      <w:r w:rsidRPr="001D0A0F">
        <w:t xml:space="preserve"> of PI Throwers" &lt;&lt; </w:t>
      </w:r>
      <w:proofErr w:type="spellStart"/>
      <w:r w:rsidRPr="001D0A0F">
        <w:t>endl</w:t>
      </w:r>
      <w:proofErr w:type="spellEnd"/>
      <w:r w:rsidRPr="001D0A0F">
        <w:t xml:space="preserve"> &lt;&lt; </w:t>
      </w:r>
      <w:proofErr w:type="spellStart"/>
      <w:r w:rsidRPr="001D0A0F">
        <w:t>endl</w:t>
      </w:r>
      <w:proofErr w:type="spellEnd"/>
      <w:r w:rsidRPr="001D0A0F">
        <w:t>;</w:t>
      </w:r>
    </w:p>
    <w:p w14:paraId="21097632" w14:textId="77777777" w:rsidR="001D0A0F" w:rsidRPr="001D0A0F" w:rsidRDefault="001D0A0F" w:rsidP="001D0A0F">
      <w:pPr>
        <w:pStyle w:val="DanO-Syntax"/>
      </w:pPr>
    </w:p>
    <w:p w14:paraId="0308102B" w14:textId="77777777" w:rsidR="001D0A0F" w:rsidRPr="001D0A0F" w:rsidRDefault="001D0A0F" w:rsidP="001D0A0F">
      <w:pPr>
        <w:pStyle w:val="DanO-Syntax"/>
      </w:pPr>
      <w:r w:rsidRPr="001D0A0F">
        <w:tab/>
        <w:t>// Pause before application window closes</w:t>
      </w:r>
    </w:p>
    <w:p w14:paraId="6760F758" w14:textId="77777777" w:rsidR="001D0A0F" w:rsidRPr="001D0A0F" w:rsidRDefault="001D0A0F" w:rsidP="001D0A0F">
      <w:pPr>
        <w:pStyle w:val="DanO-Syntax"/>
      </w:pPr>
      <w:r w:rsidRPr="001D0A0F">
        <w:tab/>
        <w:t xml:space="preserve">cout &lt;&lt; "Press any key to exit ..." &lt;&lt; </w:t>
      </w:r>
      <w:proofErr w:type="spellStart"/>
      <w:r w:rsidRPr="001D0A0F">
        <w:t>endl</w:t>
      </w:r>
      <w:proofErr w:type="spellEnd"/>
      <w:r w:rsidRPr="001D0A0F">
        <w:t>;</w:t>
      </w:r>
    </w:p>
    <w:p w14:paraId="0DFDCDE1" w14:textId="77777777" w:rsidR="001D0A0F" w:rsidRPr="001D0A0F" w:rsidRDefault="001D0A0F" w:rsidP="001D0A0F">
      <w:pPr>
        <w:pStyle w:val="DanO-Syntax"/>
      </w:pPr>
      <w:r w:rsidRPr="001D0A0F">
        <w:tab/>
        <w:t>_</w:t>
      </w:r>
      <w:proofErr w:type="spellStart"/>
      <w:proofErr w:type="gramStart"/>
      <w:r w:rsidRPr="001D0A0F">
        <w:t>getch</w:t>
      </w:r>
      <w:proofErr w:type="spellEnd"/>
      <w:r w:rsidRPr="001D0A0F">
        <w:t>(</w:t>
      </w:r>
      <w:proofErr w:type="gramEnd"/>
      <w:r w:rsidRPr="001D0A0F">
        <w:t>);</w:t>
      </w:r>
    </w:p>
    <w:p w14:paraId="5CCFF239" w14:textId="77777777" w:rsidR="001D0A0F" w:rsidRPr="001D0A0F" w:rsidRDefault="001D0A0F" w:rsidP="001D0A0F">
      <w:pPr>
        <w:pStyle w:val="DanO-Syntax"/>
      </w:pPr>
      <w:r w:rsidRPr="001D0A0F">
        <w:tab/>
        <w:t>return 0;</w:t>
      </w:r>
    </w:p>
    <w:p w14:paraId="5D775A09" w14:textId="308C6B78" w:rsidR="00020B35" w:rsidRDefault="001D0A0F" w:rsidP="001D0A0F">
      <w:pPr>
        <w:pStyle w:val="DanO-Syntax"/>
      </w:pPr>
      <w:r w:rsidRPr="001D0A0F">
        <w:t>}</w:t>
      </w:r>
    </w:p>
    <w:p w14:paraId="18929D3F" w14:textId="1572F9E0" w:rsidR="008F77F7" w:rsidRPr="00C30A96" w:rsidRDefault="00206849" w:rsidP="008F77F7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6E8CE61" wp14:editId="419E37D7">
            <wp:extent cx="59436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4244" w14:textId="77777777" w:rsidR="008F77F7" w:rsidRPr="00C30A96" w:rsidRDefault="008F77F7" w:rsidP="008F77F7">
      <w:pPr>
        <w:rPr>
          <w:szCs w:val="28"/>
        </w:rPr>
      </w:pPr>
      <w:r w:rsidRPr="00C30A96">
        <w:rPr>
          <w:szCs w:val="28"/>
        </w:rPr>
        <w:t xml:space="preserve">* </w:t>
      </w:r>
      <w:r w:rsidRPr="00C30A96">
        <w:rPr>
          <w:b/>
          <w:bCs/>
          <w:szCs w:val="28"/>
        </w:rPr>
        <w:t>Copying-and-pasting Visual C++ code to a Word document</w:t>
      </w:r>
    </w:p>
    <w:p w14:paraId="6AA6165F" w14:textId="77777777" w:rsidR="008F77F7" w:rsidRPr="00C30A96" w:rsidRDefault="008F77F7" w:rsidP="008F77F7">
      <w:pPr>
        <w:pStyle w:val="Default"/>
        <w:rPr>
          <w:sz w:val="28"/>
          <w:szCs w:val="28"/>
        </w:rPr>
      </w:pPr>
      <w:r w:rsidRPr="00C30A96">
        <w:rPr>
          <w:sz w:val="28"/>
          <w:szCs w:val="28"/>
        </w:rPr>
        <w:t xml:space="preserve">1) From within the Visual C++ program, press </w:t>
      </w:r>
      <w:r w:rsidRPr="00C30A96">
        <w:rPr>
          <w:b/>
          <w:bCs/>
          <w:sz w:val="28"/>
          <w:szCs w:val="28"/>
        </w:rPr>
        <w:t xml:space="preserve">CTRL-A </w:t>
      </w:r>
      <w:r w:rsidRPr="00C30A96">
        <w:rPr>
          <w:sz w:val="28"/>
          <w:szCs w:val="28"/>
        </w:rPr>
        <w:t xml:space="preserve">and press </w:t>
      </w:r>
      <w:r w:rsidRPr="00C30A96">
        <w:rPr>
          <w:b/>
          <w:bCs/>
          <w:sz w:val="28"/>
          <w:szCs w:val="28"/>
        </w:rPr>
        <w:t>CTRL-C</w:t>
      </w:r>
      <w:r w:rsidRPr="00C30A96">
        <w:rPr>
          <w:sz w:val="28"/>
          <w:szCs w:val="28"/>
        </w:rPr>
        <w:t xml:space="preserve">. </w:t>
      </w:r>
    </w:p>
    <w:p w14:paraId="00B53B64" w14:textId="77777777" w:rsidR="008F77F7" w:rsidRPr="00C30A96" w:rsidRDefault="008F77F7" w:rsidP="008F77F7">
      <w:pPr>
        <w:rPr>
          <w:szCs w:val="28"/>
        </w:rPr>
      </w:pPr>
      <w:r w:rsidRPr="00C30A96">
        <w:rPr>
          <w:szCs w:val="28"/>
        </w:rPr>
        <w:t xml:space="preserve">2) From within the Word document, press </w:t>
      </w:r>
      <w:r w:rsidRPr="00C30A96">
        <w:rPr>
          <w:b/>
          <w:bCs/>
          <w:szCs w:val="28"/>
        </w:rPr>
        <w:t>CTRL-V</w:t>
      </w:r>
      <w:r w:rsidRPr="00C30A96">
        <w:rPr>
          <w:szCs w:val="28"/>
        </w:rPr>
        <w:t>.</w:t>
      </w:r>
    </w:p>
    <w:p w14:paraId="43B42EFD" w14:textId="77777777" w:rsidR="008F77F7" w:rsidRPr="00C30A96" w:rsidRDefault="008F77F7" w:rsidP="008F77F7">
      <w:pPr>
        <w:rPr>
          <w:szCs w:val="28"/>
        </w:rPr>
      </w:pPr>
    </w:p>
    <w:p w14:paraId="727B7A92" w14:textId="77777777" w:rsidR="008F77F7" w:rsidRPr="00C30A96" w:rsidRDefault="008F77F7" w:rsidP="008F77F7">
      <w:pPr>
        <w:rPr>
          <w:szCs w:val="28"/>
        </w:rPr>
      </w:pPr>
      <w:r w:rsidRPr="00C30A96">
        <w:rPr>
          <w:szCs w:val="28"/>
        </w:rPr>
        <w:t xml:space="preserve">** </w:t>
      </w:r>
      <w:r w:rsidRPr="00C30A96">
        <w:rPr>
          <w:b/>
          <w:bCs/>
          <w:szCs w:val="28"/>
        </w:rPr>
        <w:t>Copying-and-pasting Visual C++ console application output to a Word document</w:t>
      </w:r>
    </w:p>
    <w:p w14:paraId="061A3678" w14:textId="77777777" w:rsidR="008F77F7" w:rsidRPr="00C30A96" w:rsidRDefault="008F77F7" w:rsidP="008F77F7">
      <w:pPr>
        <w:pStyle w:val="Default"/>
        <w:rPr>
          <w:sz w:val="28"/>
          <w:szCs w:val="28"/>
        </w:rPr>
      </w:pPr>
      <w:r w:rsidRPr="00C30A96">
        <w:rPr>
          <w:sz w:val="28"/>
          <w:szCs w:val="28"/>
        </w:rPr>
        <w:t xml:space="preserve">1) From the Visual C++ console, press </w:t>
      </w:r>
      <w:r w:rsidRPr="00C30A96">
        <w:rPr>
          <w:b/>
          <w:bCs/>
          <w:sz w:val="28"/>
          <w:szCs w:val="28"/>
        </w:rPr>
        <w:t>ALT-PrintScreen</w:t>
      </w:r>
      <w:r w:rsidRPr="00C30A96">
        <w:rPr>
          <w:sz w:val="28"/>
          <w:szCs w:val="28"/>
        </w:rPr>
        <w:t xml:space="preserve">. </w:t>
      </w:r>
    </w:p>
    <w:p w14:paraId="36A83DC9" w14:textId="77777777" w:rsidR="008F77F7" w:rsidRPr="00C30A96" w:rsidRDefault="008F77F7" w:rsidP="008F77F7">
      <w:pPr>
        <w:rPr>
          <w:szCs w:val="28"/>
        </w:rPr>
      </w:pPr>
      <w:r w:rsidRPr="00C30A96">
        <w:rPr>
          <w:szCs w:val="28"/>
        </w:rPr>
        <w:t xml:space="preserve">2) From within the Word document, press </w:t>
      </w:r>
      <w:r w:rsidRPr="00C30A96">
        <w:rPr>
          <w:b/>
          <w:bCs/>
          <w:szCs w:val="28"/>
        </w:rPr>
        <w:t>CTRL-V</w:t>
      </w:r>
      <w:r w:rsidRPr="00C30A96">
        <w:rPr>
          <w:szCs w:val="28"/>
        </w:rPr>
        <w:t>.</w:t>
      </w:r>
    </w:p>
    <w:p w14:paraId="5E43700D" w14:textId="1B34183B" w:rsidR="00700573" w:rsidRDefault="00700573" w:rsidP="001B1C31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DAA33" w14:textId="77777777" w:rsidR="00D26960" w:rsidRDefault="00D26960">
      <w:r>
        <w:separator/>
      </w:r>
    </w:p>
  </w:endnote>
  <w:endnote w:type="continuationSeparator" w:id="0">
    <w:p w14:paraId="1B9B5BAB" w14:textId="77777777" w:rsidR="00D26960" w:rsidRDefault="00D2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B523E" w14:textId="77777777" w:rsidR="00D26960" w:rsidRDefault="00D26960">
      <w:r>
        <w:separator/>
      </w:r>
    </w:p>
  </w:footnote>
  <w:footnote w:type="continuationSeparator" w:id="0">
    <w:p w14:paraId="5E59F83B" w14:textId="77777777" w:rsidR="00D26960" w:rsidRDefault="00D26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465"/>
    <w:rsid w:val="00002E03"/>
    <w:rsid w:val="00002E71"/>
    <w:rsid w:val="00003B8E"/>
    <w:rsid w:val="00005A62"/>
    <w:rsid w:val="00013E5C"/>
    <w:rsid w:val="00014094"/>
    <w:rsid w:val="00014742"/>
    <w:rsid w:val="000149E9"/>
    <w:rsid w:val="00014BB1"/>
    <w:rsid w:val="00014DC5"/>
    <w:rsid w:val="00017D51"/>
    <w:rsid w:val="00017F6B"/>
    <w:rsid w:val="00020B35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40234"/>
    <w:rsid w:val="00041F64"/>
    <w:rsid w:val="00042DA6"/>
    <w:rsid w:val="00044614"/>
    <w:rsid w:val="00044EE9"/>
    <w:rsid w:val="000459BE"/>
    <w:rsid w:val="00045E7B"/>
    <w:rsid w:val="00046DB1"/>
    <w:rsid w:val="000506E9"/>
    <w:rsid w:val="000508A9"/>
    <w:rsid w:val="00055AD2"/>
    <w:rsid w:val="00056882"/>
    <w:rsid w:val="00060191"/>
    <w:rsid w:val="00060968"/>
    <w:rsid w:val="00062CA6"/>
    <w:rsid w:val="000637C4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2586"/>
    <w:rsid w:val="00094494"/>
    <w:rsid w:val="000958F6"/>
    <w:rsid w:val="000959BC"/>
    <w:rsid w:val="00096E07"/>
    <w:rsid w:val="000A1C58"/>
    <w:rsid w:val="000A4689"/>
    <w:rsid w:val="000A58EF"/>
    <w:rsid w:val="000B055A"/>
    <w:rsid w:val="000B1F41"/>
    <w:rsid w:val="000C1568"/>
    <w:rsid w:val="000C1AAB"/>
    <w:rsid w:val="000C3281"/>
    <w:rsid w:val="000C43E3"/>
    <w:rsid w:val="000C4FD1"/>
    <w:rsid w:val="000C5F4F"/>
    <w:rsid w:val="000D0B17"/>
    <w:rsid w:val="000D16D9"/>
    <w:rsid w:val="000D1968"/>
    <w:rsid w:val="000D4CE7"/>
    <w:rsid w:val="000D73A9"/>
    <w:rsid w:val="000E494B"/>
    <w:rsid w:val="000E4D34"/>
    <w:rsid w:val="000E5A82"/>
    <w:rsid w:val="000E7932"/>
    <w:rsid w:val="000E7E19"/>
    <w:rsid w:val="000F0434"/>
    <w:rsid w:val="000F6148"/>
    <w:rsid w:val="000F6C32"/>
    <w:rsid w:val="000F6E30"/>
    <w:rsid w:val="001000F7"/>
    <w:rsid w:val="001011C7"/>
    <w:rsid w:val="0010182E"/>
    <w:rsid w:val="00102850"/>
    <w:rsid w:val="00102DB2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360BF"/>
    <w:rsid w:val="0013635B"/>
    <w:rsid w:val="001366C2"/>
    <w:rsid w:val="00140DE1"/>
    <w:rsid w:val="00141DCE"/>
    <w:rsid w:val="00142390"/>
    <w:rsid w:val="00142A48"/>
    <w:rsid w:val="0015111F"/>
    <w:rsid w:val="001524E3"/>
    <w:rsid w:val="00153EBB"/>
    <w:rsid w:val="001555D6"/>
    <w:rsid w:val="00156581"/>
    <w:rsid w:val="001570C9"/>
    <w:rsid w:val="00160971"/>
    <w:rsid w:val="00162FAF"/>
    <w:rsid w:val="0017051C"/>
    <w:rsid w:val="001708D8"/>
    <w:rsid w:val="00172527"/>
    <w:rsid w:val="00172F2B"/>
    <w:rsid w:val="001736B6"/>
    <w:rsid w:val="00173C0E"/>
    <w:rsid w:val="0017752C"/>
    <w:rsid w:val="001808AC"/>
    <w:rsid w:val="00182323"/>
    <w:rsid w:val="00182634"/>
    <w:rsid w:val="001835BE"/>
    <w:rsid w:val="00185FA8"/>
    <w:rsid w:val="00187492"/>
    <w:rsid w:val="001877C2"/>
    <w:rsid w:val="001878BC"/>
    <w:rsid w:val="001910A2"/>
    <w:rsid w:val="001914B8"/>
    <w:rsid w:val="00191549"/>
    <w:rsid w:val="00192E8C"/>
    <w:rsid w:val="00193733"/>
    <w:rsid w:val="00194B87"/>
    <w:rsid w:val="001A1BCF"/>
    <w:rsid w:val="001A2721"/>
    <w:rsid w:val="001A28F5"/>
    <w:rsid w:val="001A4FE8"/>
    <w:rsid w:val="001A6423"/>
    <w:rsid w:val="001A6AF7"/>
    <w:rsid w:val="001A6E15"/>
    <w:rsid w:val="001A798E"/>
    <w:rsid w:val="001B1C31"/>
    <w:rsid w:val="001B378E"/>
    <w:rsid w:val="001B3C8D"/>
    <w:rsid w:val="001C13FE"/>
    <w:rsid w:val="001C17A9"/>
    <w:rsid w:val="001C1866"/>
    <w:rsid w:val="001C26C1"/>
    <w:rsid w:val="001C4E44"/>
    <w:rsid w:val="001C59CC"/>
    <w:rsid w:val="001C7559"/>
    <w:rsid w:val="001D08AC"/>
    <w:rsid w:val="001D0A0F"/>
    <w:rsid w:val="001D1A98"/>
    <w:rsid w:val="001D5979"/>
    <w:rsid w:val="001D5BAD"/>
    <w:rsid w:val="001D60C4"/>
    <w:rsid w:val="001D6BD9"/>
    <w:rsid w:val="001E1263"/>
    <w:rsid w:val="001E1BEA"/>
    <w:rsid w:val="001E301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200712"/>
    <w:rsid w:val="00204497"/>
    <w:rsid w:val="00206849"/>
    <w:rsid w:val="002072D0"/>
    <w:rsid w:val="00207901"/>
    <w:rsid w:val="0021186A"/>
    <w:rsid w:val="00213BCF"/>
    <w:rsid w:val="0021498F"/>
    <w:rsid w:val="00215C92"/>
    <w:rsid w:val="00215EFE"/>
    <w:rsid w:val="00216D21"/>
    <w:rsid w:val="00217EFB"/>
    <w:rsid w:val="00221D46"/>
    <w:rsid w:val="00221F29"/>
    <w:rsid w:val="0022543D"/>
    <w:rsid w:val="0022716C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8C0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C97"/>
    <w:rsid w:val="00286DDD"/>
    <w:rsid w:val="002901FF"/>
    <w:rsid w:val="002902CC"/>
    <w:rsid w:val="00290B83"/>
    <w:rsid w:val="00297F99"/>
    <w:rsid w:val="002A061A"/>
    <w:rsid w:val="002A071B"/>
    <w:rsid w:val="002A349B"/>
    <w:rsid w:val="002A36BE"/>
    <w:rsid w:val="002A48FB"/>
    <w:rsid w:val="002A4946"/>
    <w:rsid w:val="002A7E3B"/>
    <w:rsid w:val="002B0565"/>
    <w:rsid w:val="002B07E1"/>
    <w:rsid w:val="002B1195"/>
    <w:rsid w:val="002B1F4C"/>
    <w:rsid w:val="002B2D96"/>
    <w:rsid w:val="002B3638"/>
    <w:rsid w:val="002B3B8E"/>
    <w:rsid w:val="002B3FFD"/>
    <w:rsid w:val="002C171B"/>
    <w:rsid w:val="002C17C1"/>
    <w:rsid w:val="002C22F5"/>
    <w:rsid w:val="002C2FB8"/>
    <w:rsid w:val="002C47F4"/>
    <w:rsid w:val="002C5509"/>
    <w:rsid w:val="002C68DB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77B"/>
    <w:rsid w:val="002E178B"/>
    <w:rsid w:val="002E2576"/>
    <w:rsid w:val="002E4884"/>
    <w:rsid w:val="002E5A6C"/>
    <w:rsid w:val="002E6746"/>
    <w:rsid w:val="002F5D6B"/>
    <w:rsid w:val="002F648E"/>
    <w:rsid w:val="00300938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171A"/>
    <w:rsid w:val="003136C9"/>
    <w:rsid w:val="0031388C"/>
    <w:rsid w:val="00314400"/>
    <w:rsid w:val="00314CA2"/>
    <w:rsid w:val="00315164"/>
    <w:rsid w:val="0032344D"/>
    <w:rsid w:val="00323A27"/>
    <w:rsid w:val="00324B1F"/>
    <w:rsid w:val="00324B76"/>
    <w:rsid w:val="00325607"/>
    <w:rsid w:val="003267E2"/>
    <w:rsid w:val="003274C5"/>
    <w:rsid w:val="00327EFE"/>
    <w:rsid w:val="003316D8"/>
    <w:rsid w:val="00334F9C"/>
    <w:rsid w:val="003357C4"/>
    <w:rsid w:val="00336EE5"/>
    <w:rsid w:val="0034351D"/>
    <w:rsid w:val="0034356B"/>
    <w:rsid w:val="00345060"/>
    <w:rsid w:val="003600D2"/>
    <w:rsid w:val="00360E31"/>
    <w:rsid w:val="00361F2F"/>
    <w:rsid w:val="00364B77"/>
    <w:rsid w:val="003652E9"/>
    <w:rsid w:val="00365BCC"/>
    <w:rsid w:val="00365F4E"/>
    <w:rsid w:val="00366968"/>
    <w:rsid w:val="00367AE0"/>
    <w:rsid w:val="00371FB6"/>
    <w:rsid w:val="0037360E"/>
    <w:rsid w:val="00377197"/>
    <w:rsid w:val="00381067"/>
    <w:rsid w:val="00384157"/>
    <w:rsid w:val="003848F0"/>
    <w:rsid w:val="00385574"/>
    <w:rsid w:val="00385CC4"/>
    <w:rsid w:val="00391A68"/>
    <w:rsid w:val="0039226F"/>
    <w:rsid w:val="00392C3E"/>
    <w:rsid w:val="00393F55"/>
    <w:rsid w:val="003941F7"/>
    <w:rsid w:val="00394A93"/>
    <w:rsid w:val="00395DAD"/>
    <w:rsid w:val="003961BE"/>
    <w:rsid w:val="00396493"/>
    <w:rsid w:val="003A09E6"/>
    <w:rsid w:val="003A1332"/>
    <w:rsid w:val="003A2C49"/>
    <w:rsid w:val="003A4459"/>
    <w:rsid w:val="003B0E52"/>
    <w:rsid w:val="003B1493"/>
    <w:rsid w:val="003B1C5D"/>
    <w:rsid w:val="003B3583"/>
    <w:rsid w:val="003B4068"/>
    <w:rsid w:val="003B4314"/>
    <w:rsid w:val="003B4CFD"/>
    <w:rsid w:val="003B70A5"/>
    <w:rsid w:val="003C18E2"/>
    <w:rsid w:val="003C4CB4"/>
    <w:rsid w:val="003D069A"/>
    <w:rsid w:val="003D72E1"/>
    <w:rsid w:val="003E0D2C"/>
    <w:rsid w:val="003E1D54"/>
    <w:rsid w:val="003E3708"/>
    <w:rsid w:val="003E3F10"/>
    <w:rsid w:val="003E5870"/>
    <w:rsid w:val="003E5BBE"/>
    <w:rsid w:val="003F2840"/>
    <w:rsid w:val="003F36DA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524F"/>
    <w:rsid w:val="00406B60"/>
    <w:rsid w:val="004070FA"/>
    <w:rsid w:val="00407BD2"/>
    <w:rsid w:val="00407DBD"/>
    <w:rsid w:val="004109F6"/>
    <w:rsid w:val="004116C4"/>
    <w:rsid w:val="0041209D"/>
    <w:rsid w:val="00412B61"/>
    <w:rsid w:val="00412E3E"/>
    <w:rsid w:val="00414C21"/>
    <w:rsid w:val="00422948"/>
    <w:rsid w:val="004236CA"/>
    <w:rsid w:val="00423F88"/>
    <w:rsid w:val="00424108"/>
    <w:rsid w:val="00424746"/>
    <w:rsid w:val="00424C10"/>
    <w:rsid w:val="00426B7E"/>
    <w:rsid w:val="00427B85"/>
    <w:rsid w:val="004300ED"/>
    <w:rsid w:val="00431348"/>
    <w:rsid w:val="004337CD"/>
    <w:rsid w:val="00433A51"/>
    <w:rsid w:val="00433AE0"/>
    <w:rsid w:val="00435972"/>
    <w:rsid w:val="004359C4"/>
    <w:rsid w:val="0043638B"/>
    <w:rsid w:val="00437D5B"/>
    <w:rsid w:val="00442F38"/>
    <w:rsid w:val="00444224"/>
    <w:rsid w:val="00444265"/>
    <w:rsid w:val="00444867"/>
    <w:rsid w:val="00450C7D"/>
    <w:rsid w:val="00451CA7"/>
    <w:rsid w:val="00451F78"/>
    <w:rsid w:val="00453955"/>
    <w:rsid w:val="004578F2"/>
    <w:rsid w:val="00460D72"/>
    <w:rsid w:val="00462585"/>
    <w:rsid w:val="00466B9B"/>
    <w:rsid w:val="00466D0E"/>
    <w:rsid w:val="004672E2"/>
    <w:rsid w:val="00467C6D"/>
    <w:rsid w:val="00470B8B"/>
    <w:rsid w:val="00471A6A"/>
    <w:rsid w:val="004727A6"/>
    <w:rsid w:val="004738DE"/>
    <w:rsid w:val="0047411A"/>
    <w:rsid w:val="00475CCF"/>
    <w:rsid w:val="0047615E"/>
    <w:rsid w:val="004770E3"/>
    <w:rsid w:val="0048117F"/>
    <w:rsid w:val="0048295F"/>
    <w:rsid w:val="004830BA"/>
    <w:rsid w:val="00483D12"/>
    <w:rsid w:val="004849AA"/>
    <w:rsid w:val="00485512"/>
    <w:rsid w:val="00486B0B"/>
    <w:rsid w:val="004870AB"/>
    <w:rsid w:val="004906FC"/>
    <w:rsid w:val="0049458F"/>
    <w:rsid w:val="00494796"/>
    <w:rsid w:val="004949E1"/>
    <w:rsid w:val="00496941"/>
    <w:rsid w:val="004972D0"/>
    <w:rsid w:val="0049731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5AAA"/>
    <w:rsid w:val="004B7499"/>
    <w:rsid w:val="004C0820"/>
    <w:rsid w:val="004C1006"/>
    <w:rsid w:val="004C1385"/>
    <w:rsid w:val="004C2FFB"/>
    <w:rsid w:val="004C3CA3"/>
    <w:rsid w:val="004C455A"/>
    <w:rsid w:val="004C4B7A"/>
    <w:rsid w:val="004C5A6D"/>
    <w:rsid w:val="004C73A7"/>
    <w:rsid w:val="004C792C"/>
    <w:rsid w:val="004D1BFC"/>
    <w:rsid w:val="004D62F2"/>
    <w:rsid w:val="004D7FD2"/>
    <w:rsid w:val="004E134D"/>
    <w:rsid w:val="004E1DED"/>
    <w:rsid w:val="004E5136"/>
    <w:rsid w:val="004E69B9"/>
    <w:rsid w:val="004E6A89"/>
    <w:rsid w:val="004E6D1A"/>
    <w:rsid w:val="004F0E4B"/>
    <w:rsid w:val="004F31F0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4DFE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C8"/>
    <w:rsid w:val="0052487E"/>
    <w:rsid w:val="00524D30"/>
    <w:rsid w:val="00527EB4"/>
    <w:rsid w:val="00530A15"/>
    <w:rsid w:val="00530F83"/>
    <w:rsid w:val="005317FA"/>
    <w:rsid w:val="0053233E"/>
    <w:rsid w:val="005342DD"/>
    <w:rsid w:val="00534924"/>
    <w:rsid w:val="005349AB"/>
    <w:rsid w:val="005402AC"/>
    <w:rsid w:val="0054090C"/>
    <w:rsid w:val="0054142E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09B"/>
    <w:rsid w:val="00560A39"/>
    <w:rsid w:val="00560A6E"/>
    <w:rsid w:val="00560A97"/>
    <w:rsid w:val="00561299"/>
    <w:rsid w:val="00564084"/>
    <w:rsid w:val="00565513"/>
    <w:rsid w:val="00565BE1"/>
    <w:rsid w:val="0056648C"/>
    <w:rsid w:val="00566BE5"/>
    <w:rsid w:val="00567ED6"/>
    <w:rsid w:val="0057120A"/>
    <w:rsid w:val="00571683"/>
    <w:rsid w:val="005718BD"/>
    <w:rsid w:val="005719F5"/>
    <w:rsid w:val="00574B93"/>
    <w:rsid w:val="00580409"/>
    <w:rsid w:val="0058083C"/>
    <w:rsid w:val="00581104"/>
    <w:rsid w:val="00581A49"/>
    <w:rsid w:val="00583754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4E4C"/>
    <w:rsid w:val="005B5234"/>
    <w:rsid w:val="005B70F4"/>
    <w:rsid w:val="005B7861"/>
    <w:rsid w:val="005C152B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D7227"/>
    <w:rsid w:val="005E0CF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B6E"/>
    <w:rsid w:val="005F5F50"/>
    <w:rsid w:val="005F5FC2"/>
    <w:rsid w:val="005F6B7D"/>
    <w:rsid w:val="005F7FAA"/>
    <w:rsid w:val="00600005"/>
    <w:rsid w:val="00600155"/>
    <w:rsid w:val="006023FB"/>
    <w:rsid w:val="0060593F"/>
    <w:rsid w:val="006106B9"/>
    <w:rsid w:val="00611795"/>
    <w:rsid w:val="00611A10"/>
    <w:rsid w:val="006120F4"/>
    <w:rsid w:val="0061383C"/>
    <w:rsid w:val="006140D1"/>
    <w:rsid w:val="00614483"/>
    <w:rsid w:val="00615C1F"/>
    <w:rsid w:val="00617FC8"/>
    <w:rsid w:val="00620683"/>
    <w:rsid w:val="00620C9E"/>
    <w:rsid w:val="00621099"/>
    <w:rsid w:val="00623B8A"/>
    <w:rsid w:val="0063009E"/>
    <w:rsid w:val="006311E9"/>
    <w:rsid w:val="00634D2B"/>
    <w:rsid w:val="0063509F"/>
    <w:rsid w:val="00637820"/>
    <w:rsid w:val="00641CF5"/>
    <w:rsid w:val="0064303C"/>
    <w:rsid w:val="006446E5"/>
    <w:rsid w:val="00646513"/>
    <w:rsid w:val="00647E9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71367"/>
    <w:rsid w:val="00672FDC"/>
    <w:rsid w:val="0067315E"/>
    <w:rsid w:val="00675683"/>
    <w:rsid w:val="00675D8E"/>
    <w:rsid w:val="0067638B"/>
    <w:rsid w:val="006765FB"/>
    <w:rsid w:val="00677D00"/>
    <w:rsid w:val="00681EDF"/>
    <w:rsid w:val="00682992"/>
    <w:rsid w:val="00683D2D"/>
    <w:rsid w:val="00690114"/>
    <w:rsid w:val="00690E99"/>
    <w:rsid w:val="00691463"/>
    <w:rsid w:val="00691908"/>
    <w:rsid w:val="00692458"/>
    <w:rsid w:val="00693AB5"/>
    <w:rsid w:val="00695039"/>
    <w:rsid w:val="00696A5B"/>
    <w:rsid w:val="00696F5F"/>
    <w:rsid w:val="00697993"/>
    <w:rsid w:val="00697E50"/>
    <w:rsid w:val="00697EC5"/>
    <w:rsid w:val="006A09FC"/>
    <w:rsid w:val="006A2473"/>
    <w:rsid w:val="006A302E"/>
    <w:rsid w:val="006A5D20"/>
    <w:rsid w:val="006A7851"/>
    <w:rsid w:val="006B2564"/>
    <w:rsid w:val="006B267C"/>
    <w:rsid w:val="006C0CEB"/>
    <w:rsid w:val="006C1ABF"/>
    <w:rsid w:val="006C1CF2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7F5"/>
    <w:rsid w:val="006D6BC6"/>
    <w:rsid w:val="006D6F81"/>
    <w:rsid w:val="006E0CEE"/>
    <w:rsid w:val="006E0D5F"/>
    <w:rsid w:val="006E3866"/>
    <w:rsid w:val="006E7E86"/>
    <w:rsid w:val="006F0726"/>
    <w:rsid w:val="006F1783"/>
    <w:rsid w:val="006F2E33"/>
    <w:rsid w:val="006F521E"/>
    <w:rsid w:val="006F6F88"/>
    <w:rsid w:val="00700573"/>
    <w:rsid w:val="00701DF4"/>
    <w:rsid w:val="0070319F"/>
    <w:rsid w:val="0070460C"/>
    <w:rsid w:val="00707647"/>
    <w:rsid w:val="0071126F"/>
    <w:rsid w:val="007118C1"/>
    <w:rsid w:val="007154A4"/>
    <w:rsid w:val="0071566C"/>
    <w:rsid w:val="007163BC"/>
    <w:rsid w:val="0072082E"/>
    <w:rsid w:val="00721AD2"/>
    <w:rsid w:val="00722970"/>
    <w:rsid w:val="007240AE"/>
    <w:rsid w:val="00732645"/>
    <w:rsid w:val="00732C4A"/>
    <w:rsid w:val="0073553B"/>
    <w:rsid w:val="007371D9"/>
    <w:rsid w:val="0074033F"/>
    <w:rsid w:val="007406D9"/>
    <w:rsid w:val="00740703"/>
    <w:rsid w:val="007409EA"/>
    <w:rsid w:val="00741F08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70DC6"/>
    <w:rsid w:val="0077134D"/>
    <w:rsid w:val="00773C04"/>
    <w:rsid w:val="00774695"/>
    <w:rsid w:val="0077511F"/>
    <w:rsid w:val="00775C9F"/>
    <w:rsid w:val="00775D6A"/>
    <w:rsid w:val="0077756B"/>
    <w:rsid w:val="007813DB"/>
    <w:rsid w:val="00781F50"/>
    <w:rsid w:val="007866BE"/>
    <w:rsid w:val="00791118"/>
    <w:rsid w:val="00792A51"/>
    <w:rsid w:val="0079370F"/>
    <w:rsid w:val="00793BD2"/>
    <w:rsid w:val="00795B5E"/>
    <w:rsid w:val="007A0D65"/>
    <w:rsid w:val="007A4BAE"/>
    <w:rsid w:val="007A4F0A"/>
    <w:rsid w:val="007A54CC"/>
    <w:rsid w:val="007A6025"/>
    <w:rsid w:val="007A6C8A"/>
    <w:rsid w:val="007B011C"/>
    <w:rsid w:val="007B24D1"/>
    <w:rsid w:val="007B389B"/>
    <w:rsid w:val="007B4A55"/>
    <w:rsid w:val="007B54A3"/>
    <w:rsid w:val="007B6384"/>
    <w:rsid w:val="007B7874"/>
    <w:rsid w:val="007C1FA3"/>
    <w:rsid w:val="007C20A3"/>
    <w:rsid w:val="007C390B"/>
    <w:rsid w:val="007C670D"/>
    <w:rsid w:val="007D1BDD"/>
    <w:rsid w:val="007D3506"/>
    <w:rsid w:val="007D500C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162"/>
    <w:rsid w:val="007F1935"/>
    <w:rsid w:val="007F1B74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1697"/>
    <w:rsid w:val="0080289B"/>
    <w:rsid w:val="00803E4C"/>
    <w:rsid w:val="00804221"/>
    <w:rsid w:val="00804ED2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42FF"/>
    <w:rsid w:val="008156C7"/>
    <w:rsid w:val="008157C9"/>
    <w:rsid w:val="0081677B"/>
    <w:rsid w:val="00816998"/>
    <w:rsid w:val="00817FF8"/>
    <w:rsid w:val="0082029D"/>
    <w:rsid w:val="0082076D"/>
    <w:rsid w:val="00820C71"/>
    <w:rsid w:val="00820D92"/>
    <w:rsid w:val="00821880"/>
    <w:rsid w:val="008229AC"/>
    <w:rsid w:val="00823288"/>
    <w:rsid w:val="008239CF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43363"/>
    <w:rsid w:val="008440CE"/>
    <w:rsid w:val="00846E02"/>
    <w:rsid w:val="00847C9D"/>
    <w:rsid w:val="00847CCD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426D"/>
    <w:rsid w:val="008842D4"/>
    <w:rsid w:val="008856B0"/>
    <w:rsid w:val="00885C4C"/>
    <w:rsid w:val="00886EB6"/>
    <w:rsid w:val="00887CBD"/>
    <w:rsid w:val="00890478"/>
    <w:rsid w:val="00891999"/>
    <w:rsid w:val="00892B4D"/>
    <w:rsid w:val="00893345"/>
    <w:rsid w:val="0089609D"/>
    <w:rsid w:val="008977A2"/>
    <w:rsid w:val="008A00CE"/>
    <w:rsid w:val="008A2EDC"/>
    <w:rsid w:val="008A4407"/>
    <w:rsid w:val="008A476D"/>
    <w:rsid w:val="008B22D3"/>
    <w:rsid w:val="008B5339"/>
    <w:rsid w:val="008B7D3C"/>
    <w:rsid w:val="008C3F53"/>
    <w:rsid w:val="008C539B"/>
    <w:rsid w:val="008C69A7"/>
    <w:rsid w:val="008C7055"/>
    <w:rsid w:val="008D00A4"/>
    <w:rsid w:val="008D04E9"/>
    <w:rsid w:val="008D0F5F"/>
    <w:rsid w:val="008D1E8C"/>
    <w:rsid w:val="008D1F79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3C14"/>
    <w:rsid w:val="008F4CBA"/>
    <w:rsid w:val="008F6AA7"/>
    <w:rsid w:val="008F77F7"/>
    <w:rsid w:val="008F7C63"/>
    <w:rsid w:val="00901101"/>
    <w:rsid w:val="009029C2"/>
    <w:rsid w:val="00902DD3"/>
    <w:rsid w:val="009049E2"/>
    <w:rsid w:val="009059F7"/>
    <w:rsid w:val="009064F3"/>
    <w:rsid w:val="009069B0"/>
    <w:rsid w:val="009077C4"/>
    <w:rsid w:val="0091092B"/>
    <w:rsid w:val="00911C35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619F"/>
    <w:rsid w:val="009405E9"/>
    <w:rsid w:val="00945CB0"/>
    <w:rsid w:val="00950A61"/>
    <w:rsid w:val="009521CE"/>
    <w:rsid w:val="009540CA"/>
    <w:rsid w:val="00955E12"/>
    <w:rsid w:val="00955EE0"/>
    <w:rsid w:val="00956021"/>
    <w:rsid w:val="009561FF"/>
    <w:rsid w:val="00957659"/>
    <w:rsid w:val="00957D55"/>
    <w:rsid w:val="0096019E"/>
    <w:rsid w:val="00961496"/>
    <w:rsid w:val="00961C5B"/>
    <w:rsid w:val="00962378"/>
    <w:rsid w:val="00962A0E"/>
    <w:rsid w:val="00962DFE"/>
    <w:rsid w:val="009633ED"/>
    <w:rsid w:val="00964875"/>
    <w:rsid w:val="0096536D"/>
    <w:rsid w:val="00966856"/>
    <w:rsid w:val="009677BE"/>
    <w:rsid w:val="00971B33"/>
    <w:rsid w:val="00971C38"/>
    <w:rsid w:val="00973E32"/>
    <w:rsid w:val="00975324"/>
    <w:rsid w:val="00975762"/>
    <w:rsid w:val="00975E4F"/>
    <w:rsid w:val="00976660"/>
    <w:rsid w:val="00976C1A"/>
    <w:rsid w:val="009779BF"/>
    <w:rsid w:val="009802D5"/>
    <w:rsid w:val="009817D4"/>
    <w:rsid w:val="009829B2"/>
    <w:rsid w:val="00983871"/>
    <w:rsid w:val="0098401A"/>
    <w:rsid w:val="00985601"/>
    <w:rsid w:val="009869C6"/>
    <w:rsid w:val="0098728B"/>
    <w:rsid w:val="00987A7B"/>
    <w:rsid w:val="0099217D"/>
    <w:rsid w:val="00992F0C"/>
    <w:rsid w:val="009935FD"/>
    <w:rsid w:val="00997736"/>
    <w:rsid w:val="00997BAE"/>
    <w:rsid w:val="00997C52"/>
    <w:rsid w:val="009A316F"/>
    <w:rsid w:val="009A3812"/>
    <w:rsid w:val="009A47C9"/>
    <w:rsid w:val="009A4B00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9E3"/>
    <w:rsid w:val="009C5A51"/>
    <w:rsid w:val="009C62E5"/>
    <w:rsid w:val="009C7D5C"/>
    <w:rsid w:val="009D1BC0"/>
    <w:rsid w:val="009D4668"/>
    <w:rsid w:val="009D4DF5"/>
    <w:rsid w:val="009D740C"/>
    <w:rsid w:val="009D7F76"/>
    <w:rsid w:val="009E219E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498"/>
    <w:rsid w:val="009F7591"/>
    <w:rsid w:val="00A03DF8"/>
    <w:rsid w:val="00A04A3C"/>
    <w:rsid w:val="00A05EDA"/>
    <w:rsid w:val="00A0642D"/>
    <w:rsid w:val="00A07937"/>
    <w:rsid w:val="00A1021F"/>
    <w:rsid w:val="00A10650"/>
    <w:rsid w:val="00A111CD"/>
    <w:rsid w:val="00A12FE5"/>
    <w:rsid w:val="00A13D30"/>
    <w:rsid w:val="00A14AB0"/>
    <w:rsid w:val="00A169B8"/>
    <w:rsid w:val="00A2041C"/>
    <w:rsid w:val="00A2050E"/>
    <w:rsid w:val="00A20A53"/>
    <w:rsid w:val="00A20E2E"/>
    <w:rsid w:val="00A27F6F"/>
    <w:rsid w:val="00A34BC1"/>
    <w:rsid w:val="00A351AC"/>
    <w:rsid w:val="00A3628C"/>
    <w:rsid w:val="00A36D15"/>
    <w:rsid w:val="00A40F0F"/>
    <w:rsid w:val="00A4143E"/>
    <w:rsid w:val="00A43535"/>
    <w:rsid w:val="00A44D65"/>
    <w:rsid w:val="00A46F3A"/>
    <w:rsid w:val="00A476C1"/>
    <w:rsid w:val="00A506DC"/>
    <w:rsid w:val="00A50AE5"/>
    <w:rsid w:val="00A51342"/>
    <w:rsid w:val="00A51642"/>
    <w:rsid w:val="00A55501"/>
    <w:rsid w:val="00A55E77"/>
    <w:rsid w:val="00A56243"/>
    <w:rsid w:val="00A567F0"/>
    <w:rsid w:val="00A57196"/>
    <w:rsid w:val="00A57EC3"/>
    <w:rsid w:val="00A60E12"/>
    <w:rsid w:val="00A60F71"/>
    <w:rsid w:val="00A63364"/>
    <w:rsid w:val="00A663E1"/>
    <w:rsid w:val="00A6754A"/>
    <w:rsid w:val="00A70E92"/>
    <w:rsid w:val="00A71282"/>
    <w:rsid w:val="00A717EF"/>
    <w:rsid w:val="00A72BBD"/>
    <w:rsid w:val="00A742DB"/>
    <w:rsid w:val="00A74E80"/>
    <w:rsid w:val="00A74FBC"/>
    <w:rsid w:val="00A759A6"/>
    <w:rsid w:val="00A76A65"/>
    <w:rsid w:val="00A83AC7"/>
    <w:rsid w:val="00A87E5C"/>
    <w:rsid w:val="00A901F9"/>
    <w:rsid w:val="00A923BE"/>
    <w:rsid w:val="00A9664B"/>
    <w:rsid w:val="00AA20D0"/>
    <w:rsid w:val="00AA344D"/>
    <w:rsid w:val="00AA3EE1"/>
    <w:rsid w:val="00AA629F"/>
    <w:rsid w:val="00AB0035"/>
    <w:rsid w:val="00AB12EF"/>
    <w:rsid w:val="00AB1997"/>
    <w:rsid w:val="00AB1BB3"/>
    <w:rsid w:val="00AB7150"/>
    <w:rsid w:val="00AB73EF"/>
    <w:rsid w:val="00AB7E77"/>
    <w:rsid w:val="00AC03A6"/>
    <w:rsid w:val="00AC0F89"/>
    <w:rsid w:val="00AC104E"/>
    <w:rsid w:val="00AC1194"/>
    <w:rsid w:val="00AC41E1"/>
    <w:rsid w:val="00AC49AF"/>
    <w:rsid w:val="00AC57D3"/>
    <w:rsid w:val="00AC5A26"/>
    <w:rsid w:val="00AC60A3"/>
    <w:rsid w:val="00AC7624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3133"/>
    <w:rsid w:val="00AE3484"/>
    <w:rsid w:val="00AE3797"/>
    <w:rsid w:val="00AE74D9"/>
    <w:rsid w:val="00AF019D"/>
    <w:rsid w:val="00AF0CB4"/>
    <w:rsid w:val="00AF45D3"/>
    <w:rsid w:val="00AF53D3"/>
    <w:rsid w:val="00AF6764"/>
    <w:rsid w:val="00AF6772"/>
    <w:rsid w:val="00AF78B5"/>
    <w:rsid w:val="00B006DE"/>
    <w:rsid w:val="00B012B5"/>
    <w:rsid w:val="00B04181"/>
    <w:rsid w:val="00B0497C"/>
    <w:rsid w:val="00B04CED"/>
    <w:rsid w:val="00B066E2"/>
    <w:rsid w:val="00B11D64"/>
    <w:rsid w:val="00B12EDC"/>
    <w:rsid w:val="00B13213"/>
    <w:rsid w:val="00B1409D"/>
    <w:rsid w:val="00B212E2"/>
    <w:rsid w:val="00B2175B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1371"/>
    <w:rsid w:val="00B4208F"/>
    <w:rsid w:val="00B420AB"/>
    <w:rsid w:val="00B43594"/>
    <w:rsid w:val="00B43B9C"/>
    <w:rsid w:val="00B45D48"/>
    <w:rsid w:val="00B46DA0"/>
    <w:rsid w:val="00B46EE0"/>
    <w:rsid w:val="00B4723F"/>
    <w:rsid w:val="00B47F9D"/>
    <w:rsid w:val="00B5259D"/>
    <w:rsid w:val="00B53D89"/>
    <w:rsid w:val="00B55049"/>
    <w:rsid w:val="00B55D8D"/>
    <w:rsid w:val="00B6070C"/>
    <w:rsid w:val="00B70D12"/>
    <w:rsid w:val="00B759B9"/>
    <w:rsid w:val="00B778E6"/>
    <w:rsid w:val="00B77D8A"/>
    <w:rsid w:val="00B8156E"/>
    <w:rsid w:val="00B838B1"/>
    <w:rsid w:val="00B858A2"/>
    <w:rsid w:val="00B86400"/>
    <w:rsid w:val="00B9302C"/>
    <w:rsid w:val="00B942A7"/>
    <w:rsid w:val="00B94AEF"/>
    <w:rsid w:val="00B958C5"/>
    <w:rsid w:val="00B96B4F"/>
    <w:rsid w:val="00B97116"/>
    <w:rsid w:val="00BA05B5"/>
    <w:rsid w:val="00BA0FE8"/>
    <w:rsid w:val="00BA3EA7"/>
    <w:rsid w:val="00BA4F00"/>
    <w:rsid w:val="00BA7BFC"/>
    <w:rsid w:val="00BA7CD3"/>
    <w:rsid w:val="00BB04CA"/>
    <w:rsid w:val="00BB0A92"/>
    <w:rsid w:val="00BB0ADD"/>
    <w:rsid w:val="00BB102E"/>
    <w:rsid w:val="00BB440E"/>
    <w:rsid w:val="00BB44EC"/>
    <w:rsid w:val="00BB4E31"/>
    <w:rsid w:val="00BB5127"/>
    <w:rsid w:val="00BB7E11"/>
    <w:rsid w:val="00BC205B"/>
    <w:rsid w:val="00BC3CF9"/>
    <w:rsid w:val="00BC413F"/>
    <w:rsid w:val="00BC61AF"/>
    <w:rsid w:val="00BC731B"/>
    <w:rsid w:val="00BC7D43"/>
    <w:rsid w:val="00BD0EBF"/>
    <w:rsid w:val="00BD3255"/>
    <w:rsid w:val="00BE2AAC"/>
    <w:rsid w:val="00BE47AD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46B2"/>
    <w:rsid w:val="00C046DB"/>
    <w:rsid w:val="00C05304"/>
    <w:rsid w:val="00C06091"/>
    <w:rsid w:val="00C068E4"/>
    <w:rsid w:val="00C069CD"/>
    <w:rsid w:val="00C108C4"/>
    <w:rsid w:val="00C11B14"/>
    <w:rsid w:val="00C15702"/>
    <w:rsid w:val="00C15A90"/>
    <w:rsid w:val="00C15E4B"/>
    <w:rsid w:val="00C1648A"/>
    <w:rsid w:val="00C24352"/>
    <w:rsid w:val="00C24F87"/>
    <w:rsid w:val="00C262CA"/>
    <w:rsid w:val="00C263C8"/>
    <w:rsid w:val="00C27234"/>
    <w:rsid w:val="00C330C9"/>
    <w:rsid w:val="00C35908"/>
    <w:rsid w:val="00C35DD8"/>
    <w:rsid w:val="00C435FB"/>
    <w:rsid w:val="00C438DB"/>
    <w:rsid w:val="00C441BC"/>
    <w:rsid w:val="00C443C1"/>
    <w:rsid w:val="00C456DA"/>
    <w:rsid w:val="00C45D02"/>
    <w:rsid w:val="00C46C92"/>
    <w:rsid w:val="00C475A6"/>
    <w:rsid w:val="00C51381"/>
    <w:rsid w:val="00C5352A"/>
    <w:rsid w:val="00C57FAF"/>
    <w:rsid w:val="00C61D4C"/>
    <w:rsid w:val="00C6282A"/>
    <w:rsid w:val="00C62B8B"/>
    <w:rsid w:val="00C6580E"/>
    <w:rsid w:val="00C65906"/>
    <w:rsid w:val="00C65E4E"/>
    <w:rsid w:val="00C70FDC"/>
    <w:rsid w:val="00C75B6B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666F"/>
    <w:rsid w:val="00C879CD"/>
    <w:rsid w:val="00C90FBE"/>
    <w:rsid w:val="00C91AB1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BA3"/>
    <w:rsid w:val="00CB4DEF"/>
    <w:rsid w:val="00CB5217"/>
    <w:rsid w:val="00CB5264"/>
    <w:rsid w:val="00CC2FF6"/>
    <w:rsid w:val="00CC3F8E"/>
    <w:rsid w:val="00CC636A"/>
    <w:rsid w:val="00CD03D2"/>
    <w:rsid w:val="00CD12A8"/>
    <w:rsid w:val="00CD1602"/>
    <w:rsid w:val="00CD7874"/>
    <w:rsid w:val="00CE10E9"/>
    <w:rsid w:val="00CE763F"/>
    <w:rsid w:val="00CF1346"/>
    <w:rsid w:val="00CF1DA9"/>
    <w:rsid w:val="00CF7447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1605"/>
    <w:rsid w:val="00D12B20"/>
    <w:rsid w:val="00D12B65"/>
    <w:rsid w:val="00D12F22"/>
    <w:rsid w:val="00D13708"/>
    <w:rsid w:val="00D165C2"/>
    <w:rsid w:val="00D17116"/>
    <w:rsid w:val="00D21408"/>
    <w:rsid w:val="00D21F03"/>
    <w:rsid w:val="00D2235A"/>
    <w:rsid w:val="00D25744"/>
    <w:rsid w:val="00D25E3E"/>
    <w:rsid w:val="00D26892"/>
    <w:rsid w:val="00D26960"/>
    <w:rsid w:val="00D27AE8"/>
    <w:rsid w:val="00D30830"/>
    <w:rsid w:val="00D32721"/>
    <w:rsid w:val="00D35A0E"/>
    <w:rsid w:val="00D365E4"/>
    <w:rsid w:val="00D40299"/>
    <w:rsid w:val="00D41AAC"/>
    <w:rsid w:val="00D44600"/>
    <w:rsid w:val="00D45E04"/>
    <w:rsid w:val="00D45EBA"/>
    <w:rsid w:val="00D5115B"/>
    <w:rsid w:val="00D51F39"/>
    <w:rsid w:val="00D54C42"/>
    <w:rsid w:val="00D57A34"/>
    <w:rsid w:val="00D57B2C"/>
    <w:rsid w:val="00D6133E"/>
    <w:rsid w:val="00D62E32"/>
    <w:rsid w:val="00D63593"/>
    <w:rsid w:val="00D6537C"/>
    <w:rsid w:val="00D729F5"/>
    <w:rsid w:val="00D75AE9"/>
    <w:rsid w:val="00D76286"/>
    <w:rsid w:val="00D7639C"/>
    <w:rsid w:val="00D76B91"/>
    <w:rsid w:val="00D76EA8"/>
    <w:rsid w:val="00D77781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02F5"/>
    <w:rsid w:val="00DB2663"/>
    <w:rsid w:val="00DB4105"/>
    <w:rsid w:val="00DB446F"/>
    <w:rsid w:val="00DC0911"/>
    <w:rsid w:val="00DC0C39"/>
    <w:rsid w:val="00DC0D80"/>
    <w:rsid w:val="00DC4124"/>
    <w:rsid w:val="00DC6005"/>
    <w:rsid w:val="00DD0B45"/>
    <w:rsid w:val="00DD1885"/>
    <w:rsid w:val="00DD2E3D"/>
    <w:rsid w:val="00DD60A7"/>
    <w:rsid w:val="00DD6F29"/>
    <w:rsid w:val="00DD7327"/>
    <w:rsid w:val="00DD7A42"/>
    <w:rsid w:val="00DD7FAE"/>
    <w:rsid w:val="00DE0106"/>
    <w:rsid w:val="00DE0E5E"/>
    <w:rsid w:val="00DE3FDA"/>
    <w:rsid w:val="00DE57FB"/>
    <w:rsid w:val="00DE7A75"/>
    <w:rsid w:val="00DE7F7E"/>
    <w:rsid w:val="00DF2387"/>
    <w:rsid w:val="00DF2B16"/>
    <w:rsid w:val="00DF5C1F"/>
    <w:rsid w:val="00DF7240"/>
    <w:rsid w:val="00DF73E1"/>
    <w:rsid w:val="00E00643"/>
    <w:rsid w:val="00E00C0E"/>
    <w:rsid w:val="00E0231C"/>
    <w:rsid w:val="00E0359D"/>
    <w:rsid w:val="00E046B5"/>
    <w:rsid w:val="00E06B80"/>
    <w:rsid w:val="00E06F32"/>
    <w:rsid w:val="00E1070E"/>
    <w:rsid w:val="00E1157D"/>
    <w:rsid w:val="00E11B1D"/>
    <w:rsid w:val="00E13745"/>
    <w:rsid w:val="00E1548E"/>
    <w:rsid w:val="00E165DD"/>
    <w:rsid w:val="00E24224"/>
    <w:rsid w:val="00E2739B"/>
    <w:rsid w:val="00E279D3"/>
    <w:rsid w:val="00E27E14"/>
    <w:rsid w:val="00E30503"/>
    <w:rsid w:val="00E31312"/>
    <w:rsid w:val="00E32B68"/>
    <w:rsid w:val="00E33DAB"/>
    <w:rsid w:val="00E351ED"/>
    <w:rsid w:val="00E352EB"/>
    <w:rsid w:val="00E37194"/>
    <w:rsid w:val="00E37B01"/>
    <w:rsid w:val="00E40876"/>
    <w:rsid w:val="00E40D26"/>
    <w:rsid w:val="00E42BBA"/>
    <w:rsid w:val="00E441EC"/>
    <w:rsid w:val="00E466FA"/>
    <w:rsid w:val="00E4736C"/>
    <w:rsid w:val="00E47457"/>
    <w:rsid w:val="00E51018"/>
    <w:rsid w:val="00E51C85"/>
    <w:rsid w:val="00E52011"/>
    <w:rsid w:val="00E52A35"/>
    <w:rsid w:val="00E55285"/>
    <w:rsid w:val="00E5673A"/>
    <w:rsid w:val="00E57D9E"/>
    <w:rsid w:val="00E61A93"/>
    <w:rsid w:val="00E62B85"/>
    <w:rsid w:val="00E62D3C"/>
    <w:rsid w:val="00E63469"/>
    <w:rsid w:val="00E63746"/>
    <w:rsid w:val="00E63E44"/>
    <w:rsid w:val="00E64114"/>
    <w:rsid w:val="00E6500E"/>
    <w:rsid w:val="00E650A3"/>
    <w:rsid w:val="00E65C42"/>
    <w:rsid w:val="00E728F3"/>
    <w:rsid w:val="00E72FC0"/>
    <w:rsid w:val="00E750C6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470"/>
    <w:rsid w:val="00EB2BE4"/>
    <w:rsid w:val="00EB4BD4"/>
    <w:rsid w:val="00EB75B6"/>
    <w:rsid w:val="00EB7961"/>
    <w:rsid w:val="00EC2E13"/>
    <w:rsid w:val="00EC30E9"/>
    <w:rsid w:val="00EC7F1D"/>
    <w:rsid w:val="00ED0A7E"/>
    <w:rsid w:val="00ED1AEF"/>
    <w:rsid w:val="00ED1E8A"/>
    <w:rsid w:val="00ED4C1B"/>
    <w:rsid w:val="00ED630F"/>
    <w:rsid w:val="00ED7349"/>
    <w:rsid w:val="00ED78B9"/>
    <w:rsid w:val="00EE0164"/>
    <w:rsid w:val="00EE359E"/>
    <w:rsid w:val="00EE4120"/>
    <w:rsid w:val="00EE46A6"/>
    <w:rsid w:val="00EE5171"/>
    <w:rsid w:val="00EE72E8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1779A"/>
    <w:rsid w:val="00F231F3"/>
    <w:rsid w:val="00F26A64"/>
    <w:rsid w:val="00F26EF6"/>
    <w:rsid w:val="00F2791B"/>
    <w:rsid w:val="00F314E2"/>
    <w:rsid w:val="00F32056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50D8"/>
    <w:rsid w:val="00F50E1B"/>
    <w:rsid w:val="00F51EAF"/>
    <w:rsid w:val="00F541F2"/>
    <w:rsid w:val="00F55C49"/>
    <w:rsid w:val="00F56BCB"/>
    <w:rsid w:val="00F572DD"/>
    <w:rsid w:val="00F576B0"/>
    <w:rsid w:val="00F60D83"/>
    <w:rsid w:val="00F61A03"/>
    <w:rsid w:val="00F62485"/>
    <w:rsid w:val="00F6555A"/>
    <w:rsid w:val="00F658E3"/>
    <w:rsid w:val="00F66702"/>
    <w:rsid w:val="00F7026B"/>
    <w:rsid w:val="00F705D6"/>
    <w:rsid w:val="00F708C2"/>
    <w:rsid w:val="00F71F86"/>
    <w:rsid w:val="00F76F3D"/>
    <w:rsid w:val="00F8231C"/>
    <w:rsid w:val="00F825AE"/>
    <w:rsid w:val="00F83188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EB8"/>
    <w:rsid w:val="00FB6F18"/>
    <w:rsid w:val="00FC0802"/>
    <w:rsid w:val="00FC23E1"/>
    <w:rsid w:val="00FC3CEA"/>
    <w:rsid w:val="00FD0700"/>
    <w:rsid w:val="00FD2705"/>
    <w:rsid w:val="00FD60E2"/>
    <w:rsid w:val="00FD7ACC"/>
    <w:rsid w:val="00FE16CD"/>
    <w:rsid w:val="00FE36D4"/>
    <w:rsid w:val="00FE4858"/>
    <w:rsid w:val="00FF017E"/>
    <w:rsid w:val="00FF0CC5"/>
    <w:rsid w:val="00FF136F"/>
    <w:rsid w:val="00FF19A7"/>
    <w:rsid w:val="00FF4044"/>
    <w:rsid w:val="00FF52E7"/>
    <w:rsid w:val="00FF540C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7F1B74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7F1B74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ED734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F864D-0827-4DB0-971E-865FDFB7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Trevor N Trusty</cp:lastModifiedBy>
  <cp:revision>2</cp:revision>
  <cp:lastPrinted>2015-09-01T18:46:00Z</cp:lastPrinted>
  <dcterms:created xsi:type="dcterms:W3CDTF">2019-03-08T19:29:00Z</dcterms:created>
  <dcterms:modified xsi:type="dcterms:W3CDTF">2019-03-08T19:29:00Z</dcterms:modified>
</cp:coreProperties>
</file>