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HSV2-TPK-2026-04-06-UNASSIGNED-AIG-07_AI_Vendor_Due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1213959825120050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AIG-07 | AI Vendor Due Diligence and Ongoing Monitoring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https://app.asana.com/1/1213645083721316/project/1213908828069020/task/1213959825120050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DD framework for AI/ML technology vendors: security certifications, data handling, model transparency, regulatory track record, business continuity. Annual re-assessment.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AIG-07 | AI Vendor Due Diligence and Ongoing Monitoring - ENTITY: ZOE FZEDD framework for AI/ML technology vendors: security certifications, data handling, model transparency, regulatory track record, business continuity. Annual re-assessment.Regulatory Basis: UAE FDL No.(10) of 2025 Art. 20; Cabinet Resolution 134/2025 Art. 58; FATF Rec. 18Priority: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