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HSV2-TPK-2026-04-06-UNASSIGNED-AIG-07_AI_Vendor_Due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1213964638919292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AIG-07 | AI Vendor Due Diligence and Ongoing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https://app.asana.com/1/1213645083721316/project/1213908611400789/task/1213964638919292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DD framework for AI/ML technology vendors: security certifications, data handling, model transparency, regulatory track record, business continuity. Annual re-assessment.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AIG-07 | AI Vendor Due Diligence and Ongoing Monitoring - ENTITY: GRAMALTIN AS DD framework for AI/ML technology vendors: security certifications, data handling, model transparency, regulatory track record, business continuity. Annual re-assessment.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