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1213959824030679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1213959824030679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1213959824030679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https://app.asana.com/1/1213645083721316/project/1213908611400789/task/1213959824030679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GRAMALTIN AS Red flags for purity/weight fraud: discrepancies between declared and actual assay, requests to skip assay verification, unusual insistence on specific refiners, mismatched hallmarking,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FINAL_GRAMALTIN_AS_ALL_TASKS_ASANA_IMPORT.csv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