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1213962483856597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HSV2-TPK-2026-04-06-UNASSIGNED-TM-03_MLRO_Escalatio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1213962483856597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TM-03 | MLRO Escalation and Filing Determination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1213962483856597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https://app.asana.com/1/1213645083721316/project/1213908611400789/task/1213962483856597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review: independent assessment, additional investigation, filing determination, rationale documentation, timeline, analyst feedback.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15; Cabinet Resolution 134/2025 Art. 18-19; UAE FIU Guidance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TRANSACTION MONITORING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TM-03 | MLRO Escalation and Filing Determination - ENTITY: GRAMALTIN AS MLRO review: independent assessment, additional investigation, filing determination, rationale documentation, timeline, analyst feedback. Regulatory Basis: UAE FDL No.(10) of 2025 Art. 15; Cabinet Resolution 134/2025 Art. 18-19; UAE FIU Guidance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escalation.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