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1214048871333251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HSV2-TPK-2026-04-13-UNASSIGNED-April_2026_—_GOAML_F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1214048871333251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April 2026 — GOAML Filing Reconciliation (All Entities)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1214048871333251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GOAML / REGULATORY REPORTING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https://app.asana.com/1/1213645083721316/project/1214051378270801/task/1214048871333251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Month-end reconciliation: confirm all GOAML submissions (STR/SAR/FFR/PNMR) across all 6 entities. Verify GOAML acknowledgement receipts are on file. Prepare summary table for April MLRO Report. Note: distinct from OPS-41 (calendar framework) — this is the actual monthly filing record.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