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1214051379044938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HSV2-TPK-2026-04-13-UNASSIGNED-FG_BRANCH_—_MLRO_Mon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1214051379044938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BRANCH — MLRO Monthly Report | November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1214051379044938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2026-11-30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https://app.asana.com/1/1213645083721316/project/1214048872008295/task/1214051379044938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Branch | Period: November 2026 | Ref: MLRO-FGBRANCH-2026-11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Branch | Period: November 2026 | Ref: MLRO-FGBRANCH-2026-11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[complete]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Fine Gold Branch - November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Approvals: Senior Management | Compliance Committee | Board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MLRO-FGBRANCH-2026-11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