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1214049680766243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1214049680766243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July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1214049680766243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2026-07-31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https://app.asana.com/1/1213645083721316/project/1214048872008295/task/1214049680766243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July 2026 | Ref: MLRO-MADISON-2026-07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Madison LLC | Period: July 2026 | Ref: MLRO-MADISON-2026-07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 per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Narratives [complete] | No-action [Art.25] | If none: No regulatory reports were filed with the UAE FIU during the reporting period.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Madison LLC - July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MLRO-MADISON-2026-07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