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1214046813595851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1214046813595851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1214046813595851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https://app.asana.com/1/1213645083721316/project/1214048872008295/task/1214046813595851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June 2026 | Ref: MLRO-MADISON-2026-06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Madison LLC | Period: June 2026 | Ref: MLRO-MADISON-2026-06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[complete - 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[complete] | Lists [confirm] | Tool [complete]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8: Tra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