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1214051378340676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HSV2-TPK-2026-04-13-UNASSIGNED-PNMR_Filed_Log_—_Apr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2026-04-13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1214051378340676 on 2026-04-13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PNMR Filed Log — April 2026 | All Entities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1214051378340676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SCREENINGS — TFS DAILY LOG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2026-04-12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2026-05-31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https://app.asana.com/1/1213645083721316/project/1214049679996137/task/1214051378340676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Log all Partial Name Match Reports filed on GOAML. Fields: screening date, entity, name matched, list, GOAML PNMR reference, filing date. Per UAE FIU guidance, PNMR must be filed within 48 hours of identification. Cross-reference with GOAML Reporting project.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did not match any typology keyword in the task name or notes.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