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SANCTIONS SCREENING 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HSV2-DSL-2026-04-16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2026-04-16, 09:05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00:00 to 23:59 Asia/Dubai on 2026-04-16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log records every sanctions-related task observed across the six active compliance programmes during the calendar day 2026-04-16. It is a contemporaneous record produced directly from the Asana task base and is intended for immediate production to the Executive Office for Control and Non-Proliferation or the Ministry of Economy on demand.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ACTIVITY OBSERVED TODAY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sanctions-tagged tasks touched today: 19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Programmes covered:                         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LOG ENTRIES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                       TASK                                      ASSIGNEE        STATUS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  ----------------------------------------  --------------  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Trading Daily Report — 16/04/2026 | XAU…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Trading Daily Report — 15/04/2026 | XAU…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Trading Daily Report — 14/04/2026 | XAU…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Trading Daily Report — 13/04/2026 | XAU…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Trading Daily Report — 12/04/2026 | P&amp;L…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Sanctions Screening — All clear         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SCREENINGS                      [TFS] ERMAN DONMEZ — Partial Match      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SCREENINGS                      [TFS] OZCAN HALAC — Partial Match       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SCREENINGS — TFS DAILY LOG 20…  🟢 Screening Run — 12 Apr 2026 | All 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SCREENINGS — TFS DAILY LOG 20…  Confirmed Match Register — 2026 | All 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🚨 MLRO Central - Blocked Acr…  Freeze Protocol Registry — 24h EOCN cou…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[P0] Run sanctions screening on cust-2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[P1] Add HAWKEYE_ALERT_EMAIL env var to…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[P2] Run a tabletop drill in demo mode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[QUARTERLY] MLRO Board report — screeni…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[P0-CRITICAL] Appoint a backup MLRO in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[DAILY] Open HAWKEYE → check Live Statu…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[ANNUALLY] Full internal audit + tablet…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[DAILY 2026-05-04] Open HAWKEYE → check…  Luisa Fernanda  open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QUALITY ASSURANCE STATEMENT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compliance function confirms that every sanctions-tagged task open in the Asana workspace at the time of this run is represented in the log above, that each entry references a specific Asana task GID that can be cross-checked during an inspection, and that no entry has been suppressed.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