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DEDED"/>
  <w:body>
    <w:p w14:paraId="5126F1B5" w14:textId="77777777" w:rsidR="00B8180C" w:rsidRDefault="004A367C">
      <w:pPr>
        <w:jc w:val="center"/>
        <w:rPr>
          <w:b/>
          <w:sz w:val="36"/>
        </w:rPr>
      </w:pPr>
      <w:r>
        <w:rPr>
          <w:b/>
          <w:sz w:val="44"/>
        </w:rPr>
        <w:t>EWS Elettro Lazio</w:t>
      </w:r>
    </w:p>
    <w:p w14:paraId="5E138DDC" w14:textId="77777777" w:rsidR="00B8180C" w:rsidRDefault="004A367C">
      <w:pPr>
        <w:jc w:val="center"/>
        <w:rPr>
          <w:b/>
          <w:sz w:val="36"/>
        </w:rPr>
      </w:pPr>
      <w:r>
        <w:rPr>
          <w:b/>
          <w:sz w:val="36"/>
        </w:rPr>
        <w:t>Guida utente</w:t>
      </w:r>
    </w:p>
    <w:p w14:paraId="2F361A59" w14:textId="77777777" w:rsidR="00B8180C" w:rsidRDefault="00B8180C">
      <w:pPr>
        <w:rPr>
          <w:b/>
          <w:sz w:val="36"/>
        </w:rPr>
      </w:pPr>
    </w:p>
    <w:p w14:paraId="499D919D" w14:textId="77777777" w:rsidR="00B8180C" w:rsidRDefault="004A367C">
      <w:pPr>
        <w:pStyle w:val="Paragrafoelenco"/>
        <w:numPr>
          <w:ilvl w:val="0"/>
          <w:numId w:val="2"/>
        </w:numPr>
        <w:rPr>
          <w:b/>
          <w:sz w:val="36"/>
        </w:rPr>
      </w:pPr>
      <w:hyperlink w:anchor="Presentazione" w:history="1">
        <w:r w:rsidRPr="001F2FC5">
          <w:rPr>
            <w:rStyle w:val="Collegamentoipertestuale"/>
            <w:sz w:val="36"/>
          </w:rPr>
          <w:t>Presentazione</w:t>
        </w:r>
      </w:hyperlink>
    </w:p>
    <w:p w14:paraId="3CE8003D" w14:textId="77777777" w:rsidR="00B8180C" w:rsidRDefault="004A367C">
      <w:pPr>
        <w:pStyle w:val="Paragrafoelenco"/>
        <w:numPr>
          <w:ilvl w:val="0"/>
          <w:numId w:val="2"/>
        </w:numPr>
        <w:rPr>
          <w:b/>
          <w:sz w:val="36"/>
        </w:rPr>
      </w:pPr>
      <w:hyperlink w:anchor="Installazione" w:history="1">
        <w:r w:rsidRPr="001F2FC5">
          <w:rPr>
            <w:rStyle w:val="Collegamentoipertestuale"/>
            <w:sz w:val="36"/>
          </w:rPr>
          <w:t>Installazione</w:t>
        </w:r>
      </w:hyperlink>
    </w:p>
    <w:p w14:paraId="2B5DF396" w14:textId="77777777" w:rsidR="00B8180C" w:rsidRDefault="004A367C">
      <w:pPr>
        <w:pStyle w:val="Paragrafoelenco"/>
        <w:numPr>
          <w:ilvl w:val="0"/>
          <w:numId w:val="2"/>
        </w:numPr>
        <w:rPr>
          <w:b/>
          <w:sz w:val="36"/>
        </w:rPr>
      </w:pPr>
      <w:hyperlink w:anchor="Dati_meteo" w:history="1">
        <w:r w:rsidRPr="001F2FC5">
          <w:rPr>
            <w:rStyle w:val="Collegamentoipertestuale"/>
            <w:sz w:val="36"/>
          </w:rPr>
          <w:t>Dati meteo</w:t>
        </w:r>
      </w:hyperlink>
    </w:p>
    <w:p w14:paraId="4E5689A6" w14:textId="77777777" w:rsidR="00B8180C" w:rsidRDefault="004A367C">
      <w:pPr>
        <w:pStyle w:val="Paragrafoelenco"/>
        <w:numPr>
          <w:ilvl w:val="0"/>
          <w:numId w:val="2"/>
        </w:numPr>
        <w:rPr>
          <w:b/>
          <w:sz w:val="36"/>
        </w:rPr>
      </w:pPr>
      <w:hyperlink w:anchor="Dataframe" w:history="1">
        <w:proofErr w:type="spellStart"/>
        <w:r w:rsidRPr="001F2FC5">
          <w:rPr>
            <w:rStyle w:val="Collegamentoipertestuale"/>
            <w:sz w:val="36"/>
          </w:rPr>
          <w:t>Dataframe</w:t>
        </w:r>
        <w:proofErr w:type="spellEnd"/>
      </w:hyperlink>
    </w:p>
    <w:p w14:paraId="68EB7C12" w14:textId="77777777" w:rsidR="00B8180C" w:rsidRDefault="004A7F49">
      <w:pPr>
        <w:pStyle w:val="Paragrafoelenco"/>
        <w:numPr>
          <w:ilvl w:val="0"/>
          <w:numId w:val="2"/>
        </w:numPr>
        <w:rPr>
          <w:b/>
          <w:sz w:val="36"/>
        </w:rPr>
      </w:pPr>
      <w:hyperlink w:anchor="Interfaccia" w:history="1">
        <w:r w:rsidRPr="001F2FC5">
          <w:rPr>
            <w:rStyle w:val="Collegamentoipertestuale"/>
            <w:sz w:val="36"/>
          </w:rPr>
          <w:t>Interfaccia</w:t>
        </w:r>
      </w:hyperlink>
    </w:p>
    <w:p w14:paraId="2D03A56B" w14:textId="77777777" w:rsidR="00B8180C" w:rsidRPr="001C2A5D" w:rsidRDefault="001C2A5D">
      <w:pPr>
        <w:pStyle w:val="Paragrafoelenco"/>
        <w:numPr>
          <w:ilvl w:val="0"/>
          <w:numId w:val="2"/>
        </w:numPr>
        <w:rPr>
          <w:b/>
          <w:sz w:val="36"/>
        </w:rPr>
      </w:pPr>
      <w:hyperlink w:anchor="Scenari_meteo" w:history="1">
        <w:r w:rsidRPr="001F2FC5">
          <w:rPr>
            <w:rStyle w:val="Collegamentoipertestuale"/>
            <w:sz w:val="36"/>
          </w:rPr>
          <w:t>Scenari meteo</w:t>
        </w:r>
      </w:hyperlink>
    </w:p>
    <w:p w14:paraId="7FEDBC67" w14:textId="77777777" w:rsidR="001C2A5D" w:rsidRDefault="00A10502">
      <w:pPr>
        <w:pStyle w:val="Paragrafoelenco"/>
        <w:numPr>
          <w:ilvl w:val="0"/>
          <w:numId w:val="2"/>
        </w:numPr>
        <w:rPr>
          <w:b/>
          <w:sz w:val="36"/>
        </w:rPr>
      </w:pPr>
      <w:hyperlink w:anchor="Analisi_rischio" w:history="1">
        <w:r w:rsidRPr="001F2FC5">
          <w:rPr>
            <w:rStyle w:val="Collegamentoipertestuale"/>
            <w:sz w:val="36"/>
          </w:rPr>
          <w:t>Analisi</w:t>
        </w:r>
        <w:r w:rsidR="001C2A5D" w:rsidRPr="001F2FC5">
          <w:rPr>
            <w:rStyle w:val="Collegamentoipertestuale"/>
            <w:sz w:val="36"/>
          </w:rPr>
          <w:t xml:space="preserve"> rischio</w:t>
        </w:r>
      </w:hyperlink>
    </w:p>
    <w:p w14:paraId="5E61C702" w14:textId="77777777" w:rsidR="00B8180C" w:rsidRDefault="005401FC">
      <w:pPr>
        <w:pStyle w:val="Paragrafoelenco"/>
        <w:numPr>
          <w:ilvl w:val="0"/>
          <w:numId w:val="2"/>
        </w:numPr>
        <w:rPr>
          <w:b/>
          <w:sz w:val="36"/>
        </w:rPr>
      </w:pPr>
      <w:hyperlink w:anchor="Curve_frag" w:history="1">
        <w:r w:rsidRPr="001F2FC5">
          <w:rPr>
            <w:rStyle w:val="Collegamentoipertestuale"/>
            <w:sz w:val="36"/>
          </w:rPr>
          <w:t>Curve di fragilità</w:t>
        </w:r>
      </w:hyperlink>
    </w:p>
    <w:p w14:paraId="681C80D9" w14:textId="77777777" w:rsidR="00340C6B" w:rsidRPr="00D82037" w:rsidRDefault="00D82037" w:rsidP="00D82037">
      <w:pPr>
        <w:pStyle w:val="Paragrafoelenco"/>
        <w:numPr>
          <w:ilvl w:val="0"/>
          <w:numId w:val="2"/>
        </w:numPr>
        <w:rPr>
          <w:b/>
          <w:sz w:val="36"/>
        </w:rPr>
      </w:pPr>
      <w:hyperlink w:anchor="Simulazione" w:history="1">
        <w:r>
          <w:rPr>
            <w:rStyle w:val="Collegamentoipertestuale"/>
            <w:sz w:val="36"/>
          </w:rPr>
          <w:t>Simu</w:t>
        </w:r>
        <w:r w:rsidR="00CA1640" w:rsidRPr="001F2FC5">
          <w:rPr>
            <w:rStyle w:val="Collegamentoipertestuale"/>
            <w:sz w:val="36"/>
          </w:rPr>
          <w:t>lazione</w:t>
        </w:r>
      </w:hyperlink>
    </w:p>
    <w:p w14:paraId="2887FEF8" w14:textId="77777777" w:rsidR="00D82037" w:rsidRPr="00D82037" w:rsidRDefault="00D82037" w:rsidP="00D82037">
      <w:pPr>
        <w:pStyle w:val="Paragrafoelenco"/>
        <w:numPr>
          <w:ilvl w:val="0"/>
          <w:numId w:val="2"/>
        </w:numPr>
        <w:rPr>
          <w:b/>
          <w:sz w:val="36"/>
        </w:rPr>
      </w:pPr>
      <w:hyperlink w:anchor="Varie" w:history="1">
        <w:r w:rsidRPr="00D82037">
          <w:rPr>
            <w:rStyle w:val="Collegamentoipertestuale"/>
            <w:sz w:val="36"/>
          </w:rPr>
          <w:t>Varie</w:t>
        </w:r>
      </w:hyperlink>
    </w:p>
    <w:p w14:paraId="044D266C" w14:textId="77777777" w:rsidR="00340C6B" w:rsidRDefault="00340C6B">
      <w:pPr>
        <w:jc w:val="center"/>
        <w:rPr>
          <w:b/>
          <w:sz w:val="36"/>
        </w:rPr>
      </w:pPr>
      <w:bookmarkStart w:id="0" w:name="Presentazione"/>
    </w:p>
    <w:p w14:paraId="1EC7A4CD" w14:textId="77777777" w:rsidR="00340C6B" w:rsidRDefault="00340C6B">
      <w:pPr>
        <w:jc w:val="center"/>
        <w:rPr>
          <w:b/>
          <w:sz w:val="36"/>
        </w:rPr>
      </w:pPr>
    </w:p>
    <w:p w14:paraId="6C09FC59" w14:textId="77777777" w:rsidR="00B8180C" w:rsidRDefault="00C12F11">
      <w:pPr>
        <w:jc w:val="center"/>
        <w:rPr>
          <w:b/>
          <w:sz w:val="36"/>
        </w:rPr>
      </w:pPr>
      <w:r>
        <w:rPr>
          <w:b/>
          <w:sz w:val="36"/>
        </w:rPr>
        <w:t>PRESENTAZIONE</w:t>
      </w:r>
      <w:bookmarkEnd w:id="0"/>
    </w:p>
    <w:p w14:paraId="5622E528" w14:textId="7A21E335" w:rsidR="00B8180C" w:rsidRPr="000501A2" w:rsidRDefault="00A10502" w:rsidP="00752FC5">
      <w:pPr>
        <w:jc w:val="both"/>
        <w:rPr>
          <w:sz w:val="24"/>
        </w:rPr>
      </w:pPr>
      <w:r>
        <w:rPr>
          <w:sz w:val="24"/>
        </w:rPr>
        <w:t xml:space="preserve">EWS Elettro Lazio è un software di </w:t>
      </w:r>
      <w:proofErr w:type="spellStart"/>
      <w:r>
        <w:rPr>
          <w:sz w:val="24"/>
        </w:rPr>
        <w:t>early</w:t>
      </w:r>
      <w:proofErr w:type="spellEnd"/>
      <w:r>
        <w:rPr>
          <w:sz w:val="24"/>
        </w:rPr>
        <w:t xml:space="preserve"> warning per il monitoraggio dei principali indicatori meteorologici previsionali ed il loro impatto sull’infrastruttura di distribuzione elettrica della regione Lazio, in termini di previsione guasti ma anche di decadimento delle prestazioni degli elementi che compongono il sistema di distribuzione dell’energia (es trasformatori). L’applicazione consente la modifica degli indicatori e la creazione di scenari simulati, per analisi di dettaglio. I dati elaborati coprono una finestra temporale di 7 giorni, con risoluzione di 0.25 e 0.1 gradi di </w:t>
      </w:r>
      <w:proofErr w:type="spellStart"/>
      <w:r>
        <w:rPr>
          <w:sz w:val="24"/>
        </w:rPr>
        <w:t>lat</w:t>
      </w:r>
      <w:proofErr w:type="spellEnd"/>
      <w:r>
        <w:rPr>
          <w:sz w:val="24"/>
        </w:rPr>
        <w:t>/</w:t>
      </w:r>
      <w:proofErr w:type="spellStart"/>
      <w:r>
        <w:rPr>
          <w:sz w:val="24"/>
        </w:rPr>
        <w:t>lon</w:t>
      </w:r>
      <w:proofErr w:type="spellEnd"/>
      <w:r>
        <w:rPr>
          <w:sz w:val="24"/>
        </w:rPr>
        <w:t xml:space="preserve"> su scala regionale. </w:t>
      </w:r>
      <w:proofErr w:type="gramStart"/>
      <w:r>
        <w:rPr>
          <w:sz w:val="24"/>
        </w:rPr>
        <w:t>E’</w:t>
      </w:r>
      <w:proofErr w:type="gramEnd"/>
      <w:r>
        <w:rPr>
          <w:sz w:val="24"/>
        </w:rPr>
        <w:t xml:space="preserve"> possibile effettuare analisi anche con risoluzione di 0.02 gradi di </w:t>
      </w:r>
      <w:proofErr w:type="spellStart"/>
      <w:r>
        <w:rPr>
          <w:sz w:val="24"/>
        </w:rPr>
        <w:t>lat</w:t>
      </w:r>
      <w:proofErr w:type="spellEnd"/>
      <w:r>
        <w:rPr>
          <w:sz w:val="24"/>
        </w:rPr>
        <w:t>/</w:t>
      </w:r>
      <w:proofErr w:type="spellStart"/>
      <w:r>
        <w:rPr>
          <w:sz w:val="24"/>
        </w:rPr>
        <w:t>lon</w:t>
      </w:r>
      <w:proofErr w:type="spellEnd"/>
      <w:r>
        <w:rPr>
          <w:sz w:val="24"/>
        </w:rPr>
        <w:t xml:space="preserve">, su scala provinciale e fino a 3 gg. Gli scenari scaricati o simulati possono essere salvati per successive analisi, anche come pagine html da utilizzare in ambienti esterni, così come l’intero </w:t>
      </w:r>
      <w:proofErr w:type="spellStart"/>
      <w:r w:rsidR="00B55AED">
        <w:rPr>
          <w:sz w:val="24"/>
        </w:rPr>
        <w:t>geo</w:t>
      </w:r>
      <w:r>
        <w:rPr>
          <w:sz w:val="24"/>
        </w:rPr>
        <w:t>dataframe</w:t>
      </w:r>
      <w:proofErr w:type="spellEnd"/>
      <w:r>
        <w:rPr>
          <w:sz w:val="24"/>
        </w:rPr>
        <w:t xml:space="preserve"> in formato </w:t>
      </w:r>
      <w:proofErr w:type="spellStart"/>
      <w:r>
        <w:rPr>
          <w:sz w:val="24"/>
        </w:rPr>
        <w:t>excel</w:t>
      </w:r>
      <w:proofErr w:type="spellEnd"/>
      <w:r>
        <w:rPr>
          <w:sz w:val="24"/>
        </w:rPr>
        <w:t>.</w:t>
      </w:r>
    </w:p>
    <w:p w14:paraId="13BE0F11" w14:textId="77777777" w:rsidR="00B8180C" w:rsidRDefault="00B8180C">
      <w:pPr>
        <w:rPr>
          <w:sz w:val="28"/>
        </w:rPr>
      </w:pPr>
    </w:p>
    <w:p w14:paraId="7D54C95A" w14:textId="77777777" w:rsidR="00B8180C" w:rsidRDefault="00C12F11">
      <w:pPr>
        <w:jc w:val="center"/>
        <w:rPr>
          <w:sz w:val="28"/>
        </w:rPr>
      </w:pPr>
      <w:bookmarkStart w:id="1" w:name="Installazione"/>
      <w:r>
        <w:rPr>
          <w:b/>
          <w:sz w:val="36"/>
        </w:rPr>
        <w:t>INSTALLAZIONE</w:t>
      </w:r>
      <w:bookmarkEnd w:id="1"/>
    </w:p>
    <w:p w14:paraId="38BD7B28" w14:textId="77777777" w:rsidR="00A10502" w:rsidRDefault="00A10502" w:rsidP="0094268C">
      <w:pPr>
        <w:jc w:val="both"/>
        <w:rPr>
          <w:sz w:val="24"/>
        </w:rPr>
      </w:pPr>
      <w:r>
        <w:rPr>
          <w:sz w:val="24"/>
        </w:rPr>
        <w:t xml:space="preserve">EWS Elettro Lazio, implementato in linguaggio Python versione 3.11, è stato sviluppato e testato in ambiente Windows 10 e 11. L’esecuzione del programma non è subordinata all’avvio di un eseguibile, occorre per questo verificare la presenza delle librerie di seguito elencate (da installare </w:t>
      </w:r>
      <w:r>
        <w:rPr>
          <w:sz w:val="24"/>
        </w:rPr>
        <w:lastRenderedPageBreak/>
        <w:t xml:space="preserve">con il comando </w:t>
      </w:r>
      <w:proofErr w:type="spellStart"/>
      <w:r>
        <w:rPr>
          <w:i/>
          <w:sz w:val="24"/>
        </w:rPr>
        <w:t>pip</w:t>
      </w:r>
      <w:proofErr w:type="spellEnd"/>
      <w:r>
        <w:rPr>
          <w:i/>
          <w:sz w:val="24"/>
        </w:rPr>
        <w:t xml:space="preserve"> </w:t>
      </w:r>
      <w:proofErr w:type="spellStart"/>
      <w:r>
        <w:rPr>
          <w:i/>
          <w:sz w:val="24"/>
        </w:rPr>
        <w:t>install</w:t>
      </w:r>
      <w:proofErr w:type="spellEnd"/>
      <w:r>
        <w:rPr>
          <w:i/>
          <w:sz w:val="24"/>
        </w:rPr>
        <w:t xml:space="preserve"> </w:t>
      </w:r>
      <w:proofErr w:type="spellStart"/>
      <w:r>
        <w:rPr>
          <w:i/>
          <w:sz w:val="24"/>
        </w:rPr>
        <w:t>nome_libreria</w:t>
      </w:r>
      <w:proofErr w:type="spellEnd"/>
      <w:r>
        <w:rPr>
          <w:sz w:val="24"/>
        </w:rPr>
        <w:t xml:space="preserve">). L’esecuzione del software avviene lanciando il comando </w:t>
      </w:r>
      <w:proofErr w:type="spellStart"/>
      <w:r>
        <w:rPr>
          <w:i/>
          <w:sz w:val="24"/>
        </w:rPr>
        <w:t>python</w:t>
      </w:r>
      <w:proofErr w:type="spellEnd"/>
      <w:r>
        <w:rPr>
          <w:i/>
          <w:sz w:val="24"/>
        </w:rPr>
        <w:t xml:space="preserve"> main.py</w:t>
      </w:r>
      <w:r>
        <w:rPr>
          <w:sz w:val="24"/>
        </w:rPr>
        <w:t>.</w:t>
      </w:r>
    </w:p>
    <w:p w14:paraId="582A71F1" w14:textId="77777777" w:rsidR="00A10502" w:rsidRDefault="00A10502" w:rsidP="00A10502">
      <w:pPr>
        <w:rPr>
          <w:sz w:val="24"/>
        </w:rPr>
      </w:pPr>
    </w:p>
    <w:p w14:paraId="6F61FE2B" w14:textId="77777777" w:rsidR="00A10502" w:rsidRDefault="00A10502" w:rsidP="00A10502">
      <w:pPr>
        <w:rPr>
          <w:b/>
          <w:sz w:val="24"/>
          <w:lang w:val="en-US"/>
        </w:rPr>
      </w:pPr>
      <w:r>
        <w:rPr>
          <w:b/>
          <w:sz w:val="24"/>
          <w:lang w:val="en-US"/>
        </w:rPr>
        <w:t>File main.py</w:t>
      </w:r>
    </w:p>
    <w:p w14:paraId="1D60ACBD"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proofErr w:type="gramStart"/>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os</w:t>
      </w:r>
      <w:proofErr w:type="spellEnd"/>
      <w:proofErr w:type="gramEnd"/>
    </w:p>
    <w:p w14:paraId="20CF7E8B"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sys</w:t>
      </w:r>
    </w:p>
    <w:p w14:paraId="53365098"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from</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PyQt5</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QtWidgets</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QApplication</w:t>
      </w:r>
      <w:proofErr w:type="spell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QWidget</w:t>
      </w:r>
      <w:proofErr w:type="spell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QMainWindow</w:t>
      </w:r>
      <w:proofErr w:type="spell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QRadioButton</w:t>
      </w:r>
      <w:proofErr w:type="spellEnd"/>
      <w:r>
        <w:rPr>
          <w:rFonts w:ascii="Consolas" w:eastAsia="Times New Roman" w:hAnsi="Consolas" w:cs="Times New Roman"/>
          <w:color w:val="CCCCCC"/>
          <w:sz w:val="21"/>
          <w:szCs w:val="21"/>
          <w:lang w:val="en-US" w:eastAsia="it-IT"/>
        </w:rPr>
        <w:t xml:space="preserve">, </w:t>
      </w:r>
      <w:proofErr w:type="spellStart"/>
      <w:proofErr w:type="gramStart"/>
      <w:r>
        <w:rPr>
          <w:rFonts w:ascii="Consolas" w:eastAsia="Times New Roman" w:hAnsi="Consolas" w:cs="Times New Roman"/>
          <w:color w:val="4EC9B0"/>
          <w:sz w:val="21"/>
          <w:szCs w:val="21"/>
          <w:lang w:val="en-US" w:eastAsia="it-IT"/>
        </w:rPr>
        <w:t>QGroupBox</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QPushButton</w:t>
      </w:r>
      <w:proofErr w:type="gramEnd"/>
      <w:r>
        <w:rPr>
          <w:rFonts w:ascii="Consolas" w:eastAsia="Times New Roman" w:hAnsi="Consolas" w:cs="Times New Roman"/>
          <w:color w:val="CCCCCC"/>
          <w:sz w:val="21"/>
          <w:szCs w:val="21"/>
          <w:lang w:val="en-US" w:eastAsia="it-IT"/>
        </w:rPr>
        <w:t>,</w:t>
      </w:r>
      <w:proofErr w:type="gramStart"/>
      <w:r>
        <w:rPr>
          <w:rFonts w:ascii="Consolas" w:eastAsia="Times New Roman" w:hAnsi="Consolas" w:cs="Times New Roman"/>
          <w:color w:val="4EC9B0"/>
          <w:sz w:val="21"/>
          <w:szCs w:val="21"/>
          <w:lang w:val="en-US" w:eastAsia="it-IT"/>
        </w:rPr>
        <w:t>QButtonGroup</w:t>
      </w:r>
      <w:proofErr w:type="spellEnd"/>
      <w:r>
        <w:rPr>
          <w:rFonts w:ascii="Consolas" w:eastAsia="Times New Roman" w:hAnsi="Consolas" w:cs="Times New Roman"/>
          <w:color w:val="CCCCCC"/>
          <w:sz w:val="21"/>
          <w:szCs w:val="21"/>
          <w:lang w:val="en-US" w:eastAsia="it-IT"/>
        </w:rPr>
        <w:t>,\</w:t>
      </w:r>
      <w:proofErr w:type="gramEnd"/>
    </w:p>
    <w:p w14:paraId="65BEB69A"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proofErr w:type="spellStart"/>
      <w:proofErr w:type="gramStart"/>
      <w:r>
        <w:rPr>
          <w:rFonts w:ascii="Consolas" w:eastAsia="Times New Roman" w:hAnsi="Consolas" w:cs="Times New Roman"/>
          <w:color w:val="4EC9B0"/>
          <w:sz w:val="21"/>
          <w:szCs w:val="21"/>
          <w:lang w:val="en-US" w:eastAsia="it-IT"/>
        </w:rPr>
        <w:t>QHBoxLayout</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QVBoxLayout</w:t>
      </w:r>
      <w:proofErr w:type="gramEnd"/>
      <w:r>
        <w:rPr>
          <w:rFonts w:ascii="Consolas" w:eastAsia="Times New Roman" w:hAnsi="Consolas" w:cs="Times New Roman"/>
          <w:color w:val="CCCCCC"/>
          <w:sz w:val="21"/>
          <w:szCs w:val="21"/>
          <w:lang w:val="en-US" w:eastAsia="it-IT"/>
        </w:rPr>
        <w:t>,</w:t>
      </w:r>
      <w:proofErr w:type="gramStart"/>
      <w:r>
        <w:rPr>
          <w:rFonts w:ascii="Consolas" w:eastAsia="Times New Roman" w:hAnsi="Consolas" w:cs="Times New Roman"/>
          <w:color w:val="4EC9B0"/>
          <w:sz w:val="21"/>
          <w:szCs w:val="21"/>
          <w:lang w:val="en-US" w:eastAsia="it-IT"/>
        </w:rPr>
        <w:t>QToolBar</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QAction</w:t>
      </w:r>
      <w:proofErr w:type="gramEnd"/>
      <w:r>
        <w:rPr>
          <w:rFonts w:ascii="Consolas" w:eastAsia="Times New Roman" w:hAnsi="Consolas" w:cs="Times New Roman"/>
          <w:color w:val="CCCCCC"/>
          <w:sz w:val="21"/>
          <w:szCs w:val="21"/>
          <w:lang w:val="en-US" w:eastAsia="it-IT"/>
        </w:rPr>
        <w:t>,</w:t>
      </w:r>
      <w:proofErr w:type="gramStart"/>
      <w:r>
        <w:rPr>
          <w:rFonts w:ascii="Consolas" w:eastAsia="Times New Roman" w:hAnsi="Consolas" w:cs="Times New Roman"/>
          <w:color w:val="4EC9B0"/>
          <w:sz w:val="21"/>
          <w:szCs w:val="21"/>
          <w:lang w:val="en-US" w:eastAsia="it-IT"/>
        </w:rPr>
        <w:t>QLabel</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QFileDialog</w:t>
      </w:r>
      <w:proofErr w:type="spellEnd"/>
      <w:proofErr w:type="gram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QMessageBox</w:t>
      </w:r>
      <w:proofErr w:type="spell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QCheckBox</w:t>
      </w:r>
      <w:proofErr w:type="spell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QProgressBar</w:t>
      </w:r>
      <w:proofErr w:type="spell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QSlider</w:t>
      </w:r>
      <w:proofErr w:type="spell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QComboBox</w:t>
      </w:r>
      <w:proofErr w:type="spellEnd"/>
    </w:p>
    <w:p w14:paraId="6070148D"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from</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PyQt5</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QtGui</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QIcon</w:t>
      </w:r>
      <w:proofErr w:type="spell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QPixmap</w:t>
      </w:r>
      <w:proofErr w:type="spellEnd"/>
    </w:p>
    <w:p w14:paraId="46D1408F"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from</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PyQt5</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QtCore</w:t>
      </w:r>
      <w:r>
        <w:rPr>
          <w:rFonts w:ascii="Consolas" w:eastAsia="Times New Roman" w:hAnsi="Consolas" w:cs="Times New Roman"/>
          <w:color w:val="CCCCCC"/>
          <w:sz w:val="21"/>
          <w:szCs w:val="21"/>
          <w:lang w:val="en-US" w:eastAsia="it-IT"/>
        </w:rPr>
        <w:t xml:space="preserve"> </w:t>
      </w:r>
      <w:proofErr w:type="gramStart"/>
      <w:r>
        <w:rPr>
          <w:rFonts w:ascii="Consolas" w:eastAsia="Times New Roman" w:hAnsi="Consolas" w:cs="Times New Roman"/>
          <w:color w:val="C586C0"/>
          <w:sz w:val="21"/>
          <w:szCs w:val="21"/>
          <w:lang w:val="en-US" w:eastAsia="it-IT"/>
        </w:rPr>
        <w:t>import</w:t>
      </w:r>
      <w:proofErr w:type="gram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QUrl</w:t>
      </w:r>
      <w:proofErr w:type="spell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QSize</w:t>
      </w:r>
      <w:proofErr w:type="spell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Qt</w:t>
      </w:r>
    </w:p>
    <w:p w14:paraId="64A697E5"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from</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PyQt5</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QtWebEngineWidgets</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QWebEngineView</w:t>
      </w:r>
      <w:proofErr w:type="spellEnd"/>
    </w:p>
    <w:p w14:paraId="661E263F"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pandas</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as</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pd</w:t>
      </w:r>
    </w:p>
    <w:p w14:paraId="2DAE3AF8"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proofErr w:type="gramStart"/>
      <w:r>
        <w:rPr>
          <w:rFonts w:ascii="Consolas" w:eastAsia="Times New Roman" w:hAnsi="Consolas" w:cs="Times New Roman"/>
          <w:color w:val="C586C0"/>
          <w:sz w:val="21"/>
          <w:szCs w:val="21"/>
          <w:lang w:val="en-US" w:eastAsia="it-IT"/>
        </w:rPr>
        <w:t>import</w:t>
      </w:r>
      <w:proofErr w:type="gram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geopandas</w:t>
      </w:r>
      <w:proofErr w:type="spell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as</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gpd</w:t>
      </w:r>
    </w:p>
    <w:p w14:paraId="10190E25"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proofErr w:type="spellStart"/>
      <w:proofErr w:type="gramStart"/>
      <w:r>
        <w:rPr>
          <w:rFonts w:ascii="Consolas" w:eastAsia="Times New Roman" w:hAnsi="Consolas" w:cs="Times New Roman"/>
          <w:color w:val="4EC9B0"/>
          <w:sz w:val="21"/>
          <w:szCs w:val="21"/>
          <w:lang w:val="en-US" w:eastAsia="it-IT"/>
        </w:rPr>
        <w:t>matplotlib</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pyplot</w:t>
      </w:r>
      <w:proofErr w:type="spellEnd"/>
      <w:proofErr w:type="gram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as</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plt</w:t>
      </w:r>
      <w:proofErr w:type="spellEnd"/>
    </w:p>
    <w:p w14:paraId="2C4050F3"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proofErr w:type="gramStart"/>
      <w:r>
        <w:rPr>
          <w:rFonts w:ascii="Consolas" w:eastAsia="Times New Roman" w:hAnsi="Consolas" w:cs="Times New Roman"/>
          <w:color w:val="C586C0"/>
          <w:sz w:val="21"/>
          <w:szCs w:val="21"/>
          <w:lang w:val="en-US" w:eastAsia="it-IT"/>
        </w:rPr>
        <w:t>import</w:t>
      </w:r>
      <w:proofErr w:type="gram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numpy</w:t>
      </w:r>
      <w:proofErr w:type="spell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as</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np</w:t>
      </w:r>
    </w:p>
    <w:p w14:paraId="3A6E33E6"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from</w:t>
      </w:r>
      <w:r>
        <w:rPr>
          <w:rFonts w:ascii="Consolas" w:eastAsia="Times New Roman" w:hAnsi="Consolas" w:cs="Times New Roman"/>
          <w:color w:val="CCCCCC"/>
          <w:sz w:val="21"/>
          <w:szCs w:val="21"/>
          <w:lang w:val="en-US" w:eastAsia="it-IT"/>
        </w:rPr>
        <w:t xml:space="preserve"> </w:t>
      </w:r>
      <w:proofErr w:type="spellStart"/>
      <w:proofErr w:type="gramStart"/>
      <w:r>
        <w:rPr>
          <w:rFonts w:ascii="Consolas" w:eastAsia="Times New Roman" w:hAnsi="Consolas" w:cs="Times New Roman"/>
          <w:color w:val="4EC9B0"/>
          <w:sz w:val="21"/>
          <w:szCs w:val="21"/>
          <w:lang w:val="en-US" w:eastAsia="it-IT"/>
        </w:rPr>
        <w:t>scipy</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stats</w:t>
      </w:r>
      <w:proofErr w:type="spellEnd"/>
      <w:proofErr w:type="gram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9CDCFE"/>
          <w:sz w:val="21"/>
          <w:szCs w:val="21"/>
          <w:lang w:val="en-US" w:eastAsia="it-IT"/>
        </w:rPr>
        <w:t>lognorm</w:t>
      </w:r>
      <w:proofErr w:type="spellEnd"/>
    </w:p>
    <w:p w14:paraId="30C9CC2F"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from</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datetime</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datetime</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timedelta</w:t>
      </w:r>
      <w:proofErr w:type="spellEnd"/>
    </w:p>
    <w:p w14:paraId="48AAE171"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from</w:t>
      </w:r>
      <w:r>
        <w:rPr>
          <w:rFonts w:ascii="Consolas" w:eastAsia="Times New Roman" w:hAnsi="Consolas" w:cs="Times New Roman"/>
          <w:color w:val="CCCCCC"/>
          <w:sz w:val="21"/>
          <w:szCs w:val="21"/>
          <w:lang w:val="en-US" w:eastAsia="it-IT"/>
        </w:rPr>
        <w:t xml:space="preserve"> </w:t>
      </w:r>
      <w:proofErr w:type="spellStart"/>
      <w:proofErr w:type="gramStart"/>
      <w:r>
        <w:rPr>
          <w:rFonts w:ascii="Consolas" w:eastAsia="Times New Roman" w:hAnsi="Consolas" w:cs="Times New Roman"/>
          <w:color w:val="4EC9B0"/>
          <w:sz w:val="21"/>
          <w:szCs w:val="21"/>
          <w:lang w:val="en-US" w:eastAsia="it-IT"/>
        </w:rPr>
        <w:t>shapely</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geometry</w:t>
      </w:r>
      <w:proofErr w:type="spellEnd"/>
      <w:proofErr w:type="gram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Polygon</w:t>
      </w:r>
    </w:p>
    <w:p w14:paraId="5E9798FF"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math</w:t>
      </w:r>
    </w:p>
    <w:p w14:paraId="78D54C85"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webbrowser</w:t>
      </w:r>
      <w:proofErr w:type="spellEnd"/>
    </w:p>
    <w:p w14:paraId="29E57B03"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shutil</w:t>
      </w:r>
      <w:proofErr w:type="spellEnd"/>
    </w:p>
    <w:p w14:paraId="63ACDCC2"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from</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pathlib</w:t>
      </w:r>
      <w:proofErr w:type="spell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PureWindowsPath</w:t>
      </w:r>
      <w:proofErr w:type="spellEnd"/>
    </w:p>
    <w:p w14:paraId="799DE0EE" w14:textId="77777777" w:rsidR="00A10502" w:rsidRDefault="00A10502" w:rsidP="00A10502">
      <w:pPr>
        <w:rPr>
          <w:sz w:val="24"/>
          <w:lang w:val="en-US"/>
        </w:rPr>
      </w:pPr>
    </w:p>
    <w:p w14:paraId="38CAFE3A" w14:textId="77777777" w:rsidR="00A10502" w:rsidRDefault="00A10502" w:rsidP="00A10502">
      <w:pPr>
        <w:rPr>
          <w:b/>
          <w:sz w:val="24"/>
          <w:lang w:val="en-US"/>
        </w:rPr>
      </w:pPr>
      <w:r>
        <w:rPr>
          <w:b/>
          <w:sz w:val="24"/>
          <w:lang w:val="en-US"/>
        </w:rPr>
        <w:t>File elabora_scenario.py</w:t>
      </w:r>
    </w:p>
    <w:p w14:paraId="5E87C2F9"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folium</w:t>
      </w:r>
    </w:p>
    <w:p w14:paraId="194FA460"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from</w:t>
      </w:r>
      <w:r>
        <w:rPr>
          <w:rFonts w:ascii="Consolas" w:eastAsia="Times New Roman" w:hAnsi="Consolas" w:cs="Times New Roman"/>
          <w:color w:val="CCCCCC"/>
          <w:sz w:val="21"/>
          <w:szCs w:val="21"/>
          <w:lang w:val="en-US" w:eastAsia="it-IT"/>
        </w:rPr>
        <w:t xml:space="preserve"> </w:t>
      </w:r>
      <w:proofErr w:type="spellStart"/>
      <w:proofErr w:type="gramStart"/>
      <w:r>
        <w:rPr>
          <w:rFonts w:ascii="Consolas" w:eastAsia="Times New Roman" w:hAnsi="Consolas" w:cs="Times New Roman"/>
          <w:color w:val="4EC9B0"/>
          <w:sz w:val="21"/>
          <w:szCs w:val="21"/>
          <w:lang w:val="en-US" w:eastAsia="it-IT"/>
        </w:rPr>
        <w:t>folium</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plugins</w:t>
      </w:r>
      <w:proofErr w:type="spellEnd"/>
      <w:proofErr w:type="gram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GroupedLayerControl</w:t>
      </w:r>
      <w:proofErr w:type="spellEnd"/>
      <w:r>
        <w:rPr>
          <w:rFonts w:ascii="Consolas" w:eastAsia="Times New Roman" w:hAnsi="Consolas" w:cs="Times New Roman"/>
          <w:color w:val="CCCCCC"/>
          <w:sz w:val="21"/>
          <w:szCs w:val="21"/>
          <w:lang w:val="en-US" w:eastAsia="it-IT"/>
        </w:rPr>
        <w:t xml:space="preserve">, </w:t>
      </w:r>
      <w:proofErr w:type="spellStart"/>
      <w:proofErr w:type="gramStart"/>
      <w:r>
        <w:rPr>
          <w:rFonts w:ascii="Consolas" w:eastAsia="Times New Roman" w:hAnsi="Consolas" w:cs="Times New Roman"/>
          <w:color w:val="4EC9B0"/>
          <w:sz w:val="21"/>
          <w:szCs w:val="21"/>
          <w:lang w:val="en-US" w:eastAsia="it-IT"/>
        </w:rPr>
        <w:t>MousePosition</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MeasureControl</w:t>
      </w:r>
      <w:proofErr w:type="gramEnd"/>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HeatMap</w:t>
      </w:r>
      <w:proofErr w:type="spellEnd"/>
    </w:p>
    <w:p w14:paraId="1F61A927"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proofErr w:type="gramStart"/>
      <w:r>
        <w:rPr>
          <w:rFonts w:ascii="Consolas" w:eastAsia="Times New Roman" w:hAnsi="Consolas" w:cs="Times New Roman"/>
          <w:color w:val="C586C0"/>
          <w:sz w:val="21"/>
          <w:szCs w:val="21"/>
          <w:lang w:val="en-US" w:eastAsia="it-IT"/>
        </w:rPr>
        <w:t>import</w:t>
      </w:r>
      <w:proofErr w:type="gram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geopandas</w:t>
      </w:r>
      <w:proofErr w:type="spell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as</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gpd</w:t>
      </w:r>
    </w:p>
    <w:p w14:paraId="00A31271"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from</w:t>
      </w:r>
      <w:r>
        <w:rPr>
          <w:rFonts w:ascii="Consolas" w:eastAsia="Times New Roman" w:hAnsi="Consolas" w:cs="Times New Roman"/>
          <w:color w:val="CCCCCC"/>
          <w:sz w:val="21"/>
          <w:szCs w:val="21"/>
          <w:lang w:val="en-US" w:eastAsia="it-IT"/>
        </w:rPr>
        <w:t xml:space="preserve"> </w:t>
      </w:r>
      <w:proofErr w:type="spellStart"/>
      <w:proofErr w:type="gramStart"/>
      <w:r>
        <w:rPr>
          <w:rFonts w:ascii="Consolas" w:eastAsia="Times New Roman" w:hAnsi="Consolas" w:cs="Times New Roman"/>
          <w:color w:val="4EC9B0"/>
          <w:sz w:val="21"/>
          <w:szCs w:val="21"/>
          <w:lang w:val="en-US" w:eastAsia="it-IT"/>
        </w:rPr>
        <w:t>branca</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colormap</w:t>
      </w:r>
      <w:proofErr w:type="spellEnd"/>
      <w:proofErr w:type="gram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9CDCFE"/>
          <w:sz w:val="21"/>
          <w:szCs w:val="21"/>
          <w:lang w:val="en-US" w:eastAsia="it-IT"/>
        </w:rPr>
        <w:t>linear</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LinearColormap</w:t>
      </w:r>
      <w:proofErr w:type="spellEnd"/>
      <w:r>
        <w:rPr>
          <w:rFonts w:ascii="Consolas" w:eastAsia="Times New Roman" w:hAnsi="Consolas" w:cs="Times New Roman"/>
          <w:color w:val="CCCCCC"/>
          <w:sz w:val="21"/>
          <w:szCs w:val="21"/>
          <w:lang w:val="en-US" w:eastAsia="it-IT"/>
        </w:rPr>
        <w:t xml:space="preserve">, </w:t>
      </w:r>
      <w:proofErr w:type="spellStart"/>
      <w:proofErr w:type="gramStart"/>
      <w:r>
        <w:rPr>
          <w:rFonts w:ascii="Consolas" w:eastAsia="Times New Roman" w:hAnsi="Consolas" w:cs="Times New Roman"/>
          <w:color w:val="4EC9B0"/>
          <w:sz w:val="21"/>
          <w:szCs w:val="21"/>
          <w:lang w:val="en-US" w:eastAsia="it-IT"/>
        </w:rPr>
        <w:t>StepColormap</w:t>
      </w:r>
      <w:proofErr w:type="spellEnd"/>
      <w:proofErr w:type="gramEnd"/>
    </w:p>
    <w:p w14:paraId="0B07214A"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pandas</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as</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pd</w:t>
      </w:r>
    </w:p>
    <w:p w14:paraId="2B94DC1E"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proofErr w:type="gramStart"/>
      <w:r>
        <w:rPr>
          <w:rFonts w:ascii="Consolas" w:eastAsia="Times New Roman" w:hAnsi="Consolas" w:cs="Times New Roman"/>
          <w:color w:val="C586C0"/>
          <w:sz w:val="21"/>
          <w:szCs w:val="21"/>
          <w:lang w:val="en-US" w:eastAsia="it-IT"/>
        </w:rPr>
        <w:t>import</w:t>
      </w:r>
      <w:proofErr w:type="gram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io</w:t>
      </w:r>
    </w:p>
    <w:p w14:paraId="08CD2DC7"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proofErr w:type="gramStart"/>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os</w:t>
      </w:r>
      <w:proofErr w:type="spellEnd"/>
      <w:proofErr w:type="gramEnd"/>
    </w:p>
    <w:p w14:paraId="4261CFF8"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from</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PIL</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Image</w:t>
      </w:r>
    </w:p>
    <w:p w14:paraId="3D7446C8" w14:textId="77777777" w:rsidR="00A10502" w:rsidRDefault="00A10502" w:rsidP="00A10502">
      <w:pPr>
        <w:rPr>
          <w:sz w:val="24"/>
          <w:lang w:val="en-US"/>
        </w:rPr>
      </w:pPr>
    </w:p>
    <w:p w14:paraId="30CC352F" w14:textId="77777777" w:rsidR="00A10502" w:rsidRDefault="00A10502" w:rsidP="00A10502">
      <w:pPr>
        <w:rPr>
          <w:b/>
          <w:sz w:val="24"/>
        </w:rPr>
      </w:pPr>
      <w:r>
        <w:rPr>
          <w:b/>
          <w:sz w:val="24"/>
        </w:rPr>
        <w:t>File elabora_scenario_002.py</w:t>
      </w:r>
    </w:p>
    <w:p w14:paraId="25210D57" w14:textId="77777777" w:rsidR="00A10502" w:rsidRPr="00B55AED" w:rsidRDefault="00A10502" w:rsidP="00A10502">
      <w:pPr>
        <w:shd w:val="clear" w:color="auto" w:fill="1F1F1F"/>
        <w:spacing w:after="0" w:line="285" w:lineRule="atLeast"/>
        <w:rPr>
          <w:rFonts w:ascii="Consolas" w:eastAsia="Times New Roman" w:hAnsi="Consolas" w:cs="Times New Roman"/>
          <w:color w:val="CCCCCC"/>
          <w:sz w:val="21"/>
          <w:szCs w:val="21"/>
          <w:lang w:eastAsia="it-IT"/>
        </w:rPr>
      </w:pPr>
      <w:r w:rsidRPr="00B55AED">
        <w:rPr>
          <w:rFonts w:ascii="Consolas" w:eastAsia="Times New Roman" w:hAnsi="Consolas" w:cs="Times New Roman"/>
          <w:color w:val="C586C0"/>
          <w:sz w:val="21"/>
          <w:szCs w:val="21"/>
          <w:lang w:eastAsia="it-IT"/>
        </w:rPr>
        <w:t>import</w:t>
      </w:r>
      <w:r w:rsidRPr="00B55AED">
        <w:rPr>
          <w:rFonts w:ascii="Consolas" w:eastAsia="Times New Roman" w:hAnsi="Consolas" w:cs="Times New Roman"/>
          <w:color w:val="CCCCCC"/>
          <w:sz w:val="21"/>
          <w:szCs w:val="21"/>
          <w:lang w:eastAsia="it-IT"/>
        </w:rPr>
        <w:t xml:space="preserve"> </w:t>
      </w:r>
      <w:proofErr w:type="spellStart"/>
      <w:r w:rsidRPr="00B55AED">
        <w:rPr>
          <w:rFonts w:ascii="Consolas" w:eastAsia="Times New Roman" w:hAnsi="Consolas" w:cs="Times New Roman"/>
          <w:color w:val="4EC9B0"/>
          <w:sz w:val="21"/>
          <w:szCs w:val="21"/>
          <w:lang w:eastAsia="it-IT"/>
        </w:rPr>
        <w:t>folium</w:t>
      </w:r>
      <w:proofErr w:type="spellEnd"/>
    </w:p>
    <w:p w14:paraId="00097E1A"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from</w:t>
      </w:r>
      <w:r>
        <w:rPr>
          <w:rFonts w:ascii="Consolas" w:eastAsia="Times New Roman" w:hAnsi="Consolas" w:cs="Times New Roman"/>
          <w:color w:val="CCCCCC"/>
          <w:sz w:val="21"/>
          <w:szCs w:val="21"/>
          <w:lang w:val="en-US" w:eastAsia="it-IT"/>
        </w:rPr>
        <w:t xml:space="preserve"> </w:t>
      </w:r>
      <w:proofErr w:type="spellStart"/>
      <w:proofErr w:type="gramStart"/>
      <w:r>
        <w:rPr>
          <w:rFonts w:ascii="Consolas" w:eastAsia="Times New Roman" w:hAnsi="Consolas" w:cs="Times New Roman"/>
          <w:color w:val="4EC9B0"/>
          <w:sz w:val="21"/>
          <w:szCs w:val="21"/>
          <w:lang w:val="en-US" w:eastAsia="it-IT"/>
        </w:rPr>
        <w:t>folium</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plugins</w:t>
      </w:r>
      <w:proofErr w:type="spellEnd"/>
      <w:proofErr w:type="gram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GroupedLayerControl</w:t>
      </w:r>
      <w:proofErr w:type="spellEnd"/>
      <w:r>
        <w:rPr>
          <w:rFonts w:ascii="Consolas" w:eastAsia="Times New Roman" w:hAnsi="Consolas" w:cs="Times New Roman"/>
          <w:color w:val="CCCCCC"/>
          <w:sz w:val="21"/>
          <w:szCs w:val="21"/>
          <w:lang w:val="en-US" w:eastAsia="it-IT"/>
        </w:rPr>
        <w:t xml:space="preserve">, </w:t>
      </w:r>
      <w:proofErr w:type="spellStart"/>
      <w:proofErr w:type="gramStart"/>
      <w:r>
        <w:rPr>
          <w:rFonts w:ascii="Consolas" w:eastAsia="Times New Roman" w:hAnsi="Consolas" w:cs="Times New Roman"/>
          <w:color w:val="4EC9B0"/>
          <w:sz w:val="21"/>
          <w:szCs w:val="21"/>
          <w:lang w:val="en-US" w:eastAsia="it-IT"/>
        </w:rPr>
        <w:t>MousePosition</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MeasureControl</w:t>
      </w:r>
      <w:proofErr w:type="gramEnd"/>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HeatMap</w:t>
      </w:r>
      <w:proofErr w:type="spellEnd"/>
    </w:p>
    <w:p w14:paraId="07376777"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proofErr w:type="gramStart"/>
      <w:r>
        <w:rPr>
          <w:rFonts w:ascii="Consolas" w:eastAsia="Times New Roman" w:hAnsi="Consolas" w:cs="Times New Roman"/>
          <w:color w:val="C586C0"/>
          <w:sz w:val="21"/>
          <w:szCs w:val="21"/>
          <w:lang w:val="en-US" w:eastAsia="it-IT"/>
        </w:rPr>
        <w:t>import</w:t>
      </w:r>
      <w:proofErr w:type="gramEnd"/>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geopandas</w:t>
      </w:r>
      <w:proofErr w:type="spell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as</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gpd</w:t>
      </w:r>
    </w:p>
    <w:p w14:paraId="738906A9"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from</w:t>
      </w:r>
      <w:r>
        <w:rPr>
          <w:rFonts w:ascii="Consolas" w:eastAsia="Times New Roman" w:hAnsi="Consolas" w:cs="Times New Roman"/>
          <w:color w:val="CCCCCC"/>
          <w:sz w:val="21"/>
          <w:szCs w:val="21"/>
          <w:lang w:val="en-US" w:eastAsia="it-IT"/>
        </w:rPr>
        <w:t xml:space="preserve"> </w:t>
      </w:r>
      <w:proofErr w:type="spellStart"/>
      <w:proofErr w:type="gramStart"/>
      <w:r>
        <w:rPr>
          <w:rFonts w:ascii="Consolas" w:eastAsia="Times New Roman" w:hAnsi="Consolas" w:cs="Times New Roman"/>
          <w:color w:val="4EC9B0"/>
          <w:sz w:val="21"/>
          <w:szCs w:val="21"/>
          <w:lang w:val="en-US" w:eastAsia="it-IT"/>
        </w:rPr>
        <w:t>branca</w:t>
      </w:r>
      <w:r>
        <w:rPr>
          <w:rFonts w:ascii="Consolas" w:eastAsia="Times New Roman" w:hAnsi="Consolas" w:cs="Times New Roman"/>
          <w:color w:val="CCCCCC"/>
          <w:sz w:val="21"/>
          <w:szCs w:val="21"/>
          <w:lang w:val="en-US" w:eastAsia="it-IT"/>
        </w:rPr>
        <w:t>.</w:t>
      </w:r>
      <w:r>
        <w:rPr>
          <w:rFonts w:ascii="Consolas" w:eastAsia="Times New Roman" w:hAnsi="Consolas" w:cs="Times New Roman"/>
          <w:color w:val="4EC9B0"/>
          <w:sz w:val="21"/>
          <w:szCs w:val="21"/>
          <w:lang w:val="en-US" w:eastAsia="it-IT"/>
        </w:rPr>
        <w:t>colormap</w:t>
      </w:r>
      <w:proofErr w:type="spellEnd"/>
      <w:proofErr w:type="gram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9CDCFE"/>
          <w:sz w:val="21"/>
          <w:szCs w:val="21"/>
          <w:lang w:val="en-US" w:eastAsia="it-IT"/>
        </w:rPr>
        <w:t>linear</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LinearColormap</w:t>
      </w:r>
      <w:proofErr w:type="spellEnd"/>
      <w:r>
        <w:rPr>
          <w:rFonts w:ascii="Consolas" w:eastAsia="Times New Roman" w:hAnsi="Consolas" w:cs="Times New Roman"/>
          <w:color w:val="CCCCCC"/>
          <w:sz w:val="21"/>
          <w:szCs w:val="21"/>
          <w:lang w:val="en-US" w:eastAsia="it-IT"/>
        </w:rPr>
        <w:t xml:space="preserve">, </w:t>
      </w:r>
      <w:proofErr w:type="spellStart"/>
      <w:proofErr w:type="gramStart"/>
      <w:r>
        <w:rPr>
          <w:rFonts w:ascii="Consolas" w:eastAsia="Times New Roman" w:hAnsi="Consolas" w:cs="Times New Roman"/>
          <w:color w:val="4EC9B0"/>
          <w:sz w:val="21"/>
          <w:szCs w:val="21"/>
          <w:lang w:val="en-US" w:eastAsia="it-IT"/>
        </w:rPr>
        <w:t>StepColormap</w:t>
      </w:r>
      <w:proofErr w:type="spellEnd"/>
      <w:proofErr w:type="gramEnd"/>
    </w:p>
    <w:p w14:paraId="6AD1855C"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pandas</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as</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pd</w:t>
      </w:r>
    </w:p>
    <w:p w14:paraId="02F60DE4"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proofErr w:type="gramStart"/>
      <w:r>
        <w:rPr>
          <w:rFonts w:ascii="Consolas" w:eastAsia="Times New Roman" w:hAnsi="Consolas" w:cs="Times New Roman"/>
          <w:color w:val="C586C0"/>
          <w:sz w:val="21"/>
          <w:szCs w:val="21"/>
          <w:lang w:val="en-US" w:eastAsia="it-IT"/>
        </w:rPr>
        <w:t>import</w:t>
      </w:r>
      <w:proofErr w:type="gramEnd"/>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io</w:t>
      </w:r>
    </w:p>
    <w:p w14:paraId="347F93DC"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proofErr w:type="gramStart"/>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proofErr w:type="spellStart"/>
      <w:r>
        <w:rPr>
          <w:rFonts w:ascii="Consolas" w:eastAsia="Times New Roman" w:hAnsi="Consolas" w:cs="Times New Roman"/>
          <w:color w:val="4EC9B0"/>
          <w:sz w:val="21"/>
          <w:szCs w:val="21"/>
          <w:lang w:val="en-US" w:eastAsia="it-IT"/>
        </w:rPr>
        <w:t>os</w:t>
      </w:r>
      <w:proofErr w:type="spellEnd"/>
      <w:proofErr w:type="gramEnd"/>
    </w:p>
    <w:p w14:paraId="1D5822F6"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val="en-US" w:eastAsia="it-IT"/>
        </w:rPr>
      </w:pPr>
      <w:r>
        <w:rPr>
          <w:rFonts w:ascii="Consolas" w:eastAsia="Times New Roman" w:hAnsi="Consolas" w:cs="Times New Roman"/>
          <w:color w:val="C586C0"/>
          <w:sz w:val="21"/>
          <w:szCs w:val="21"/>
          <w:lang w:val="en-US" w:eastAsia="it-IT"/>
        </w:rPr>
        <w:lastRenderedPageBreak/>
        <w:t>from</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PIL</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C586C0"/>
          <w:sz w:val="21"/>
          <w:szCs w:val="21"/>
          <w:lang w:val="en-US" w:eastAsia="it-IT"/>
        </w:rPr>
        <w:t>import</w:t>
      </w:r>
      <w:r>
        <w:rPr>
          <w:rFonts w:ascii="Consolas" w:eastAsia="Times New Roman" w:hAnsi="Consolas" w:cs="Times New Roman"/>
          <w:color w:val="CCCCCC"/>
          <w:sz w:val="21"/>
          <w:szCs w:val="21"/>
          <w:lang w:val="en-US" w:eastAsia="it-IT"/>
        </w:rPr>
        <w:t xml:space="preserve"> </w:t>
      </w:r>
      <w:r>
        <w:rPr>
          <w:rFonts w:ascii="Consolas" w:eastAsia="Times New Roman" w:hAnsi="Consolas" w:cs="Times New Roman"/>
          <w:color w:val="4EC9B0"/>
          <w:sz w:val="21"/>
          <w:szCs w:val="21"/>
          <w:lang w:val="en-US" w:eastAsia="it-IT"/>
        </w:rPr>
        <w:t>Image</w:t>
      </w:r>
    </w:p>
    <w:p w14:paraId="5941FF26" w14:textId="77777777" w:rsidR="00A10502" w:rsidRDefault="00A10502" w:rsidP="00A10502">
      <w:pPr>
        <w:shd w:val="clear" w:color="auto" w:fill="1F1F1F"/>
        <w:spacing w:after="0" w:line="285" w:lineRule="atLeast"/>
        <w:rPr>
          <w:rFonts w:ascii="Consolas" w:eastAsia="Times New Roman" w:hAnsi="Consolas" w:cs="Times New Roman"/>
          <w:color w:val="CCCCCC"/>
          <w:sz w:val="21"/>
          <w:szCs w:val="21"/>
          <w:lang w:eastAsia="it-IT"/>
        </w:rPr>
      </w:pPr>
      <w:r>
        <w:rPr>
          <w:rFonts w:ascii="Consolas" w:eastAsia="Times New Roman" w:hAnsi="Consolas" w:cs="Times New Roman"/>
          <w:color w:val="C586C0"/>
          <w:sz w:val="21"/>
          <w:szCs w:val="21"/>
          <w:lang w:eastAsia="it-IT"/>
        </w:rPr>
        <w:t>import</w:t>
      </w:r>
      <w:r>
        <w:rPr>
          <w:rFonts w:ascii="Consolas" w:eastAsia="Times New Roman" w:hAnsi="Consolas" w:cs="Times New Roman"/>
          <w:color w:val="CCCCCC"/>
          <w:sz w:val="21"/>
          <w:szCs w:val="21"/>
          <w:lang w:eastAsia="it-IT"/>
        </w:rPr>
        <w:t xml:space="preserve"> </w:t>
      </w:r>
      <w:proofErr w:type="spellStart"/>
      <w:r>
        <w:rPr>
          <w:rFonts w:ascii="Consolas" w:eastAsia="Times New Roman" w:hAnsi="Consolas" w:cs="Times New Roman"/>
          <w:color w:val="4EC9B0"/>
          <w:sz w:val="21"/>
          <w:szCs w:val="21"/>
          <w:lang w:eastAsia="it-IT"/>
        </w:rPr>
        <w:t>math</w:t>
      </w:r>
      <w:proofErr w:type="spellEnd"/>
    </w:p>
    <w:p w14:paraId="53E62F18" w14:textId="77777777" w:rsidR="00A10502" w:rsidRDefault="00A10502" w:rsidP="00A10502">
      <w:pPr>
        <w:rPr>
          <w:sz w:val="24"/>
        </w:rPr>
      </w:pPr>
    </w:p>
    <w:p w14:paraId="40A980D6" w14:textId="77777777" w:rsidR="00A10502" w:rsidRDefault="00A10502" w:rsidP="00A10502">
      <w:pPr>
        <w:rPr>
          <w:b/>
          <w:sz w:val="28"/>
        </w:rPr>
      </w:pPr>
    </w:p>
    <w:p w14:paraId="41C078C5" w14:textId="77777777" w:rsidR="00A10502" w:rsidRDefault="00A10502" w:rsidP="00A10502">
      <w:pPr>
        <w:rPr>
          <w:b/>
          <w:sz w:val="24"/>
        </w:rPr>
      </w:pPr>
      <w:r>
        <w:rPr>
          <w:b/>
          <w:sz w:val="28"/>
        </w:rPr>
        <w:t>STRUTTURA DEI FILE</w:t>
      </w:r>
    </w:p>
    <w:p w14:paraId="0FE5EE0B" w14:textId="77777777" w:rsidR="00A10502" w:rsidRDefault="00A10502" w:rsidP="00A10502">
      <w:pPr>
        <w:rPr>
          <w:b/>
          <w:sz w:val="24"/>
        </w:rPr>
      </w:pPr>
      <w:r>
        <w:rPr>
          <w:b/>
          <w:sz w:val="24"/>
        </w:rPr>
        <w:t>File main.py</w:t>
      </w:r>
    </w:p>
    <w:p w14:paraId="02E9D29F" w14:textId="77777777" w:rsidR="00A10502" w:rsidRDefault="00A10502" w:rsidP="00A10502">
      <w:pPr>
        <w:jc w:val="both"/>
        <w:rPr>
          <w:sz w:val="24"/>
        </w:rPr>
      </w:pPr>
      <w:r>
        <w:rPr>
          <w:sz w:val="24"/>
        </w:rPr>
        <w:t xml:space="preserve">Il file main.py contiene il codice per la creazione dell’interfaccia principale che comprende la toolbar con relativi pulsanti, mappa, box per la selezione di componenti e tipo di analisi, box di simulazione, opzioni e visualizzazione di immagini in formato ridotto. Il file principale importa due file che sviluppano le funzioni per la visualizzazione delle mappe, in base alla risoluzione: </w:t>
      </w:r>
      <w:r>
        <w:rPr>
          <w:i/>
          <w:sz w:val="24"/>
        </w:rPr>
        <w:t>elabora_scenario.py</w:t>
      </w:r>
      <w:r>
        <w:rPr>
          <w:sz w:val="24"/>
        </w:rPr>
        <w:t xml:space="preserve"> (risoluzione 0.25 e 0.1 gradi) ed </w:t>
      </w:r>
      <w:r>
        <w:rPr>
          <w:i/>
          <w:sz w:val="24"/>
        </w:rPr>
        <w:t>elabora_scenario_002.py</w:t>
      </w:r>
      <w:r>
        <w:rPr>
          <w:sz w:val="24"/>
        </w:rPr>
        <w:t xml:space="preserve"> (0.02 gradi). Di seguito le funzioni contenute in main.py.</w:t>
      </w:r>
    </w:p>
    <w:p w14:paraId="5F41E132" w14:textId="77777777" w:rsidR="00A10502" w:rsidRDefault="00A10502" w:rsidP="00A10502">
      <w:pPr>
        <w:jc w:val="both"/>
        <w:rPr>
          <w:sz w:val="24"/>
        </w:rPr>
      </w:pPr>
      <w:r>
        <w:rPr>
          <w:sz w:val="24"/>
        </w:rPr>
        <w:t>Per abilitare il tipo di analisi e la scelta del componente:</w:t>
      </w:r>
    </w:p>
    <w:p w14:paraId="7D692749"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abilita_elabora_</w:t>
      </w:r>
      <w:proofErr w:type="gramStart"/>
      <w:r>
        <w:rPr>
          <w:rFonts w:ascii="Consolas" w:eastAsia="Times New Roman" w:hAnsi="Consolas" w:cs="Times New Roman"/>
          <w:color w:val="DCDCAA"/>
          <w:sz w:val="21"/>
          <w:szCs w:val="21"/>
          <w:lang w:eastAsia="it-IT"/>
        </w:rPr>
        <w:t>scenario</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6A9955"/>
          <w:sz w:val="21"/>
          <w:szCs w:val="21"/>
          <w:lang w:eastAsia="it-IT"/>
        </w:rPr>
        <w:t>#lanciata al termine del download dei dati meteo, attiva il box ANALISI e DATI METEO</w:t>
      </w:r>
    </w:p>
    <w:p w14:paraId="4615107C"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attiva_analisi_</w:t>
      </w:r>
      <w:proofErr w:type="gramStart"/>
      <w:r>
        <w:rPr>
          <w:rFonts w:ascii="Consolas" w:eastAsia="Times New Roman" w:hAnsi="Consolas" w:cs="Times New Roman"/>
          <w:color w:val="DCDCAA"/>
          <w:sz w:val="21"/>
          <w:szCs w:val="21"/>
          <w:lang w:eastAsia="it-IT"/>
        </w:rPr>
        <w:t>rischio</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6A9955"/>
          <w:sz w:val="21"/>
          <w:szCs w:val="21"/>
          <w:lang w:eastAsia="it-IT"/>
        </w:rPr>
        <w:t>#attiva i box EVENTO NATURALE e COMPONENTE, disabilita il box DATI METEO</w:t>
      </w:r>
    </w:p>
    <w:p w14:paraId="31262D5B"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attiva_solo_</w:t>
      </w:r>
      <w:proofErr w:type="gramStart"/>
      <w:r>
        <w:rPr>
          <w:rFonts w:ascii="Consolas" w:eastAsia="Times New Roman" w:hAnsi="Consolas" w:cs="Times New Roman"/>
          <w:color w:val="DCDCAA"/>
          <w:sz w:val="21"/>
          <w:szCs w:val="21"/>
          <w:lang w:eastAsia="it-IT"/>
        </w:rPr>
        <w:t>meteo</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6A9955"/>
          <w:sz w:val="21"/>
          <w:szCs w:val="21"/>
          <w:lang w:eastAsia="it-IT"/>
        </w:rPr>
        <w:t>#attiva il box DATI METEO, disabilita EVENTO NATURALE e COMPONENTE</w:t>
      </w:r>
    </w:p>
    <w:p w14:paraId="20A6BA67"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attiva_</w:t>
      </w:r>
      <w:proofErr w:type="gramStart"/>
      <w:r>
        <w:rPr>
          <w:rFonts w:ascii="Consolas" w:eastAsia="Times New Roman" w:hAnsi="Consolas" w:cs="Times New Roman"/>
          <w:color w:val="DCDCAA"/>
          <w:sz w:val="21"/>
          <w:szCs w:val="21"/>
          <w:lang w:eastAsia="it-IT"/>
        </w:rPr>
        <w:t>hw</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6A9955"/>
          <w:sz w:val="21"/>
          <w:szCs w:val="21"/>
          <w:lang w:eastAsia="it-IT"/>
        </w:rPr>
        <w:t xml:space="preserve">#dopo la selezione “ondata di calore” nel box EVENTO NATURALE, abilita linea interrata, trasformatore di potenza e </w:t>
      </w:r>
      <w:proofErr w:type="spellStart"/>
      <w:r>
        <w:rPr>
          <w:rFonts w:ascii="Consolas" w:eastAsia="Times New Roman" w:hAnsi="Consolas" w:cs="Times New Roman"/>
          <w:color w:val="6A9955"/>
          <w:sz w:val="21"/>
          <w:szCs w:val="21"/>
          <w:lang w:eastAsia="it-IT"/>
        </w:rPr>
        <w:t>trasf</w:t>
      </w:r>
      <w:proofErr w:type="spellEnd"/>
      <w:r>
        <w:rPr>
          <w:rFonts w:ascii="Consolas" w:eastAsia="Times New Roman" w:hAnsi="Consolas" w:cs="Times New Roman"/>
          <w:color w:val="6A9955"/>
          <w:sz w:val="21"/>
          <w:szCs w:val="21"/>
          <w:lang w:eastAsia="it-IT"/>
        </w:rPr>
        <w:t xml:space="preserve">. di distribuzione in COMPONENTE </w:t>
      </w:r>
    </w:p>
    <w:p w14:paraId="3749B9B1"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attiva_</w:t>
      </w:r>
      <w:proofErr w:type="gramStart"/>
      <w:r>
        <w:rPr>
          <w:rFonts w:ascii="Consolas" w:eastAsia="Times New Roman" w:hAnsi="Consolas" w:cs="Times New Roman"/>
          <w:color w:val="DCDCAA"/>
          <w:sz w:val="21"/>
          <w:szCs w:val="21"/>
          <w:lang w:eastAsia="it-IT"/>
        </w:rPr>
        <w:t>vento</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6A9955"/>
          <w:sz w:val="21"/>
          <w:szCs w:val="21"/>
          <w:lang w:eastAsia="it-IT"/>
        </w:rPr>
        <w:t xml:space="preserve">#dopo la selezione “vento” nel box EVENTO NATURALE, abilita i radio </w:t>
      </w:r>
      <w:proofErr w:type="spellStart"/>
      <w:r>
        <w:rPr>
          <w:rFonts w:ascii="Consolas" w:eastAsia="Times New Roman" w:hAnsi="Consolas" w:cs="Times New Roman"/>
          <w:color w:val="6A9955"/>
          <w:sz w:val="21"/>
          <w:szCs w:val="21"/>
          <w:lang w:eastAsia="it-IT"/>
        </w:rPr>
        <w:t>button</w:t>
      </w:r>
      <w:proofErr w:type="spellEnd"/>
      <w:r>
        <w:rPr>
          <w:rFonts w:ascii="Consolas" w:eastAsia="Times New Roman" w:hAnsi="Consolas" w:cs="Times New Roman"/>
          <w:color w:val="6A9955"/>
          <w:sz w:val="21"/>
          <w:szCs w:val="21"/>
          <w:lang w:eastAsia="it-IT"/>
        </w:rPr>
        <w:t xml:space="preserve"> tralicci, linea esterna, pali di servizio in COMPONENTE</w:t>
      </w:r>
    </w:p>
    <w:p w14:paraId="22657E97"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attiva_</w:t>
      </w:r>
      <w:proofErr w:type="gramStart"/>
      <w:r>
        <w:rPr>
          <w:rFonts w:ascii="Consolas" w:eastAsia="Times New Roman" w:hAnsi="Consolas" w:cs="Times New Roman"/>
          <w:color w:val="DCDCAA"/>
          <w:sz w:val="21"/>
          <w:szCs w:val="21"/>
          <w:lang w:eastAsia="it-IT"/>
        </w:rPr>
        <w:t>ghiaccio</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6A9955"/>
          <w:sz w:val="21"/>
          <w:szCs w:val="21"/>
          <w:lang w:eastAsia="it-IT"/>
        </w:rPr>
        <w:t xml:space="preserve">#dopo la selezione “ghiaccio” nel box EVENTO NATURALE, abilita il radio </w:t>
      </w:r>
      <w:proofErr w:type="spellStart"/>
      <w:r>
        <w:rPr>
          <w:rFonts w:ascii="Consolas" w:eastAsia="Times New Roman" w:hAnsi="Consolas" w:cs="Times New Roman"/>
          <w:color w:val="6A9955"/>
          <w:sz w:val="21"/>
          <w:szCs w:val="21"/>
          <w:lang w:eastAsia="it-IT"/>
        </w:rPr>
        <w:t>button</w:t>
      </w:r>
      <w:proofErr w:type="spellEnd"/>
      <w:r>
        <w:rPr>
          <w:rFonts w:ascii="Consolas" w:eastAsia="Times New Roman" w:hAnsi="Consolas" w:cs="Times New Roman"/>
          <w:color w:val="6A9955"/>
          <w:sz w:val="21"/>
          <w:szCs w:val="21"/>
          <w:lang w:eastAsia="it-IT"/>
        </w:rPr>
        <w:t xml:space="preserve"> linea esterna in COMPONENTE</w:t>
      </w:r>
    </w:p>
    <w:p w14:paraId="2AB61EAE"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attiva_</w:t>
      </w:r>
      <w:proofErr w:type="gramStart"/>
      <w:r>
        <w:rPr>
          <w:rFonts w:ascii="Consolas" w:eastAsia="Times New Roman" w:hAnsi="Consolas" w:cs="Times New Roman"/>
          <w:color w:val="DCDCAA"/>
          <w:sz w:val="21"/>
          <w:szCs w:val="21"/>
          <w:lang w:eastAsia="it-IT"/>
        </w:rPr>
        <w:t>alluvione</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6A9955"/>
          <w:sz w:val="21"/>
          <w:szCs w:val="21"/>
          <w:lang w:eastAsia="it-IT"/>
        </w:rPr>
        <w:t xml:space="preserve">#dopo la selezione “alluvione” nel box EVENTO NATURALE, abilita il radio </w:t>
      </w:r>
      <w:proofErr w:type="spellStart"/>
      <w:r>
        <w:rPr>
          <w:rFonts w:ascii="Consolas" w:eastAsia="Times New Roman" w:hAnsi="Consolas" w:cs="Times New Roman"/>
          <w:color w:val="6A9955"/>
          <w:sz w:val="21"/>
          <w:szCs w:val="21"/>
          <w:lang w:eastAsia="it-IT"/>
        </w:rPr>
        <w:t>button</w:t>
      </w:r>
      <w:proofErr w:type="spellEnd"/>
      <w:r>
        <w:rPr>
          <w:rFonts w:ascii="Consolas" w:eastAsia="Times New Roman" w:hAnsi="Consolas" w:cs="Times New Roman"/>
          <w:color w:val="6A9955"/>
          <w:sz w:val="21"/>
          <w:szCs w:val="21"/>
          <w:lang w:eastAsia="it-IT"/>
        </w:rPr>
        <w:t xml:space="preserve"> cabine in COMPONENTE</w:t>
      </w:r>
    </w:p>
    <w:p w14:paraId="27C3B90D" w14:textId="77777777" w:rsidR="00A10502" w:rsidRDefault="00A10502" w:rsidP="00A10502">
      <w:pPr>
        <w:rPr>
          <w:sz w:val="24"/>
        </w:rPr>
      </w:pPr>
    </w:p>
    <w:p w14:paraId="1A9EF846" w14:textId="77777777" w:rsidR="00A10502" w:rsidRDefault="00A10502" w:rsidP="00A10502">
      <w:pPr>
        <w:rPr>
          <w:sz w:val="24"/>
        </w:rPr>
      </w:pPr>
      <w:r>
        <w:rPr>
          <w:sz w:val="24"/>
        </w:rPr>
        <w:t>Per scaricare i dati meteo (api):</w:t>
      </w:r>
    </w:p>
    <w:p w14:paraId="5FA75305"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DCDCAA"/>
          <w:sz w:val="21"/>
          <w:szCs w:val="21"/>
          <w:lang w:eastAsia="it-IT"/>
        </w:rPr>
        <w:t>api_025_</w:t>
      </w:r>
      <w:proofErr w:type="gramStart"/>
      <w:r>
        <w:rPr>
          <w:rFonts w:ascii="Consolas" w:eastAsia="Times New Roman" w:hAnsi="Consolas" w:cs="Times New Roman"/>
          <w:color w:val="DCDCAA"/>
          <w:sz w:val="21"/>
          <w:szCs w:val="21"/>
          <w:lang w:eastAsia="it-IT"/>
        </w:rPr>
        <w:t>ifs</w:t>
      </w:r>
      <w:r>
        <w:rPr>
          <w:rFonts w:ascii="Consolas" w:eastAsia="Times New Roman" w:hAnsi="Consolas" w:cs="Times New Roman"/>
          <w:color w:val="D4D4D4"/>
          <w:sz w:val="21"/>
          <w:szCs w:val="21"/>
          <w:lang w:eastAsia="it-IT"/>
        </w:rPr>
        <w:t>(</w:t>
      </w:r>
      <w:proofErr w:type="spellStart"/>
      <w:proofErr w:type="gramEnd"/>
      <w:r>
        <w:rPr>
          <w:rFonts w:ascii="Consolas" w:eastAsia="Times New Roman" w:hAnsi="Consolas" w:cs="Times New Roman"/>
          <w:color w:val="9CDCFE"/>
          <w:sz w:val="21"/>
          <w:szCs w:val="21"/>
          <w:lang w:eastAsia="it-IT"/>
        </w:rPr>
        <w:t>lat</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9CDCFE"/>
          <w:sz w:val="21"/>
          <w:szCs w:val="21"/>
          <w:lang w:eastAsia="it-IT"/>
        </w:rPr>
        <w:t>lon</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6A9955"/>
          <w:sz w:val="21"/>
          <w:szCs w:val="21"/>
          <w:lang w:eastAsia="it-IT"/>
        </w:rPr>
        <w:t>#scarica i dati meteo con risoluzione 0.25 gradi</w:t>
      </w:r>
    </w:p>
    <w:p w14:paraId="3128CC7F"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DCDCAA"/>
          <w:sz w:val="21"/>
          <w:szCs w:val="21"/>
          <w:lang w:eastAsia="it-IT"/>
        </w:rPr>
        <w:t>api_01_dwd_</w:t>
      </w:r>
      <w:proofErr w:type="gramStart"/>
      <w:r>
        <w:rPr>
          <w:rFonts w:ascii="Consolas" w:eastAsia="Times New Roman" w:hAnsi="Consolas" w:cs="Times New Roman"/>
          <w:color w:val="DCDCAA"/>
          <w:sz w:val="21"/>
          <w:szCs w:val="21"/>
          <w:lang w:eastAsia="it-IT"/>
        </w:rPr>
        <w:t>global</w:t>
      </w:r>
      <w:r>
        <w:rPr>
          <w:rFonts w:ascii="Consolas" w:eastAsia="Times New Roman" w:hAnsi="Consolas" w:cs="Times New Roman"/>
          <w:color w:val="D4D4D4"/>
          <w:sz w:val="21"/>
          <w:szCs w:val="21"/>
          <w:lang w:eastAsia="it-IT"/>
        </w:rPr>
        <w:t>(</w:t>
      </w:r>
      <w:proofErr w:type="spellStart"/>
      <w:proofErr w:type="gramEnd"/>
      <w:r>
        <w:rPr>
          <w:rFonts w:ascii="Consolas" w:eastAsia="Times New Roman" w:hAnsi="Consolas" w:cs="Times New Roman"/>
          <w:color w:val="9CDCFE"/>
          <w:sz w:val="21"/>
          <w:szCs w:val="21"/>
          <w:lang w:eastAsia="it-IT"/>
        </w:rPr>
        <w:t>lat</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9CDCFE"/>
          <w:sz w:val="21"/>
          <w:szCs w:val="21"/>
          <w:lang w:eastAsia="it-IT"/>
        </w:rPr>
        <w:t>lon</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 xml:space="preserve"> #scarica i dati meteo con risoluzione 0.1 gradi</w:t>
      </w:r>
    </w:p>
    <w:p w14:paraId="0539EA46"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DCDCAA"/>
          <w:sz w:val="21"/>
          <w:szCs w:val="21"/>
          <w:lang w:eastAsia="it-IT"/>
        </w:rPr>
        <w:t>api_005_glofas_v4</w:t>
      </w:r>
      <w:r>
        <w:rPr>
          <w:rFonts w:ascii="Consolas" w:eastAsia="Times New Roman" w:hAnsi="Consolas" w:cs="Times New Roman"/>
          <w:color w:val="D4D4D4"/>
          <w:sz w:val="21"/>
          <w:szCs w:val="21"/>
          <w:lang w:eastAsia="it-IT"/>
        </w:rPr>
        <w:t>(</w:t>
      </w:r>
      <w:proofErr w:type="spellStart"/>
      <w:r>
        <w:rPr>
          <w:rFonts w:ascii="Consolas" w:eastAsia="Times New Roman" w:hAnsi="Consolas" w:cs="Times New Roman"/>
          <w:color w:val="9CDCFE"/>
          <w:sz w:val="21"/>
          <w:szCs w:val="21"/>
          <w:lang w:eastAsia="it-IT"/>
        </w:rPr>
        <w:t>lat</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9CDCFE"/>
          <w:sz w:val="21"/>
          <w:szCs w:val="21"/>
          <w:lang w:eastAsia="it-IT"/>
        </w:rPr>
        <w:t>lon</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 xml:space="preserve"> #scarica i dati portata corsi d’acqua con risoluzione 0.05 gradi</w:t>
      </w:r>
    </w:p>
    <w:p w14:paraId="19DD3382"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DCDCAA"/>
          <w:sz w:val="21"/>
          <w:szCs w:val="21"/>
          <w:lang w:eastAsia="it-IT"/>
        </w:rPr>
        <w:t>api_002_arpae_icon_2</w:t>
      </w:r>
      <w:proofErr w:type="gramStart"/>
      <w:r>
        <w:rPr>
          <w:rFonts w:ascii="Consolas" w:eastAsia="Times New Roman" w:hAnsi="Consolas" w:cs="Times New Roman"/>
          <w:color w:val="DCDCAA"/>
          <w:sz w:val="21"/>
          <w:szCs w:val="21"/>
          <w:lang w:eastAsia="it-IT"/>
        </w:rPr>
        <w:t>i</w:t>
      </w:r>
      <w:r>
        <w:rPr>
          <w:rFonts w:ascii="Consolas" w:eastAsia="Times New Roman" w:hAnsi="Consolas" w:cs="Times New Roman"/>
          <w:color w:val="D4D4D4"/>
          <w:sz w:val="21"/>
          <w:szCs w:val="21"/>
          <w:lang w:eastAsia="it-IT"/>
        </w:rPr>
        <w:t>(</w:t>
      </w:r>
      <w:proofErr w:type="spellStart"/>
      <w:proofErr w:type="gramEnd"/>
      <w:r>
        <w:rPr>
          <w:rFonts w:ascii="Consolas" w:eastAsia="Times New Roman" w:hAnsi="Consolas" w:cs="Times New Roman"/>
          <w:color w:val="9CDCFE"/>
          <w:sz w:val="21"/>
          <w:szCs w:val="21"/>
          <w:lang w:eastAsia="it-IT"/>
        </w:rPr>
        <w:t>lat</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9CDCFE"/>
          <w:sz w:val="21"/>
          <w:szCs w:val="21"/>
          <w:lang w:eastAsia="it-IT"/>
        </w:rPr>
        <w:t>lon</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 xml:space="preserve"> #scarica i dati meteo con risoluzione 0.02 gradi</w:t>
      </w:r>
    </w:p>
    <w:p w14:paraId="560DBEEB" w14:textId="77777777" w:rsidR="00A10502" w:rsidRDefault="00A10502" w:rsidP="00A10502">
      <w:pPr>
        <w:rPr>
          <w:sz w:val="24"/>
        </w:rPr>
      </w:pPr>
    </w:p>
    <w:p w14:paraId="68621C27" w14:textId="77777777" w:rsidR="00A10502" w:rsidRDefault="00A10502" w:rsidP="00A10502">
      <w:pPr>
        <w:rPr>
          <w:sz w:val="24"/>
        </w:rPr>
      </w:pPr>
      <w:r>
        <w:rPr>
          <w:sz w:val="24"/>
        </w:rPr>
        <w:t>Per il calcolo delle curve di fragilità:</w:t>
      </w:r>
    </w:p>
    <w:p w14:paraId="16DEFBC2"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calcola_</w:t>
      </w:r>
      <w:proofErr w:type="gramStart"/>
      <w:r>
        <w:rPr>
          <w:rFonts w:ascii="Consolas" w:eastAsia="Times New Roman" w:hAnsi="Consolas" w:cs="Times New Roman"/>
          <w:color w:val="DCDCAA"/>
          <w:sz w:val="21"/>
          <w:szCs w:val="21"/>
          <w:lang w:eastAsia="it-IT"/>
        </w:rPr>
        <w:t>hwdi</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9CDCFE"/>
          <w:sz w:val="21"/>
          <w:szCs w:val="21"/>
          <w:lang w:eastAsia="it-IT"/>
        </w:rPr>
        <w:t>temperatura</w:t>
      </w:r>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9CDCFE"/>
          <w:sz w:val="21"/>
          <w:szCs w:val="21"/>
          <w:lang w:eastAsia="it-IT"/>
        </w:rPr>
        <w:t>precipitazioni</w:t>
      </w:r>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 xml:space="preserve"> #calcola l’ondata di calore</w:t>
      </w:r>
    </w:p>
    <w:p w14:paraId="036CF10F"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calcola_prob_tralicci</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9CDCFE"/>
          <w:sz w:val="21"/>
          <w:szCs w:val="21"/>
          <w:lang w:eastAsia="it-IT"/>
        </w:rPr>
        <w:t>vento</w:t>
      </w:r>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 xml:space="preserve"> #calcola la probabilità di </w:t>
      </w:r>
      <w:proofErr w:type="spellStart"/>
      <w:r>
        <w:rPr>
          <w:rFonts w:ascii="Consolas" w:eastAsia="Times New Roman" w:hAnsi="Consolas" w:cs="Times New Roman"/>
          <w:color w:val="6A9955"/>
          <w:sz w:val="21"/>
          <w:szCs w:val="21"/>
          <w:lang w:eastAsia="it-IT"/>
        </w:rPr>
        <w:t>failure</w:t>
      </w:r>
      <w:proofErr w:type="spellEnd"/>
      <w:r>
        <w:rPr>
          <w:rFonts w:ascii="Consolas" w:eastAsia="Times New Roman" w:hAnsi="Consolas" w:cs="Times New Roman"/>
          <w:color w:val="6A9955"/>
          <w:sz w:val="21"/>
          <w:szCs w:val="21"/>
          <w:lang w:eastAsia="it-IT"/>
        </w:rPr>
        <w:t xml:space="preserve"> dei tralicci sotto l’effetto del vento</w:t>
      </w:r>
    </w:p>
    <w:p w14:paraId="05688D0B"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lastRenderedPageBreak/>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calcola_prob_linea_esterna</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9CDCFE"/>
          <w:sz w:val="21"/>
          <w:szCs w:val="21"/>
          <w:lang w:eastAsia="it-IT"/>
        </w:rPr>
        <w:t>vento</w:t>
      </w:r>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6A9955"/>
          <w:sz w:val="21"/>
          <w:szCs w:val="21"/>
          <w:lang w:eastAsia="it-IT"/>
        </w:rPr>
        <w:t xml:space="preserve">#calcola la probabilità di </w:t>
      </w:r>
      <w:proofErr w:type="spellStart"/>
      <w:r>
        <w:rPr>
          <w:rFonts w:ascii="Consolas" w:eastAsia="Times New Roman" w:hAnsi="Consolas" w:cs="Times New Roman"/>
          <w:color w:val="6A9955"/>
          <w:sz w:val="21"/>
          <w:szCs w:val="21"/>
          <w:lang w:eastAsia="it-IT"/>
        </w:rPr>
        <w:t>failure</w:t>
      </w:r>
      <w:proofErr w:type="spellEnd"/>
      <w:r>
        <w:rPr>
          <w:rFonts w:ascii="Consolas" w:eastAsia="Times New Roman" w:hAnsi="Consolas" w:cs="Times New Roman"/>
          <w:color w:val="6A9955"/>
          <w:sz w:val="21"/>
          <w:szCs w:val="21"/>
          <w:lang w:eastAsia="it-IT"/>
        </w:rPr>
        <w:t xml:space="preserve"> della linea esterna sotto l’effetto del vento</w:t>
      </w:r>
    </w:p>
    <w:p w14:paraId="16F78224"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calcola_prob_linea_esterna_ice</w:t>
      </w:r>
      <w:proofErr w:type="spellEnd"/>
      <w:r>
        <w:rPr>
          <w:rFonts w:ascii="Consolas" w:eastAsia="Times New Roman" w:hAnsi="Consolas" w:cs="Times New Roman"/>
          <w:color w:val="D4D4D4"/>
          <w:sz w:val="21"/>
          <w:szCs w:val="21"/>
          <w:lang w:eastAsia="it-IT"/>
        </w:rPr>
        <w:t>(</w:t>
      </w:r>
      <w:proofErr w:type="spellStart"/>
      <w:r>
        <w:rPr>
          <w:rFonts w:ascii="Consolas" w:eastAsia="Times New Roman" w:hAnsi="Consolas" w:cs="Times New Roman"/>
          <w:color w:val="9CDCFE"/>
          <w:sz w:val="21"/>
          <w:szCs w:val="21"/>
          <w:lang w:eastAsia="it-IT"/>
        </w:rPr>
        <w:t>m_</w:t>
      </w:r>
      <w:proofErr w:type="gramStart"/>
      <w:r>
        <w:rPr>
          <w:rFonts w:ascii="Consolas" w:eastAsia="Times New Roman" w:hAnsi="Consolas" w:cs="Times New Roman"/>
          <w:color w:val="9CDCFE"/>
          <w:sz w:val="21"/>
          <w:szCs w:val="21"/>
          <w:lang w:eastAsia="it-IT"/>
        </w:rPr>
        <w:t>mm</w:t>
      </w:r>
      <w:r>
        <w:rPr>
          <w:rFonts w:ascii="Consolas" w:eastAsia="Times New Roman" w:hAnsi="Consolas" w:cs="Times New Roman"/>
          <w:color w:val="D4D4D4"/>
          <w:sz w:val="21"/>
          <w:szCs w:val="21"/>
          <w:lang w:eastAsia="it-IT"/>
        </w:rPr>
        <w:t>,</w:t>
      </w:r>
      <w:r>
        <w:rPr>
          <w:rFonts w:ascii="Consolas" w:eastAsia="Times New Roman" w:hAnsi="Consolas" w:cs="Times New Roman"/>
          <w:color w:val="9CDCFE"/>
          <w:sz w:val="21"/>
          <w:szCs w:val="21"/>
          <w:lang w:eastAsia="it-IT"/>
        </w:rPr>
        <w:t>M</w:t>
      </w:r>
      <w:proofErr w:type="gramEnd"/>
      <w:r>
        <w:rPr>
          <w:rFonts w:ascii="Consolas" w:eastAsia="Times New Roman" w:hAnsi="Consolas" w:cs="Times New Roman"/>
          <w:color w:val="9CDCFE"/>
          <w:sz w:val="21"/>
          <w:szCs w:val="21"/>
          <w:lang w:eastAsia="it-IT"/>
        </w:rPr>
        <w:t>_mm</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6A9955"/>
          <w:sz w:val="21"/>
          <w:szCs w:val="21"/>
          <w:lang w:eastAsia="it-IT"/>
        </w:rPr>
        <w:t xml:space="preserve">#calcola la probabilità di </w:t>
      </w:r>
      <w:proofErr w:type="spellStart"/>
      <w:r>
        <w:rPr>
          <w:rFonts w:ascii="Consolas" w:eastAsia="Times New Roman" w:hAnsi="Consolas" w:cs="Times New Roman"/>
          <w:color w:val="6A9955"/>
          <w:sz w:val="21"/>
          <w:szCs w:val="21"/>
          <w:lang w:eastAsia="it-IT"/>
        </w:rPr>
        <w:t>failure</w:t>
      </w:r>
      <w:proofErr w:type="spellEnd"/>
      <w:r>
        <w:rPr>
          <w:rFonts w:ascii="Consolas" w:eastAsia="Times New Roman" w:hAnsi="Consolas" w:cs="Times New Roman"/>
          <w:color w:val="6A9955"/>
          <w:sz w:val="21"/>
          <w:szCs w:val="21"/>
          <w:lang w:eastAsia="it-IT"/>
        </w:rPr>
        <w:t xml:space="preserve"> della linea esterna sotto l’effetto del ghiaccio</w:t>
      </w:r>
    </w:p>
    <w:p w14:paraId="304859D3"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calcola_prob_pali_legnoacciaio_nuovi</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9CDCFE"/>
          <w:sz w:val="21"/>
          <w:szCs w:val="21"/>
          <w:lang w:eastAsia="it-IT"/>
        </w:rPr>
        <w:t>vento</w:t>
      </w:r>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 xml:space="preserve"> #calcola la probabilità di </w:t>
      </w:r>
      <w:proofErr w:type="spellStart"/>
      <w:r>
        <w:rPr>
          <w:rFonts w:ascii="Consolas" w:eastAsia="Times New Roman" w:hAnsi="Consolas" w:cs="Times New Roman"/>
          <w:color w:val="6A9955"/>
          <w:sz w:val="21"/>
          <w:szCs w:val="21"/>
          <w:lang w:eastAsia="it-IT"/>
        </w:rPr>
        <w:t>failure</w:t>
      </w:r>
      <w:proofErr w:type="spellEnd"/>
      <w:r>
        <w:rPr>
          <w:rFonts w:ascii="Consolas" w:eastAsia="Times New Roman" w:hAnsi="Consolas" w:cs="Times New Roman"/>
          <w:color w:val="6A9955"/>
          <w:sz w:val="21"/>
          <w:szCs w:val="21"/>
          <w:lang w:eastAsia="it-IT"/>
        </w:rPr>
        <w:t xml:space="preserve"> dei pali di servizio nuovi (metallo o legno) sotto l’effetto del vento</w:t>
      </w:r>
    </w:p>
    <w:p w14:paraId="62AAB6B6"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DCDCAA"/>
          <w:sz w:val="21"/>
          <w:szCs w:val="21"/>
          <w:lang w:eastAsia="it-IT"/>
        </w:rPr>
        <w:t>calcola_prob_pali_legno_20</w:t>
      </w:r>
      <w:r>
        <w:rPr>
          <w:rFonts w:ascii="Consolas" w:eastAsia="Times New Roman" w:hAnsi="Consolas" w:cs="Times New Roman"/>
          <w:color w:val="D4D4D4"/>
          <w:sz w:val="21"/>
          <w:szCs w:val="21"/>
          <w:lang w:eastAsia="it-IT"/>
        </w:rPr>
        <w:t>(</w:t>
      </w:r>
      <w:r>
        <w:rPr>
          <w:rFonts w:ascii="Consolas" w:eastAsia="Times New Roman" w:hAnsi="Consolas" w:cs="Times New Roman"/>
          <w:color w:val="9CDCFE"/>
          <w:sz w:val="21"/>
          <w:szCs w:val="21"/>
          <w:lang w:eastAsia="it-IT"/>
        </w:rPr>
        <w:t>vento</w:t>
      </w:r>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 xml:space="preserve"> #calcola la probabilità di </w:t>
      </w:r>
      <w:proofErr w:type="spellStart"/>
      <w:r>
        <w:rPr>
          <w:rFonts w:ascii="Consolas" w:eastAsia="Times New Roman" w:hAnsi="Consolas" w:cs="Times New Roman"/>
          <w:color w:val="6A9955"/>
          <w:sz w:val="21"/>
          <w:szCs w:val="21"/>
          <w:lang w:eastAsia="it-IT"/>
        </w:rPr>
        <w:t>failure</w:t>
      </w:r>
      <w:proofErr w:type="spellEnd"/>
      <w:r>
        <w:rPr>
          <w:rFonts w:ascii="Consolas" w:eastAsia="Times New Roman" w:hAnsi="Consolas" w:cs="Times New Roman"/>
          <w:color w:val="6A9955"/>
          <w:sz w:val="21"/>
          <w:szCs w:val="21"/>
          <w:lang w:eastAsia="it-IT"/>
        </w:rPr>
        <w:t xml:space="preserve"> dei pali di servizio vecchi di 20 anni, sotto l’effetto del vento</w:t>
      </w:r>
    </w:p>
    <w:p w14:paraId="4A3053C3"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DCDCAA"/>
          <w:sz w:val="21"/>
          <w:szCs w:val="21"/>
          <w:lang w:eastAsia="it-IT"/>
        </w:rPr>
        <w:t>calcola_prob_pali_legno_40</w:t>
      </w:r>
      <w:r>
        <w:rPr>
          <w:rFonts w:ascii="Consolas" w:eastAsia="Times New Roman" w:hAnsi="Consolas" w:cs="Times New Roman"/>
          <w:color w:val="D4D4D4"/>
          <w:sz w:val="21"/>
          <w:szCs w:val="21"/>
          <w:lang w:eastAsia="it-IT"/>
        </w:rPr>
        <w:t>(</w:t>
      </w:r>
      <w:r>
        <w:rPr>
          <w:rFonts w:ascii="Consolas" w:eastAsia="Times New Roman" w:hAnsi="Consolas" w:cs="Times New Roman"/>
          <w:color w:val="9CDCFE"/>
          <w:sz w:val="21"/>
          <w:szCs w:val="21"/>
          <w:lang w:eastAsia="it-IT"/>
        </w:rPr>
        <w:t>vento</w:t>
      </w:r>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 xml:space="preserve"> #calcola la probabilità di </w:t>
      </w:r>
      <w:proofErr w:type="spellStart"/>
      <w:r>
        <w:rPr>
          <w:rFonts w:ascii="Consolas" w:eastAsia="Times New Roman" w:hAnsi="Consolas" w:cs="Times New Roman"/>
          <w:color w:val="6A9955"/>
          <w:sz w:val="21"/>
          <w:szCs w:val="21"/>
          <w:lang w:eastAsia="it-IT"/>
        </w:rPr>
        <w:t>failure</w:t>
      </w:r>
      <w:proofErr w:type="spellEnd"/>
      <w:r>
        <w:rPr>
          <w:rFonts w:ascii="Consolas" w:eastAsia="Times New Roman" w:hAnsi="Consolas" w:cs="Times New Roman"/>
          <w:color w:val="6A9955"/>
          <w:sz w:val="21"/>
          <w:szCs w:val="21"/>
          <w:lang w:eastAsia="it-IT"/>
        </w:rPr>
        <w:t xml:space="preserve"> dei pali di servizio vecchi di 40 anni, sotto l’effetto del vento</w:t>
      </w:r>
    </w:p>
    <w:p w14:paraId="3B0A2C0B"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DCDCAA"/>
          <w:sz w:val="21"/>
          <w:szCs w:val="21"/>
          <w:lang w:eastAsia="it-IT"/>
        </w:rPr>
        <w:t>calcola_prob_pali_legno_60</w:t>
      </w:r>
      <w:r>
        <w:rPr>
          <w:rFonts w:ascii="Consolas" w:eastAsia="Times New Roman" w:hAnsi="Consolas" w:cs="Times New Roman"/>
          <w:color w:val="D4D4D4"/>
          <w:sz w:val="21"/>
          <w:szCs w:val="21"/>
          <w:lang w:eastAsia="it-IT"/>
        </w:rPr>
        <w:t>(</w:t>
      </w:r>
      <w:r>
        <w:rPr>
          <w:rFonts w:ascii="Consolas" w:eastAsia="Times New Roman" w:hAnsi="Consolas" w:cs="Times New Roman"/>
          <w:color w:val="9CDCFE"/>
          <w:sz w:val="21"/>
          <w:szCs w:val="21"/>
          <w:lang w:eastAsia="it-IT"/>
        </w:rPr>
        <w:t>vento</w:t>
      </w:r>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 xml:space="preserve"> #calcola la probabilità di </w:t>
      </w:r>
      <w:proofErr w:type="spellStart"/>
      <w:r>
        <w:rPr>
          <w:rFonts w:ascii="Consolas" w:eastAsia="Times New Roman" w:hAnsi="Consolas" w:cs="Times New Roman"/>
          <w:color w:val="6A9955"/>
          <w:sz w:val="21"/>
          <w:szCs w:val="21"/>
          <w:lang w:eastAsia="it-IT"/>
        </w:rPr>
        <w:t>failure</w:t>
      </w:r>
      <w:proofErr w:type="spellEnd"/>
      <w:r>
        <w:rPr>
          <w:rFonts w:ascii="Consolas" w:eastAsia="Times New Roman" w:hAnsi="Consolas" w:cs="Times New Roman"/>
          <w:color w:val="6A9955"/>
          <w:sz w:val="21"/>
          <w:szCs w:val="21"/>
          <w:lang w:eastAsia="it-IT"/>
        </w:rPr>
        <w:t xml:space="preserve"> dei pali di servizio vecchi di 60 anni, sotto l’effetto del vento</w:t>
      </w:r>
    </w:p>
    <w:p w14:paraId="1048716C"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DCDCAA"/>
          <w:sz w:val="21"/>
          <w:szCs w:val="21"/>
          <w:lang w:eastAsia="it-IT"/>
        </w:rPr>
        <w:t>calcola_tp65</w:t>
      </w:r>
      <w:r>
        <w:rPr>
          <w:rFonts w:ascii="Consolas" w:eastAsia="Times New Roman" w:hAnsi="Consolas" w:cs="Times New Roman"/>
          <w:color w:val="D4D4D4"/>
          <w:sz w:val="21"/>
          <w:szCs w:val="21"/>
          <w:lang w:eastAsia="it-IT"/>
        </w:rPr>
        <w:t>(</w:t>
      </w:r>
      <w:r>
        <w:rPr>
          <w:rFonts w:ascii="Consolas" w:eastAsia="Times New Roman" w:hAnsi="Consolas" w:cs="Times New Roman"/>
          <w:color w:val="9CDCFE"/>
          <w:sz w:val="21"/>
          <w:szCs w:val="21"/>
          <w:lang w:eastAsia="it-IT"/>
        </w:rPr>
        <w:t>temperatura</w:t>
      </w:r>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6A9955"/>
          <w:sz w:val="21"/>
          <w:szCs w:val="21"/>
          <w:lang w:eastAsia="it-IT"/>
        </w:rPr>
        <w:t>#calcola la riduzione di vita dei trasformatori di potenza esposti all’ondata di calore</w:t>
      </w:r>
    </w:p>
    <w:p w14:paraId="46340464"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DCDCAA"/>
          <w:sz w:val="21"/>
          <w:szCs w:val="21"/>
          <w:lang w:eastAsia="it-IT"/>
        </w:rPr>
        <w:t>calcola_td65</w:t>
      </w:r>
      <w:r>
        <w:rPr>
          <w:rFonts w:ascii="Consolas" w:eastAsia="Times New Roman" w:hAnsi="Consolas" w:cs="Times New Roman"/>
          <w:color w:val="D4D4D4"/>
          <w:sz w:val="21"/>
          <w:szCs w:val="21"/>
          <w:lang w:eastAsia="it-IT"/>
        </w:rPr>
        <w:t>(</w:t>
      </w:r>
      <w:r>
        <w:rPr>
          <w:rFonts w:ascii="Consolas" w:eastAsia="Times New Roman" w:hAnsi="Consolas" w:cs="Times New Roman"/>
          <w:color w:val="9CDCFE"/>
          <w:sz w:val="21"/>
          <w:szCs w:val="21"/>
          <w:lang w:eastAsia="it-IT"/>
        </w:rPr>
        <w:t>temperatura</w:t>
      </w:r>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 xml:space="preserve"> #calcola la riduzione di vita dei trasformatori di distribuzione esposti all’ondata di calore</w:t>
      </w:r>
    </w:p>
    <w:p w14:paraId="54994718"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calcola_flood_failure_cabina</w:t>
      </w:r>
      <w:proofErr w:type="spellEnd"/>
      <w:r>
        <w:rPr>
          <w:rFonts w:ascii="Consolas" w:eastAsia="Times New Roman" w:hAnsi="Consolas" w:cs="Times New Roman"/>
          <w:color w:val="D4D4D4"/>
          <w:sz w:val="21"/>
          <w:szCs w:val="21"/>
          <w:lang w:eastAsia="it-IT"/>
        </w:rPr>
        <w:t>(</w:t>
      </w:r>
      <w:proofErr w:type="spellStart"/>
      <w:r>
        <w:rPr>
          <w:rFonts w:ascii="Consolas" w:eastAsia="Times New Roman" w:hAnsi="Consolas" w:cs="Times New Roman"/>
          <w:color w:val="9CDCFE"/>
          <w:sz w:val="21"/>
          <w:szCs w:val="21"/>
          <w:lang w:eastAsia="it-IT"/>
        </w:rPr>
        <w:t>flood_depth</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 xml:space="preserve"> #calcola la probabilità di </w:t>
      </w:r>
      <w:proofErr w:type="spellStart"/>
      <w:r>
        <w:rPr>
          <w:rFonts w:ascii="Consolas" w:eastAsia="Times New Roman" w:hAnsi="Consolas" w:cs="Times New Roman"/>
          <w:color w:val="6A9955"/>
          <w:sz w:val="21"/>
          <w:szCs w:val="21"/>
          <w:lang w:eastAsia="it-IT"/>
        </w:rPr>
        <w:t>failure</w:t>
      </w:r>
      <w:proofErr w:type="spellEnd"/>
      <w:r>
        <w:rPr>
          <w:rFonts w:ascii="Consolas" w:eastAsia="Times New Roman" w:hAnsi="Consolas" w:cs="Times New Roman"/>
          <w:color w:val="6A9955"/>
          <w:sz w:val="21"/>
          <w:szCs w:val="21"/>
          <w:lang w:eastAsia="it-IT"/>
        </w:rPr>
        <w:t xml:space="preserve"> delle cabine elettriche esposte ad allagamento</w:t>
      </w:r>
    </w:p>
    <w:p w14:paraId="17494A99"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calcola_stima_m_</w:t>
      </w:r>
      <w:proofErr w:type="gramStart"/>
      <w:r>
        <w:rPr>
          <w:rFonts w:ascii="Consolas" w:eastAsia="Times New Roman" w:hAnsi="Consolas" w:cs="Times New Roman"/>
          <w:color w:val="DCDCAA"/>
          <w:sz w:val="21"/>
          <w:szCs w:val="21"/>
          <w:lang w:eastAsia="it-IT"/>
        </w:rPr>
        <w:t>ice</w:t>
      </w:r>
      <w:proofErr w:type="spellEnd"/>
      <w:r>
        <w:rPr>
          <w:rFonts w:ascii="Consolas" w:eastAsia="Times New Roman" w:hAnsi="Consolas" w:cs="Times New Roman"/>
          <w:color w:val="D4D4D4"/>
          <w:sz w:val="21"/>
          <w:szCs w:val="21"/>
          <w:lang w:eastAsia="it-IT"/>
        </w:rPr>
        <w:t>(</w:t>
      </w:r>
      <w:proofErr w:type="spellStart"/>
      <w:proofErr w:type="gramEnd"/>
      <w:r>
        <w:rPr>
          <w:rFonts w:ascii="Consolas" w:eastAsia="Times New Roman" w:hAnsi="Consolas" w:cs="Times New Roman"/>
          <w:color w:val="9CDCFE"/>
          <w:sz w:val="21"/>
          <w:szCs w:val="21"/>
          <w:lang w:eastAsia="it-IT"/>
        </w:rPr>
        <w:t>cod_meteo</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9CDCFE"/>
          <w:sz w:val="21"/>
          <w:szCs w:val="21"/>
          <w:lang w:eastAsia="it-IT"/>
        </w:rPr>
        <w:t>ore_freezing</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9CDCFE"/>
          <w:sz w:val="21"/>
          <w:szCs w:val="21"/>
          <w:lang w:eastAsia="it-IT"/>
        </w:rPr>
        <w:t>vento</w:t>
      </w:r>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9CDCFE"/>
          <w:sz w:val="21"/>
          <w:szCs w:val="21"/>
          <w:lang w:eastAsia="it-IT"/>
        </w:rPr>
        <w:t>precipitazioni</w:t>
      </w:r>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 xml:space="preserve"> #calcola la stima di ghiaccio accumulata sui conduttori</w:t>
      </w:r>
    </w:p>
    <w:p w14:paraId="71BF921E"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calcola_flood_</w:t>
      </w:r>
      <w:proofErr w:type="gramStart"/>
      <w:r>
        <w:rPr>
          <w:rFonts w:ascii="Consolas" w:eastAsia="Times New Roman" w:hAnsi="Consolas" w:cs="Times New Roman"/>
          <w:color w:val="DCDCAA"/>
          <w:sz w:val="21"/>
          <w:szCs w:val="21"/>
          <w:lang w:eastAsia="it-IT"/>
        </w:rPr>
        <w:t>depth</w:t>
      </w:r>
      <w:proofErr w:type="spellEnd"/>
      <w:r>
        <w:rPr>
          <w:rFonts w:ascii="Consolas" w:eastAsia="Times New Roman" w:hAnsi="Consolas" w:cs="Times New Roman"/>
          <w:color w:val="D4D4D4"/>
          <w:sz w:val="21"/>
          <w:szCs w:val="21"/>
          <w:lang w:eastAsia="it-IT"/>
        </w:rPr>
        <w:t>(</w:t>
      </w:r>
      <w:proofErr w:type="spellStart"/>
      <w:proofErr w:type="gramEnd"/>
      <w:r>
        <w:rPr>
          <w:rFonts w:ascii="Consolas" w:eastAsia="Times New Roman" w:hAnsi="Consolas" w:cs="Times New Roman"/>
          <w:color w:val="9CDCFE"/>
          <w:sz w:val="21"/>
          <w:szCs w:val="21"/>
          <w:lang w:eastAsia="it-IT"/>
        </w:rPr>
        <w:t>flood_</w:t>
      </w:r>
      <w:proofErr w:type="gramStart"/>
      <w:r>
        <w:rPr>
          <w:rFonts w:ascii="Consolas" w:eastAsia="Times New Roman" w:hAnsi="Consolas" w:cs="Times New Roman"/>
          <w:color w:val="9CDCFE"/>
          <w:sz w:val="21"/>
          <w:szCs w:val="21"/>
          <w:lang w:eastAsia="it-IT"/>
        </w:rPr>
        <w:t>pericolo</w:t>
      </w:r>
      <w:r>
        <w:rPr>
          <w:rFonts w:ascii="Consolas" w:eastAsia="Times New Roman" w:hAnsi="Consolas" w:cs="Times New Roman"/>
          <w:color w:val="D4D4D4"/>
          <w:sz w:val="21"/>
          <w:szCs w:val="21"/>
          <w:lang w:eastAsia="it-IT"/>
        </w:rPr>
        <w:t>,</w:t>
      </w:r>
      <w:r>
        <w:rPr>
          <w:rFonts w:ascii="Consolas" w:eastAsia="Times New Roman" w:hAnsi="Consolas" w:cs="Times New Roman"/>
          <w:color w:val="9CDCFE"/>
          <w:sz w:val="21"/>
          <w:szCs w:val="21"/>
          <w:lang w:eastAsia="it-IT"/>
        </w:rPr>
        <w:t>river</w:t>
      </w:r>
      <w:proofErr w:type="gramEnd"/>
      <w:r>
        <w:rPr>
          <w:rFonts w:ascii="Consolas" w:eastAsia="Times New Roman" w:hAnsi="Consolas" w:cs="Times New Roman"/>
          <w:color w:val="9CDCFE"/>
          <w:sz w:val="21"/>
          <w:szCs w:val="21"/>
          <w:lang w:eastAsia="it-IT"/>
        </w:rPr>
        <w:t>_discharge</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9CDCFE"/>
          <w:sz w:val="21"/>
          <w:szCs w:val="21"/>
          <w:lang w:eastAsia="it-IT"/>
        </w:rPr>
        <w:t>ts_discharge</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9CDCFE"/>
          <w:sz w:val="21"/>
          <w:szCs w:val="21"/>
          <w:lang w:eastAsia="it-IT"/>
        </w:rPr>
        <w:t>flood_factor</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 xml:space="preserve"> #calcola la stima dell’altezza dell’allagamento</w:t>
      </w:r>
    </w:p>
    <w:p w14:paraId="5D556E20" w14:textId="77777777" w:rsidR="00A10502" w:rsidRDefault="00A10502" w:rsidP="00A10502">
      <w:pPr>
        <w:rPr>
          <w:sz w:val="24"/>
        </w:rPr>
      </w:pPr>
    </w:p>
    <w:p w14:paraId="316EAAC0" w14:textId="77777777" w:rsidR="00A10502" w:rsidRDefault="00A10502" w:rsidP="00A10502">
      <w:pPr>
        <w:rPr>
          <w:sz w:val="24"/>
        </w:rPr>
      </w:pPr>
      <w:r>
        <w:rPr>
          <w:sz w:val="24"/>
        </w:rPr>
        <w:t>Per caricare le immagini ridotte nel box rischio:</w:t>
      </w:r>
    </w:p>
    <w:p w14:paraId="7D995B84"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carica_immagine_rischio_</w:t>
      </w:r>
      <w:proofErr w:type="gramStart"/>
      <w:r>
        <w:rPr>
          <w:rFonts w:ascii="Consolas" w:eastAsia="Times New Roman" w:hAnsi="Consolas" w:cs="Times New Roman"/>
          <w:color w:val="DCDCAA"/>
          <w:sz w:val="21"/>
          <w:szCs w:val="21"/>
          <w:lang w:eastAsia="it-IT"/>
        </w:rPr>
        <w:t>default</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carica l’immagine di default all’apertura del programma, quando ancora non sono state elaborate le mappe rischio</w:t>
      </w:r>
    </w:p>
    <w:p w14:paraId="7F58DA00"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carica_immagine_rischio_vento_</w:t>
      </w:r>
      <w:proofErr w:type="gramStart"/>
      <w:r>
        <w:rPr>
          <w:rFonts w:ascii="Consolas" w:eastAsia="Times New Roman" w:hAnsi="Consolas" w:cs="Times New Roman"/>
          <w:color w:val="DCDCAA"/>
          <w:sz w:val="21"/>
          <w:szCs w:val="21"/>
          <w:lang w:eastAsia="it-IT"/>
        </w:rPr>
        <w:t>tralicci</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 xml:space="preserve">carica la </w:t>
      </w:r>
      <w:proofErr w:type="spellStart"/>
      <w:r>
        <w:rPr>
          <w:rFonts w:ascii="Consolas" w:eastAsia="Times New Roman" w:hAnsi="Consolas" w:cs="Times New Roman"/>
          <w:color w:val="6A9955"/>
          <w:sz w:val="21"/>
          <w:szCs w:val="21"/>
          <w:lang w:eastAsia="it-IT"/>
        </w:rPr>
        <w:t>cdf</w:t>
      </w:r>
      <w:proofErr w:type="spellEnd"/>
      <w:r>
        <w:rPr>
          <w:rFonts w:ascii="Consolas" w:eastAsia="Times New Roman" w:hAnsi="Consolas" w:cs="Times New Roman"/>
          <w:color w:val="6A9955"/>
          <w:sz w:val="21"/>
          <w:szCs w:val="21"/>
          <w:lang w:eastAsia="it-IT"/>
        </w:rPr>
        <w:t xml:space="preserve"> tralicci esposto al vento (Panteli)</w:t>
      </w:r>
    </w:p>
    <w:p w14:paraId="0EB0265E"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carica_immagine_rischio_heat_</w:t>
      </w:r>
      <w:proofErr w:type="gramStart"/>
      <w:r>
        <w:rPr>
          <w:rFonts w:ascii="Consolas" w:eastAsia="Times New Roman" w:hAnsi="Consolas" w:cs="Times New Roman"/>
          <w:color w:val="DCDCAA"/>
          <w:sz w:val="21"/>
          <w:szCs w:val="21"/>
          <w:lang w:eastAsia="it-IT"/>
        </w:rPr>
        <w:t>wave</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w:t>
      </w:r>
    </w:p>
    <w:p w14:paraId="16BC9B13"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carica_immagine_rischio_vento_linea_</w:t>
      </w:r>
      <w:proofErr w:type="gramStart"/>
      <w:r>
        <w:rPr>
          <w:rFonts w:ascii="Consolas" w:eastAsia="Times New Roman" w:hAnsi="Consolas" w:cs="Times New Roman"/>
          <w:color w:val="DCDCAA"/>
          <w:sz w:val="21"/>
          <w:szCs w:val="21"/>
          <w:lang w:eastAsia="it-IT"/>
        </w:rPr>
        <w:t>esterna</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w:t>
      </w:r>
    </w:p>
    <w:p w14:paraId="5C95E0D9"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carica_immagine_rischio_ghiaccio_linea_</w:t>
      </w:r>
      <w:proofErr w:type="gramStart"/>
      <w:r>
        <w:rPr>
          <w:rFonts w:ascii="Consolas" w:eastAsia="Times New Roman" w:hAnsi="Consolas" w:cs="Times New Roman"/>
          <w:color w:val="DCDCAA"/>
          <w:sz w:val="21"/>
          <w:szCs w:val="21"/>
          <w:lang w:eastAsia="it-IT"/>
        </w:rPr>
        <w:t>esterna</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w:t>
      </w:r>
    </w:p>
    <w:p w14:paraId="7CDFC077"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carica_immagine_rischio_vento_</w:t>
      </w:r>
      <w:proofErr w:type="gramStart"/>
      <w:r>
        <w:rPr>
          <w:rFonts w:ascii="Consolas" w:eastAsia="Times New Roman" w:hAnsi="Consolas" w:cs="Times New Roman"/>
          <w:color w:val="DCDCAA"/>
          <w:sz w:val="21"/>
          <w:szCs w:val="21"/>
          <w:lang w:eastAsia="it-IT"/>
        </w:rPr>
        <w:t>pali</w:t>
      </w:r>
      <w:proofErr w:type="spellEnd"/>
      <w:r>
        <w:rPr>
          <w:rFonts w:ascii="Consolas" w:eastAsia="Times New Roman" w:hAnsi="Consolas" w:cs="Times New Roman"/>
          <w:color w:val="D4D4D4"/>
          <w:sz w:val="21"/>
          <w:szCs w:val="21"/>
          <w:lang w:eastAsia="it-IT"/>
        </w:rPr>
        <w:t>(</w:t>
      </w:r>
      <w:proofErr w:type="spellStart"/>
      <w:proofErr w:type="gramEnd"/>
      <w:r>
        <w:rPr>
          <w:rFonts w:ascii="Consolas" w:eastAsia="Times New Roman" w:hAnsi="Consolas" w:cs="Times New Roman"/>
          <w:color w:val="9CDCFE"/>
          <w:sz w:val="21"/>
          <w:szCs w:val="21"/>
          <w:lang w:eastAsia="it-IT"/>
        </w:rPr>
        <w:t>tipo_palo</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9CDCFE"/>
          <w:sz w:val="21"/>
          <w:szCs w:val="21"/>
          <w:lang w:eastAsia="it-IT"/>
        </w:rPr>
        <w:t>pali_anni</w:t>
      </w:r>
      <w:proofErr w:type="spellEnd"/>
      <w:r>
        <w:rPr>
          <w:rFonts w:ascii="Consolas" w:eastAsia="Times New Roman" w:hAnsi="Consolas" w:cs="Times New Roman"/>
          <w:color w:val="D4D4D4"/>
          <w:sz w:val="21"/>
          <w:szCs w:val="21"/>
          <w:lang w:eastAsia="it-IT"/>
        </w:rPr>
        <w:t>):</w:t>
      </w:r>
    </w:p>
    <w:p w14:paraId="2EE79B0E"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carica_immagine_rischio_heat_wave_trasformatore_</w:t>
      </w:r>
      <w:proofErr w:type="gramStart"/>
      <w:r>
        <w:rPr>
          <w:rFonts w:ascii="Consolas" w:eastAsia="Times New Roman" w:hAnsi="Consolas" w:cs="Times New Roman"/>
          <w:color w:val="DCDCAA"/>
          <w:sz w:val="21"/>
          <w:szCs w:val="21"/>
          <w:lang w:eastAsia="it-IT"/>
        </w:rPr>
        <w:t>p</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w:t>
      </w:r>
    </w:p>
    <w:p w14:paraId="06342B73"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carica_immagine_rischio_heat_wave_trasformatore_</w:t>
      </w:r>
      <w:proofErr w:type="gramStart"/>
      <w:r>
        <w:rPr>
          <w:rFonts w:ascii="Consolas" w:eastAsia="Times New Roman" w:hAnsi="Consolas" w:cs="Times New Roman"/>
          <w:color w:val="DCDCAA"/>
          <w:sz w:val="21"/>
          <w:szCs w:val="21"/>
          <w:lang w:eastAsia="it-IT"/>
        </w:rPr>
        <w:t>d</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w:t>
      </w:r>
    </w:p>
    <w:p w14:paraId="1A739992"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carica_immagine_rischio_alluvione_</w:t>
      </w:r>
      <w:proofErr w:type="gramStart"/>
      <w:r>
        <w:rPr>
          <w:rFonts w:ascii="Consolas" w:eastAsia="Times New Roman" w:hAnsi="Consolas" w:cs="Times New Roman"/>
          <w:color w:val="DCDCAA"/>
          <w:sz w:val="21"/>
          <w:szCs w:val="21"/>
          <w:lang w:eastAsia="it-IT"/>
        </w:rPr>
        <w:t>cabine</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w:t>
      </w:r>
    </w:p>
    <w:p w14:paraId="5FD731C1" w14:textId="77777777" w:rsidR="00A10502" w:rsidRDefault="00A10502" w:rsidP="00A10502">
      <w:pPr>
        <w:rPr>
          <w:sz w:val="24"/>
        </w:rPr>
      </w:pPr>
    </w:p>
    <w:p w14:paraId="5D9CB066" w14:textId="77777777" w:rsidR="00A10502" w:rsidRDefault="00A10502" w:rsidP="00A10502">
      <w:pPr>
        <w:rPr>
          <w:sz w:val="24"/>
        </w:rPr>
      </w:pPr>
      <w:r>
        <w:rPr>
          <w:sz w:val="24"/>
        </w:rPr>
        <w:t>Attivate dai pulsanti della toolbar:</w:t>
      </w:r>
    </w:p>
    <w:p w14:paraId="5F28197C"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pulsante_apri_</w:t>
      </w:r>
      <w:proofErr w:type="gramStart"/>
      <w:r>
        <w:rPr>
          <w:rFonts w:ascii="Consolas" w:eastAsia="Times New Roman" w:hAnsi="Consolas" w:cs="Times New Roman"/>
          <w:color w:val="DCDCAA"/>
          <w:sz w:val="21"/>
          <w:szCs w:val="21"/>
          <w:lang w:eastAsia="it-IT"/>
        </w:rPr>
        <w:t>scenario</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 xml:space="preserve">verifica se c’è uno scenario aperto ed apre un nuovo scenario lanciando </w:t>
      </w:r>
      <w:proofErr w:type="spellStart"/>
      <w:r>
        <w:rPr>
          <w:rFonts w:ascii="Consolas" w:eastAsia="Times New Roman" w:hAnsi="Consolas" w:cs="Times New Roman"/>
          <w:color w:val="6A9955"/>
          <w:sz w:val="21"/>
          <w:szCs w:val="21"/>
          <w:lang w:eastAsia="it-IT"/>
        </w:rPr>
        <w:t>carica_file_dati_</w:t>
      </w:r>
      <w:proofErr w:type="gramStart"/>
      <w:r>
        <w:rPr>
          <w:rFonts w:ascii="Consolas" w:eastAsia="Times New Roman" w:hAnsi="Consolas" w:cs="Times New Roman"/>
          <w:color w:val="6A9955"/>
          <w:sz w:val="21"/>
          <w:szCs w:val="21"/>
          <w:lang w:eastAsia="it-IT"/>
        </w:rPr>
        <w:t>scenario</w:t>
      </w:r>
      <w:proofErr w:type="spellEnd"/>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w:t>
      </w:r>
    </w:p>
    <w:p w14:paraId="2066A17C"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carica_file_dati_</w:t>
      </w:r>
      <w:proofErr w:type="gramStart"/>
      <w:r>
        <w:rPr>
          <w:rFonts w:ascii="Consolas" w:eastAsia="Times New Roman" w:hAnsi="Consolas" w:cs="Times New Roman"/>
          <w:color w:val="DCDCAA"/>
          <w:sz w:val="21"/>
          <w:szCs w:val="21"/>
          <w:lang w:eastAsia="it-IT"/>
        </w:rPr>
        <w:t>scenario</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 xml:space="preserve">apre il file </w:t>
      </w:r>
      <w:proofErr w:type="spellStart"/>
      <w:r>
        <w:rPr>
          <w:rFonts w:ascii="Consolas" w:eastAsia="Times New Roman" w:hAnsi="Consolas" w:cs="Times New Roman"/>
          <w:color w:val="6A9955"/>
          <w:sz w:val="21"/>
          <w:szCs w:val="21"/>
          <w:lang w:eastAsia="it-IT"/>
        </w:rPr>
        <w:t>dialog</w:t>
      </w:r>
      <w:proofErr w:type="spellEnd"/>
      <w:r>
        <w:rPr>
          <w:rFonts w:ascii="Consolas" w:eastAsia="Times New Roman" w:hAnsi="Consolas" w:cs="Times New Roman"/>
          <w:color w:val="6A9955"/>
          <w:sz w:val="21"/>
          <w:szCs w:val="21"/>
          <w:lang w:eastAsia="it-IT"/>
        </w:rPr>
        <w:t xml:space="preserve"> ed importa un nuovo scenario caricando il </w:t>
      </w:r>
      <w:proofErr w:type="spellStart"/>
      <w:r>
        <w:rPr>
          <w:rFonts w:ascii="Consolas" w:eastAsia="Times New Roman" w:hAnsi="Consolas" w:cs="Times New Roman"/>
          <w:color w:val="6A9955"/>
          <w:sz w:val="21"/>
          <w:szCs w:val="21"/>
          <w:lang w:eastAsia="it-IT"/>
        </w:rPr>
        <w:t>dataframe</w:t>
      </w:r>
      <w:proofErr w:type="spellEnd"/>
      <w:r>
        <w:rPr>
          <w:rFonts w:ascii="Consolas" w:eastAsia="Times New Roman" w:hAnsi="Consolas" w:cs="Times New Roman"/>
          <w:color w:val="6A9955"/>
          <w:sz w:val="21"/>
          <w:szCs w:val="21"/>
          <w:lang w:eastAsia="it-IT"/>
        </w:rPr>
        <w:t xml:space="preserve"> presente nel </w:t>
      </w:r>
      <w:proofErr w:type="gramStart"/>
      <w:r>
        <w:rPr>
          <w:rFonts w:ascii="Consolas" w:eastAsia="Times New Roman" w:hAnsi="Consolas" w:cs="Times New Roman"/>
          <w:color w:val="6A9955"/>
          <w:sz w:val="21"/>
          <w:szCs w:val="21"/>
          <w:lang w:eastAsia="it-IT"/>
        </w:rPr>
        <w:t>file .</w:t>
      </w:r>
      <w:proofErr w:type="spellStart"/>
      <w:r>
        <w:rPr>
          <w:rFonts w:ascii="Consolas" w:eastAsia="Times New Roman" w:hAnsi="Consolas" w:cs="Times New Roman"/>
          <w:color w:val="6A9955"/>
          <w:sz w:val="21"/>
          <w:szCs w:val="21"/>
          <w:lang w:eastAsia="it-IT"/>
        </w:rPr>
        <w:t>feather</w:t>
      </w:r>
      <w:proofErr w:type="spellEnd"/>
      <w:proofErr w:type="gramEnd"/>
    </w:p>
    <w:p w14:paraId="1C4DDA0E"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pulsante_salva_</w:t>
      </w:r>
      <w:proofErr w:type="gramStart"/>
      <w:r>
        <w:rPr>
          <w:rFonts w:ascii="Consolas" w:eastAsia="Times New Roman" w:hAnsi="Consolas" w:cs="Times New Roman"/>
          <w:color w:val="DCDCAA"/>
          <w:sz w:val="21"/>
          <w:szCs w:val="21"/>
          <w:lang w:eastAsia="it-IT"/>
        </w:rPr>
        <w:t>scenario</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 xml:space="preserve">apre il file </w:t>
      </w:r>
      <w:proofErr w:type="spellStart"/>
      <w:r>
        <w:rPr>
          <w:rFonts w:ascii="Consolas" w:eastAsia="Times New Roman" w:hAnsi="Consolas" w:cs="Times New Roman"/>
          <w:color w:val="6A9955"/>
          <w:sz w:val="21"/>
          <w:szCs w:val="21"/>
          <w:lang w:eastAsia="it-IT"/>
        </w:rPr>
        <w:t>dialog</w:t>
      </w:r>
      <w:proofErr w:type="spellEnd"/>
      <w:r>
        <w:rPr>
          <w:rFonts w:ascii="Consolas" w:eastAsia="Times New Roman" w:hAnsi="Consolas" w:cs="Times New Roman"/>
          <w:color w:val="6A9955"/>
          <w:sz w:val="21"/>
          <w:szCs w:val="21"/>
          <w:lang w:eastAsia="it-IT"/>
        </w:rPr>
        <w:t xml:space="preserve"> e salva lo scenario in un </w:t>
      </w:r>
      <w:proofErr w:type="gramStart"/>
      <w:r>
        <w:rPr>
          <w:rFonts w:ascii="Consolas" w:eastAsia="Times New Roman" w:hAnsi="Consolas" w:cs="Times New Roman"/>
          <w:color w:val="6A9955"/>
          <w:sz w:val="21"/>
          <w:szCs w:val="21"/>
          <w:lang w:eastAsia="it-IT"/>
        </w:rPr>
        <w:t>file .</w:t>
      </w:r>
      <w:proofErr w:type="spellStart"/>
      <w:r>
        <w:rPr>
          <w:rFonts w:ascii="Consolas" w:eastAsia="Times New Roman" w:hAnsi="Consolas" w:cs="Times New Roman"/>
          <w:color w:val="6A9955"/>
          <w:sz w:val="21"/>
          <w:szCs w:val="21"/>
          <w:lang w:eastAsia="it-IT"/>
        </w:rPr>
        <w:t>feather</w:t>
      </w:r>
      <w:proofErr w:type="spellEnd"/>
      <w:proofErr w:type="gramEnd"/>
    </w:p>
    <w:p w14:paraId="71B313EA"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pulsante_chiudi_</w:t>
      </w:r>
      <w:proofErr w:type="gramStart"/>
      <w:r>
        <w:rPr>
          <w:rFonts w:ascii="Consolas" w:eastAsia="Times New Roman" w:hAnsi="Consolas" w:cs="Times New Roman"/>
          <w:color w:val="DCDCAA"/>
          <w:sz w:val="21"/>
          <w:szCs w:val="21"/>
          <w:lang w:eastAsia="it-IT"/>
        </w:rPr>
        <w:t>scenario</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 xml:space="preserve">verifica se c’è uno scenario aperto e chiude lo scenario lanciando </w:t>
      </w:r>
      <w:proofErr w:type="spellStart"/>
      <w:r>
        <w:rPr>
          <w:rFonts w:ascii="Consolas" w:eastAsia="Times New Roman" w:hAnsi="Consolas" w:cs="Times New Roman"/>
          <w:color w:val="6A9955"/>
          <w:sz w:val="21"/>
          <w:szCs w:val="21"/>
          <w:lang w:eastAsia="it-IT"/>
        </w:rPr>
        <w:t>chiudi_</w:t>
      </w:r>
      <w:proofErr w:type="gramStart"/>
      <w:r>
        <w:rPr>
          <w:rFonts w:ascii="Consolas" w:eastAsia="Times New Roman" w:hAnsi="Consolas" w:cs="Times New Roman"/>
          <w:color w:val="6A9955"/>
          <w:sz w:val="21"/>
          <w:szCs w:val="21"/>
          <w:lang w:eastAsia="it-IT"/>
        </w:rPr>
        <w:t>scenario</w:t>
      </w:r>
      <w:proofErr w:type="spellEnd"/>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w:t>
      </w:r>
    </w:p>
    <w:p w14:paraId="7E0FE71F"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chiudi_</w:t>
      </w:r>
      <w:proofErr w:type="gramStart"/>
      <w:r>
        <w:rPr>
          <w:rFonts w:ascii="Consolas" w:eastAsia="Times New Roman" w:hAnsi="Consolas" w:cs="Times New Roman"/>
          <w:color w:val="DCDCAA"/>
          <w:sz w:val="21"/>
          <w:szCs w:val="21"/>
          <w:lang w:eastAsia="it-IT"/>
        </w:rPr>
        <w:t>scenario</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chiude lo scenario corrente e carica la mappa di base</w:t>
      </w:r>
    </w:p>
    <w:p w14:paraId="43229EDA"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lastRenderedPageBreak/>
        <w:t>def</w:t>
      </w:r>
      <w:proofErr w:type="spellEnd"/>
      <w:r>
        <w:rPr>
          <w:rFonts w:ascii="Consolas" w:eastAsia="Times New Roman" w:hAnsi="Consolas" w:cs="Times New Roman"/>
          <w:color w:val="D4D4D4"/>
          <w:sz w:val="21"/>
          <w:szCs w:val="21"/>
          <w:lang w:eastAsia="it-IT"/>
        </w:rPr>
        <w:t xml:space="preserve"> </w:t>
      </w:r>
      <w:proofErr w:type="gramStart"/>
      <w:r>
        <w:rPr>
          <w:rFonts w:ascii="Consolas" w:eastAsia="Times New Roman" w:hAnsi="Consolas" w:cs="Times New Roman"/>
          <w:color w:val="DCDCAA"/>
          <w:sz w:val="21"/>
          <w:szCs w:val="21"/>
          <w:lang w:eastAsia="it-IT"/>
        </w:rPr>
        <w:t>elabora</w:t>
      </w:r>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genera gli scenari richiamando le funzioni nei file elabora_scenario.py ed elabora_scenario_002.py</w:t>
      </w:r>
    </w:p>
    <w:p w14:paraId="2234DE26" w14:textId="77777777" w:rsidR="00A10502" w:rsidRDefault="00A10502" w:rsidP="00A10502">
      <w:pPr>
        <w:shd w:val="clear" w:color="auto" w:fill="1E1E1E"/>
        <w:spacing w:after="0" w:line="285" w:lineRule="atLeast"/>
        <w:rPr>
          <w:rFonts w:ascii="Consolas" w:eastAsia="Times New Roman" w:hAnsi="Consolas" w:cs="Times New Roman"/>
          <w:color w:val="6A9955"/>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DCDCAA"/>
          <w:sz w:val="21"/>
          <w:szCs w:val="21"/>
          <w:lang w:eastAsia="it-IT"/>
        </w:rPr>
        <w:t>pulsante_scarica_dati_meteo_025</w:t>
      </w:r>
      <w:r>
        <w:rPr>
          <w:rFonts w:ascii="Consolas" w:eastAsia="Times New Roman" w:hAnsi="Consolas" w:cs="Times New Roman"/>
          <w:color w:val="D4D4D4"/>
          <w:sz w:val="21"/>
          <w:szCs w:val="21"/>
          <w:lang w:eastAsia="it-IT"/>
        </w:rPr>
        <w:t>(</w:t>
      </w:r>
      <w:proofErr w:type="gramStart"/>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lancia la funzione api_025_</w:t>
      </w:r>
      <w:proofErr w:type="gramStart"/>
      <w:r>
        <w:rPr>
          <w:rFonts w:ascii="Consolas" w:eastAsia="Times New Roman" w:hAnsi="Consolas" w:cs="Times New Roman"/>
          <w:color w:val="6A9955"/>
          <w:sz w:val="21"/>
          <w:szCs w:val="21"/>
          <w:lang w:eastAsia="it-IT"/>
        </w:rPr>
        <w:t>ifs(</w:t>
      </w:r>
      <w:proofErr w:type="spellStart"/>
      <w:proofErr w:type="gramEnd"/>
      <w:r>
        <w:rPr>
          <w:rFonts w:ascii="Consolas" w:eastAsia="Times New Roman" w:hAnsi="Consolas" w:cs="Times New Roman"/>
          <w:color w:val="6A9955"/>
          <w:sz w:val="21"/>
          <w:szCs w:val="21"/>
          <w:lang w:eastAsia="it-IT"/>
        </w:rPr>
        <w:t>lat</w:t>
      </w:r>
      <w:proofErr w:type="spellEnd"/>
      <w:r>
        <w:rPr>
          <w:rFonts w:ascii="Consolas" w:eastAsia="Times New Roman" w:hAnsi="Consolas" w:cs="Times New Roman"/>
          <w:color w:val="6A9955"/>
          <w:sz w:val="21"/>
          <w:szCs w:val="21"/>
          <w:lang w:eastAsia="it-IT"/>
        </w:rPr>
        <w:t xml:space="preserve">, </w:t>
      </w:r>
      <w:proofErr w:type="spellStart"/>
      <w:r>
        <w:rPr>
          <w:rFonts w:ascii="Consolas" w:eastAsia="Times New Roman" w:hAnsi="Consolas" w:cs="Times New Roman"/>
          <w:color w:val="6A9955"/>
          <w:sz w:val="21"/>
          <w:szCs w:val="21"/>
          <w:lang w:eastAsia="it-IT"/>
        </w:rPr>
        <w:t>lon</w:t>
      </w:r>
      <w:proofErr w:type="spellEnd"/>
      <w:r>
        <w:rPr>
          <w:rFonts w:ascii="Consolas" w:eastAsia="Times New Roman" w:hAnsi="Consolas" w:cs="Times New Roman"/>
          <w:color w:val="6A9955"/>
          <w:sz w:val="21"/>
          <w:szCs w:val="21"/>
          <w:lang w:eastAsia="it-IT"/>
        </w:rPr>
        <w:t xml:space="preserve">) e costruisce il </w:t>
      </w:r>
      <w:proofErr w:type="spellStart"/>
      <w:r>
        <w:rPr>
          <w:rFonts w:ascii="Consolas" w:eastAsia="Times New Roman" w:hAnsi="Consolas" w:cs="Times New Roman"/>
          <w:color w:val="6A9955"/>
          <w:sz w:val="21"/>
          <w:szCs w:val="21"/>
          <w:lang w:eastAsia="it-IT"/>
        </w:rPr>
        <w:t>dataframe</w:t>
      </w:r>
      <w:proofErr w:type="spellEnd"/>
    </w:p>
    <w:p w14:paraId="613B202F"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DCDCAA"/>
          <w:sz w:val="21"/>
          <w:szCs w:val="21"/>
          <w:lang w:eastAsia="it-IT"/>
        </w:rPr>
        <w:t>pulsante_scarica_dati_meteo_01</w:t>
      </w:r>
      <w:r>
        <w:rPr>
          <w:rFonts w:ascii="Consolas" w:eastAsia="Times New Roman" w:hAnsi="Consolas" w:cs="Times New Roman"/>
          <w:color w:val="D4D4D4"/>
          <w:sz w:val="21"/>
          <w:szCs w:val="21"/>
          <w:lang w:eastAsia="it-IT"/>
        </w:rPr>
        <w:t>(</w:t>
      </w:r>
      <w:proofErr w:type="gramStart"/>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lancia la funzione api_01_dwd_</w:t>
      </w:r>
      <w:proofErr w:type="gramStart"/>
      <w:r>
        <w:rPr>
          <w:rFonts w:ascii="Consolas" w:eastAsia="Times New Roman" w:hAnsi="Consolas" w:cs="Times New Roman"/>
          <w:color w:val="6A9955"/>
          <w:sz w:val="21"/>
          <w:szCs w:val="21"/>
          <w:lang w:eastAsia="it-IT"/>
        </w:rPr>
        <w:t>global(</w:t>
      </w:r>
      <w:proofErr w:type="spellStart"/>
      <w:proofErr w:type="gramEnd"/>
      <w:r>
        <w:rPr>
          <w:rFonts w:ascii="Consolas" w:eastAsia="Times New Roman" w:hAnsi="Consolas" w:cs="Times New Roman"/>
          <w:color w:val="6A9955"/>
          <w:sz w:val="21"/>
          <w:szCs w:val="21"/>
          <w:lang w:eastAsia="it-IT"/>
        </w:rPr>
        <w:t>lat</w:t>
      </w:r>
      <w:proofErr w:type="spellEnd"/>
      <w:r>
        <w:rPr>
          <w:rFonts w:ascii="Consolas" w:eastAsia="Times New Roman" w:hAnsi="Consolas" w:cs="Times New Roman"/>
          <w:color w:val="6A9955"/>
          <w:sz w:val="21"/>
          <w:szCs w:val="21"/>
          <w:lang w:eastAsia="it-IT"/>
        </w:rPr>
        <w:t xml:space="preserve">, </w:t>
      </w:r>
      <w:proofErr w:type="spellStart"/>
      <w:r>
        <w:rPr>
          <w:rFonts w:ascii="Consolas" w:eastAsia="Times New Roman" w:hAnsi="Consolas" w:cs="Times New Roman"/>
          <w:color w:val="6A9955"/>
          <w:sz w:val="21"/>
          <w:szCs w:val="21"/>
          <w:lang w:eastAsia="it-IT"/>
        </w:rPr>
        <w:t>lon</w:t>
      </w:r>
      <w:proofErr w:type="spellEnd"/>
      <w:r>
        <w:rPr>
          <w:rFonts w:ascii="Consolas" w:eastAsia="Times New Roman" w:hAnsi="Consolas" w:cs="Times New Roman"/>
          <w:color w:val="6A9955"/>
          <w:sz w:val="21"/>
          <w:szCs w:val="21"/>
          <w:lang w:eastAsia="it-IT"/>
        </w:rPr>
        <w:t xml:space="preserve">) e costruisce il </w:t>
      </w:r>
      <w:proofErr w:type="spellStart"/>
      <w:r>
        <w:rPr>
          <w:rFonts w:ascii="Consolas" w:eastAsia="Times New Roman" w:hAnsi="Consolas" w:cs="Times New Roman"/>
          <w:color w:val="6A9955"/>
          <w:sz w:val="21"/>
          <w:szCs w:val="21"/>
          <w:lang w:eastAsia="it-IT"/>
        </w:rPr>
        <w:t>dataframe</w:t>
      </w:r>
      <w:proofErr w:type="spellEnd"/>
    </w:p>
    <w:p w14:paraId="344E96BF" w14:textId="77777777" w:rsidR="00A10502" w:rsidRDefault="00A10502" w:rsidP="00A10502">
      <w:pPr>
        <w:shd w:val="clear" w:color="auto" w:fill="1E1E1E"/>
        <w:spacing w:after="0" w:line="285" w:lineRule="atLeast"/>
        <w:rPr>
          <w:rFonts w:ascii="Consolas" w:eastAsia="Times New Roman" w:hAnsi="Consolas" w:cs="Times New Roman"/>
          <w:color w:val="6A9955"/>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DCDCAA"/>
          <w:sz w:val="21"/>
          <w:szCs w:val="21"/>
          <w:lang w:eastAsia="it-IT"/>
        </w:rPr>
        <w:t>pulsante_scarica_dati_meteo_002</w:t>
      </w:r>
      <w:r>
        <w:rPr>
          <w:rFonts w:ascii="Consolas" w:eastAsia="Times New Roman" w:hAnsi="Consolas" w:cs="Times New Roman"/>
          <w:color w:val="D4D4D4"/>
          <w:sz w:val="21"/>
          <w:szCs w:val="21"/>
          <w:lang w:eastAsia="it-IT"/>
        </w:rPr>
        <w:t>(</w:t>
      </w:r>
      <w:proofErr w:type="gramStart"/>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lancia le funzioni api_002_arpae_icon_2</w:t>
      </w:r>
      <w:proofErr w:type="gramStart"/>
      <w:r>
        <w:rPr>
          <w:rFonts w:ascii="Consolas" w:eastAsia="Times New Roman" w:hAnsi="Consolas" w:cs="Times New Roman"/>
          <w:color w:val="6A9955"/>
          <w:sz w:val="21"/>
          <w:szCs w:val="21"/>
          <w:lang w:eastAsia="it-IT"/>
        </w:rPr>
        <w:t>i(</w:t>
      </w:r>
      <w:proofErr w:type="spellStart"/>
      <w:proofErr w:type="gramEnd"/>
      <w:r>
        <w:rPr>
          <w:rFonts w:ascii="Consolas" w:eastAsia="Times New Roman" w:hAnsi="Consolas" w:cs="Times New Roman"/>
          <w:color w:val="6A9955"/>
          <w:sz w:val="21"/>
          <w:szCs w:val="21"/>
          <w:lang w:eastAsia="it-IT"/>
        </w:rPr>
        <w:t>lat</w:t>
      </w:r>
      <w:proofErr w:type="spellEnd"/>
      <w:r>
        <w:rPr>
          <w:rFonts w:ascii="Consolas" w:eastAsia="Times New Roman" w:hAnsi="Consolas" w:cs="Times New Roman"/>
          <w:color w:val="6A9955"/>
          <w:sz w:val="21"/>
          <w:szCs w:val="21"/>
          <w:lang w:eastAsia="it-IT"/>
        </w:rPr>
        <w:t xml:space="preserve">, </w:t>
      </w:r>
      <w:proofErr w:type="spellStart"/>
      <w:r>
        <w:rPr>
          <w:rFonts w:ascii="Consolas" w:eastAsia="Times New Roman" w:hAnsi="Consolas" w:cs="Times New Roman"/>
          <w:color w:val="6A9955"/>
          <w:sz w:val="21"/>
          <w:szCs w:val="21"/>
          <w:lang w:eastAsia="it-IT"/>
        </w:rPr>
        <w:t>lon</w:t>
      </w:r>
      <w:proofErr w:type="spellEnd"/>
      <w:r>
        <w:rPr>
          <w:rFonts w:ascii="Consolas" w:eastAsia="Times New Roman" w:hAnsi="Consolas" w:cs="Times New Roman"/>
          <w:color w:val="6A9955"/>
          <w:sz w:val="21"/>
          <w:szCs w:val="21"/>
          <w:lang w:eastAsia="it-IT"/>
        </w:rPr>
        <w:t>), api_005_glofas_v4(</w:t>
      </w:r>
      <w:proofErr w:type="spellStart"/>
      <w:r>
        <w:rPr>
          <w:rFonts w:ascii="Consolas" w:eastAsia="Times New Roman" w:hAnsi="Consolas" w:cs="Times New Roman"/>
          <w:color w:val="6A9955"/>
          <w:sz w:val="21"/>
          <w:szCs w:val="21"/>
          <w:lang w:eastAsia="it-IT"/>
        </w:rPr>
        <w:t>lat</w:t>
      </w:r>
      <w:proofErr w:type="spellEnd"/>
      <w:r>
        <w:rPr>
          <w:rFonts w:ascii="Consolas" w:eastAsia="Times New Roman" w:hAnsi="Consolas" w:cs="Times New Roman"/>
          <w:color w:val="6A9955"/>
          <w:sz w:val="21"/>
          <w:szCs w:val="21"/>
          <w:lang w:eastAsia="it-IT"/>
        </w:rPr>
        <w:t xml:space="preserve">, </w:t>
      </w:r>
      <w:proofErr w:type="spellStart"/>
      <w:r>
        <w:rPr>
          <w:rFonts w:ascii="Consolas" w:eastAsia="Times New Roman" w:hAnsi="Consolas" w:cs="Times New Roman"/>
          <w:color w:val="6A9955"/>
          <w:sz w:val="21"/>
          <w:szCs w:val="21"/>
          <w:lang w:eastAsia="it-IT"/>
        </w:rPr>
        <w:t>lon</w:t>
      </w:r>
      <w:proofErr w:type="spellEnd"/>
      <w:r>
        <w:rPr>
          <w:rFonts w:ascii="Consolas" w:eastAsia="Times New Roman" w:hAnsi="Consolas" w:cs="Times New Roman"/>
          <w:color w:val="6A9955"/>
          <w:sz w:val="21"/>
          <w:szCs w:val="21"/>
          <w:lang w:eastAsia="it-IT"/>
        </w:rPr>
        <w:t xml:space="preserve">) e costruisce il </w:t>
      </w:r>
      <w:proofErr w:type="spellStart"/>
      <w:r>
        <w:rPr>
          <w:rFonts w:ascii="Consolas" w:eastAsia="Times New Roman" w:hAnsi="Consolas" w:cs="Times New Roman"/>
          <w:color w:val="6A9955"/>
          <w:sz w:val="21"/>
          <w:szCs w:val="21"/>
          <w:lang w:eastAsia="it-IT"/>
        </w:rPr>
        <w:t>dataframe</w:t>
      </w:r>
      <w:proofErr w:type="spellEnd"/>
    </w:p>
    <w:p w14:paraId="45F9F7E6"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ricarica_</w:t>
      </w:r>
      <w:proofErr w:type="gramStart"/>
      <w:r>
        <w:rPr>
          <w:rFonts w:ascii="Consolas" w:eastAsia="Times New Roman" w:hAnsi="Consolas" w:cs="Times New Roman"/>
          <w:color w:val="DCDCAA"/>
          <w:sz w:val="21"/>
          <w:szCs w:val="21"/>
          <w:lang w:eastAsia="it-IT"/>
        </w:rPr>
        <w:t>soglie</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 xml:space="preserve">carica nel </w:t>
      </w:r>
      <w:proofErr w:type="spellStart"/>
      <w:r>
        <w:rPr>
          <w:rFonts w:ascii="Consolas" w:eastAsia="Times New Roman" w:hAnsi="Consolas" w:cs="Times New Roman"/>
          <w:color w:val="6A9955"/>
          <w:sz w:val="21"/>
          <w:szCs w:val="21"/>
          <w:lang w:eastAsia="it-IT"/>
        </w:rPr>
        <w:t>dataframe</w:t>
      </w:r>
      <w:proofErr w:type="spellEnd"/>
      <w:r>
        <w:rPr>
          <w:rFonts w:ascii="Consolas" w:eastAsia="Times New Roman" w:hAnsi="Consolas" w:cs="Times New Roman"/>
          <w:color w:val="6A9955"/>
          <w:sz w:val="21"/>
          <w:szCs w:val="21"/>
          <w:lang w:eastAsia="it-IT"/>
        </w:rPr>
        <w:t xml:space="preserve"> corrente le soglie di </w:t>
      </w:r>
      <w:proofErr w:type="spellStart"/>
      <w:proofErr w:type="gramStart"/>
      <w:r>
        <w:rPr>
          <w:rFonts w:ascii="Consolas" w:eastAsia="Times New Roman" w:hAnsi="Consolas" w:cs="Times New Roman"/>
          <w:color w:val="6A9955"/>
          <w:sz w:val="21"/>
          <w:szCs w:val="21"/>
          <w:lang w:eastAsia="it-IT"/>
        </w:rPr>
        <w:t>alluvione,flood</w:t>
      </w:r>
      <w:proofErr w:type="gramEnd"/>
      <w:r>
        <w:rPr>
          <w:rFonts w:ascii="Consolas" w:eastAsia="Times New Roman" w:hAnsi="Consolas" w:cs="Times New Roman"/>
          <w:color w:val="6A9955"/>
          <w:sz w:val="21"/>
          <w:szCs w:val="21"/>
          <w:lang w:eastAsia="it-IT"/>
        </w:rPr>
        <w:t>_factor</w:t>
      </w:r>
      <w:proofErr w:type="spellEnd"/>
      <w:r>
        <w:rPr>
          <w:rFonts w:ascii="Consolas" w:eastAsia="Times New Roman" w:hAnsi="Consolas" w:cs="Times New Roman"/>
          <w:color w:val="6A9955"/>
          <w:sz w:val="21"/>
          <w:szCs w:val="21"/>
          <w:lang w:eastAsia="it-IT"/>
        </w:rPr>
        <w:t xml:space="preserve"> e ricalcola il rischio allagamento</w:t>
      </w:r>
    </w:p>
    <w:p w14:paraId="21A81C95"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pulsante_salva_</w:t>
      </w:r>
      <w:proofErr w:type="gramStart"/>
      <w:r>
        <w:rPr>
          <w:rFonts w:ascii="Consolas" w:eastAsia="Times New Roman" w:hAnsi="Consolas" w:cs="Times New Roman"/>
          <w:color w:val="DCDCAA"/>
          <w:sz w:val="21"/>
          <w:szCs w:val="21"/>
          <w:lang w:eastAsia="it-IT"/>
        </w:rPr>
        <w:t>mappa</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salva la mappa corrente come file html</w:t>
      </w:r>
    </w:p>
    <w:p w14:paraId="495D346E"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apri_dataframe_</w:t>
      </w:r>
      <w:proofErr w:type="gramStart"/>
      <w:r>
        <w:rPr>
          <w:rFonts w:ascii="Consolas" w:eastAsia="Times New Roman" w:hAnsi="Consolas" w:cs="Times New Roman"/>
          <w:color w:val="DCDCAA"/>
          <w:sz w:val="21"/>
          <w:szCs w:val="21"/>
          <w:lang w:eastAsia="it-IT"/>
        </w:rPr>
        <w:t>excel</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 xml:space="preserve">apre il </w:t>
      </w:r>
      <w:proofErr w:type="spellStart"/>
      <w:r>
        <w:rPr>
          <w:rFonts w:ascii="Consolas" w:eastAsia="Times New Roman" w:hAnsi="Consolas" w:cs="Times New Roman"/>
          <w:color w:val="6A9955"/>
          <w:sz w:val="21"/>
          <w:szCs w:val="21"/>
          <w:lang w:eastAsia="it-IT"/>
        </w:rPr>
        <w:t>dataframe</w:t>
      </w:r>
      <w:proofErr w:type="spellEnd"/>
      <w:r>
        <w:rPr>
          <w:rFonts w:ascii="Consolas" w:eastAsia="Times New Roman" w:hAnsi="Consolas" w:cs="Times New Roman"/>
          <w:color w:val="6A9955"/>
          <w:sz w:val="21"/>
          <w:szCs w:val="21"/>
          <w:lang w:eastAsia="it-IT"/>
        </w:rPr>
        <w:t xml:space="preserve"> corrente in formato </w:t>
      </w:r>
      <w:proofErr w:type="spellStart"/>
      <w:r>
        <w:rPr>
          <w:rFonts w:ascii="Consolas" w:eastAsia="Times New Roman" w:hAnsi="Consolas" w:cs="Times New Roman"/>
          <w:color w:val="6A9955"/>
          <w:sz w:val="21"/>
          <w:szCs w:val="21"/>
          <w:lang w:eastAsia="it-IT"/>
        </w:rPr>
        <w:t>excel</w:t>
      </w:r>
      <w:proofErr w:type="spellEnd"/>
    </w:p>
    <w:p w14:paraId="17B13190"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apri_manuale_</w:t>
      </w:r>
      <w:proofErr w:type="gramStart"/>
      <w:r>
        <w:rPr>
          <w:rFonts w:ascii="Consolas" w:eastAsia="Times New Roman" w:hAnsi="Consolas" w:cs="Times New Roman"/>
          <w:color w:val="DCDCAA"/>
          <w:sz w:val="21"/>
          <w:szCs w:val="21"/>
          <w:lang w:eastAsia="it-IT"/>
        </w:rPr>
        <w:t>html</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apre la guida utente nel browser predefinito</w:t>
      </w:r>
    </w:p>
    <w:p w14:paraId="03C70D60" w14:textId="77777777" w:rsidR="00A10502" w:rsidRDefault="00A10502" w:rsidP="00A10502">
      <w:pPr>
        <w:rPr>
          <w:sz w:val="24"/>
        </w:rPr>
      </w:pPr>
    </w:p>
    <w:p w14:paraId="0658C7DD" w14:textId="77777777" w:rsidR="00A10502" w:rsidRDefault="00A10502" w:rsidP="00A10502">
      <w:pPr>
        <w:rPr>
          <w:sz w:val="24"/>
        </w:rPr>
      </w:pPr>
      <w:r>
        <w:rPr>
          <w:sz w:val="24"/>
        </w:rPr>
        <w:t>Altre:</w:t>
      </w:r>
    </w:p>
    <w:p w14:paraId="16F80E4D"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cambia_label_slider_</w:t>
      </w:r>
      <w:proofErr w:type="gramStart"/>
      <w:r>
        <w:rPr>
          <w:rFonts w:ascii="Consolas" w:eastAsia="Times New Roman" w:hAnsi="Consolas" w:cs="Times New Roman"/>
          <w:color w:val="DCDCAA"/>
          <w:sz w:val="21"/>
          <w:szCs w:val="21"/>
          <w:lang w:eastAsia="it-IT"/>
        </w:rPr>
        <w:t>temp</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aggiorna la label temperatura con il valore dello slider</w:t>
      </w:r>
    </w:p>
    <w:p w14:paraId="45496F79"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cambia_label_slider_</w:t>
      </w:r>
      <w:proofErr w:type="gramStart"/>
      <w:r>
        <w:rPr>
          <w:rFonts w:ascii="Consolas" w:eastAsia="Times New Roman" w:hAnsi="Consolas" w:cs="Times New Roman"/>
          <w:color w:val="DCDCAA"/>
          <w:sz w:val="21"/>
          <w:szCs w:val="21"/>
          <w:lang w:eastAsia="it-IT"/>
        </w:rPr>
        <w:t>vento</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aggiorna la label vento con il valore dello slider</w:t>
      </w:r>
    </w:p>
    <w:p w14:paraId="2D464415"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cambia_label_slider_</w:t>
      </w:r>
      <w:proofErr w:type="gramStart"/>
      <w:r>
        <w:rPr>
          <w:rFonts w:ascii="Consolas" w:eastAsia="Times New Roman" w:hAnsi="Consolas" w:cs="Times New Roman"/>
          <w:color w:val="DCDCAA"/>
          <w:sz w:val="21"/>
          <w:szCs w:val="21"/>
          <w:lang w:eastAsia="it-IT"/>
        </w:rPr>
        <w:t>pioggia</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6A9955"/>
          <w:sz w:val="21"/>
          <w:szCs w:val="21"/>
          <w:lang w:eastAsia="it-IT"/>
        </w:rPr>
        <w:t>#aggiorna la label pioggia con il valore dello slider</w:t>
      </w:r>
    </w:p>
    <w:p w14:paraId="7BAEAC46"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cambia_label_slider_</w:t>
      </w:r>
      <w:proofErr w:type="gramStart"/>
      <w:r>
        <w:rPr>
          <w:rFonts w:ascii="Consolas" w:eastAsia="Times New Roman" w:hAnsi="Consolas" w:cs="Times New Roman"/>
          <w:color w:val="DCDCAA"/>
          <w:sz w:val="21"/>
          <w:szCs w:val="21"/>
          <w:lang w:eastAsia="it-IT"/>
        </w:rPr>
        <w:t>precip</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aggiorna la label precipitazioni con il valore dello slider</w:t>
      </w:r>
    </w:p>
    <w:p w14:paraId="7713E0AE"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cambia_label_slider_</w:t>
      </w:r>
      <w:proofErr w:type="gramStart"/>
      <w:r>
        <w:rPr>
          <w:rFonts w:ascii="Consolas" w:eastAsia="Times New Roman" w:hAnsi="Consolas" w:cs="Times New Roman"/>
          <w:color w:val="DCDCAA"/>
          <w:sz w:val="21"/>
          <w:szCs w:val="21"/>
          <w:lang w:eastAsia="it-IT"/>
        </w:rPr>
        <w:t>neve</w:t>
      </w:r>
      <w:proofErr w:type="spellEnd"/>
      <w:r>
        <w:rPr>
          <w:rFonts w:ascii="Consolas" w:eastAsia="Times New Roman" w:hAnsi="Consolas" w:cs="Times New Roman"/>
          <w:color w:val="D4D4D4"/>
          <w:sz w:val="21"/>
          <w:szCs w:val="21"/>
          <w:lang w:eastAsia="it-IT"/>
        </w:rPr>
        <w:t>(</w:t>
      </w:r>
      <w:proofErr w:type="gram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6A9955"/>
          <w:sz w:val="21"/>
          <w:szCs w:val="21"/>
          <w:lang w:eastAsia="it-IT"/>
        </w:rPr>
        <w:t>#aggiorna la label neve con il valore dello slider</w:t>
      </w:r>
    </w:p>
    <w:p w14:paraId="509F58BD"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cambia_label_slider_</w:t>
      </w:r>
      <w:proofErr w:type="gramStart"/>
      <w:r>
        <w:rPr>
          <w:rFonts w:ascii="Consolas" w:eastAsia="Times New Roman" w:hAnsi="Consolas" w:cs="Times New Roman"/>
          <w:color w:val="DCDCAA"/>
          <w:sz w:val="21"/>
          <w:szCs w:val="21"/>
          <w:lang w:eastAsia="it-IT"/>
        </w:rPr>
        <w:t>discharge</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aggiorna la label portata con il valore dello slider</w:t>
      </w:r>
    </w:p>
    <w:p w14:paraId="0C1C294C"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reset_</w:t>
      </w:r>
      <w:proofErr w:type="gramStart"/>
      <w:r>
        <w:rPr>
          <w:rFonts w:ascii="Consolas" w:eastAsia="Times New Roman" w:hAnsi="Consolas" w:cs="Times New Roman"/>
          <w:color w:val="DCDCAA"/>
          <w:sz w:val="21"/>
          <w:szCs w:val="21"/>
          <w:lang w:eastAsia="it-IT"/>
        </w:rPr>
        <w:t>dati</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 xml:space="preserve">riporta i dati del </w:t>
      </w:r>
      <w:proofErr w:type="spellStart"/>
      <w:r>
        <w:rPr>
          <w:rFonts w:ascii="Consolas" w:eastAsia="Times New Roman" w:hAnsi="Consolas" w:cs="Times New Roman"/>
          <w:color w:val="6A9955"/>
          <w:sz w:val="21"/>
          <w:szCs w:val="21"/>
          <w:lang w:eastAsia="it-IT"/>
        </w:rPr>
        <w:t>dataframe</w:t>
      </w:r>
      <w:proofErr w:type="spellEnd"/>
      <w:r>
        <w:rPr>
          <w:rFonts w:ascii="Consolas" w:eastAsia="Times New Roman" w:hAnsi="Consolas" w:cs="Times New Roman"/>
          <w:color w:val="6A9955"/>
          <w:sz w:val="21"/>
          <w:szCs w:val="21"/>
          <w:lang w:eastAsia="it-IT"/>
        </w:rPr>
        <w:t xml:space="preserve"> ai valori originari, quelli scaricati con le api</w:t>
      </w:r>
    </w:p>
    <w:p w14:paraId="2F690BE5"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DCDCAA"/>
          <w:sz w:val="21"/>
          <w:szCs w:val="21"/>
          <w:lang w:eastAsia="it-IT"/>
        </w:rPr>
        <w:t>applica_dati_</w:t>
      </w:r>
      <w:proofErr w:type="gramStart"/>
      <w:r>
        <w:rPr>
          <w:rFonts w:ascii="Consolas" w:eastAsia="Times New Roman" w:hAnsi="Consolas" w:cs="Times New Roman"/>
          <w:color w:val="DCDCAA"/>
          <w:sz w:val="21"/>
          <w:szCs w:val="21"/>
          <w:lang w:eastAsia="it-IT"/>
        </w:rPr>
        <w:t>simulazione</w:t>
      </w:r>
      <w:proofErr w:type="spellEnd"/>
      <w:r>
        <w:rPr>
          <w:rFonts w:ascii="Consolas" w:eastAsia="Times New Roman" w:hAnsi="Consolas" w:cs="Times New Roman"/>
          <w:color w:val="D4D4D4"/>
          <w:sz w:val="21"/>
          <w:szCs w:val="21"/>
          <w:lang w:eastAsia="it-IT"/>
        </w:rPr>
        <w:t>():</w:t>
      </w:r>
      <w:r>
        <w:rPr>
          <w:rFonts w:ascii="Consolas" w:eastAsia="Times New Roman" w:hAnsi="Consolas" w:cs="Times New Roman"/>
          <w:color w:val="6A9955"/>
          <w:sz w:val="21"/>
          <w:szCs w:val="21"/>
          <w:lang w:eastAsia="it-IT"/>
        </w:rPr>
        <w:t>#</w:t>
      </w:r>
      <w:proofErr w:type="gramEnd"/>
      <w:r>
        <w:rPr>
          <w:rFonts w:ascii="Consolas" w:eastAsia="Times New Roman" w:hAnsi="Consolas" w:cs="Times New Roman"/>
          <w:color w:val="6A9955"/>
          <w:sz w:val="21"/>
          <w:szCs w:val="21"/>
          <w:lang w:eastAsia="it-IT"/>
        </w:rPr>
        <w:t xml:space="preserve">applica al </w:t>
      </w:r>
      <w:proofErr w:type="spellStart"/>
      <w:r>
        <w:rPr>
          <w:rFonts w:ascii="Consolas" w:eastAsia="Times New Roman" w:hAnsi="Consolas" w:cs="Times New Roman"/>
          <w:color w:val="6A9955"/>
          <w:sz w:val="21"/>
          <w:szCs w:val="21"/>
          <w:lang w:eastAsia="it-IT"/>
        </w:rPr>
        <w:t>dataframe</w:t>
      </w:r>
      <w:proofErr w:type="spellEnd"/>
      <w:r>
        <w:rPr>
          <w:rFonts w:ascii="Consolas" w:eastAsia="Times New Roman" w:hAnsi="Consolas" w:cs="Times New Roman"/>
          <w:color w:val="6A9955"/>
          <w:sz w:val="21"/>
          <w:szCs w:val="21"/>
          <w:lang w:eastAsia="it-IT"/>
        </w:rPr>
        <w:t xml:space="preserve"> i valori inseriti nel box SIMULAZIONE e ricalcola tutte le </w:t>
      </w:r>
      <w:proofErr w:type="spellStart"/>
      <w:r>
        <w:rPr>
          <w:rFonts w:ascii="Consolas" w:eastAsia="Times New Roman" w:hAnsi="Consolas" w:cs="Times New Roman"/>
          <w:color w:val="6A9955"/>
          <w:sz w:val="21"/>
          <w:szCs w:val="21"/>
          <w:lang w:eastAsia="it-IT"/>
        </w:rPr>
        <w:t>cdf</w:t>
      </w:r>
      <w:proofErr w:type="spellEnd"/>
    </w:p>
    <w:p w14:paraId="6BFA2E60" w14:textId="77777777" w:rsidR="00A10502" w:rsidRDefault="00A10502" w:rsidP="00A10502">
      <w:pPr>
        <w:shd w:val="clear" w:color="auto" w:fill="1E1E1E"/>
        <w:spacing w:after="0" w:line="285" w:lineRule="atLeast"/>
        <w:rPr>
          <w:rFonts w:ascii="Consolas" w:eastAsia="Times New Roman" w:hAnsi="Consolas" w:cs="Times New Roman"/>
          <w:color w:val="D4D4D4"/>
          <w:sz w:val="21"/>
          <w:szCs w:val="21"/>
          <w:lang w:eastAsia="it-IT"/>
        </w:rPr>
      </w:pPr>
      <w:proofErr w:type="spellStart"/>
      <w:r>
        <w:rPr>
          <w:rFonts w:ascii="Consolas" w:eastAsia="Times New Roman" w:hAnsi="Consolas" w:cs="Times New Roman"/>
          <w:color w:val="569CD6"/>
          <w:sz w:val="21"/>
          <w:szCs w:val="21"/>
          <w:lang w:eastAsia="it-IT"/>
        </w:rPr>
        <w:t>def</w:t>
      </w:r>
      <w:proofErr w:type="spellEnd"/>
      <w:r>
        <w:rPr>
          <w:rFonts w:ascii="Consolas" w:eastAsia="Times New Roman" w:hAnsi="Consolas" w:cs="Times New Roman"/>
          <w:color w:val="D4D4D4"/>
          <w:sz w:val="21"/>
          <w:szCs w:val="21"/>
          <w:lang w:eastAsia="it-IT"/>
        </w:rPr>
        <w:t xml:space="preserve"> </w:t>
      </w:r>
      <w:proofErr w:type="gramStart"/>
      <w:r>
        <w:rPr>
          <w:rFonts w:ascii="Consolas" w:eastAsia="Times New Roman" w:hAnsi="Consolas" w:cs="Times New Roman"/>
          <w:color w:val="DCDCAA"/>
          <w:sz w:val="21"/>
          <w:szCs w:val="21"/>
          <w:lang w:eastAsia="it-IT"/>
        </w:rPr>
        <w:t>tronca</w:t>
      </w:r>
      <w:r>
        <w:rPr>
          <w:rFonts w:ascii="Consolas" w:eastAsia="Times New Roman" w:hAnsi="Consolas" w:cs="Times New Roman"/>
          <w:color w:val="D4D4D4"/>
          <w:sz w:val="21"/>
          <w:szCs w:val="21"/>
          <w:lang w:eastAsia="it-IT"/>
        </w:rPr>
        <w:t>(</w:t>
      </w:r>
      <w:proofErr w:type="spellStart"/>
      <w:proofErr w:type="gramEnd"/>
      <w:r>
        <w:rPr>
          <w:rFonts w:ascii="Consolas" w:eastAsia="Times New Roman" w:hAnsi="Consolas" w:cs="Times New Roman"/>
          <w:color w:val="9CDCFE"/>
          <w:sz w:val="21"/>
          <w:szCs w:val="21"/>
          <w:lang w:eastAsia="it-IT"/>
        </w:rPr>
        <w:t>numero_float</w:t>
      </w:r>
      <w:proofErr w:type="spellEnd"/>
      <w:r>
        <w:rPr>
          <w:rFonts w:ascii="Consolas" w:eastAsia="Times New Roman" w:hAnsi="Consolas" w:cs="Times New Roman"/>
          <w:color w:val="D4D4D4"/>
          <w:sz w:val="21"/>
          <w:szCs w:val="21"/>
          <w:lang w:eastAsia="it-IT"/>
        </w:rPr>
        <w:t xml:space="preserve">, </w:t>
      </w:r>
      <w:proofErr w:type="spellStart"/>
      <w:r>
        <w:rPr>
          <w:rFonts w:ascii="Consolas" w:eastAsia="Times New Roman" w:hAnsi="Consolas" w:cs="Times New Roman"/>
          <w:color w:val="9CDCFE"/>
          <w:sz w:val="21"/>
          <w:szCs w:val="21"/>
          <w:lang w:eastAsia="it-IT"/>
        </w:rPr>
        <w:t>posizioni_decimali</w:t>
      </w:r>
      <w:proofErr w:type="spellEnd"/>
      <w:r>
        <w:rPr>
          <w:rFonts w:ascii="Consolas" w:eastAsia="Times New Roman" w:hAnsi="Consolas" w:cs="Times New Roman"/>
          <w:color w:val="D4D4D4"/>
          <w:sz w:val="21"/>
          <w:szCs w:val="21"/>
          <w:lang w:eastAsia="it-IT"/>
        </w:rPr>
        <w:t xml:space="preserve">): </w:t>
      </w:r>
      <w:r>
        <w:rPr>
          <w:rFonts w:ascii="Consolas" w:eastAsia="Times New Roman" w:hAnsi="Consolas" w:cs="Times New Roman"/>
          <w:color w:val="6A9955"/>
          <w:sz w:val="21"/>
          <w:szCs w:val="21"/>
          <w:lang w:eastAsia="it-IT"/>
        </w:rPr>
        <w:t>#tronca i numeri float</w:t>
      </w:r>
    </w:p>
    <w:p w14:paraId="77D1FF13" w14:textId="77777777" w:rsidR="00A10502" w:rsidRDefault="00A10502" w:rsidP="00A10502">
      <w:pPr>
        <w:rPr>
          <w:sz w:val="24"/>
        </w:rPr>
      </w:pPr>
    </w:p>
    <w:p w14:paraId="4E3372D0" w14:textId="77777777" w:rsidR="00A10502" w:rsidRDefault="00A10502" w:rsidP="00A10502">
      <w:pPr>
        <w:rPr>
          <w:sz w:val="24"/>
        </w:rPr>
      </w:pPr>
    </w:p>
    <w:p w14:paraId="26C87998" w14:textId="77777777" w:rsidR="00A10502" w:rsidRDefault="00A10502" w:rsidP="00A10502">
      <w:pPr>
        <w:rPr>
          <w:sz w:val="24"/>
        </w:rPr>
      </w:pPr>
      <w:r>
        <w:rPr>
          <w:b/>
          <w:sz w:val="24"/>
        </w:rPr>
        <w:t>File elabora_scenario.py</w:t>
      </w:r>
    </w:p>
    <w:p w14:paraId="73ED8280" w14:textId="77777777" w:rsidR="00A10502" w:rsidRDefault="0094268C" w:rsidP="00A10502">
      <w:pPr>
        <w:rPr>
          <w:sz w:val="24"/>
        </w:rPr>
      </w:pPr>
      <w:r>
        <w:rPr>
          <w:sz w:val="24"/>
        </w:rPr>
        <w:t xml:space="preserve">Il file contiene le funzioni per la generazione delle mappe con risoluzione 0.25 e 0.1 gradi, richiamate da main.py con la funzione </w:t>
      </w:r>
      <w:proofErr w:type="gramStart"/>
      <w:r>
        <w:rPr>
          <w:sz w:val="24"/>
        </w:rPr>
        <w:t>elabora(</w:t>
      </w:r>
      <w:proofErr w:type="gramEnd"/>
      <w:r>
        <w:rPr>
          <w:sz w:val="24"/>
        </w:rPr>
        <w:t>). Si distinguono facilmente le funzioni per la sola visualizzazione dei dati meteo da quelle che visualizzano le mappe del rischio.</w:t>
      </w:r>
    </w:p>
    <w:p w14:paraId="79B450DF"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elabora_solo_meteo_temperatura</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158F7C44"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elabora_solo_meteo_vento</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3C9EFCEB"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elabora_solo_meteo_pioggia</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3A599066"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elabora_solo_meteo_neve</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19056868"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elabora_solo_meteo_precipitazioni</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7F831EF7"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elabora_evento_hw</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6447EAFB"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elabora_evento_hw_trasformatore_p</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360E85C3"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elabora_evento_hw_trasformatore_d</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662E56DD"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lastRenderedPageBreak/>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elabora_evento_vento_tralicci</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1AC75200"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elabora_evento_vento_linea_esterna</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6BA18B2F"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elabora_evento_ghiaccio_linea_</w:t>
      </w:r>
      <w:proofErr w:type="gramStart"/>
      <w:r w:rsidRPr="0094268C">
        <w:rPr>
          <w:rFonts w:ascii="Consolas" w:eastAsia="Times New Roman" w:hAnsi="Consolas" w:cs="Times New Roman"/>
          <w:color w:val="DCDCAA"/>
          <w:sz w:val="21"/>
          <w:szCs w:val="21"/>
          <w:lang w:eastAsia="it-IT"/>
        </w:rPr>
        <w:t>esterna</w:t>
      </w:r>
      <w:proofErr w:type="spellEnd"/>
      <w:r w:rsidRPr="0094268C">
        <w:rPr>
          <w:rFonts w:ascii="Consolas" w:eastAsia="Times New Roman" w:hAnsi="Consolas" w:cs="Times New Roman"/>
          <w:color w:val="CCCCCC"/>
          <w:sz w:val="21"/>
          <w:szCs w:val="21"/>
          <w:lang w:eastAsia="it-IT"/>
        </w:rPr>
        <w:t>(</w:t>
      </w:r>
      <w:proofErr w:type="gramEnd"/>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9CDCFE"/>
          <w:sz w:val="21"/>
          <w:szCs w:val="21"/>
          <w:lang w:eastAsia="it-IT"/>
        </w:rPr>
        <w:t>dataframe</w:t>
      </w:r>
      <w:proofErr w:type="spellEnd"/>
      <w:r w:rsidRPr="0094268C">
        <w:rPr>
          <w:rFonts w:ascii="Consolas" w:eastAsia="Times New Roman" w:hAnsi="Consolas" w:cs="Times New Roman"/>
          <w:color w:val="CCCCCC"/>
          <w:sz w:val="21"/>
          <w:szCs w:val="21"/>
          <w:lang w:eastAsia="it-IT"/>
        </w:rPr>
        <w:t>):</w:t>
      </w:r>
    </w:p>
    <w:p w14:paraId="2F658B54"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elabora_evento_vento_</w:t>
      </w:r>
      <w:proofErr w:type="gramStart"/>
      <w:r w:rsidRPr="0094268C">
        <w:rPr>
          <w:rFonts w:ascii="Consolas" w:eastAsia="Times New Roman" w:hAnsi="Consolas" w:cs="Times New Roman"/>
          <w:color w:val="DCDCAA"/>
          <w:sz w:val="21"/>
          <w:szCs w:val="21"/>
          <w:lang w:eastAsia="it-IT"/>
        </w:rPr>
        <w:t>pali</w:t>
      </w:r>
      <w:proofErr w:type="spellEnd"/>
      <w:r w:rsidRPr="0094268C">
        <w:rPr>
          <w:rFonts w:ascii="Consolas" w:eastAsia="Times New Roman" w:hAnsi="Consolas" w:cs="Times New Roman"/>
          <w:color w:val="CCCCCC"/>
          <w:sz w:val="21"/>
          <w:szCs w:val="21"/>
          <w:lang w:eastAsia="it-IT"/>
        </w:rPr>
        <w:t>(</w:t>
      </w:r>
      <w:proofErr w:type="gramEnd"/>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9CDCFE"/>
          <w:sz w:val="21"/>
          <w:szCs w:val="21"/>
          <w:lang w:eastAsia="it-IT"/>
        </w:rPr>
        <w:t>dataframe</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9CDCFE"/>
          <w:sz w:val="21"/>
          <w:szCs w:val="21"/>
          <w:lang w:eastAsia="it-IT"/>
        </w:rPr>
        <w:t>tipo_palo</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9CDCFE"/>
          <w:sz w:val="21"/>
          <w:szCs w:val="21"/>
          <w:lang w:eastAsia="it-IT"/>
        </w:rPr>
        <w:t>pali_anni</w:t>
      </w:r>
      <w:proofErr w:type="spellEnd"/>
      <w:r w:rsidRPr="0094268C">
        <w:rPr>
          <w:rFonts w:ascii="Consolas" w:eastAsia="Times New Roman" w:hAnsi="Consolas" w:cs="Times New Roman"/>
          <w:color w:val="CCCCCC"/>
          <w:sz w:val="21"/>
          <w:szCs w:val="21"/>
          <w:lang w:eastAsia="it-IT"/>
        </w:rPr>
        <w:t>):</w:t>
      </w:r>
    </w:p>
    <w:p w14:paraId="659ED5BA" w14:textId="77777777" w:rsidR="0094268C" w:rsidRDefault="0094268C" w:rsidP="00A10502">
      <w:pPr>
        <w:rPr>
          <w:sz w:val="24"/>
        </w:rPr>
      </w:pPr>
    </w:p>
    <w:p w14:paraId="197A33F6" w14:textId="77777777" w:rsidR="00A10502" w:rsidRDefault="00A10502" w:rsidP="00A10502">
      <w:pPr>
        <w:rPr>
          <w:sz w:val="24"/>
        </w:rPr>
      </w:pPr>
    </w:p>
    <w:p w14:paraId="002833B8" w14:textId="77777777" w:rsidR="00B8180C" w:rsidRDefault="00A10502" w:rsidP="00A10502">
      <w:pPr>
        <w:rPr>
          <w:b/>
          <w:sz w:val="24"/>
        </w:rPr>
      </w:pPr>
      <w:r>
        <w:rPr>
          <w:b/>
          <w:sz w:val="24"/>
        </w:rPr>
        <w:t>File elabora_scenario_002.py</w:t>
      </w:r>
    </w:p>
    <w:p w14:paraId="2154DB09" w14:textId="77777777" w:rsidR="0094268C" w:rsidRDefault="0094268C" w:rsidP="00A10502">
      <w:pPr>
        <w:rPr>
          <w:sz w:val="24"/>
        </w:rPr>
      </w:pPr>
      <w:r>
        <w:rPr>
          <w:sz w:val="24"/>
        </w:rPr>
        <w:t>Il file contiene le funzioni per la generazione dell</w:t>
      </w:r>
      <w:r w:rsidR="00F052DD">
        <w:rPr>
          <w:sz w:val="24"/>
        </w:rPr>
        <w:t xml:space="preserve">e mappe con </w:t>
      </w:r>
      <w:proofErr w:type="gramStart"/>
      <w:r w:rsidR="00F052DD">
        <w:rPr>
          <w:sz w:val="24"/>
        </w:rPr>
        <w:t>risoluzione  0.02</w:t>
      </w:r>
      <w:proofErr w:type="gramEnd"/>
      <w:r>
        <w:rPr>
          <w:sz w:val="24"/>
        </w:rPr>
        <w:t xml:space="preserve"> gradi, richiamate da main.py con la funzione </w:t>
      </w:r>
      <w:proofErr w:type="gramStart"/>
      <w:r>
        <w:rPr>
          <w:sz w:val="24"/>
        </w:rPr>
        <w:t>elabora(</w:t>
      </w:r>
      <w:proofErr w:type="gramEnd"/>
      <w:r>
        <w:rPr>
          <w:sz w:val="24"/>
        </w:rPr>
        <w:t>). Si distinguono facilmente le funzioni per la sola visualizzazione dei dati meteo da quelle che visualizzano le mappe del rischio.</w:t>
      </w:r>
    </w:p>
    <w:p w14:paraId="4F639CCC"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elabora_solo_meteo_temperatura_</w:t>
      </w:r>
      <w:proofErr w:type="gramStart"/>
      <w:r w:rsidRPr="0094268C">
        <w:rPr>
          <w:rFonts w:ascii="Consolas" w:eastAsia="Times New Roman" w:hAnsi="Consolas" w:cs="Times New Roman"/>
          <w:color w:val="DCDCAA"/>
          <w:sz w:val="21"/>
          <w:szCs w:val="21"/>
          <w:lang w:eastAsia="it-IT"/>
        </w:rPr>
        <w:t>provincia</w:t>
      </w:r>
      <w:proofErr w:type="spellEnd"/>
      <w:r w:rsidRPr="0094268C">
        <w:rPr>
          <w:rFonts w:ascii="Consolas" w:eastAsia="Times New Roman" w:hAnsi="Consolas" w:cs="Times New Roman"/>
          <w:color w:val="CCCCCC"/>
          <w:sz w:val="21"/>
          <w:szCs w:val="21"/>
          <w:lang w:eastAsia="it-IT"/>
        </w:rPr>
        <w:t>(</w:t>
      </w:r>
      <w:proofErr w:type="gramEnd"/>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9CDCFE"/>
          <w:sz w:val="21"/>
          <w:szCs w:val="21"/>
          <w:lang w:eastAsia="it-IT"/>
        </w:rPr>
        <w:t>dataframe</w:t>
      </w:r>
      <w:proofErr w:type="spellEnd"/>
      <w:r w:rsidRPr="0094268C">
        <w:rPr>
          <w:rFonts w:ascii="Consolas" w:eastAsia="Times New Roman" w:hAnsi="Consolas" w:cs="Times New Roman"/>
          <w:color w:val="CCCCCC"/>
          <w:sz w:val="21"/>
          <w:szCs w:val="21"/>
          <w:lang w:eastAsia="it-IT"/>
        </w:rPr>
        <w:t>):</w:t>
      </w:r>
    </w:p>
    <w:p w14:paraId="3B830CA3"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elabora_solo_meteo_vento_</w:t>
      </w:r>
      <w:proofErr w:type="gramStart"/>
      <w:r w:rsidRPr="0094268C">
        <w:rPr>
          <w:rFonts w:ascii="Consolas" w:eastAsia="Times New Roman" w:hAnsi="Consolas" w:cs="Times New Roman"/>
          <w:color w:val="DCDCAA"/>
          <w:sz w:val="21"/>
          <w:szCs w:val="21"/>
          <w:lang w:eastAsia="it-IT"/>
        </w:rPr>
        <w:t>provincia</w:t>
      </w:r>
      <w:proofErr w:type="spellEnd"/>
      <w:r w:rsidRPr="0094268C">
        <w:rPr>
          <w:rFonts w:ascii="Consolas" w:eastAsia="Times New Roman" w:hAnsi="Consolas" w:cs="Times New Roman"/>
          <w:color w:val="CCCCCC"/>
          <w:sz w:val="21"/>
          <w:szCs w:val="21"/>
          <w:lang w:eastAsia="it-IT"/>
        </w:rPr>
        <w:t>(</w:t>
      </w:r>
      <w:proofErr w:type="gramEnd"/>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9CDCFE"/>
          <w:sz w:val="21"/>
          <w:szCs w:val="21"/>
          <w:lang w:eastAsia="it-IT"/>
        </w:rPr>
        <w:t>dataframe</w:t>
      </w:r>
      <w:proofErr w:type="spellEnd"/>
      <w:r w:rsidRPr="0094268C">
        <w:rPr>
          <w:rFonts w:ascii="Consolas" w:eastAsia="Times New Roman" w:hAnsi="Consolas" w:cs="Times New Roman"/>
          <w:color w:val="CCCCCC"/>
          <w:sz w:val="21"/>
          <w:szCs w:val="21"/>
          <w:lang w:eastAsia="it-IT"/>
        </w:rPr>
        <w:t>):</w:t>
      </w:r>
    </w:p>
    <w:p w14:paraId="2D888A7B"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elabora_solo_meteo_pioggia_provincia</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6A354C2D"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elabora_solo_meteo_neve_provincia</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19B83CBB"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elabora_solo_meteo_precipitazioni_</w:t>
      </w:r>
      <w:proofErr w:type="gramStart"/>
      <w:r w:rsidRPr="0094268C">
        <w:rPr>
          <w:rFonts w:ascii="Consolas" w:eastAsia="Times New Roman" w:hAnsi="Consolas" w:cs="Times New Roman"/>
          <w:color w:val="DCDCAA"/>
          <w:sz w:val="21"/>
          <w:szCs w:val="21"/>
          <w:lang w:eastAsia="it-IT"/>
        </w:rPr>
        <w:t>provincia</w:t>
      </w:r>
      <w:proofErr w:type="spellEnd"/>
      <w:r w:rsidRPr="0094268C">
        <w:rPr>
          <w:rFonts w:ascii="Consolas" w:eastAsia="Times New Roman" w:hAnsi="Consolas" w:cs="Times New Roman"/>
          <w:color w:val="CCCCCC"/>
          <w:sz w:val="21"/>
          <w:szCs w:val="21"/>
          <w:lang w:eastAsia="it-IT"/>
        </w:rPr>
        <w:t>(</w:t>
      </w:r>
      <w:proofErr w:type="gramEnd"/>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9CDCFE"/>
          <w:sz w:val="21"/>
          <w:szCs w:val="21"/>
          <w:lang w:eastAsia="it-IT"/>
        </w:rPr>
        <w:t>dataframe</w:t>
      </w:r>
      <w:proofErr w:type="spellEnd"/>
      <w:r w:rsidRPr="0094268C">
        <w:rPr>
          <w:rFonts w:ascii="Consolas" w:eastAsia="Times New Roman" w:hAnsi="Consolas" w:cs="Times New Roman"/>
          <w:color w:val="CCCCCC"/>
          <w:sz w:val="21"/>
          <w:szCs w:val="21"/>
          <w:lang w:eastAsia="it-IT"/>
        </w:rPr>
        <w:t>):</w:t>
      </w:r>
    </w:p>
    <w:p w14:paraId="4BFE985E"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elabora_solo_meteo_discharge_provincia</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01281E1A"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elabora_evento_hw_</w:t>
      </w:r>
      <w:proofErr w:type="gramStart"/>
      <w:r w:rsidRPr="0094268C">
        <w:rPr>
          <w:rFonts w:ascii="Consolas" w:eastAsia="Times New Roman" w:hAnsi="Consolas" w:cs="Times New Roman"/>
          <w:color w:val="DCDCAA"/>
          <w:sz w:val="21"/>
          <w:szCs w:val="21"/>
          <w:lang w:eastAsia="it-IT"/>
        </w:rPr>
        <w:t>provincia</w:t>
      </w:r>
      <w:proofErr w:type="spellEnd"/>
      <w:r w:rsidRPr="0094268C">
        <w:rPr>
          <w:rFonts w:ascii="Consolas" w:eastAsia="Times New Roman" w:hAnsi="Consolas" w:cs="Times New Roman"/>
          <w:color w:val="CCCCCC"/>
          <w:sz w:val="21"/>
          <w:szCs w:val="21"/>
          <w:lang w:eastAsia="it-IT"/>
        </w:rPr>
        <w:t>(</w:t>
      </w:r>
      <w:proofErr w:type="gramEnd"/>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9CDCFE"/>
          <w:sz w:val="21"/>
          <w:szCs w:val="21"/>
          <w:lang w:eastAsia="it-IT"/>
        </w:rPr>
        <w:t>dataframe</w:t>
      </w:r>
      <w:proofErr w:type="spellEnd"/>
      <w:r w:rsidRPr="0094268C">
        <w:rPr>
          <w:rFonts w:ascii="Consolas" w:eastAsia="Times New Roman" w:hAnsi="Consolas" w:cs="Times New Roman"/>
          <w:color w:val="CCCCCC"/>
          <w:sz w:val="21"/>
          <w:szCs w:val="21"/>
          <w:lang w:eastAsia="it-IT"/>
        </w:rPr>
        <w:t>):</w:t>
      </w:r>
    </w:p>
    <w:p w14:paraId="7B1777A6"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elabora_evento_hw_trasformatore_p_provincia</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4E5621F4"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elabora_evento_hw_trasformatore_d_provincia</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59615C64"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elabora_evento_vento_tralicci_provincia</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07223E80"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elabora_evento_vento_linea_esterna_provincia</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47C463A1"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elabora_evento_vento_pali_</w:t>
      </w:r>
      <w:proofErr w:type="gramStart"/>
      <w:r w:rsidRPr="0094268C">
        <w:rPr>
          <w:rFonts w:ascii="Consolas" w:eastAsia="Times New Roman" w:hAnsi="Consolas" w:cs="Times New Roman"/>
          <w:color w:val="DCDCAA"/>
          <w:sz w:val="21"/>
          <w:szCs w:val="21"/>
          <w:lang w:eastAsia="it-IT"/>
        </w:rPr>
        <w:t>provincia</w:t>
      </w:r>
      <w:proofErr w:type="spellEnd"/>
      <w:r w:rsidRPr="0094268C">
        <w:rPr>
          <w:rFonts w:ascii="Consolas" w:eastAsia="Times New Roman" w:hAnsi="Consolas" w:cs="Times New Roman"/>
          <w:color w:val="CCCCCC"/>
          <w:sz w:val="21"/>
          <w:szCs w:val="21"/>
          <w:lang w:eastAsia="it-IT"/>
        </w:rPr>
        <w:t>(</w:t>
      </w:r>
      <w:proofErr w:type="gramEnd"/>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 xml:space="preserve">, </w:t>
      </w:r>
      <w:proofErr w:type="spellStart"/>
      <w:proofErr w:type="gramStart"/>
      <w:r w:rsidRPr="0094268C">
        <w:rPr>
          <w:rFonts w:ascii="Consolas" w:eastAsia="Times New Roman" w:hAnsi="Consolas" w:cs="Times New Roman"/>
          <w:color w:val="9CDCFE"/>
          <w:sz w:val="21"/>
          <w:szCs w:val="21"/>
          <w:lang w:eastAsia="it-IT"/>
        </w:rPr>
        <w:t>dataframe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tipo</w:t>
      </w:r>
      <w:proofErr w:type="gramEnd"/>
      <w:r w:rsidRPr="0094268C">
        <w:rPr>
          <w:rFonts w:ascii="Consolas" w:eastAsia="Times New Roman" w:hAnsi="Consolas" w:cs="Times New Roman"/>
          <w:color w:val="9CDCFE"/>
          <w:sz w:val="21"/>
          <w:szCs w:val="21"/>
          <w:lang w:eastAsia="it-IT"/>
        </w:rPr>
        <w:t>_palo</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9CDCFE"/>
          <w:sz w:val="21"/>
          <w:szCs w:val="21"/>
          <w:lang w:eastAsia="it-IT"/>
        </w:rPr>
        <w:t>pali_anni</w:t>
      </w:r>
      <w:proofErr w:type="spellEnd"/>
      <w:r w:rsidRPr="0094268C">
        <w:rPr>
          <w:rFonts w:ascii="Consolas" w:eastAsia="Times New Roman" w:hAnsi="Consolas" w:cs="Times New Roman"/>
          <w:color w:val="CCCCCC"/>
          <w:sz w:val="21"/>
          <w:szCs w:val="21"/>
          <w:lang w:eastAsia="it-IT"/>
        </w:rPr>
        <w:t>):</w:t>
      </w:r>
    </w:p>
    <w:p w14:paraId="542EFAFE" w14:textId="77777777" w:rsidR="0094268C" w:rsidRPr="0094268C" w:rsidRDefault="0094268C" w:rsidP="0094268C">
      <w:pPr>
        <w:shd w:val="clear" w:color="auto" w:fill="1F1F1F"/>
        <w:spacing w:after="0" w:line="285" w:lineRule="atLeast"/>
        <w:rPr>
          <w:rFonts w:ascii="Consolas" w:eastAsia="Times New Roman" w:hAnsi="Consolas" w:cs="Times New Roman"/>
          <w:color w:val="CCCCCC"/>
          <w:sz w:val="21"/>
          <w:szCs w:val="21"/>
          <w:lang w:eastAsia="it-IT"/>
        </w:rPr>
      </w:pPr>
      <w:proofErr w:type="spellStart"/>
      <w:r w:rsidRPr="0094268C">
        <w:rPr>
          <w:rFonts w:ascii="Consolas" w:eastAsia="Times New Roman" w:hAnsi="Consolas" w:cs="Times New Roman"/>
          <w:color w:val="569CD6"/>
          <w:sz w:val="21"/>
          <w:szCs w:val="21"/>
          <w:lang w:eastAsia="it-IT"/>
        </w:rPr>
        <w:t>def</w:t>
      </w:r>
      <w:proofErr w:type="spellEnd"/>
      <w:r w:rsidRPr="0094268C">
        <w:rPr>
          <w:rFonts w:ascii="Consolas" w:eastAsia="Times New Roman" w:hAnsi="Consolas" w:cs="Times New Roman"/>
          <w:color w:val="CCCCCC"/>
          <w:sz w:val="21"/>
          <w:szCs w:val="21"/>
          <w:lang w:eastAsia="it-IT"/>
        </w:rPr>
        <w:t xml:space="preserve"> </w:t>
      </w:r>
      <w:proofErr w:type="spellStart"/>
      <w:r w:rsidRPr="0094268C">
        <w:rPr>
          <w:rFonts w:ascii="Consolas" w:eastAsia="Times New Roman" w:hAnsi="Consolas" w:cs="Times New Roman"/>
          <w:color w:val="DCDCAA"/>
          <w:sz w:val="21"/>
          <w:szCs w:val="21"/>
          <w:lang w:eastAsia="it-IT"/>
        </w:rPr>
        <w:t>elabora_evento_alluvione_cabine_provincia</w:t>
      </w:r>
      <w:proofErr w:type="spellEnd"/>
      <w:r w:rsidRPr="0094268C">
        <w:rPr>
          <w:rFonts w:ascii="Consolas" w:eastAsia="Times New Roman" w:hAnsi="Consolas" w:cs="Times New Roman"/>
          <w:color w:val="CCCCCC"/>
          <w:sz w:val="21"/>
          <w:szCs w:val="21"/>
          <w:lang w:eastAsia="it-IT"/>
        </w:rPr>
        <w:t>(</w:t>
      </w:r>
      <w:proofErr w:type="spellStart"/>
      <w:proofErr w:type="gramStart"/>
      <w:r w:rsidRPr="0094268C">
        <w:rPr>
          <w:rFonts w:ascii="Consolas" w:eastAsia="Times New Roman" w:hAnsi="Consolas" w:cs="Times New Roman"/>
          <w:color w:val="9CDCFE"/>
          <w:sz w:val="21"/>
          <w:szCs w:val="21"/>
          <w:lang w:eastAsia="it-IT"/>
        </w:rPr>
        <w:t>rete</w:t>
      </w:r>
      <w:r w:rsidRPr="0094268C">
        <w:rPr>
          <w:rFonts w:ascii="Consolas" w:eastAsia="Times New Roman" w:hAnsi="Consolas" w:cs="Times New Roman"/>
          <w:color w:val="CCCCCC"/>
          <w:sz w:val="21"/>
          <w:szCs w:val="21"/>
          <w:lang w:eastAsia="it-IT"/>
        </w:rPr>
        <w:t>,</w:t>
      </w:r>
      <w:r w:rsidRPr="0094268C">
        <w:rPr>
          <w:rFonts w:ascii="Consolas" w:eastAsia="Times New Roman" w:hAnsi="Consolas" w:cs="Times New Roman"/>
          <w:color w:val="9CDCFE"/>
          <w:sz w:val="21"/>
          <w:szCs w:val="21"/>
          <w:lang w:eastAsia="it-IT"/>
        </w:rPr>
        <w:t>dataframe</w:t>
      </w:r>
      <w:proofErr w:type="spellEnd"/>
      <w:proofErr w:type="gramEnd"/>
      <w:r w:rsidRPr="0094268C">
        <w:rPr>
          <w:rFonts w:ascii="Consolas" w:eastAsia="Times New Roman" w:hAnsi="Consolas" w:cs="Times New Roman"/>
          <w:color w:val="CCCCCC"/>
          <w:sz w:val="21"/>
          <w:szCs w:val="21"/>
          <w:lang w:eastAsia="it-IT"/>
        </w:rPr>
        <w:t>):</w:t>
      </w:r>
    </w:p>
    <w:p w14:paraId="295FC482" w14:textId="77777777" w:rsidR="0094268C" w:rsidRDefault="0094268C" w:rsidP="00A10502">
      <w:pPr>
        <w:rPr>
          <w:sz w:val="24"/>
        </w:rPr>
      </w:pPr>
    </w:p>
    <w:p w14:paraId="5A0267B9" w14:textId="77777777" w:rsidR="0094268C" w:rsidRDefault="0094268C" w:rsidP="00A10502">
      <w:pPr>
        <w:rPr>
          <w:sz w:val="24"/>
        </w:rPr>
      </w:pPr>
    </w:p>
    <w:p w14:paraId="2951FC66" w14:textId="77777777" w:rsidR="0094268C" w:rsidRDefault="0094268C" w:rsidP="00A10502">
      <w:pPr>
        <w:rPr>
          <w:sz w:val="24"/>
        </w:rPr>
      </w:pPr>
    </w:p>
    <w:p w14:paraId="494CA6E0" w14:textId="77777777" w:rsidR="0094268C" w:rsidRPr="0094268C" w:rsidRDefault="0094268C" w:rsidP="00A10502">
      <w:pPr>
        <w:rPr>
          <w:sz w:val="24"/>
        </w:rPr>
      </w:pPr>
    </w:p>
    <w:p w14:paraId="1CAAC6B4" w14:textId="77777777" w:rsidR="00B8180C" w:rsidRDefault="00C12F11">
      <w:pPr>
        <w:jc w:val="center"/>
        <w:rPr>
          <w:b/>
          <w:sz w:val="28"/>
        </w:rPr>
      </w:pPr>
      <w:bookmarkStart w:id="2" w:name="Dati_meteo"/>
      <w:r>
        <w:rPr>
          <w:b/>
          <w:sz w:val="36"/>
        </w:rPr>
        <w:t>DATI METEO</w:t>
      </w:r>
      <w:bookmarkEnd w:id="2"/>
    </w:p>
    <w:p w14:paraId="5E95AD5F" w14:textId="77777777" w:rsidR="00B8180C" w:rsidRPr="000501A2" w:rsidRDefault="004A367C" w:rsidP="002F617C">
      <w:pPr>
        <w:spacing w:line="240" w:lineRule="auto"/>
        <w:jc w:val="both"/>
        <w:rPr>
          <w:sz w:val="24"/>
        </w:rPr>
      </w:pPr>
      <w:r w:rsidRPr="000501A2">
        <w:rPr>
          <w:sz w:val="24"/>
        </w:rPr>
        <w:t xml:space="preserve">Gli indicatori meteorologici utilizzati in EWS Elettro Lazio sono scaricati dal sito </w:t>
      </w:r>
      <w:hyperlink r:id="rId6" w:history="1">
        <w:r w:rsidRPr="000501A2">
          <w:rPr>
            <w:rStyle w:val="Collegamentoipertestuale"/>
            <w:sz w:val="24"/>
          </w:rPr>
          <w:t>https://open-meteo.com</w:t>
        </w:r>
      </w:hyperlink>
      <w:r w:rsidRPr="000501A2">
        <w:rPr>
          <w:sz w:val="24"/>
        </w:rPr>
        <w:t xml:space="preserve">. Il sito è di libero accesso e mette a disposizione numerosi servizi che consentono, tramite api, l’accesso ai principali modelli meteorologici accreditati (ECMWF, ICON EU, </w:t>
      </w:r>
      <w:proofErr w:type="spellStart"/>
      <w:r w:rsidRPr="000501A2">
        <w:rPr>
          <w:sz w:val="24"/>
        </w:rPr>
        <w:t>ecc</w:t>
      </w:r>
      <w:proofErr w:type="spellEnd"/>
      <w:r w:rsidRPr="000501A2">
        <w:rPr>
          <w:sz w:val="24"/>
        </w:rPr>
        <w:t>). Le api opportunamente modificate e parametrizzate, sono state integrate nell’applicazione. Nella tabella seguente si riportano i modelli utilizzati e le specifiche.</w:t>
      </w:r>
    </w:p>
    <w:tbl>
      <w:tblPr>
        <w:tblStyle w:val="Grigliatabella"/>
        <w:tblW w:w="0" w:type="auto"/>
        <w:tblInd w:w="0" w:type="dxa"/>
        <w:tblLook w:val="04A0" w:firstRow="1" w:lastRow="0" w:firstColumn="1" w:lastColumn="0" w:noHBand="0" w:noVBand="1"/>
      </w:tblPr>
      <w:tblGrid>
        <w:gridCol w:w="947"/>
        <w:gridCol w:w="1076"/>
        <w:gridCol w:w="1123"/>
        <w:gridCol w:w="930"/>
        <w:gridCol w:w="906"/>
        <w:gridCol w:w="896"/>
        <w:gridCol w:w="1105"/>
        <w:gridCol w:w="1541"/>
        <w:gridCol w:w="1104"/>
      </w:tblGrid>
      <w:tr w:rsidR="004D61C6" w14:paraId="225B6A69" w14:textId="77777777" w:rsidTr="000501A2">
        <w:tc>
          <w:tcPr>
            <w:tcW w:w="1172" w:type="dxa"/>
            <w:tcBorders>
              <w:top w:val="single" w:sz="4" w:space="0" w:color="auto"/>
              <w:left w:val="single" w:sz="4" w:space="0" w:color="auto"/>
              <w:bottom w:val="single" w:sz="4" w:space="0" w:color="auto"/>
              <w:right w:val="single" w:sz="4" w:space="0" w:color="auto"/>
            </w:tcBorders>
            <w:hideMark/>
          </w:tcPr>
          <w:p w14:paraId="2F290861" w14:textId="77777777" w:rsidR="004D61C6" w:rsidRPr="000501A2" w:rsidRDefault="004D61C6">
            <w:pPr>
              <w:spacing w:after="0" w:line="240" w:lineRule="auto"/>
              <w:rPr>
                <w:b/>
                <w:sz w:val="24"/>
              </w:rPr>
            </w:pPr>
            <w:r w:rsidRPr="000501A2">
              <w:rPr>
                <w:b/>
                <w:sz w:val="24"/>
              </w:rPr>
              <w:t>Scenario</w:t>
            </w:r>
          </w:p>
        </w:tc>
        <w:tc>
          <w:tcPr>
            <w:tcW w:w="1942" w:type="dxa"/>
            <w:tcBorders>
              <w:top w:val="single" w:sz="4" w:space="0" w:color="auto"/>
              <w:left w:val="single" w:sz="4" w:space="0" w:color="auto"/>
              <w:bottom w:val="single" w:sz="4" w:space="0" w:color="auto"/>
              <w:right w:val="single" w:sz="4" w:space="0" w:color="auto"/>
            </w:tcBorders>
          </w:tcPr>
          <w:p w14:paraId="5433362C" w14:textId="77777777" w:rsidR="004D61C6" w:rsidRPr="000501A2" w:rsidRDefault="004D61C6">
            <w:pPr>
              <w:spacing w:after="0" w:line="240" w:lineRule="auto"/>
              <w:rPr>
                <w:b/>
                <w:sz w:val="24"/>
              </w:rPr>
            </w:pPr>
            <w:r w:rsidRPr="000501A2">
              <w:rPr>
                <w:b/>
                <w:sz w:val="24"/>
              </w:rPr>
              <w:t>Copertura</w:t>
            </w:r>
          </w:p>
        </w:tc>
        <w:tc>
          <w:tcPr>
            <w:tcW w:w="3402" w:type="dxa"/>
            <w:tcBorders>
              <w:top w:val="single" w:sz="4" w:space="0" w:color="auto"/>
              <w:left w:val="single" w:sz="4" w:space="0" w:color="auto"/>
              <w:bottom w:val="single" w:sz="4" w:space="0" w:color="auto"/>
              <w:right w:val="single" w:sz="4" w:space="0" w:color="auto"/>
            </w:tcBorders>
            <w:hideMark/>
          </w:tcPr>
          <w:p w14:paraId="4BB21405" w14:textId="77777777" w:rsidR="004D61C6" w:rsidRPr="000501A2" w:rsidRDefault="004D61C6">
            <w:pPr>
              <w:spacing w:after="0" w:line="240" w:lineRule="auto"/>
              <w:rPr>
                <w:b/>
                <w:sz w:val="24"/>
              </w:rPr>
            </w:pPr>
            <w:r w:rsidRPr="000501A2">
              <w:rPr>
                <w:b/>
                <w:sz w:val="24"/>
              </w:rPr>
              <w:t>Fonte</w:t>
            </w:r>
          </w:p>
        </w:tc>
        <w:tc>
          <w:tcPr>
            <w:tcW w:w="2268" w:type="dxa"/>
            <w:tcBorders>
              <w:top w:val="single" w:sz="4" w:space="0" w:color="auto"/>
              <w:left w:val="single" w:sz="4" w:space="0" w:color="auto"/>
              <w:bottom w:val="single" w:sz="4" w:space="0" w:color="auto"/>
              <w:right w:val="single" w:sz="4" w:space="0" w:color="auto"/>
            </w:tcBorders>
            <w:hideMark/>
          </w:tcPr>
          <w:p w14:paraId="09B6DC16" w14:textId="77777777" w:rsidR="004D61C6" w:rsidRPr="000501A2" w:rsidRDefault="004D61C6">
            <w:pPr>
              <w:spacing w:after="0" w:line="240" w:lineRule="auto"/>
              <w:rPr>
                <w:b/>
                <w:sz w:val="24"/>
              </w:rPr>
            </w:pPr>
            <w:r w:rsidRPr="000501A2">
              <w:rPr>
                <w:b/>
                <w:sz w:val="24"/>
              </w:rPr>
              <w:t>Modello</w:t>
            </w:r>
          </w:p>
        </w:tc>
        <w:tc>
          <w:tcPr>
            <w:tcW w:w="1417" w:type="dxa"/>
            <w:tcBorders>
              <w:top w:val="single" w:sz="4" w:space="0" w:color="auto"/>
              <w:left w:val="single" w:sz="4" w:space="0" w:color="auto"/>
              <w:bottom w:val="single" w:sz="4" w:space="0" w:color="auto"/>
              <w:right w:val="single" w:sz="4" w:space="0" w:color="auto"/>
            </w:tcBorders>
            <w:hideMark/>
          </w:tcPr>
          <w:p w14:paraId="4725EA6B" w14:textId="77777777" w:rsidR="004D61C6" w:rsidRPr="000501A2" w:rsidRDefault="004D61C6">
            <w:pPr>
              <w:spacing w:after="0" w:line="240" w:lineRule="auto"/>
              <w:rPr>
                <w:b/>
                <w:sz w:val="24"/>
              </w:rPr>
            </w:pPr>
            <w:r w:rsidRPr="000501A2">
              <w:rPr>
                <w:b/>
                <w:sz w:val="24"/>
              </w:rPr>
              <w:t>Regione</w:t>
            </w:r>
          </w:p>
        </w:tc>
        <w:tc>
          <w:tcPr>
            <w:tcW w:w="1843" w:type="dxa"/>
            <w:tcBorders>
              <w:top w:val="single" w:sz="4" w:space="0" w:color="auto"/>
              <w:left w:val="single" w:sz="4" w:space="0" w:color="auto"/>
              <w:bottom w:val="single" w:sz="4" w:space="0" w:color="auto"/>
              <w:right w:val="single" w:sz="4" w:space="0" w:color="auto"/>
            </w:tcBorders>
            <w:hideMark/>
          </w:tcPr>
          <w:p w14:paraId="149EEE14" w14:textId="77777777" w:rsidR="004D61C6" w:rsidRPr="000501A2" w:rsidRDefault="004D61C6">
            <w:pPr>
              <w:spacing w:after="0" w:line="240" w:lineRule="auto"/>
              <w:rPr>
                <w:b/>
                <w:sz w:val="24"/>
              </w:rPr>
            </w:pPr>
            <w:proofErr w:type="spellStart"/>
            <w:r w:rsidRPr="000501A2">
              <w:rPr>
                <w:b/>
                <w:sz w:val="24"/>
              </w:rPr>
              <w:t>Risoluz</w:t>
            </w:r>
            <w:proofErr w:type="spellEnd"/>
            <w:r w:rsidRPr="000501A2">
              <w:rPr>
                <w:b/>
                <w:sz w:val="24"/>
              </w:rPr>
              <w:t xml:space="preserve"> spaziale</w:t>
            </w:r>
          </w:p>
        </w:tc>
        <w:tc>
          <w:tcPr>
            <w:tcW w:w="2126" w:type="dxa"/>
            <w:tcBorders>
              <w:top w:val="single" w:sz="4" w:space="0" w:color="auto"/>
              <w:left w:val="single" w:sz="4" w:space="0" w:color="auto"/>
              <w:bottom w:val="single" w:sz="4" w:space="0" w:color="auto"/>
              <w:right w:val="single" w:sz="4" w:space="0" w:color="auto"/>
            </w:tcBorders>
            <w:hideMark/>
          </w:tcPr>
          <w:p w14:paraId="30203BA0" w14:textId="77777777" w:rsidR="004D61C6" w:rsidRPr="000501A2" w:rsidRDefault="004D61C6">
            <w:pPr>
              <w:spacing w:after="0" w:line="240" w:lineRule="auto"/>
              <w:rPr>
                <w:b/>
                <w:sz w:val="24"/>
              </w:rPr>
            </w:pPr>
            <w:proofErr w:type="spellStart"/>
            <w:r w:rsidRPr="000501A2">
              <w:rPr>
                <w:b/>
                <w:sz w:val="24"/>
              </w:rPr>
              <w:t>Risoluz</w:t>
            </w:r>
            <w:proofErr w:type="spellEnd"/>
            <w:r w:rsidRPr="000501A2">
              <w:rPr>
                <w:b/>
                <w:sz w:val="24"/>
              </w:rPr>
              <w:t xml:space="preserve"> temporale</w:t>
            </w:r>
          </w:p>
        </w:tc>
        <w:tc>
          <w:tcPr>
            <w:tcW w:w="1843" w:type="dxa"/>
            <w:tcBorders>
              <w:top w:val="single" w:sz="4" w:space="0" w:color="auto"/>
              <w:left w:val="single" w:sz="4" w:space="0" w:color="auto"/>
              <w:bottom w:val="single" w:sz="4" w:space="0" w:color="auto"/>
              <w:right w:val="single" w:sz="4" w:space="0" w:color="auto"/>
            </w:tcBorders>
            <w:hideMark/>
          </w:tcPr>
          <w:p w14:paraId="5F9C321B" w14:textId="77777777" w:rsidR="004D61C6" w:rsidRPr="000501A2" w:rsidRDefault="004D61C6">
            <w:pPr>
              <w:spacing w:after="0" w:line="240" w:lineRule="auto"/>
              <w:rPr>
                <w:b/>
                <w:sz w:val="24"/>
              </w:rPr>
            </w:pPr>
            <w:r w:rsidRPr="000501A2">
              <w:rPr>
                <w:b/>
                <w:sz w:val="24"/>
              </w:rPr>
              <w:t>Aggiornamento</w:t>
            </w:r>
          </w:p>
        </w:tc>
        <w:tc>
          <w:tcPr>
            <w:tcW w:w="1276" w:type="dxa"/>
            <w:tcBorders>
              <w:top w:val="single" w:sz="4" w:space="0" w:color="auto"/>
              <w:left w:val="single" w:sz="4" w:space="0" w:color="auto"/>
              <w:bottom w:val="single" w:sz="4" w:space="0" w:color="auto"/>
              <w:right w:val="single" w:sz="4" w:space="0" w:color="auto"/>
            </w:tcBorders>
            <w:hideMark/>
          </w:tcPr>
          <w:p w14:paraId="063B0C81" w14:textId="77777777" w:rsidR="004D61C6" w:rsidRPr="000501A2" w:rsidRDefault="004D61C6">
            <w:pPr>
              <w:spacing w:after="0" w:line="240" w:lineRule="auto"/>
              <w:rPr>
                <w:b/>
                <w:sz w:val="24"/>
              </w:rPr>
            </w:pPr>
            <w:r w:rsidRPr="000501A2">
              <w:rPr>
                <w:b/>
                <w:sz w:val="24"/>
              </w:rPr>
              <w:t>Previsione</w:t>
            </w:r>
          </w:p>
        </w:tc>
      </w:tr>
      <w:tr w:rsidR="004D61C6" w14:paraId="66DDD16C" w14:textId="77777777" w:rsidTr="000501A2">
        <w:tc>
          <w:tcPr>
            <w:tcW w:w="1172" w:type="dxa"/>
            <w:tcBorders>
              <w:top w:val="single" w:sz="4" w:space="0" w:color="auto"/>
              <w:left w:val="single" w:sz="4" w:space="0" w:color="auto"/>
              <w:bottom w:val="single" w:sz="4" w:space="0" w:color="auto"/>
              <w:right w:val="single" w:sz="4" w:space="0" w:color="auto"/>
            </w:tcBorders>
            <w:hideMark/>
          </w:tcPr>
          <w:p w14:paraId="280E04CE" w14:textId="77777777" w:rsidR="004D61C6" w:rsidRPr="000501A2" w:rsidRDefault="004D61C6">
            <w:pPr>
              <w:spacing w:after="0" w:line="240" w:lineRule="auto"/>
              <w:rPr>
                <w:sz w:val="24"/>
              </w:rPr>
            </w:pPr>
            <w:r w:rsidRPr="000501A2">
              <w:rPr>
                <w:sz w:val="24"/>
              </w:rPr>
              <w:t>0.25°</w:t>
            </w:r>
          </w:p>
        </w:tc>
        <w:tc>
          <w:tcPr>
            <w:tcW w:w="1942" w:type="dxa"/>
            <w:tcBorders>
              <w:top w:val="single" w:sz="4" w:space="0" w:color="auto"/>
              <w:left w:val="single" w:sz="4" w:space="0" w:color="auto"/>
              <w:bottom w:val="single" w:sz="4" w:space="0" w:color="auto"/>
              <w:right w:val="single" w:sz="4" w:space="0" w:color="auto"/>
            </w:tcBorders>
          </w:tcPr>
          <w:p w14:paraId="3CDB1154" w14:textId="77777777" w:rsidR="004D61C6" w:rsidRPr="000501A2" w:rsidRDefault="004D61C6">
            <w:pPr>
              <w:spacing w:after="0" w:line="240" w:lineRule="auto"/>
              <w:rPr>
                <w:sz w:val="24"/>
              </w:rPr>
            </w:pPr>
            <w:r w:rsidRPr="000501A2">
              <w:rPr>
                <w:sz w:val="24"/>
              </w:rPr>
              <w:t>Regione</w:t>
            </w:r>
          </w:p>
        </w:tc>
        <w:tc>
          <w:tcPr>
            <w:tcW w:w="3402" w:type="dxa"/>
            <w:tcBorders>
              <w:top w:val="single" w:sz="4" w:space="0" w:color="auto"/>
              <w:left w:val="single" w:sz="4" w:space="0" w:color="auto"/>
              <w:bottom w:val="single" w:sz="4" w:space="0" w:color="auto"/>
              <w:right w:val="single" w:sz="4" w:space="0" w:color="auto"/>
            </w:tcBorders>
            <w:hideMark/>
          </w:tcPr>
          <w:p w14:paraId="3B3489B9" w14:textId="77777777" w:rsidR="004D61C6" w:rsidRPr="000501A2" w:rsidRDefault="004D61C6">
            <w:pPr>
              <w:spacing w:after="0" w:line="240" w:lineRule="auto"/>
              <w:rPr>
                <w:sz w:val="24"/>
              </w:rPr>
            </w:pPr>
            <w:r w:rsidRPr="000501A2">
              <w:rPr>
                <w:sz w:val="24"/>
              </w:rPr>
              <w:t>ECMWF</w:t>
            </w:r>
          </w:p>
        </w:tc>
        <w:tc>
          <w:tcPr>
            <w:tcW w:w="2268" w:type="dxa"/>
            <w:tcBorders>
              <w:top w:val="single" w:sz="4" w:space="0" w:color="auto"/>
              <w:left w:val="single" w:sz="4" w:space="0" w:color="auto"/>
              <w:bottom w:val="single" w:sz="4" w:space="0" w:color="auto"/>
              <w:right w:val="single" w:sz="4" w:space="0" w:color="auto"/>
            </w:tcBorders>
            <w:hideMark/>
          </w:tcPr>
          <w:p w14:paraId="69945F9D" w14:textId="77777777" w:rsidR="004D61C6" w:rsidRPr="000501A2" w:rsidRDefault="004D61C6">
            <w:pPr>
              <w:spacing w:after="0" w:line="240" w:lineRule="auto"/>
              <w:rPr>
                <w:sz w:val="24"/>
              </w:rPr>
            </w:pPr>
            <w:r w:rsidRPr="000501A2">
              <w:rPr>
                <w:sz w:val="24"/>
              </w:rPr>
              <w:t>IFS</w:t>
            </w:r>
          </w:p>
        </w:tc>
        <w:tc>
          <w:tcPr>
            <w:tcW w:w="1417" w:type="dxa"/>
            <w:tcBorders>
              <w:top w:val="single" w:sz="4" w:space="0" w:color="auto"/>
              <w:left w:val="single" w:sz="4" w:space="0" w:color="auto"/>
              <w:bottom w:val="single" w:sz="4" w:space="0" w:color="auto"/>
              <w:right w:val="single" w:sz="4" w:space="0" w:color="auto"/>
            </w:tcBorders>
            <w:hideMark/>
          </w:tcPr>
          <w:p w14:paraId="7C24E8F7" w14:textId="77777777" w:rsidR="004D61C6" w:rsidRPr="000501A2" w:rsidRDefault="004D61C6">
            <w:pPr>
              <w:spacing w:after="0" w:line="240" w:lineRule="auto"/>
              <w:rPr>
                <w:sz w:val="24"/>
              </w:rPr>
            </w:pPr>
            <w:r w:rsidRPr="000501A2">
              <w:rPr>
                <w:sz w:val="24"/>
              </w:rPr>
              <w:t>Globale</w:t>
            </w:r>
          </w:p>
        </w:tc>
        <w:tc>
          <w:tcPr>
            <w:tcW w:w="1843" w:type="dxa"/>
            <w:tcBorders>
              <w:top w:val="single" w:sz="4" w:space="0" w:color="auto"/>
              <w:left w:val="single" w:sz="4" w:space="0" w:color="auto"/>
              <w:bottom w:val="single" w:sz="4" w:space="0" w:color="auto"/>
              <w:right w:val="single" w:sz="4" w:space="0" w:color="auto"/>
            </w:tcBorders>
            <w:hideMark/>
          </w:tcPr>
          <w:p w14:paraId="2F0A5141" w14:textId="77777777" w:rsidR="004D61C6" w:rsidRPr="000501A2" w:rsidRDefault="004D61C6">
            <w:pPr>
              <w:spacing w:after="0" w:line="240" w:lineRule="auto"/>
              <w:rPr>
                <w:sz w:val="24"/>
              </w:rPr>
            </w:pPr>
            <w:r w:rsidRPr="000501A2">
              <w:rPr>
                <w:sz w:val="24"/>
              </w:rPr>
              <w:t>~25 km</w:t>
            </w:r>
          </w:p>
        </w:tc>
        <w:tc>
          <w:tcPr>
            <w:tcW w:w="2126" w:type="dxa"/>
            <w:tcBorders>
              <w:top w:val="single" w:sz="4" w:space="0" w:color="auto"/>
              <w:left w:val="single" w:sz="4" w:space="0" w:color="auto"/>
              <w:bottom w:val="single" w:sz="4" w:space="0" w:color="auto"/>
              <w:right w:val="single" w:sz="4" w:space="0" w:color="auto"/>
            </w:tcBorders>
            <w:hideMark/>
          </w:tcPr>
          <w:p w14:paraId="39DBF877" w14:textId="77777777" w:rsidR="004D61C6" w:rsidRPr="000501A2" w:rsidRDefault="004D61C6">
            <w:pPr>
              <w:spacing w:after="0" w:line="240" w:lineRule="auto"/>
              <w:rPr>
                <w:sz w:val="24"/>
              </w:rPr>
            </w:pPr>
            <w:proofErr w:type="gramStart"/>
            <w:r w:rsidRPr="000501A2">
              <w:rPr>
                <w:sz w:val="24"/>
              </w:rPr>
              <w:t>3</w:t>
            </w:r>
            <w:proofErr w:type="gramEnd"/>
            <w:r w:rsidRPr="000501A2">
              <w:rPr>
                <w:sz w:val="24"/>
              </w:rPr>
              <w:t xml:space="preserve"> ore</w:t>
            </w:r>
          </w:p>
        </w:tc>
        <w:tc>
          <w:tcPr>
            <w:tcW w:w="1843" w:type="dxa"/>
            <w:tcBorders>
              <w:top w:val="single" w:sz="4" w:space="0" w:color="auto"/>
              <w:left w:val="single" w:sz="4" w:space="0" w:color="auto"/>
              <w:bottom w:val="single" w:sz="4" w:space="0" w:color="auto"/>
              <w:right w:val="single" w:sz="4" w:space="0" w:color="auto"/>
            </w:tcBorders>
            <w:hideMark/>
          </w:tcPr>
          <w:p w14:paraId="46D7BC81" w14:textId="77777777" w:rsidR="004D61C6" w:rsidRPr="000501A2" w:rsidRDefault="004D61C6">
            <w:pPr>
              <w:spacing w:after="0" w:line="240" w:lineRule="auto"/>
              <w:rPr>
                <w:sz w:val="24"/>
              </w:rPr>
            </w:pPr>
            <w:proofErr w:type="gramStart"/>
            <w:r w:rsidRPr="000501A2">
              <w:rPr>
                <w:sz w:val="24"/>
              </w:rPr>
              <w:t>6</w:t>
            </w:r>
            <w:proofErr w:type="gramEnd"/>
            <w:r w:rsidRPr="000501A2">
              <w:rPr>
                <w:sz w:val="24"/>
              </w:rPr>
              <w:t xml:space="preserve"> ore</w:t>
            </w:r>
          </w:p>
        </w:tc>
        <w:tc>
          <w:tcPr>
            <w:tcW w:w="1276" w:type="dxa"/>
            <w:tcBorders>
              <w:top w:val="single" w:sz="4" w:space="0" w:color="auto"/>
              <w:left w:val="single" w:sz="4" w:space="0" w:color="auto"/>
              <w:bottom w:val="single" w:sz="4" w:space="0" w:color="auto"/>
              <w:right w:val="single" w:sz="4" w:space="0" w:color="auto"/>
            </w:tcBorders>
            <w:hideMark/>
          </w:tcPr>
          <w:p w14:paraId="5D678172" w14:textId="77777777" w:rsidR="004D61C6" w:rsidRPr="000501A2" w:rsidRDefault="004D61C6">
            <w:pPr>
              <w:spacing w:after="0" w:line="240" w:lineRule="auto"/>
              <w:rPr>
                <w:sz w:val="24"/>
              </w:rPr>
            </w:pPr>
            <w:r w:rsidRPr="000501A2">
              <w:rPr>
                <w:sz w:val="24"/>
              </w:rPr>
              <w:t>7 gg</w:t>
            </w:r>
          </w:p>
        </w:tc>
      </w:tr>
      <w:tr w:rsidR="004D61C6" w14:paraId="64ECCD62" w14:textId="77777777" w:rsidTr="000501A2">
        <w:tc>
          <w:tcPr>
            <w:tcW w:w="1172" w:type="dxa"/>
            <w:tcBorders>
              <w:top w:val="single" w:sz="4" w:space="0" w:color="auto"/>
              <w:left w:val="single" w:sz="4" w:space="0" w:color="auto"/>
              <w:bottom w:val="single" w:sz="4" w:space="0" w:color="auto"/>
              <w:right w:val="single" w:sz="4" w:space="0" w:color="auto"/>
            </w:tcBorders>
            <w:hideMark/>
          </w:tcPr>
          <w:p w14:paraId="66B8025C" w14:textId="77777777" w:rsidR="004D61C6" w:rsidRPr="000501A2" w:rsidRDefault="004D61C6">
            <w:pPr>
              <w:spacing w:after="0" w:line="240" w:lineRule="auto"/>
              <w:rPr>
                <w:sz w:val="24"/>
              </w:rPr>
            </w:pPr>
            <w:r w:rsidRPr="000501A2">
              <w:rPr>
                <w:sz w:val="24"/>
              </w:rPr>
              <w:t>0.1°</w:t>
            </w:r>
          </w:p>
        </w:tc>
        <w:tc>
          <w:tcPr>
            <w:tcW w:w="1942" w:type="dxa"/>
            <w:tcBorders>
              <w:top w:val="single" w:sz="4" w:space="0" w:color="auto"/>
              <w:left w:val="single" w:sz="4" w:space="0" w:color="auto"/>
              <w:bottom w:val="single" w:sz="4" w:space="0" w:color="auto"/>
              <w:right w:val="single" w:sz="4" w:space="0" w:color="auto"/>
            </w:tcBorders>
          </w:tcPr>
          <w:p w14:paraId="3C3F735E" w14:textId="77777777" w:rsidR="004D61C6" w:rsidRPr="000501A2" w:rsidRDefault="004D61C6">
            <w:pPr>
              <w:spacing w:after="0" w:line="240" w:lineRule="auto"/>
              <w:rPr>
                <w:sz w:val="24"/>
              </w:rPr>
            </w:pPr>
            <w:r w:rsidRPr="000501A2">
              <w:rPr>
                <w:sz w:val="24"/>
              </w:rPr>
              <w:t>Regione</w:t>
            </w:r>
          </w:p>
        </w:tc>
        <w:tc>
          <w:tcPr>
            <w:tcW w:w="3402" w:type="dxa"/>
            <w:tcBorders>
              <w:top w:val="single" w:sz="4" w:space="0" w:color="auto"/>
              <w:left w:val="single" w:sz="4" w:space="0" w:color="auto"/>
              <w:bottom w:val="single" w:sz="4" w:space="0" w:color="auto"/>
              <w:right w:val="single" w:sz="4" w:space="0" w:color="auto"/>
            </w:tcBorders>
            <w:hideMark/>
          </w:tcPr>
          <w:p w14:paraId="69399EDC" w14:textId="77777777" w:rsidR="004D61C6" w:rsidRPr="000501A2" w:rsidRDefault="004D61C6">
            <w:pPr>
              <w:spacing w:after="0" w:line="240" w:lineRule="auto"/>
              <w:rPr>
                <w:sz w:val="24"/>
              </w:rPr>
            </w:pPr>
            <w:r w:rsidRPr="000501A2">
              <w:rPr>
                <w:sz w:val="24"/>
              </w:rPr>
              <w:t>DWD Germany</w:t>
            </w:r>
          </w:p>
        </w:tc>
        <w:tc>
          <w:tcPr>
            <w:tcW w:w="2268" w:type="dxa"/>
            <w:tcBorders>
              <w:top w:val="single" w:sz="4" w:space="0" w:color="auto"/>
              <w:left w:val="single" w:sz="4" w:space="0" w:color="auto"/>
              <w:bottom w:val="single" w:sz="4" w:space="0" w:color="auto"/>
              <w:right w:val="single" w:sz="4" w:space="0" w:color="auto"/>
            </w:tcBorders>
            <w:hideMark/>
          </w:tcPr>
          <w:p w14:paraId="62904339" w14:textId="77777777" w:rsidR="004D61C6" w:rsidRPr="000501A2" w:rsidRDefault="004D61C6">
            <w:pPr>
              <w:spacing w:after="0" w:line="240" w:lineRule="auto"/>
              <w:rPr>
                <w:sz w:val="24"/>
              </w:rPr>
            </w:pPr>
            <w:r w:rsidRPr="000501A2">
              <w:rPr>
                <w:sz w:val="24"/>
              </w:rPr>
              <w:t>ICON GLOBAL</w:t>
            </w:r>
          </w:p>
        </w:tc>
        <w:tc>
          <w:tcPr>
            <w:tcW w:w="1417" w:type="dxa"/>
            <w:tcBorders>
              <w:top w:val="single" w:sz="4" w:space="0" w:color="auto"/>
              <w:left w:val="single" w:sz="4" w:space="0" w:color="auto"/>
              <w:bottom w:val="single" w:sz="4" w:space="0" w:color="auto"/>
              <w:right w:val="single" w:sz="4" w:space="0" w:color="auto"/>
            </w:tcBorders>
            <w:hideMark/>
          </w:tcPr>
          <w:p w14:paraId="536FD1B9" w14:textId="77777777" w:rsidR="004D61C6" w:rsidRPr="000501A2" w:rsidRDefault="004D61C6">
            <w:pPr>
              <w:spacing w:after="0" w:line="240" w:lineRule="auto"/>
              <w:rPr>
                <w:sz w:val="24"/>
              </w:rPr>
            </w:pPr>
            <w:r w:rsidRPr="000501A2">
              <w:rPr>
                <w:sz w:val="24"/>
              </w:rPr>
              <w:t>Globale</w:t>
            </w:r>
          </w:p>
        </w:tc>
        <w:tc>
          <w:tcPr>
            <w:tcW w:w="1843" w:type="dxa"/>
            <w:tcBorders>
              <w:top w:val="single" w:sz="4" w:space="0" w:color="auto"/>
              <w:left w:val="single" w:sz="4" w:space="0" w:color="auto"/>
              <w:bottom w:val="single" w:sz="4" w:space="0" w:color="auto"/>
              <w:right w:val="single" w:sz="4" w:space="0" w:color="auto"/>
            </w:tcBorders>
            <w:hideMark/>
          </w:tcPr>
          <w:p w14:paraId="03CD9541" w14:textId="77777777" w:rsidR="004D61C6" w:rsidRPr="000501A2" w:rsidRDefault="004D61C6">
            <w:pPr>
              <w:spacing w:after="0" w:line="240" w:lineRule="auto"/>
              <w:rPr>
                <w:sz w:val="24"/>
              </w:rPr>
            </w:pPr>
            <w:r w:rsidRPr="000501A2">
              <w:rPr>
                <w:sz w:val="24"/>
              </w:rPr>
              <w:t>~11 km</w:t>
            </w:r>
          </w:p>
        </w:tc>
        <w:tc>
          <w:tcPr>
            <w:tcW w:w="2126" w:type="dxa"/>
            <w:tcBorders>
              <w:top w:val="single" w:sz="4" w:space="0" w:color="auto"/>
              <w:left w:val="single" w:sz="4" w:space="0" w:color="auto"/>
              <w:bottom w:val="single" w:sz="4" w:space="0" w:color="auto"/>
              <w:right w:val="single" w:sz="4" w:space="0" w:color="auto"/>
            </w:tcBorders>
            <w:hideMark/>
          </w:tcPr>
          <w:p w14:paraId="00E39970" w14:textId="77777777" w:rsidR="004D61C6" w:rsidRPr="000501A2" w:rsidRDefault="004D61C6">
            <w:pPr>
              <w:spacing w:after="0" w:line="240" w:lineRule="auto"/>
              <w:rPr>
                <w:sz w:val="24"/>
              </w:rPr>
            </w:pPr>
            <w:proofErr w:type="gramStart"/>
            <w:r w:rsidRPr="000501A2">
              <w:rPr>
                <w:sz w:val="24"/>
              </w:rPr>
              <w:t>3</w:t>
            </w:r>
            <w:proofErr w:type="gramEnd"/>
            <w:r w:rsidRPr="000501A2">
              <w:rPr>
                <w:sz w:val="24"/>
              </w:rPr>
              <w:t xml:space="preserve"> ore</w:t>
            </w:r>
          </w:p>
        </w:tc>
        <w:tc>
          <w:tcPr>
            <w:tcW w:w="1843" w:type="dxa"/>
            <w:tcBorders>
              <w:top w:val="single" w:sz="4" w:space="0" w:color="auto"/>
              <w:left w:val="single" w:sz="4" w:space="0" w:color="auto"/>
              <w:bottom w:val="single" w:sz="4" w:space="0" w:color="auto"/>
              <w:right w:val="single" w:sz="4" w:space="0" w:color="auto"/>
            </w:tcBorders>
            <w:hideMark/>
          </w:tcPr>
          <w:p w14:paraId="3682015B" w14:textId="77777777" w:rsidR="004D61C6" w:rsidRPr="000501A2" w:rsidRDefault="004D61C6">
            <w:pPr>
              <w:spacing w:after="0" w:line="240" w:lineRule="auto"/>
              <w:rPr>
                <w:sz w:val="24"/>
              </w:rPr>
            </w:pPr>
            <w:proofErr w:type="gramStart"/>
            <w:r w:rsidRPr="000501A2">
              <w:rPr>
                <w:sz w:val="24"/>
              </w:rPr>
              <w:t>6</w:t>
            </w:r>
            <w:proofErr w:type="gramEnd"/>
            <w:r w:rsidRPr="000501A2">
              <w:rPr>
                <w:sz w:val="24"/>
              </w:rPr>
              <w:t xml:space="preserve"> ore</w:t>
            </w:r>
          </w:p>
        </w:tc>
        <w:tc>
          <w:tcPr>
            <w:tcW w:w="1276" w:type="dxa"/>
            <w:tcBorders>
              <w:top w:val="single" w:sz="4" w:space="0" w:color="auto"/>
              <w:left w:val="single" w:sz="4" w:space="0" w:color="auto"/>
              <w:bottom w:val="single" w:sz="4" w:space="0" w:color="auto"/>
              <w:right w:val="single" w:sz="4" w:space="0" w:color="auto"/>
            </w:tcBorders>
            <w:hideMark/>
          </w:tcPr>
          <w:p w14:paraId="347AC538" w14:textId="77777777" w:rsidR="004D61C6" w:rsidRPr="000501A2" w:rsidRDefault="004D61C6">
            <w:pPr>
              <w:spacing w:after="0" w:line="240" w:lineRule="auto"/>
              <w:rPr>
                <w:sz w:val="24"/>
              </w:rPr>
            </w:pPr>
            <w:r w:rsidRPr="000501A2">
              <w:rPr>
                <w:sz w:val="24"/>
              </w:rPr>
              <w:t>7.5 gg</w:t>
            </w:r>
          </w:p>
        </w:tc>
      </w:tr>
      <w:tr w:rsidR="004D61C6" w14:paraId="47A05F6D" w14:textId="77777777" w:rsidTr="000501A2">
        <w:tc>
          <w:tcPr>
            <w:tcW w:w="1172" w:type="dxa"/>
            <w:tcBorders>
              <w:top w:val="single" w:sz="4" w:space="0" w:color="auto"/>
              <w:left w:val="single" w:sz="4" w:space="0" w:color="auto"/>
              <w:bottom w:val="single" w:sz="4" w:space="0" w:color="auto"/>
              <w:right w:val="single" w:sz="4" w:space="0" w:color="auto"/>
            </w:tcBorders>
            <w:hideMark/>
          </w:tcPr>
          <w:p w14:paraId="6B9012D9" w14:textId="77777777" w:rsidR="004D61C6" w:rsidRPr="000501A2" w:rsidRDefault="004D61C6">
            <w:pPr>
              <w:spacing w:after="0" w:line="240" w:lineRule="auto"/>
              <w:rPr>
                <w:sz w:val="24"/>
              </w:rPr>
            </w:pPr>
            <w:r w:rsidRPr="000501A2">
              <w:rPr>
                <w:sz w:val="24"/>
              </w:rPr>
              <w:lastRenderedPageBreak/>
              <w:t>0.02°</w:t>
            </w:r>
          </w:p>
        </w:tc>
        <w:tc>
          <w:tcPr>
            <w:tcW w:w="1942" w:type="dxa"/>
            <w:tcBorders>
              <w:top w:val="single" w:sz="4" w:space="0" w:color="auto"/>
              <w:left w:val="single" w:sz="4" w:space="0" w:color="auto"/>
              <w:bottom w:val="single" w:sz="4" w:space="0" w:color="auto"/>
              <w:right w:val="single" w:sz="4" w:space="0" w:color="auto"/>
            </w:tcBorders>
          </w:tcPr>
          <w:p w14:paraId="112FFE67" w14:textId="77777777" w:rsidR="004D61C6" w:rsidRPr="000501A2" w:rsidRDefault="004D61C6">
            <w:pPr>
              <w:spacing w:after="0" w:line="240" w:lineRule="auto"/>
              <w:rPr>
                <w:sz w:val="24"/>
              </w:rPr>
            </w:pPr>
            <w:r w:rsidRPr="000501A2">
              <w:rPr>
                <w:sz w:val="24"/>
              </w:rPr>
              <w:t>Singola provincia</w:t>
            </w:r>
          </w:p>
        </w:tc>
        <w:tc>
          <w:tcPr>
            <w:tcW w:w="3402" w:type="dxa"/>
            <w:tcBorders>
              <w:top w:val="single" w:sz="4" w:space="0" w:color="auto"/>
              <w:left w:val="single" w:sz="4" w:space="0" w:color="auto"/>
              <w:bottom w:val="single" w:sz="4" w:space="0" w:color="auto"/>
              <w:right w:val="single" w:sz="4" w:space="0" w:color="auto"/>
            </w:tcBorders>
            <w:hideMark/>
          </w:tcPr>
          <w:p w14:paraId="793F7AB9" w14:textId="77777777" w:rsidR="004D61C6" w:rsidRPr="000501A2" w:rsidRDefault="004D61C6">
            <w:pPr>
              <w:spacing w:after="0" w:line="240" w:lineRule="auto"/>
              <w:rPr>
                <w:sz w:val="24"/>
              </w:rPr>
            </w:pPr>
            <w:r w:rsidRPr="000501A2">
              <w:rPr>
                <w:sz w:val="24"/>
              </w:rPr>
              <w:t>Italia Meteo ARPAE</w:t>
            </w:r>
          </w:p>
        </w:tc>
        <w:tc>
          <w:tcPr>
            <w:tcW w:w="2268" w:type="dxa"/>
            <w:tcBorders>
              <w:top w:val="single" w:sz="4" w:space="0" w:color="auto"/>
              <w:left w:val="single" w:sz="4" w:space="0" w:color="auto"/>
              <w:bottom w:val="single" w:sz="4" w:space="0" w:color="auto"/>
              <w:right w:val="single" w:sz="4" w:space="0" w:color="auto"/>
            </w:tcBorders>
            <w:hideMark/>
          </w:tcPr>
          <w:p w14:paraId="13540C16" w14:textId="77777777" w:rsidR="004D61C6" w:rsidRPr="000501A2" w:rsidRDefault="004D61C6">
            <w:pPr>
              <w:spacing w:after="0" w:line="240" w:lineRule="auto"/>
              <w:rPr>
                <w:sz w:val="24"/>
              </w:rPr>
            </w:pPr>
            <w:r w:rsidRPr="000501A2">
              <w:rPr>
                <w:sz w:val="24"/>
              </w:rPr>
              <w:t>ICON 2I</w:t>
            </w:r>
          </w:p>
        </w:tc>
        <w:tc>
          <w:tcPr>
            <w:tcW w:w="1417" w:type="dxa"/>
            <w:tcBorders>
              <w:top w:val="single" w:sz="4" w:space="0" w:color="auto"/>
              <w:left w:val="single" w:sz="4" w:space="0" w:color="auto"/>
              <w:bottom w:val="single" w:sz="4" w:space="0" w:color="auto"/>
              <w:right w:val="single" w:sz="4" w:space="0" w:color="auto"/>
            </w:tcBorders>
            <w:hideMark/>
          </w:tcPr>
          <w:p w14:paraId="1A606BA8" w14:textId="77777777" w:rsidR="004D61C6" w:rsidRPr="000501A2" w:rsidRDefault="004D61C6">
            <w:pPr>
              <w:spacing w:after="0" w:line="240" w:lineRule="auto"/>
              <w:rPr>
                <w:sz w:val="24"/>
              </w:rPr>
            </w:pPr>
            <w:r w:rsidRPr="000501A2">
              <w:rPr>
                <w:sz w:val="24"/>
              </w:rPr>
              <w:t>Sud Europa</w:t>
            </w:r>
          </w:p>
        </w:tc>
        <w:tc>
          <w:tcPr>
            <w:tcW w:w="1843" w:type="dxa"/>
            <w:tcBorders>
              <w:top w:val="single" w:sz="4" w:space="0" w:color="auto"/>
              <w:left w:val="single" w:sz="4" w:space="0" w:color="auto"/>
              <w:bottom w:val="single" w:sz="4" w:space="0" w:color="auto"/>
              <w:right w:val="single" w:sz="4" w:space="0" w:color="auto"/>
            </w:tcBorders>
            <w:hideMark/>
          </w:tcPr>
          <w:p w14:paraId="000EC056" w14:textId="77777777" w:rsidR="004D61C6" w:rsidRPr="000501A2" w:rsidRDefault="004D61C6">
            <w:pPr>
              <w:spacing w:after="0" w:line="240" w:lineRule="auto"/>
              <w:rPr>
                <w:sz w:val="24"/>
              </w:rPr>
            </w:pPr>
            <w:r w:rsidRPr="000501A2">
              <w:rPr>
                <w:sz w:val="24"/>
              </w:rPr>
              <w:t>~2 km</w:t>
            </w:r>
          </w:p>
        </w:tc>
        <w:tc>
          <w:tcPr>
            <w:tcW w:w="2126" w:type="dxa"/>
            <w:tcBorders>
              <w:top w:val="single" w:sz="4" w:space="0" w:color="auto"/>
              <w:left w:val="single" w:sz="4" w:space="0" w:color="auto"/>
              <w:bottom w:val="single" w:sz="4" w:space="0" w:color="auto"/>
              <w:right w:val="single" w:sz="4" w:space="0" w:color="auto"/>
            </w:tcBorders>
            <w:hideMark/>
          </w:tcPr>
          <w:p w14:paraId="50F54E7A" w14:textId="77777777" w:rsidR="004D61C6" w:rsidRPr="000501A2" w:rsidRDefault="004D61C6">
            <w:pPr>
              <w:spacing w:after="0" w:line="240" w:lineRule="auto"/>
              <w:rPr>
                <w:sz w:val="24"/>
              </w:rPr>
            </w:pPr>
            <w:r w:rsidRPr="000501A2">
              <w:rPr>
                <w:sz w:val="24"/>
              </w:rPr>
              <w:t>1 ora</w:t>
            </w:r>
          </w:p>
        </w:tc>
        <w:tc>
          <w:tcPr>
            <w:tcW w:w="1843" w:type="dxa"/>
            <w:tcBorders>
              <w:top w:val="single" w:sz="4" w:space="0" w:color="auto"/>
              <w:left w:val="single" w:sz="4" w:space="0" w:color="auto"/>
              <w:bottom w:val="single" w:sz="4" w:space="0" w:color="auto"/>
              <w:right w:val="single" w:sz="4" w:space="0" w:color="auto"/>
            </w:tcBorders>
            <w:hideMark/>
          </w:tcPr>
          <w:p w14:paraId="6DD070BE" w14:textId="77777777" w:rsidR="004D61C6" w:rsidRPr="000501A2" w:rsidRDefault="004D61C6">
            <w:pPr>
              <w:spacing w:after="0" w:line="240" w:lineRule="auto"/>
              <w:rPr>
                <w:sz w:val="24"/>
              </w:rPr>
            </w:pPr>
            <w:r w:rsidRPr="000501A2">
              <w:rPr>
                <w:sz w:val="24"/>
              </w:rPr>
              <w:t>12 ore</w:t>
            </w:r>
          </w:p>
        </w:tc>
        <w:tc>
          <w:tcPr>
            <w:tcW w:w="1276" w:type="dxa"/>
            <w:tcBorders>
              <w:top w:val="single" w:sz="4" w:space="0" w:color="auto"/>
              <w:left w:val="single" w:sz="4" w:space="0" w:color="auto"/>
              <w:bottom w:val="single" w:sz="4" w:space="0" w:color="auto"/>
              <w:right w:val="single" w:sz="4" w:space="0" w:color="auto"/>
            </w:tcBorders>
            <w:hideMark/>
          </w:tcPr>
          <w:p w14:paraId="70820901" w14:textId="77777777" w:rsidR="004D61C6" w:rsidRPr="000501A2" w:rsidRDefault="004D61C6">
            <w:pPr>
              <w:spacing w:after="0" w:line="240" w:lineRule="auto"/>
              <w:rPr>
                <w:sz w:val="24"/>
              </w:rPr>
            </w:pPr>
            <w:r w:rsidRPr="000501A2">
              <w:rPr>
                <w:sz w:val="24"/>
              </w:rPr>
              <w:t>3 gg</w:t>
            </w:r>
          </w:p>
        </w:tc>
      </w:tr>
      <w:tr w:rsidR="004D61C6" w14:paraId="5DFF85CA" w14:textId="77777777" w:rsidTr="000501A2">
        <w:tc>
          <w:tcPr>
            <w:tcW w:w="1172" w:type="dxa"/>
            <w:tcBorders>
              <w:top w:val="single" w:sz="4" w:space="0" w:color="auto"/>
              <w:left w:val="single" w:sz="4" w:space="0" w:color="auto"/>
              <w:bottom w:val="single" w:sz="4" w:space="0" w:color="auto"/>
              <w:right w:val="single" w:sz="4" w:space="0" w:color="auto"/>
            </w:tcBorders>
          </w:tcPr>
          <w:p w14:paraId="6E79C05F" w14:textId="77777777" w:rsidR="004D61C6" w:rsidRPr="000501A2" w:rsidRDefault="004D61C6">
            <w:pPr>
              <w:spacing w:after="0" w:line="240" w:lineRule="auto"/>
              <w:rPr>
                <w:sz w:val="24"/>
              </w:rPr>
            </w:pPr>
            <w:r w:rsidRPr="000501A2">
              <w:rPr>
                <w:sz w:val="24"/>
              </w:rPr>
              <w:t>0.05°</w:t>
            </w:r>
          </w:p>
        </w:tc>
        <w:tc>
          <w:tcPr>
            <w:tcW w:w="1942" w:type="dxa"/>
            <w:tcBorders>
              <w:top w:val="single" w:sz="4" w:space="0" w:color="auto"/>
              <w:left w:val="single" w:sz="4" w:space="0" w:color="auto"/>
              <w:bottom w:val="single" w:sz="4" w:space="0" w:color="auto"/>
              <w:right w:val="single" w:sz="4" w:space="0" w:color="auto"/>
            </w:tcBorders>
          </w:tcPr>
          <w:p w14:paraId="4FD5EC4E" w14:textId="77777777" w:rsidR="004D61C6" w:rsidRPr="000501A2" w:rsidRDefault="004D61C6">
            <w:pPr>
              <w:spacing w:after="0" w:line="240" w:lineRule="auto"/>
              <w:rPr>
                <w:sz w:val="24"/>
              </w:rPr>
            </w:pPr>
            <w:r w:rsidRPr="000501A2">
              <w:rPr>
                <w:sz w:val="24"/>
              </w:rPr>
              <w:t>Singola provincia</w:t>
            </w:r>
          </w:p>
        </w:tc>
        <w:tc>
          <w:tcPr>
            <w:tcW w:w="3402" w:type="dxa"/>
            <w:tcBorders>
              <w:top w:val="single" w:sz="4" w:space="0" w:color="auto"/>
              <w:left w:val="single" w:sz="4" w:space="0" w:color="auto"/>
              <w:bottom w:val="single" w:sz="4" w:space="0" w:color="auto"/>
              <w:right w:val="single" w:sz="4" w:space="0" w:color="auto"/>
            </w:tcBorders>
          </w:tcPr>
          <w:p w14:paraId="5CD74679" w14:textId="77777777" w:rsidR="004D61C6" w:rsidRPr="000501A2" w:rsidRDefault="004D61C6">
            <w:pPr>
              <w:spacing w:after="0" w:line="240" w:lineRule="auto"/>
              <w:rPr>
                <w:sz w:val="24"/>
              </w:rPr>
            </w:pPr>
            <w:r w:rsidRPr="000501A2">
              <w:rPr>
                <w:sz w:val="24"/>
              </w:rPr>
              <w:t xml:space="preserve">Global Flood </w:t>
            </w:r>
            <w:proofErr w:type="spellStart"/>
            <w:r w:rsidRPr="000501A2">
              <w:rPr>
                <w:sz w:val="24"/>
              </w:rPr>
              <w:t>Awareness</w:t>
            </w:r>
            <w:proofErr w:type="spellEnd"/>
            <w:r w:rsidRPr="000501A2">
              <w:rPr>
                <w:sz w:val="24"/>
              </w:rPr>
              <w:t xml:space="preserve"> System</w:t>
            </w:r>
          </w:p>
        </w:tc>
        <w:tc>
          <w:tcPr>
            <w:tcW w:w="2268" w:type="dxa"/>
            <w:tcBorders>
              <w:top w:val="single" w:sz="4" w:space="0" w:color="auto"/>
              <w:left w:val="single" w:sz="4" w:space="0" w:color="auto"/>
              <w:bottom w:val="single" w:sz="4" w:space="0" w:color="auto"/>
              <w:right w:val="single" w:sz="4" w:space="0" w:color="auto"/>
            </w:tcBorders>
          </w:tcPr>
          <w:p w14:paraId="49B77D80" w14:textId="77777777" w:rsidR="004D61C6" w:rsidRPr="000501A2" w:rsidRDefault="004D61C6">
            <w:pPr>
              <w:spacing w:after="0" w:line="240" w:lineRule="auto"/>
              <w:rPr>
                <w:sz w:val="24"/>
              </w:rPr>
            </w:pPr>
            <w:proofErr w:type="spellStart"/>
            <w:r w:rsidRPr="000501A2">
              <w:rPr>
                <w:sz w:val="24"/>
              </w:rPr>
              <w:t>GloFAS</w:t>
            </w:r>
            <w:proofErr w:type="spellEnd"/>
            <w:r w:rsidRPr="000501A2">
              <w:rPr>
                <w:sz w:val="24"/>
              </w:rPr>
              <w:t xml:space="preserve"> v4 Forecast</w:t>
            </w:r>
          </w:p>
        </w:tc>
        <w:tc>
          <w:tcPr>
            <w:tcW w:w="1417" w:type="dxa"/>
            <w:tcBorders>
              <w:top w:val="single" w:sz="4" w:space="0" w:color="auto"/>
              <w:left w:val="single" w:sz="4" w:space="0" w:color="auto"/>
              <w:bottom w:val="single" w:sz="4" w:space="0" w:color="auto"/>
              <w:right w:val="single" w:sz="4" w:space="0" w:color="auto"/>
            </w:tcBorders>
          </w:tcPr>
          <w:p w14:paraId="1F5686C5" w14:textId="77777777" w:rsidR="004D61C6" w:rsidRPr="000501A2" w:rsidRDefault="004D61C6">
            <w:pPr>
              <w:spacing w:after="0" w:line="240" w:lineRule="auto"/>
              <w:rPr>
                <w:sz w:val="24"/>
              </w:rPr>
            </w:pPr>
            <w:r w:rsidRPr="000501A2">
              <w:rPr>
                <w:sz w:val="24"/>
              </w:rPr>
              <w:t>Globale</w:t>
            </w:r>
          </w:p>
        </w:tc>
        <w:tc>
          <w:tcPr>
            <w:tcW w:w="1843" w:type="dxa"/>
            <w:tcBorders>
              <w:top w:val="single" w:sz="4" w:space="0" w:color="auto"/>
              <w:left w:val="single" w:sz="4" w:space="0" w:color="auto"/>
              <w:bottom w:val="single" w:sz="4" w:space="0" w:color="auto"/>
              <w:right w:val="single" w:sz="4" w:space="0" w:color="auto"/>
            </w:tcBorders>
          </w:tcPr>
          <w:p w14:paraId="557D034A" w14:textId="77777777" w:rsidR="004D61C6" w:rsidRPr="000501A2" w:rsidRDefault="004D61C6">
            <w:pPr>
              <w:spacing w:after="0" w:line="240" w:lineRule="auto"/>
              <w:rPr>
                <w:sz w:val="24"/>
              </w:rPr>
            </w:pPr>
            <w:r w:rsidRPr="000501A2">
              <w:rPr>
                <w:sz w:val="24"/>
              </w:rPr>
              <w:t>~5 km</w:t>
            </w:r>
          </w:p>
        </w:tc>
        <w:tc>
          <w:tcPr>
            <w:tcW w:w="2126" w:type="dxa"/>
            <w:tcBorders>
              <w:top w:val="single" w:sz="4" w:space="0" w:color="auto"/>
              <w:left w:val="single" w:sz="4" w:space="0" w:color="auto"/>
              <w:bottom w:val="single" w:sz="4" w:space="0" w:color="auto"/>
              <w:right w:val="single" w:sz="4" w:space="0" w:color="auto"/>
            </w:tcBorders>
          </w:tcPr>
          <w:p w14:paraId="37F411EA" w14:textId="77777777" w:rsidR="004D61C6" w:rsidRPr="000501A2" w:rsidRDefault="004D61C6">
            <w:pPr>
              <w:spacing w:after="0" w:line="240" w:lineRule="auto"/>
              <w:rPr>
                <w:sz w:val="24"/>
              </w:rPr>
            </w:pPr>
            <w:r w:rsidRPr="000501A2">
              <w:rPr>
                <w:sz w:val="24"/>
              </w:rPr>
              <w:t>24 ore</w:t>
            </w:r>
          </w:p>
        </w:tc>
        <w:tc>
          <w:tcPr>
            <w:tcW w:w="1843" w:type="dxa"/>
            <w:tcBorders>
              <w:top w:val="single" w:sz="4" w:space="0" w:color="auto"/>
              <w:left w:val="single" w:sz="4" w:space="0" w:color="auto"/>
              <w:bottom w:val="single" w:sz="4" w:space="0" w:color="auto"/>
              <w:right w:val="single" w:sz="4" w:space="0" w:color="auto"/>
            </w:tcBorders>
          </w:tcPr>
          <w:p w14:paraId="2960044B" w14:textId="77777777" w:rsidR="004D61C6" w:rsidRPr="000501A2" w:rsidRDefault="004D61C6">
            <w:pPr>
              <w:spacing w:after="0" w:line="240" w:lineRule="auto"/>
              <w:rPr>
                <w:sz w:val="24"/>
              </w:rPr>
            </w:pPr>
            <w:r w:rsidRPr="000501A2">
              <w:rPr>
                <w:sz w:val="24"/>
              </w:rPr>
              <w:t>24 ore</w:t>
            </w:r>
          </w:p>
        </w:tc>
        <w:tc>
          <w:tcPr>
            <w:tcW w:w="1276" w:type="dxa"/>
            <w:tcBorders>
              <w:top w:val="single" w:sz="4" w:space="0" w:color="auto"/>
              <w:left w:val="single" w:sz="4" w:space="0" w:color="auto"/>
              <w:bottom w:val="single" w:sz="4" w:space="0" w:color="auto"/>
              <w:right w:val="single" w:sz="4" w:space="0" w:color="auto"/>
            </w:tcBorders>
          </w:tcPr>
          <w:p w14:paraId="63917342" w14:textId="77777777" w:rsidR="004D61C6" w:rsidRPr="000501A2" w:rsidRDefault="004D61C6">
            <w:pPr>
              <w:spacing w:after="0" w:line="240" w:lineRule="auto"/>
              <w:rPr>
                <w:sz w:val="24"/>
              </w:rPr>
            </w:pPr>
            <w:r w:rsidRPr="000501A2">
              <w:rPr>
                <w:sz w:val="24"/>
              </w:rPr>
              <w:t>3 gg</w:t>
            </w:r>
          </w:p>
        </w:tc>
      </w:tr>
    </w:tbl>
    <w:p w14:paraId="2EBC75EB" w14:textId="77777777" w:rsidR="00B8180C" w:rsidRDefault="00B8180C">
      <w:pPr>
        <w:rPr>
          <w:sz w:val="28"/>
        </w:rPr>
      </w:pPr>
    </w:p>
    <w:p w14:paraId="0F04828E" w14:textId="77777777" w:rsidR="00B8180C" w:rsidRPr="000501A2" w:rsidRDefault="004A367C">
      <w:pPr>
        <w:rPr>
          <w:sz w:val="24"/>
          <w:szCs w:val="24"/>
        </w:rPr>
      </w:pPr>
      <w:r w:rsidRPr="000501A2">
        <w:rPr>
          <w:sz w:val="24"/>
          <w:szCs w:val="24"/>
        </w:rPr>
        <w:t>Di seguito i valori scaricati per ciascun modello:</w:t>
      </w:r>
    </w:p>
    <w:p w14:paraId="3B112E52" w14:textId="77777777" w:rsidR="00B8180C" w:rsidRPr="000501A2" w:rsidRDefault="004A367C">
      <w:pPr>
        <w:rPr>
          <w:sz w:val="24"/>
          <w:szCs w:val="24"/>
        </w:rPr>
      </w:pPr>
      <w:r w:rsidRPr="000501A2">
        <w:rPr>
          <w:sz w:val="24"/>
          <w:szCs w:val="24"/>
        </w:rPr>
        <w:t>temperature_2m_max: Massimo valore della temperatura giornaliera, misurata a 2 metri dal terreno</w:t>
      </w:r>
      <w:r w:rsidRPr="000501A2">
        <w:rPr>
          <w:sz w:val="24"/>
          <w:szCs w:val="24"/>
        </w:rPr>
        <w:br/>
        <w:t>wind_speed_10m_max: Massimo valore in m/s raggiunto dal vento, misurato ad un’altezza di 10 m</w:t>
      </w:r>
      <w:r w:rsidRPr="000501A2">
        <w:rPr>
          <w:sz w:val="24"/>
          <w:szCs w:val="24"/>
        </w:rPr>
        <w:br/>
      </w:r>
      <w:proofErr w:type="spellStart"/>
      <w:r w:rsidRPr="000501A2">
        <w:rPr>
          <w:sz w:val="24"/>
          <w:szCs w:val="24"/>
        </w:rPr>
        <w:t>snowfall_sum</w:t>
      </w:r>
      <w:proofErr w:type="spellEnd"/>
      <w:r w:rsidRPr="000501A2">
        <w:rPr>
          <w:sz w:val="24"/>
          <w:szCs w:val="24"/>
        </w:rPr>
        <w:t>: Somma delle precipitazioni nevose giornaliere</w:t>
      </w:r>
      <w:r w:rsidRPr="000501A2">
        <w:rPr>
          <w:sz w:val="24"/>
          <w:szCs w:val="24"/>
        </w:rPr>
        <w:br/>
      </w:r>
      <w:proofErr w:type="spellStart"/>
      <w:r w:rsidRPr="000501A2">
        <w:rPr>
          <w:sz w:val="24"/>
          <w:szCs w:val="24"/>
        </w:rPr>
        <w:t>rain_sum</w:t>
      </w:r>
      <w:proofErr w:type="spellEnd"/>
      <w:r w:rsidRPr="000501A2">
        <w:rPr>
          <w:sz w:val="24"/>
          <w:szCs w:val="24"/>
        </w:rPr>
        <w:t>: Somma della pioggia caduta nel giorno, in mm</w:t>
      </w:r>
      <w:r w:rsidRPr="000501A2">
        <w:rPr>
          <w:sz w:val="24"/>
          <w:szCs w:val="24"/>
        </w:rPr>
        <w:br/>
      </w:r>
      <w:proofErr w:type="spellStart"/>
      <w:r w:rsidRPr="000501A2">
        <w:rPr>
          <w:sz w:val="24"/>
          <w:szCs w:val="24"/>
        </w:rPr>
        <w:t>precipitation_sum</w:t>
      </w:r>
      <w:proofErr w:type="spellEnd"/>
      <w:r w:rsidRPr="000501A2">
        <w:rPr>
          <w:sz w:val="24"/>
          <w:szCs w:val="24"/>
        </w:rPr>
        <w:t>: Somma delle precipitazioni giornaliere in mm (compresa neve)</w:t>
      </w:r>
      <w:r w:rsidRPr="000501A2">
        <w:rPr>
          <w:sz w:val="24"/>
          <w:szCs w:val="24"/>
        </w:rPr>
        <w:br/>
      </w:r>
      <w:proofErr w:type="spellStart"/>
      <w:r w:rsidRPr="000501A2">
        <w:rPr>
          <w:sz w:val="24"/>
          <w:szCs w:val="24"/>
        </w:rPr>
        <w:t>weather_code</w:t>
      </w:r>
      <w:proofErr w:type="spellEnd"/>
      <w:r w:rsidRPr="000501A2">
        <w:rPr>
          <w:sz w:val="24"/>
          <w:szCs w:val="24"/>
        </w:rPr>
        <w:t>: Codice del meteo prevalente della giornata (tabella sotto)</w:t>
      </w:r>
      <w:r w:rsidRPr="000501A2">
        <w:rPr>
          <w:sz w:val="24"/>
          <w:szCs w:val="24"/>
        </w:rPr>
        <w:br/>
      </w:r>
      <w:proofErr w:type="spellStart"/>
      <w:r w:rsidRPr="000501A2">
        <w:rPr>
          <w:sz w:val="24"/>
          <w:szCs w:val="24"/>
        </w:rPr>
        <w:t>precipitation_hours</w:t>
      </w:r>
      <w:proofErr w:type="spellEnd"/>
      <w:r w:rsidRPr="000501A2">
        <w:rPr>
          <w:sz w:val="24"/>
          <w:szCs w:val="24"/>
        </w:rPr>
        <w:t>: Somma delle ore di precipitazioni</w:t>
      </w:r>
    </w:p>
    <w:p w14:paraId="1D2AC420" w14:textId="77777777" w:rsidR="00B8180C" w:rsidRPr="000501A2" w:rsidRDefault="004A367C">
      <w:pPr>
        <w:rPr>
          <w:sz w:val="24"/>
          <w:szCs w:val="24"/>
        </w:rPr>
      </w:pPr>
      <w:r w:rsidRPr="000501A2">
        <w:rPr>
          <w:sz w:val="24"/>
          <w:szCs w:val="24"/>
          <w:u w:val="single"/>
        </w:rPr>
        <w:t xml:space="preserve">Il modello ICON 2I di Italia Meteo </w:t>
      </w:r>
      <w:proofErr w:type="spellStart"/>
      <w:r w:rsidRPr="000501A2">
        <w:rPr>
          <w:sz w:val="24"/>
          <w:szCs w:val="24"/>
          <w:u w:val="single"/>
        </w:rPr>
        <w:t>Arpae</w:t>
      </w:r>
      <w:proofErr w:type="spellEnd"/>
      <w:r w:rsidRPr="000501A2">
        <w:rPr>
          <w:sz w:val="24"/>
          <w:szCs w:val="24"/>
          <w:u w:val="single"/>
        </w:rPr>
        <w:t xml:space="preserve"> (0.02°) non fornisce </w:t>
      </w:r>
      <w:r w:rsidR="004D61C6" w:rsidRPr="000501A2">
        <w:rPr>
          <w:sz w:val="24"/>
          <w:szCs w:val="24"/>
          <w:u w:val="single"/>
        </w:rPr>
        <w:t xml:space="preserve">il </w:t>
      </w:r>
      <w:proofErr w:type="spellStart"/>
      <w:r w:rsidR="004D61C6" w:rsidRPr="000501A2">
        <w:rPr>
          <w:sz w:val="24"/>
          <w:szCs w:val="24"/>
          <w:u w:val="single"/>
        </w:rPr>
        <w:t>weather</w:t>
      </w:r>
      <w:proofErr w:type="spellEnd"/>
      <w:r w:rsidR="004D61C6" w:rsidRPr="000501A2">
        <w:rPr>
          <w:sz w:val="24"/>
          <w:szCs w:val="24"/>
          <w:u w:val="single"/>
        </w:rPr>
        <w:t xml:space="preserve"> code e </w:t>
      </w:r>
      <w:proofErr w:type="spellStart"/>
      <w:r w:rsidR="004D61C6" w:rsidRPr="000501A2">
        <w:rPr>
          <w:sz w:val="24"/>
          <w:szCs w:val="24"/>
          <w:u w:val="single"/>
        </w:rPr>
        <w:t>precipitation</w:t>
      </w:r>
      <w:proofErr w:type="spellEnd"/>
      <w:r w:rsidR="004D61C6" w:rsidRPr="000501A2">
        <w:rPr>
          <w:sz w:val="24"/>
          <w:szCs w:val="24"/>
          <w:u w:val="single"/>
        </w:rPr>
        <w:t xml:space="preserve"> </w:t>
      </w:r>
      <w:r w:rsidRPr="000501A2">
        <w:rPr>
          <w:sz w:val="24"/>
          <w:szCs w:val="24"/>
          <w:u w:val="single"/>
        </w:rPr>
        <w:t>hours</w:t>
      </w:r>
    </w:p>
    <w:p w14:paraId="0CB2CC48" w14:textId="77777777" w:rsidR="00B8180C" w:rsidRDefault="00B8180C">
      <w:pPr>
        <w:rPr>
          <w:sz w:val="28"/>
          <w:u w:val="single"/>
        </w:rPr>
      </w:pPr>
    </w:p>
    <w:p w14:paraId="425392AA" w14:textId="77777777" w:rsidR="00B8180C" w:rsidRDefault="004A367C">
      <w:pPr>
        <w:rPr>
          <w:b/>
          <w:sz w:val="28"/>
        </w:rPr>
      </w:pPr>
      <w:r>
        <w:rPr>
          <w:b/>
          <w:sz w:val="28"/>
        </w:rPr>
        <w:t xml:space="preserve">Weather </w:t>
      </w:r>
      <w:proofErr w:type="spellStart"/>
      <w:r>
        <w:rPr>
          <w:b/>
          <w:sz w:val="28"/>
        </w:rPr>
        <w:t>interpretation</w:t>
      </w:r>
      <w:proofErr w:type="spellEnd"/>
      <w:r>
        <w:rPr>
          <w:b/>
          <w:sz w:val="28"/>
        </w:rPr>
        <w:t xml:space="preserve"> code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68"/>
        <w:gridCol w:w="4640"/>
      </w:tblGrid>
      <w:tr w:rsidR="00B8180C" w14:paraId="77A2A8E7"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1B2E598E" w14:textId="77777777" w:rsidR="00B8180C" w:rsidRDefault="000501A2">
            <w:pPr>
              <w:spacing w:after="0" w:line="240" w:lineRule="auto"/>
              <w:jc w:val="center"/>
              <w:rPr>
                <w:rFonts w:eastAsia="Times New Roman" w:cstheme="minorHAnsi"/>
                <w:b/>
                <w:bCs/>
                <w:sz w:val="24"/>
                <w:szCs w:val="24"/>
                <w:lang w:eastAsia="it-IT"/>
              </w:rPr>
            </w:pPr>
            <w:r>
              <w:rPr>
                <w:rFonts w:eastAsia="Times New Roman" w:cstheme="minorHAnsi"/>
                <w:b/>
                <w:bCs/>
                <w:sz w:val="24"/>
                <w:szCs w:val="24"/>
                <w:lang w:eastAsia="it-IT"/>
              </w:rPr>
              <w:t>Code</w:t>
            </w:r>
          </w:p>
        </w:tc>
        <w:tc>
          <w:tcPr>
            <w:tcW w:w="0" w:type="auto"/>
            <w:tcBorders>
              <w:top w:val="single" w:sz="2" w:space="0" w:color="auto"/>
              <w:left w:val="single" w:sz="2" w:space="0" w:color="auto"/>
              <w:bottom w:val="single" w:sz="2" w:space="0" w:color="auto"/>
              <w:right w:val="single" w:sz="2" w:space="0" w:color="auto"/>
            </w:tcBorders>
            <w:vAlign w:val="center"/>
            <w:hideMark/>
          </w:tcPr>
          <w:p w14:paraId="5C2E4F3C" w14:textId="77777777" w:rsidR="00B8180C" w:rsidRDefault="000501A2">
            <w:pPr>
              <w:spacing w:after="0" w:line="240" w:lineRule="auto"/>
              <w:jc w:val="center"/>
              <w:rPr>
                <w:rFonts w:eastAsia="Times New Roman" w:cstheme="minorHAnsi"/>
                <w:b/>
                <w:bCs/>
                <w:sz w:val="24"/>
                <w:szCs w:val="24"/>
                <w:lang w:eastAsia="it-IT"/>
              </w:rPr>
            </w:pPr>
            <w:proofErr w:type="spellStart"/>
            <w:r>
              <w:rPr>
                <w:rFonts w:eastAsia="Times New Roman" w:cstheme="minorHAnsi"/>
                <w:b/>
                <w:bCs/>
                <w:sz w:val="24"/>
                <w:szCs w:val="24"/>
                <w:lang w:eastAsia="it-IT"/>
              </w:rPr>
              <w:t>Description</w:t>
            </w:r>
            <w:proofErr w:type="spellEnd"/>
          </w:p>
        </w:tc>
      </w:tr>
      <w:tr w:rsidR="00B8180C" w14:paraId="45769A71"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636ACA4" w14:textId="77777777" w:rsidR="00B8180C" w:rsidRDefault="004A367C">
            <w:pPr>
              <w:spacing w:after="0" w:line="240" w:lineRule="auto"/>
              <w:jc w:val="center"/>
              <w:rPr>
                <w:rFonts w:eastAsia="Times New Roman" w:cstheme="minorHAnsi"/>
                <w:b/>
                <w:bCs/>
                <w:sz w:val="24"/>
                <w:szCs w:val="24"/>
                <w:lang w:eastAsia="it-IT"/>
              </w:rPr>
            </w:pPr>
            <w:r>
              <w:rPr>
                <w:rFonts w:eastAsia="Times New Roman" w:cstheme="minorHAnsi"/>
                <w:b/>
                <w:bCs/>
                <w:sz w:val="24"/>
                <w:szCs w:val="24"/>
                <w:lang w:eastAsia="it-IT"/>
              </w:rPr>
              <w:t>0</w:t>
            </w:r>
          </w:p>
        </w:tc>
        <w:tc>
          <w:tcPr>
            <w:tcW w:w="0" w:type="auto"/>
            <w:tcBorders>
              <w:top w:val="single" w:sz="2" w:space="0" w:color="auto"/>
              <w:left w:val="single" w:sz="2" w:space="0" w:color="auto"/>
              <w:bottom w:val="single" w:sz="2" w:space="0" w:color="auto"/>
              <w:right w:val="single" w:sz="2" w:space="0" w:color="auto"/>
            </w:tcBorders>
            <w:vAlign w:val="center"/>
            <w:hideMark/>
          </w:tcPr>
          <w:p w14:paraId="6A89D9D4" w14:textId="77777777" w:rsidR="00B8180C" w:rsidRDefault="004A367C">
            <w:pPr>
              <w:spacing w:after="0" w:line="240" w:lineRule="auto"/>
              <w:rPr>
                <w:rFonts w:eastAsia="Times New Roman" w:cstheme="minorHAnsi"/>
                <w:sz w:val="24"/>
                <w:szCs w:val="24"/>
                <w:lang w:eastAsia="it-IT"/>
              </w:rPr>
            </w:pPr>
            <w:r>
              <w:rPr>
                <w:rFonts w:eastAsia="Times New Roman" w:cstheme="minorHAnsi"/>
                <w:sz w:val="24"/>
                <w:szCs w:val="24"/>
                <w:lang w:eastAsia="it-IT"/>
              </w:rPr>
              <w:t xml:space="preserve">Clear </w:t>
            </w:r>
            <w:proofErr w:type="spellStart"/>
            <w:r>
              <w:rPr>
                <w:rFonts w:eastAsia="Times New Roman" w:cstheme="minorHAnsi"/>
                <w:sz w:val="24"/>
                <w:szCs w:val="24"/>
                <w:lang w:eastAsia="it-IT"/>
              </w:rPr>
              <w:t>sky</w:t>
            </w:r>
            <w:proofErr w:type="spellEnd"/>
          </w:p>
        </w:tc>
      </w:tr>
      <w:tr w:rsidR="00B8180C" w:rsidRPr="00B55AED" w14:paraId="2006EF4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20FC7A0" w14:textId="77777777" w:rsidR="00B8180C" w:rsidRDefault="004A367C">
            <w:pPr>
              <w:spacing w:after="0" w:line="240" w:lineRule="auto"/>
              <w:jc w:val="center"/>
              <w:rPr>
                <w:rFonts w:eastAsia="Times New Roman" w:cstheme="minorHAnsi"/>
                <w:b/>
                <w:bCs/>
                <w:sz w:val="24"/>
                <w:szCs w:val="24"/>
                <w:lang w:eastAsia="it-IT"/>
              </w:rPr>
            </w:pPr>
            <w:r>
              <w:rPr>
                <w:rFonts w:eastAsia="Times New Roman" w:cstheme="minorHAnsi"/>
                <w:b/>
                <w:bCs/>
                <w:sz w:val="24"/>
                <w:szCs w:val="24"/>
                <w:lang w:eastAsia="it-IT"/>
              </w:rPr>
              <w:t>1, 2, 3</w:t>
            </w:r>
          </w:p>
        </w:tc>
        <w:tc>
          <w:tcPr>
            <w:tcW w:w="0" w:type="auto"/>
            <w:tcBorders>
              <w:top w:val="single" w:sz="2" w:space="0" w:color="auto"/>
              <w:left w:val="single" w:sz="2" w:space="0" w:color="auto"/>
              <w:bottom w:val="single" w:sz="2" w:space="0" w:color="auto"/>
              <w:right w:val="single" w:sz="2" w:space="0" w:color="auto"/>
            </w:tcBorders>
            <w:vAlign w:val="center"/>
            <w:hideMark/>
          </w:tcPr>
          <w:p w14:paraId="626A3883" w14:textId="77777777" w:rsidR="00B8180C" w:rsidRDefault="004A367C">
            <w:pPr>
              <w:spacing w:after="0" w:line="240" w:lineRule="auto"/>
              <w:rPr>
                <w:rFonts w:eastAsia="Times New Roman" w:cstheme="minorHAnsi"/>
                <w:sz w:val="24"/>
                <w:szCs w:val="24"/>
                <w:lang w:val="en-US" w:eastAsia="it-IT"/>
              </w:rPr>
            </w:pPr>
            <w:r>
              <w:rPr>
                <w:rFonts w:eastAsia="Times New Roman" w:cstheme="minorHAnsi"/>
                <w:sz w:val="24"/>
                <w:szCs w:val="24"/>
                <w:lang w:val="en-US" w:eastAsia="it-IT"/>
              </w:rPr>
              <w:t>Mainly clear, partly cloudy, and overcast</w:t>
            </w:r>
          </w:p>
        </w:tc>
      </w:tr>
      <w:tr w:rsidR="00B8180C" w:rsidRPr="00B55AED" w14:paraId="020BD82F"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5174486" w14:textId="77777777" w:rsidR="00B8180C" w:rsidRDefault="004A367C">
            <w:pPr>
              <w:spacing w:after="0" w:line="240" w:lineRule="auto"/>
              <w:jc w:val="center"/>
              <w:rPr>
                <w:rFonts w:eastAsia="Times New Roman" w:cstheme="minorHAnsi"/>
                <w:b/>
                <w:bCs/>
                <w:sz w:val="24"/>
                <w:szCs w:val="24"/>
                <w:lang w:eastAsia="it-IT"/>
              </w:rPr>
            </w:pPr>
            <w:r>
              <w:rPr>
                <w:rFonts w:eastAsia="Times New Roman" w:cstheme="minorHAnsi"/>
                <w:b/>
                <w:bCs/>
                <w:sz w:val="24"/>
                <w:szCs w:val="24"/>
                <w:lang w:eastAsia="it-IT"/>
              </w:rPr>
              <w:t>45, 48</w:t>
            </w:r>
          </w:p>
        </w:tc>
        <w:tc>
          <w:tcPr>
            <w:tcW w:w="0" w:type="auto"/>
            <w:tcBorders>
              <w:top w:val="single" w:sz="2" w:space="0" w:color="auto"/>
              <w:left w:val="single" w:sz="2" w:space="0" w:color="auto"/>
              <w:bottom w:val="single" w:sz="2" w:space="0" w:color="auto"/>
              <w:right w:val="single" w:sz="2" w:space="0" w:color="auto"/>
            </w:tcBorders>
            <w:vAlign w:val="center"/>
            <w:hideMark/>
          </w:tcPr>
          <w:p w14:paraId="28ACA392" w14:textId="77777777" w:rsidR="00B8180C" w:rsidRDefault="004A367C">
            <w:pPr>
              <w:spacing w:after="0" w:line="240" w:lineRule="auto"/>
              <w:rPr>
                <w:rFonts w:eastAsia="Times New Roman" w:cstheme="minorHAnsi"/>
                <w:sz w:val="24"/>
                <w:szCs w:val="24"/>
                <w:lang w:val="en-US" w:eastAsia="it-IT"/>
              </w:rPr>
            </w:pPr>
            <w:r>
              <w:rPr>
                <w:rFonts w:eastAsia="Times New Roman" w:cstheme="minorHAnsi"/>
                <w:sz w:val="24"/>
                <w:szCs w:val="24"/>
                <w:lang w:val="en-US" w:eastAsia="it-IT"/>
              </w:rPr>
              <w:t>Fog and depositing rime fog</w:t>
            </w:r>
          </w:p>
        </w:tc>
      </w:tr>
      <w:tr w:rsidR="00B8180C" w:rsidRPr="00B55AED" w14:paraId="32945E73"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B7122C5" w14:textId="77777777" w:rsidR="00B8180C" w:rsidRDefault="004A367C">
            <w:pPr>
              <w:spacing w:after="0" w:line="240" w:lineRule="auto"/>
              <w:jc w:val="center"/>
              <w:rPr>
                <w:rFonts w:eastAsia="Times New Roman" w:cstheme="minorHAnsi"/>
                <w:b/>
                <w:bCs/>
                <w:sz w:val="24"/>
                <w:szCs w:val="24"/>
                <w:lang w:eastAsia="it-IT"/>
              </w:rPr>
            </w:pPr>
            <w:r>
              <w:rPr>
                <w:rFonts w:eastAsia="Times New Roman" w:cstheme="minorHAnsi"/>
                <w:b/>
                <w:bCs/>
                <w:sz w:val="24"/>
                <w:szCs w:val="24"/>
                <w:lang w:eastAsia="it-IT"/>
              </w:rPr>
              <w:t>51, 53, 55</w:t>
            </w:r>
          </w:p>
        </w:tc>
        <w:tc>
          <w:tcPr>
            <w:tcW w:w="0" w:type="auto"/>
            <w:tcBorders>
              <w:top w:val="single" w:sz="2" w:space="0" w:color="auto"/>
              <w:left w:val="single" w:sz="2" w:space="0" w:color="auto"/>
              <w:bottom w:val="single" w:sz="2" w:space="0" w:color="auto"/>
              <w:right w:val="single" w:sz="2" w:space="0" w:color="auto"/>
            </w:tcBorders>
            <w:vAlign w:val="center"/>
            <w:hideMark/>
          </w:tcPr>
          <w:p w14:paraId="5E4FB30A" w14:textId="77777777" w:rsidR="00B8180C" w:rsidRDefault="004A367C">
            <w:pPr>
              <w:spacing w:after="0" w:line="240" w:lineRule="auto"/>
              <w:rPr>
                <w:rFonts w:eastAsia="Times New Roman" w:cstheme="minorHAnsi"/>
                <w:sz w:val="24"/>
                <w:szCs w:val="24"/>
                <w:lang w:val="en-US" w:eastAsia="it-IT"/>
              </w:rPr>
            </w:pPr>
            <w:r>
              <w:rPr>
                <w:rFonts w:eastAsia="Times New Roman" w:cstheme="minorHAnsi"/>
                <w:sz w:val="24"/>
                <w:szCs w:val="24"/>
                <w:lang w:val="en-US" w:eastAsia="it-IT"/>
              </w:rPr>
              <w:t>Drizzle: Light, moderate, and dense intensity</w:t>
            </w:r>
          </w:p>
        </w:tc>
      </w:tr>
      <w:tr w:rsidR="00B8180C" w:rsidRPr="00B55AED" w14:paraId="1520307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0F83720" w14:textId="77777777" w:rsidR="00B8180C" w:rsidRDefault="004A367C">
            <w:pPr>
              <w:spacing w:after="0" w:line="240" w:lineRule="auto"/>
              <w:jc w:val="center"/>
              <w:rPr>
                <w:rFonts w:eastAsia="Times New Roman" w:cstheme="minorHAnsi"/>
                <w:b/>
                <w:bCs/>
                <w:sz w:val="24"/>
                <w:szCs w:val="24"/>
                <w:lang w:eastAsia="it-IT"/>
              </w:rPr>
            </w:pPr>
            <w:r>
              <w:rPr>
                <w:rFonts w:eastAsia="Times New Roman" w:cstheme="minorHAnsi"/>
                <w:b/>
                <w:bCs/>
                <w:sz w:val="24"/>
                <w:szCs w:val="24"/>
                <w:lang w:eastAsia="it-IT"/>
              </w:rPr>
              <w:t>56, 57</w:t>
            </w:r>
          </w:p>
        </w:tc>
        <w:tc>
          <w:tcPr>
            <w:tcW w:w="0" w:type="auto"/>
            <w:tcBorders>
              <w:top w:val="single" w:sz="2" w:space="0" w:color="auto"/>
              <w:left w:val="single" w:sz="2" w:space="0" w:color="auto"/>
              <w:bottom w:val="single" w:sz="2" w:space="0" w:color="auto"/>
              <w:right w:val="single" w:sz="2" w:space="0" w:color="auto"/>
            </w:tcBorders>
            <w:vAlign w:val="center"/>
            <w:hideMark/>
          </w:tcPr>
          <w:p w14:paraId="4D6775D4" w14:textId="77777777" w:rsidR="00B8180C" w:rsidRDefault="004A367C">
            <w:pPr>
              <w:spacing w:after="0" w:line="240" w:lineRule="auto"/>
              <w:rPr>
                <w:rFonts w:eastAsia="Times New Roman" w:cstheme="minorHAnsi"/>
                <w:sz w:val="24"/>
                <w:szCs w:val="24"/>
                <w:lang w:val="en-US" w:eastAsia="it-IT"/>
              </w:rPr>
            </w:pPr>
            <w:r>
              <w:rPr>
                <w:rFonts w:eastAsia="Times New Roman" w:cstheme="minorHAnsi"/>
                <w:sz w:val="24"/>
                <w:szCs w:val="24"/>
                <w:lang w:val="en-US" w:eastAsia="it-IT"/>
              </w:rPr>
              <w:t>Freezing Drizzle: Light and dense intensity</w:t>
            </w:r>
          </w:p>
        </w:tc>
      </w:tr>
      <w:tr w:rsidR="00B8180C" w:rsidRPr="00B55AED" w14:paraId="2274C92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EF114FD" w14:textId="77777777" w:rsidR="00B8180C" w:rsidRDefault="004A367C">
            <w:pPr>
              <w:spacing w:after="0" w:line="240" w:lineRule="auto"/>
              <w:jc w:val="center"/>
              <w:rPr>
                <w:rFonts w:eastAsia="Times New Roman" w:cstheme="minorHAnsi"/>
                <w:b/>
                <w:bCs/>
                <w:sz w:val="24"/>
                <w:szCs w:val="24"/>
                <w:lang w:eastAsia="it-IT"/>
              </w:rPr>
            </w:pPr>
            <w:r>
              <w:rPr>
                <w:rFonts w:eastAsia="Times New Roman" w:cstheme="minorHAnsi"/>
                <w:b/>
                <w:bCs/>
                <w:sz w:val="24"/>
                <w:szCs w:val="24"/>
                <w:lang w:eastAsia="it-IT"/>
              </w:rPr>
              <w:t>61, 63, 65</w:t>
            </w:r>
          </w:p>
        </w:tc>
        <w:tc>
          <w:tcPr>
            <w:tcW w:w="0" w:type="auto"/>
            <w:tcBorders>
              <w:top w:val="single" w:sz="2" w:space="0" w:color="auto"/>
              <w:left w:val="single" w:sz="2" w:space="0" w:color="auto"/>
              <w:bottom w:val="single" w:sz="2" w:space="0" w:color="auto"/>
              <w:right w:val="single" w:sz="2" w:space="0" w:color="auto"/>
            </w:tcBorders>
            <w:vAlign w:val="center"/>
            <w:hideMark/>
          </w:tcPr>
          <w:p w14:paraId="51BEDEC3" w14:textId="77777777" w:rsidR="00B8180C" w:rsidRDefault="004A367C">
            <w:pPr>
              <w:spacing w:after="0" w:line="240" w:lineRule="auto"/>
              <w:rPr>
                <w:rFonts w:eastAsia="Times New Roman" w:cstheme="minorHAnsi"/>
                <w:sz w:val="24"/>
                <w:szCs w:val="24"/>
                <w:lang w:val="en-US" w:eastAsia="it-IT"/>
              </w:rPr>
            </w:pPr>
            <w:r>
              <w:rPr>
                <w:rFonts w:eastAsia="Times New Roman" w:cstheme="minorHAnsi"/>
                <w:sz w:val="24"/>
                <w:szCs w:val="24"/>
                <w:lang w:val="en-US" w:eastAsia="it-IT"/>
              </w:rPr>
              <w:t>Rain: Slight, moderate and heavy intensity</w:t>
            </w:r>
          </w:p>
        </w:tc>
      </w:tr>
      <w:tr w:rsidR="00B8180C" w:rsidRPr="00B55AED" w14:paraId="67BBB3A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556206E" w14:textId="77777777" w:rsidR="00B8180C" w:rsidRDefault="004A367C">
            <w:pPr>
              <w:spacing w:after="0" w:line="240" w:lineRule="auto"/>
              <w:jc w:val="center"/>
              <w:rPr>
                <w:rFonts w:eastAsia="Times New Roman" w:cstheme="minorHAnsi"/>
                <w:b/>
                <w:bCs/>
                <w:sz w:val="24"/>
                <w:szCs w:val="24"/>
                <w:lang w:eastAsia="it-IT"/>
              </w:rPr>
            </w:pPr>
            <w:r>
              <w:rPr>
                <w:rFonts w:eastAsia="Times New Roman" w:cstheme="minorHAnsi"/>
                <w:b/>
                <w:bCs/>
                <w:sz w:val="24"/>
                <w:szCs w:val="24"/>
                <w:lang w:eastAsia="it-IT"/>
              </w:rPr>
              <w:t>66, 67</w:t>
            </w:r>
          </w:p>
        </w:tc>
        <w:tc>
          <w:tcPr>
            <w:tcW w:w="0" w:type="auto"/>
            <w:tcBorders>
              <w:top w:val="single" w:sz="2" w:space="0" w:color="auto"/>
              <w:left w:val="single" w:sz="2" w:space="0" w:color="auto"/>
              <w:bottom w:val="single" w:sz="2" w:space="0" w:color="auto"/>
              <w:right w:val="single" w:sz="2" w:space="0" w:color="auto"/>
            </w:tcBorders>
            <w:vAlign w:val="center"/>
            <w:hideMark/>
          </w:tcPr>
          <w:p w14:paraId="04270371" w14:textId="77777777" w:rsidR="00B8180C" w:rsidRDefault="004A367C">
            <w:pPr>
              <w:spacing w:after="0" w:line="240" w:lineRule="auto"/>
              <w:rPr>
                <w:rFonts w:eastAsia="Times New Roman" w:cstheme="minorHAnsi"/>
                <w:sz w:val="24"/>
                <w:szCs w:val="24"/>
                <w:lang w:val="en-US" w:eastAsia="it-IT"/>
              </w:rPr>
            </w:pPr>
            <w:r>
              <w:rPr>
                <w:rFonts w:eastAsia="Times New Roman" w:cstheme="minorHAnsi"/>
                <w:sz w:val="24"/>
                <w:szCs w:val="24"/>
                <w:lang w:val="en-US" w:eastAsia="it-IT"/>
              </w:rPr>
              <w:t>Freezing Rain: Light and heavy intensity</w:t>
            </w:r>
          </w:p>
        </w:tc>
      </w:tr>
      <w:tr w:rsidR="00B8180C" w:rsidRPr="00B55AED" w14:paraId="42CDE36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6E90BCE" w14:textId="77777777" w:rsidR="00B8180C" w:rsidRDefault="004A367C">
            <w:pPr>
              <w:spacing w:after="0" w:line="240" w:lineRule="auto"/>
              <w:jc w:val="center"/>
              <w:rPr>
                <w:rFonts w:eastAsia="Times New Roman" w:cstheme="minorHAnsi"/>
                <w:b/>
                <w:bCs/>
                <w:sz w:val="24"/>
                <w:szCs w:val="24"/>
                <w:lang w:eastAsia="it-IT"/>
              </w:rPr>
            </w:pPr>
            <w:r>
              <w:rPr>
                <w:rFonts w:eastAsia="Times New Roman" w:cstheme="minorHAnsi"/>
                <w:b/>
                <w:bCs/>
                <w:sz w:val="24"/>
                <w:szCs w:val="24"/>
                <w:lang w:eastAsia="it-IT"/>
              </w:rPr>
              <w:t>71, 73, 75</w:t>
            </w:r>
          </w:p>
        </w:tc>
        <w:tc>
          <w:tcPr>
            <w:tcW w:w="0" w:type="auto"/>
            <w:tcBorders>
              <w:top w:val="single" w:sz="2" w:space="0" w:color="auto"/>
              <w:left w:val="single" w:sz="2" w:space="0" w:color="auto"/>
              <w:bottom w:val="single" w:sz="2" w:space="0" w:color="auto"/>
              <w:right w:val="single" w:sz="2" w:space="0" w:color="auto"/>
            </w:tcBorders>
            <w:vAlign w:val="center"/>
            <w:hideMark/>
          </w:tcPr>
          <w:p w14:paraId="55769F66" w14:textId="77777777" w:rsidR="00B8180C" w:rsidRDefault="004A367C">
            <w:pPr>
              <w:spacing w:after="0" w:line="240" w:lineRule="auto"/>
              <w:rPr>
                <w:rFonts w:eastAsia="Times New Roman" w:cstheme="minorHAnsi"/>
                <w:sz w:val="24"/>
                <w:szCs w:val="24"/>
                <w:lang w:val="en-US" w:eastAsia="it-IT"/>
              </w:rPr>
            </w:pPr>
            <w:r>
              <w:rPr>
                <w:rFonts w:eastAsia="Times New Roman" w:cstheme="minorHAnsi"/>
                <w:sz w:val="24"/>
                <w:szCs w:val="24"/>
                <w:lang w:val="en-US" w:eastAsia="it-IT"/>
              </w:rPr>
              <w:t>Snow fall: Slight, moderate, and heavy intensity</w:t>
            </w:r>
          </w:p>
        </w:tc>
      </w:tr>
      <w:tr w:rsidR="00B8180C" w14:paraId="4AB64A62"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F9A7821" w14:textId="77777777" w:rsidR="00B8180C" w:rsidRDefault="004A367C">
            <w:pPr>
              <w:spacing w:after="0" w:line="240" w:lineRule="auto"/>
              <w:jc w:val="center"/>
              <w:rPr>
                <w:rFonts w:eastAsia="Times New Roman" w:cstheme="minorHAnsi"/>
                <w:b/>
                <w:bCs/>
                <w:sz w:val="24"/>
                <w:szCs w:val="24"/>
                <w:lang w:eastAsia="it-IT"/>
              </w:rPr>
            </w:pPr>
            <w:r>
              <w:rPr>
                <w:rFonts w:eastAsia="Times New Roman" w:cstheme="minorHAnsi"/>
                <w:b/>
                <w:bCs/>
                <w:sz w:val="24"/>
                <w:szCs w:val="24"/>
                <w:lang w:eastAsia="it-IT"/>
              </w:rPr>
              <w:t>77</w:t>
            </w:r>
          </w:p>
        </w:tc>
        <w:tc>
          <w:tcPr>
            <w:tcW w:w="0" w:type="auto"/>
            <w:tcBorders>
              <w:top w:val="single" w:sz="2" w:space="0" w:color="auto"/>
              <w:left w:val="single" w:sz="2" w:space="0" w:color="auto"/>
              <w:bottom w:val="single" w:sz="2" w:space="0" w:color="auto"/>
              <w:right w:val="single" w:sz="2" w:space="0" w:color="auto"/>
            </w:tcBorders>
            <w:vAlign w:val="center"/>
            <w:hideMark/>
          </w:tcPr>
          <w:p w14:paraId="13FF7849" w14:textId="77777777" w:rsidR="00B8180C" w:rsidRDefault="004A367C">
            <w:pPr>
              <w:spacing w:after="0" w:line="240" w:lineRule="auto"/>
              <w:rPr>
                <w:rFonts w:eastAsia="Times New Roman" w:cstheme="minorHAnsi"/>
                <w:sz w:val="24"/>
                <w:szCs w:val="24"/>
                <w:lang w:eastAsia="it-IT"/>
              </w:rPr>
            </w:pPr>
            <w:r>
              <w:rPr>
                <w:rFonts w:eastAsia="Times New Roman" w:cstheme="minorHAnsi"/>
                <w:sz w:val="24"/>
                <w:szCs w:val="24"/>
                <w:lang w:eastAsia="it-IT"/>
              </w:rPr>
              <w:t>Snow grains</w:t>
            </w:r>
          </w:p>
        </w:tc>
      </w:tr>
      <w:tr w:rsidR="00B8180C" w:rsidRPr="00B55AED" w14:paraId="0B04C684"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E505E7A" w14:textId="77777777" w:rsidR="00B8180C" w:rsidRDefault="004A367C">
            <w:pPr>
              <w:spacing w:after="0" w:line="240" w:lineRule="auto"/>
              <w:jc w:val="center"/>
              <w:rPr>
                <w:rFonts w:eastAsia="Times New Roman" w:cstheme="minorHAnsi"/>
                <w:b/>
                <w:bCs/>
                <w:sz w:val="24"/>
                <w:szCs w:val="24"/>
                <w:lang w:eastAsia="it-IT"/>
              </w:rPr>
            </w:pPr>
            <w:r>
              <w:rPr>
                <w:rFonts w:eastAsia="Times New Roman" w:cstheme="minorHAnsi"/>
                <w:b/>
                <w:bCs/>
                <w:sz w:val="24"/>
                <w:szCs w:val="24"/>
                <w:lang w:eastAsia="it-IT"/>
              </w:rPr>
              <w:t>80, 81, 82</w:t>
            </w:r>
          </w:p>
        </w:tc>
        <w:tc>
          <w:tcPr>
            <w:tcW w:w="0" w:type="auto"/>
            <w:tcBorders>
              <w:top w:val="single" w:sz="2" w:space="0" w:color="auto"/>
              <w:left w:val="single" w:sz="2" w:space="0" w:color="auto"/>
              <w:bottom w:val="single" w:sz="2" w:space="0" w:color="auto"/>
              <w:right w:val="single" w:sz="2" w:space="0" w:color="auto"/>
            </w:tcBorders>
            <w:vAlign w:val="center"/>
            <w:hideMark/>
          </w:tcPr>
          <w:p w14:paraId="7C455618" w14:textId="77777777" w:rsidR="00B8180C" w:rsidRDefault="004A367C">
            <w:pPr>
              <w:spacing w:after="0" w:line="240" w:lineRule="auto"/>
              <w:rPr>
                <w:rFonts w:eastAsia="Times New Roman" w:cstheme="minorHAnsi"/>
                <w:sz w:val="24"/>
                <w:szCs w:val="24"/>
                <w:lang w:val="en-US" w:eastAsia="it-IT"/>
              </w:rPr>
            </w:pPr>
            <w:r>
              <w:rPr>
                <w:rFonts w:eastAsia="Times New Roman" w:cstheme="minorHAnsi"/>
                <w:sz w:val="24"/>
                <w:szCs w:val="24"/>
                <w:lang w:val="en-US" w:eastAsia="it-IT"/>
              </w:rPr>
              <w:t>Rain showers: Slight, moderate, and violent</w:t>
            </w:r>
          </w:p>
        </w:tc>
      </w:tr>
      <w:tr w:rsidR="00B8180C" w:rsidRPr="00B55AED" w14:paraId="376931C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14069BA" w14:textId="77777777" w:rsidR="00B8180C" w:rsidRDefault="004A367C">
            <w:pPr>
              <w:spacing w:after="0" w:line="240" w:lineRule="auto"/>
              <w:jc w:val="center"/>
              <w:rPr>
                <w:rFonts w:eastAsia="Times New Roman" w:cstheme="minorHAnsi"/>
                <w:b/>
                <w:bCs/>
                <w:sz w:val="24"/>
                <w:szCs w:val="24"/>
                <w:lang w:eastAsia="it-IT"/>
              </w:rPr>
            </w:pPr>
            <w:r>
              <w:rPr>
                <w:rFonts w:eastAsia="Times New Roman" w:cstheme="minorHAnsi"/>
                <w:b/>
                <w:bCs/>
                <w:sz w:val="24"/>
                <w:szCs w:val="24"/>
                <w:lang w:eastAsia="it-IT"/>
              </w:rPr>
              <w:t>85, 86</w:t>
            </w:r>
          </w:p>
        </w:tc>
        <w:tc>
          <w:tcPr>
            <w:tcW w:w="0" w:type="auto"/>
            <w:tcBorders>
              <w:top w:val="single" w:sz="2" w:space="0" w:color="auto"/>
              <w:left w:val="single" w:sz="2" w:space="0" w:color="auto"/>
              <w:bottom w:val="single" w:sz="2" w:space="0" w:color="auto"/>
              <w:right w:val="single" w:sz="2" w:space="0" w:color="auto"/>
            </w:tcBorders>
            <w:vAlign w:val="center"/>
            <w:hideMark/>
          </w:tcPr>
          <w:p w14:paraId="2F24F21E" w14:textId="77777777" w:rsidR="00B8180C" w:rsidRDefault="004A367C">
            <w:pPr>
              <w:spacing w:after="0" w:line="240" w:lineRule="auto"/>
              <w:rPr>
                <w:rFonts w:eastAsia="Times New Roman" w:cstheme="minorHAnsi"/>
                <w:sz w:val="24"/>
                <w:szCs w:val="24"/>
                <w:lang w:val="en-US" w:eastAsia="it-IT"/>
              </w:rPr>
            </w:pPr>
            <w:r>
              <w:rPr>
                <w:rFonts w:eastAsia="Times New Roman" w:cstheme="minorHAnsi"/>
                <w:sz w:val="24"/>
                <w:szCs w:val="24"/>
                <w:lang w:val="en-US" w:eastAsia="it-IT"/>
              </w:rPr>
              <w:t xml:space="preserve">Snow showers </w:t>
            </w:r>
            <w:proofErr w:type="gramStart"/>
            <w:r>
              <w:rPr>
                <w:rFonts w:eastAsia="Times New Roman" w:cstheme="minorHAnsi"/>
                <w:sz w:val="24"/>
                <w:szCs w:val="24"/>
                <w:lang w:val="en-US" w:eastAsia="it-IT"/>
              </w:rPr>
              <w:t>slight</w:t>
            </w:r>
            <w:proofErr w:type="gramEnd"/>
            <w:r>
              <w:rPr>
                <w:rFonts w:eastAsia="Times New Roman" w:cstheme="minorHAnsi"/>
                <w:sz w:val="24"/>
                <w:szCs w:val="24"/>
                <w:lang w:val="en-US" w:eastAsia="it-IT"/>
              </w:rPr>
              <w:t xml:space="preserve"> and heavy</w:t>
            </w:r>
          </w:p>
        </w:tc>
      </w:tr>
      <w:tr w:rsidR="00B8180C" w14:paraId="1BC76378"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9A87B8F" w14:textId="77777777" w:rsidR="00B8180C" w:rsidRDefault="004A367C">
            <w:pPr>
              <w:spacing w:after="0" w:line="240" w:lineRule="auto"/>
              <w:jc w:val="center"/>
              <w:rPr>
                <w:rFonts w:eastAsia="Times New Roman" w:cstheme="minorHAnsi"/>
                <w:b/>
                <w:bCs/>
                <w:sz w:val="24"/>
                <w:szCs w:val="24"/>
                <w:lang w:eastAsia="it-IT"/>
              </w:rPr>
            </w:pPr>
            <w:r>
              <w:rPr>
                <w:rFonts w:eastAsia="Times New Roman" w:cstheme="minorHAnsi"/>
                <w:b/>
                <w:bCs/>
                <w:sz w:val="24"/>
                <w:szCs w:val="24"/>
                <w:lang w:eastAsia="it-IT"/>
              </w:rPr>
              <w:t>95 *</w:t>
            </w:r>
          </w:p>
        </w:tc>
        <w:tc>
          <w:tcPr>
            <w:tcW w:w="0" w:type="auto"/>
            <w:tcBorders>
              <w:top w:val="single" w:sz="2" w:space="0" w:color="auto"/>
              <w:left w:val="single" w:sz="2" w:space="0" w:color="auto"/>
              <w:bottom w:val="single" w:sz="2" w:space="0" w:color="auto"/>
              <w:right w:val="single" w:sz="2" w:space="0" w:color="auto"/>
            </w:tcBorders>
            <w:vAlign w:val="center"/>
            <w:hideMark/>
          </w:tcPr>
          <w:p w14:paraId="2F9900FB" w14:textId="77777777" w:rsidR="00B8180C" w:rsidRDefault="004A367C">
            <w:pPr>
              <w:spacing w:after="0" w:line="240" w:lineRule="auto"/>
              <w:rPr>
                <w:rFonts w:eastAsia="Times New Roman" w:cstheme="minorHAnsi"/>
                <w:sz w:val="24"/>
                <w:szCs w:val="24"/>
                <w:lang w:eastAsia="it-IT"/>
              </w:rPr>
            </w:pPr>
            <w:proofErr w:type="spellStart"/>
            <w:r>
              <w:rPr>
                <w:rFonts w:eastAsia="Times New Roman" w:cstheme="minorHAnsi"/>
                <w:sz w:val="24"/>
                <w:szCs w:val="24"/>
                <w:lang w:eastAsia="it-IT"/>
              </w:rPr>
              <w:t>Thunderstorm</w:t>
            </w:r>
            <w:proofErr w:type="spellEnd"/>
            <w:r>
              <w:rPr>
                <w:rFonts w:eastAsia="Times New Roman" w:cstheme="minorHAnsi"/>
                <w:sz w:val="24"/>
                <w:szCs w:val="24"/>
                <w:lang w:eastAsia="it-IT"/>
              </w:rPr>
              <w:t>: Slight or moderate</w:t>
            </w:r>
          </w:p>
        </w:tc>
      </w:tr>
      <w:tr w:rsidR="00B8180C" w:rsidRPr="00B55AED" w14:paraId="3B3379C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B3FB49B" w14:textId="77777777" w:rsidR="00B8180C" w:rsidRDefault="004A367C">
            <w:pPr>
              <w:spacing w:after="0" w:line="240" w:lineRule="auto"/>
              <w:jc w:val="center"/>
              <w:rPr>
                <w:rFonts w:eastAsia="Times New Roman" w:cstheme="minorHAnsi"/>
                <w:b/>
                <w:bCs/>
                <w:sz w:val="24"/>
                <w:szCs w:val="24"/>
                <w:lang w:eastAsia="it-IT"/>
              </w:rPr>
            </w:pPr>
            <w:r>
              <w:rPr>
                <w:rFonts w:eastAsia="Times New Roman" w:cstheme="minorHAnsi"/>
                <w:b/>
                <w:bCs/>
                <w:sz w:val="24"/>
                <w:szCs w:val="24"/>
                <w:lang w:eastAsia="it-IT"/>
              </w:rPr>
              <w:t>96, 99 *</w:t>
            </w:r>
          </w:p>
        </w:tc>
        <w:tc>
          <w:tcPr>
            <w:tcW w:w="0" w:type="auto"/>
            <w:tcBorders>
              <w:top w:val="single" w:sz="2" w:space="0" w:color="auto"/>
              <w:left w:val="single" w:sz="2" w:space="0" w:color="auto"/>
              <w:bottom w:val="single" w:sz="2" w:space="0" w:color="auto"/>
              <w:right w:val="single" w:sz="2" w:space="0" w:color="auto"/>
            </w:tcBorders>
            <w:vAlign w:val="center"/>
            <w:hideMark/>
          </w:tcPr>
          <w:p w14:paraId="6600791F" w14:textId="77777777" w:rsidR="00B8180C" w:rsidRDefault="004A367C">
            <w:pPr>
              <w:spacing w:after="0" w:line="240" w:lineRule="auto"/>
              <w:rPr>
                <w:rFonts w:eastAsia="Times New Roman" w:cstheme="minorHAnsi"/>
                <w:sz w:val="24"/>
                <w:szCs w:val="24"/>
                <w:lang w:val="en-US" w:eastAsia="it-IT"/>
              </w:rPr>
            </w:pPr>
            <w:r>
              <w:rPr>
                <w:rFonts w:eastAsia="Times New Roman" w:cstheme="minorHAnsi"/>
                <w:sz w:val="24"/>
                <w:szCs w:val="24"/>
                <w:lang w:val="en-US" w:eastAsia="it-IT"/>
              </w:rPr>
              <w:t>Thunderstorm with slight and heavy hail</w:t>
            </w:r>
          </w:p>
        </w:tc>
      </w:tr>
    </w:tbl>
    <w:p w14:paraId="40D4514A" w14:textId="77777777" w:rsidR="00B8180C" w:rsidRDefault="004A367C">
      <w:pPr>
        <w:spacing w:after="0" w:line="240" w:lineRule="auto"/>
        <w:rPr>
          <w:rFonts w:eastAsia="Times New Roman" w:cstheme="minorHAnsi"/>
          <w:sz w:val="24"/>
          <w:szCs w:val="24"/>
          <w:lang w:val="en-US" w:eastAsia="it-IT"/>
        </w:rPr>
      </w:pPr>
      <w:r>
        <w:rPr>
          <w:rFonts w:eastAsia="Times New Roman" w:cstheme="minorHAnsi"/>
          <w:sz w:val="24"/>
          <w:szCs w:val="24"/>
          <w:lang w:val="en-US" w:eastAsia="it-IT"/>
        </w:rPr>
        <w:t>(*) Thunderstorm forecast with hail is only available in Central Europe</w:t>
      </w:r>
    </w:p>
    <w:p w14:paraId="2C3F56FB" w14:textId="77777777" w:rsidR="00B8180C" w:rsidRDefault="00B8180C">
      <w:pPr>
        <w:rPr>
          <w:sz w:val="28"/>
          <w:lang w:val="en-US"/>
        </w:rPr>
      </w:pPr>
    </w:p>
    <w:p w14:paraId="14F89F85" w14:textId="77777777" w:rsidR="00B8180C" w:rsidRDefault="004A367C">
      <w:pPr>
        <w:rPr>
          <w:sz w:val="28"/>
        </w:rPr>
      </w:pPr>
      <w:r>
        <w:rPr>
          <w:sz w:val="28"/>
        </w:rPr>
        <w:t>Di seguito la funzione api per il download dei dati meteorologici ECMWF-IFS 0.25° nel linguaggio Python:</w:t>
      </w:r>
    </w:p>
    <w:p w14:paraId="210C7DF8" w14:textId="77777777" w:rsidR="00B8180C" w:rsidRDefault="00A73031">
      <w:pPr>
        <w:rPr>
          <w:lang w:val="en-US"/>
        </w:rPr>
      </w:pPr>
      <w:r>
        <w:rPr>
          <w:lang w:val="en-US"/>
        </w:rPr>
        <w:lastRenderedPageBreak/>
        <w:t>def api_025_ifs(</w:t>
      </w:r>
      <w:proofErr w:type="spellStart"/>
      <w:r>
        <w:rPr>
          <w:lang w:val="en-US"/>
        </w:rPr>
        <w:t>lat</w:t>
      </w:r>
      <w:proofErr w:type="spellEnd"/>
      <w:r>
        <w:rPr>
          <w:lang w:val="en-US"/>
        </w:rPr>
        <w:t xml:space="preserve">, </w:t>
      </w:r>
      <w:proofErr w:type="spellStart"/>
      <w:r>
        <w:rPr>
          <w:lang w:val="en-US"/>
        </w:rPr>
        <w:t>lon</w:t>
      </w:r>
      <w:proofErr w:type="spellEnd"/>
      <w:r>
        <w:rPr>
          <w:lang w:val="en-US"/>
        </w:rPr>
        <w:t>):</w:t>
      </w:r>
      <w:r>
        <w:rPr>
          <w:lang w:val="en-US"/>
        </w:rPr>
        <w:br/>
        <w:t xml:space="preserve">    </w:t>
      </w:r>
      <w:r w:rsidR="004A367C">
        <w:rPr>
          <w:lang w:val="en-US"/>
        </w:rPr>
        <w:t xml:space="preserve">import </w:t>
      </w:r>
      <w:proofErr w:type="spellStart"/>
      <w:r w:rsidR="004A367C">
        <w:rPr>
          <w:lang w:val="en-US"/>
        </w:rPr>
        <w:t>openmeteo_requests</w:t>
      </w:r>
      <w:proofErr w:type="spellEnd"/>
      <w:r w:rsidR="004A367C">
        <w:rPr>
          <w:lang w:val="en-US"/>
        </w:rPr>
        <w:br/>
        <w:t xml:space="preserve">    import </w:t>
      </w:r>
      <w:proofErr w:type="spellStart"/>
      <w:r w:rsidR="004A367C">
        <w:rPr>
          <w:lang w:val="en-US"/>
        </w:rPr>
        <w:t>requests_cache</w:t>
      </w:r>
      <w:proofErr w:type="spellEnd"/>
      <w:r w:rsidR="004A367C">
        <w:rPr>
          <w:lang w:val="en-US"/>
        </w:rPr>
        <w:br/>
        <w:t>    import pandas as pd</w:t>
      </w:r>
      <w:r w:rsidR="004A367C">
        <w:rPr>
          <w:lang w:val="en-US"/>
        </w:rPr>
        <w:br/>
        <w:t>    from retry requests import retry</w:t>
      </w:r>
      <w:r w:rsidR="004A367C">
        <w:rPr>
          <w:lang w:val="en-US"/>
        </w:rPr>
        <w:br/>
        <w:t xml:space="preserve">    </w:t>
      </w:r>
      <w:proofErr w:type="spellStart"/>
      <w:r w:rsidR="004A367C">
        <w:rPr>
          <w:lang w:val="en-US"/>
        </w:rPr>
        <w:t>cache_session</w:t>
      </w:r>
      <w:proofErr w:type="spellEnd"/>
      <w:r w:rsidR="004A367C">
        <w:rPr>
          <w:lang w:val="en-US"/>
        </w:rPr>
        <w:t xml:space="preserve"> = </w:t>
      </w:r>
      <w:proofErr w:type="spellStart"/>
      <w:r w:rsidR="004A367C">
        <w:rPr>
          <w:lang w:val="en-US"/>
        </w:rPr>
        <w:t>requests_cache.CachedSession</w:t>
      </w:r>
      <w:proofErr w:type="spellEnd"/>
      <w:r w:rsidR="004A367C">
        <w:rPr>
          <w:lang w:val="en-US"/>
        </w:rPr>
        <w:t>('.</w:t>
      </w:r>
      <w:proofErr w:type="spellStart"/>
      <w:r w:rsidR="004A367C">
        <w:rPr>
          <w:lang w:val="en-US"/>
        </w:rPr>
        <w:t>cache.sqlite</w:t>
      </w:r>
      <w:proofErr w:type="spellEnd"/>
      <w:r w:rsidR="004A367C">
        <w:rPr>
          <w:lang w:val="en-US"/>
        </w:rPr>
        <w:t xml:space="preserve">', </w:t>
      </w:r>
      <w:proofErr w:type="spellStart"/>
      <w:r w:rsidR="004A367C">
        <w:rPr>
          <w:lang w:val="en-US"/>
        </w:rPr>
        <w:t>expire_after</w:t>
      </w:r>
      <w:proofErr w:type="spellEnd"/>
      <w:r w:rsidR="004A367C">
        <w:rPr>
          <w:lang w:val="en-US"/>
        </w:rPr>
        <w:t xml:space="preserve"> = 3600)</w:t>
      </w:r>
      <w:r w:rsidR="004A367C">
        <w:rPr>
          <w:lang w:val="en-US"/>
        </w:rPr>
        <w:br/>
        <w:t xml:space="preserve">    </w:t>
      </w:r>
      <w:proofErr w:type="spellStart"/>
      <w:r w:rsidR="004A367C">
        <w:rPr>
          <w:lang w:val="en-US"/>
        </w:rPr>
        <w:t>retry_session</w:t>
      </w:r>
      <w:proofErr w:type="spellEnd"/>
      <w:r w:rsidR="004A367C">
        <w:rPr>
          <w:lang w:val="en-US"/>
        </w:rPr>
        <w:t xml:space="preserve"> = retry(</w:t>
      </w:r>
      <w:proofErr w:type="spellStart"/>
      <w:r w:rsidR="004A367C">
        <w:rPr>
          <w:lang w:val="en-US"/>
        </w:rPr>
        <w:t>cache_session</w:t>
      </w:r>
      <w:proofErr w:type="spellEnd"/>
      <w:r w:rsidR="004A367C">
        <w:rPr>
          <w:lang w:val="en-US"/>
        </w:rPr>
        <w:t xml:space="preserve">, retries = 5, </w:t>
      </w:r>
      <w:proofErr w:type="spellStart"/>
      <w:r w:rsidR="004A367C">
        <w:rPr>
          <w:lang w:val="en-US"/>
        </w:rPr>
        <w:t>backoff_factor</w:t>
      </w:r>
      <w:proofErr w:type="spellEnd"/>
      <w:r w:rsidR="004A367C">
        <w:rPr>
          <w:lang w:val="en-US"/>
        </w:rPr>
        <w:t xml:space="preserve"> = 0.2)</w:t>
      </w:r>
      <w:r w:rsidR="004A367C">
        <w:rPr>
          <w:lang w:val="en-US"/>
        </w:rPr>
        <w:br/>
        <w:t xml:space="preserve">    </w:t>
      </w:r>
      <w:proofErr w:type="spellStart"/>
      <w:r w:rsidR="004A367C">
        <w:rPr>
          <w:lang w:val="en-US"/>
        </w:rPr>
        <w:t>openmeteo</w:t>
      </w:r>
      <w:proofErr w:type="spellEnd"/>
      <w:r w:rsidR="004A367C">
        <w:rPr>
          <w:lang w:val="en-US"/>
        </w:rPr>
        <w:t xml:space="preserve"> = </w:t>
      </w:r>
      <w:proofErr w:type="spellStart"/>
      <w:r w:rsidR="004A367C">
        <w:rPr>
          <w:lang w:val="en-US"/>
        </w:rPr>
        <w:t>openmeteo_requests.Client</w:t>
      </w:r>
      <w:proofErr w:type="spellEnd"/>
      <w:r w:rsidR="004A367C">
        <w:rPr>
          <w:lang w:val="en-US"/>
        </w:rPr>
        <w:t xml:space="preserve">(session = </w:t>
      </w:r>
      <w:proofErr w:type="spellStart"/>
      <w:r w:rsidR="004A367C">
        <w:rPr>
          <w:lang w:val="en-US"/>
        </w:rPr>
        <w:t>retry_session</w:t>
      </w:r>
      <w:proofErr w:type="spellEnd"/>
      <w:r w:rsidR="004A367C">
        <w:rPr>
          <w:lang w:val="en-US"/>
        </w:rPr>
        <w:t>)</w:t>
      </w:r>
      <w:r w:rsidR="004A367C">
        <w:rPr>
          <w:lang w:val="en-US"/>
        </w:rPr>
        <w:br/>
        <w:t xml:space="preserve">    </w:t>
      </w:r>
      <w:proofErr w:type="spellStart"/>
      <w:r w:rsidR="004A367C">
        <w:rPr>
          <w:lang w:val="en-US"/>
        </w:rPr>
        <w:t>url</w:t>
      </w:r>
      <w:proofErr w:type="spellEnd"/>
      <w:r w:rsidR="004A367C">
        <w:rPr>
          <w:lang w:val="en-US"/>
        </w:rPr>
        <w:t xml:space="preserve"> = </w:t>
      </w:r>
      <w:hyperlink r:id="rId7" w:history="1">
        <w:r w:rsidR="004A367C">
          <w:rPr>
            <w:rStyle w:val="Collegamentoipertestuale"/>
            <w:lang w:val="en-US"/>
          </w:rPr>
          <w:t>https://api.open-meteo.com/v1/forecast</w:t>
        </w:r>
      </w:hyperlink>
      <w:r w:rsidR="004A367C">
        <w:rPr>
          <w:lang w:val="en-US"/>
        </w:rPr>
        <w:br/>
        <w:t xml:space="preserve">    params = {"latitude": </w:t>
      </w:r>
      <w:proofErr w:type="spellStart"/>
      <w:r w:rsidR="004A367C">
        <w:rPr>
          <w:lang w:val="en-US"/>
        </w:rPr>
        <w:t>lat</w:t>
      </w:r>
      <w:proofErr w:type="spellEnd"/>
      <w:r w:rsidR="004A367C">
        <w:rPr>
          <w:lang w:val="en-US"/>
        </w:rPr>
        <w:t xml:space="preserve">, "longitude": </w:t>
      </w:r>
      <w:proofErr w:type="spellStart"/>
      <w:r w:rsidR="004A367C">
        <w:rPr>
          <w:lang w:val="en-US"/>
        </w:rPr>
        <w:t>lon</w:t>
      </w:r>
      <w:proofErr w:type="spellEnd"/>
      <w:r w:rsidR="004A367C">
        <w:rPr>
          <w:lang w:val="en-US"/>
        </w:rPr>
        <w:t>, "daily": ["temperature_2m_max", "wind_speed_10m_max", "</w:t>
      </w:r>
      <w:proofErr w:type="spellStart"/>
      <w:r w:rsidR="004A367C">
        <w:rPr>
          <w:lang w:val="en-US"/>
        </w:rPr>
        <w:t>snowfall_sum</w:t>
      </w:r>
      <w:proofErr w:type="spellEnd"/>
      <w:r w:rsidR="004A367C">
        <w:rPr>
          <w:lang w:val="en-US"/>
        </w:rPr>
        <w:t>", "</w:t>
      </w:r>
      <w:proofErr w:type="spellStart"/>
      <w:r w:rsidR="004A367C">
        <w:rPr>
          <w:lang w:val="en-US"/>
        </w:rPr>
        <w:t>rain_sum</w:t>
      </w:r>
      <w:proofErr w:type="spellEnd"/>
      <w:r w:rsidR="004A367C">
        <w:rPr>
          <w:lang w:val="en-US"/>
        </w:rPr>
        <w:t xml:space="preserve">", </w:t>
      </w:r>
      <w:r w:rsidR="004A367C">
        <w:rPr>
          <w:lang w:val="en-US"/>
        </w:rPr>
        <w:br/>
        <w:t xml:space="preserve">                       "precipitation_sum","</w:t>
      </w:r>
      <w:proofErr w:type="spellStart"/>
      <w:r w:rsidR="004A367C">
        <w:rPr>
          <w:lang w:val="en-US"/>
        </w:rPr>
        <w:t>weather_code</w:t>
      </w:r>
      <w:proofErr w:type="spellEnd"/>
      <w:r w:rsidR="004A367C">
        <w:rPr>
          <w:lang w:val="en-US"/>
        </w:rPr>
        <w:t>", "</w:t>
      </w:r>
      <w:proofErr w:type="spellStart"/>
      <w:r w:rsidR="004A367C">
        <w:rPr>
          <w:lang w:val="en-US"/>
        </w:rPr>
        <w:t>precipitation_hours</w:t>
      </w:r>
      <w:proofErr w:type="spellEnd"/>
      <w:r w:rsidR="004A367C">
        <w:rPr>
          <w:lang w:val="en-US"/>
        </w:rPr>
        <w:t>"], "models": "ecmwf_ifs025", "</w:t>
      </w:r>
      <w:proofErr w:type="spellStart"/>
      <w:r w:rsidR="004A367C">
        <w:rPr>
          <w:lang w:val="en-US"/>
        </w:rPr>
        <w:t>timezone</w:t>
      </w:r>
      <w:proofErr w:type="spellEnd"/>
      <w:r w:rsidR="004A367C">
        <w:rPr>
          <w:lang w:val="en-US"/>
        </w:rPr>
        <w:t>": "auto", "</w:t>
      </w:r>
      <w:proofErr w:type="spellStart"/>
      <w:r w:rsidR="004A367C">
        <w:rPr>
          <w:lang w:val="en-US"/>
        </w:rPr>
        <w:t>wind_speed_unit</w:t>
      </w:r>
      <w:proofErr w:type="spellEnd"/>
      <w:r w:rsidR="004A367C">
        <w:rPr>
          <w:lang w:val="en-US"/>
        </w:rPr>
        <w:t>": "</w:t>
      </w:r>
      <w:proofErr w:type="spellStart"/>
      <w:r w:rsidR="004A367C">
        <w:rPr>
          <w:lang w:val="en-US"/>
        </w:rPr>
        <w:t>ms</w:t>
      </w:r>
      <w:proofErr w:type="spellEnd"/>
      <w:r w:rsidR="004A367C">
        <w:rPr>
          <w:lang w:val="en-US"/>
        </w:rPr>
        <w:t>" }</w:t>
      </w:r>
      <w:r w:rsidR="004A367C">
        <w:rPr>
          <w:lang w:val="en-US"/>
        </w:rPr>
        <w:br/>
        <w:t xml:space="preserve">    responses = </w:t>
      </w:r>
      <w:proofErr w:type="spellStart"/>
      <w:r w:rsidR="004A367C">
        <w:rPr>
          <w:lang w:val="en-US"/>
        </w:rPr>
        <w:t>openmeteo.weather_api</w:t>
      </w:r>
      <w:proofErr w:type="spellEnd"/>
      <w:r w:rsidR="004A367C">
        <w:rPr>
          <w:lang w:val="en-US"/>
        </w:rPr>
        <w:t>(</w:t>
      </w:r>
      <w:proofErr w:type="spellStart"/>
      <w:r w:rsidR="004A367C">
        <w:rPr>
          <w:lang w:val="en-US"/>
        </w:rPr>
        <w:t>url</w:t>
      </w:r>
      <w:proofErr w:type="spellEnd"/>
      <w:r w:rsidR="004A367C">
        <w:rPr>
          <w:lang w:val="en-US"/>
        </w:rPr>
        <w:t>, params=params)</w:t>
      </w:r>
      <w:r w:rsidR="004A367C">
        <w:rPr>
          <w:lang w:val="en-US"/>
        </w:rPr>
        <w:br/>
        <w:t>    response = responses[0]</w:t>
      </w:r>
      <w:r w:rsidR="004A367C">
        <w:rPr>
          <w:lang w:val="en-US"/>
        </w:rPr>
        <w:br/>
        <w:t xml:space="preserve">    daily = </w:t>
      </w:r>
      <w:proofErr w:type="spellStart"/>
      <w:r w:rsidR="004A367C">
        <w:rPr>
          <w:lang w:val="en-US"/>
        </w:rPr>
        <w:t>response.Daily</w:t>
      </w:r>
      <w:proofErr w:type="spellEnd"/>
      <w:r w:rsidR="004A367C">
        <w:rPr>
          <w:lang w:val="en-US"/>
        </w:rPr>
        <w:t>()</w:t>
      </w:r>
      <w:r w:rsidR="004A367C">
        <w:rPr>
          <w:lang w:val="en-US"/>
        </w:rPr>
        <w:br/>
        <w:t xml:space="preserve">    daily_temperature_2m_max = </w:t>
      </w:r>
      <w:proofErr w:type="spellStart"/>
      <w:r w:rsidR="004A367C">
        <w:rPr>
          <w:lang w:val="en-US"/>
        </w:rPr>
        <w:t>daily.Variables</w:t>
      </w:r>
      <w:proofErr w:type="spellEnd"/>
      <w:r w:rsidR="004A367C">
        <w:rPr>
          <w:lang w:val="en-US"/>
        </w:rPr>
        <w:t>(0).</w:t>
      </w:r>
      <w:proofErr w:type="spellStart"/>
      <w:r w:rsidR="004A367C">
        <w:rPr>
          <w:lang w:val="en-US"/>
        </w:rPr>
        <w:t>ValuesAsNumpy</w:t>
      </w:r>
      <w:proofErr w:type="spellEnd"/>
      <w:r w:rsidR="004A367C">
        <w:rPr>
          <w:lang w:val="en-US"/>
        </w:rPr>
        <w:t>()</w:t>
      </w:r>
      <w:r w:rsidR="004A367C">
        <w:rPr>
          <w:lang w:val="en-US"/>
        </w:rPr>
        <w:br/>
        <w:t xml:space="preserve">    daily_wind_speed_10m_max = </w:t>
      </w:r>
      <w:proofErr w:type="spellStart"/>
      <w:r w:rsidR="004A367C">
        <w:rPr>
          <w:lang w:val="en-US"/>
        </w:rPr>
        <w:t>daily.Variables</w:t>
      </w:r>
      <w:proofErr w:type="spellEnd"/>
      <w:r w:rsidR="004A367C">
        <w:rPr>
          <w:lang w:val="en-US"/>
        </w:rPr>
        <w:t>(1).</w:t>
      </w:r>
      <w:proofErr w:type="spellStart"/>
      <w:r w:rsidR="004A367C">
        <w:rPr>
          <w:lang w:val="en-US"/>
        </w:rPr>
        <w:t>ValuesAsNumpy</w:t>
      </w:r>
      <w:proofErr w:type="spellEnd"/>
      <w:r w:rsidR="004A367C">
        <w:rPr>
          <w:lang w:val="en-US"/>
        </w:rPr>
        <w:t>()</w:t>
      </w:r>
      <w:r w:rsidR="004A367C">
        <w:rPr>
          <w:lang w:val="en-US"/>
        </w:rPr>
        <w:br/>
        <w:t xml:space="preserve">    </w:t>
      </w:r>
      <w:proofErr w:type="spellStart"/>
      <w:r w:rsidR="004A367C">
        <w:rPr>
          <w:lang w:val="en-US"/>
        </w:rPr>
        <w:t>daily_snowfall_sum</w:t>
      </w:r>
      <w:proofErr w:type="spellEnd"/>
      <w:r w:rsidR="004A367C">
        <w:rPr>
          <w:lang w:val="en-US"/>
        </w:rPr>
        <w:t xml:space="preserve"> = </w:t>
      </w:r>
      <w:proofErr w:type="spellStart"/>
      <w:r w:rsidR="004A367C">
        <w:rPr>
          <w:lang w:val="en-US"/>
        </w:rPr>
        <w:t>daily.Variables</w:t>
      </w:r>
      <w:proofErr w:type="spellEnd"/>
      <w:r w:rsidR="004A367C">
        <w:rPr>
          <w:lang w:val="en-US"/>
        </w:rPr>
        <w:t>(2).</w:t>
      </w:r>
      <w:proofErr w:type="spellStart"/>
      <w:r w:rsidR="004A367C">
        <w:rPr>
          <w:lang w:val="en-US"/>
        </w:rPr>
        <w:t>ValuesAsNumpy</w:t>
      </w:r>
      <w:proofErr w:type="spellEnd"/>
      <w:r w:rsidR="004A367C">
        <w:rPr>
          <w:lang w:val="en-US"/>
        </w:rPr>
        <w:t>()</w:t>
      </w:r>
      <w:r w:rsidR="004A367C">
        <w:rPr>
          <w:lang w:val="en-US"/>
        </w:rPr>
        <w:br/>
        <w:t xml:space="preserve">    </w:t>
      </w:r>
      <w:proofErr w:type="spellStart"/>
      <w:r w:rsidR="004A367C">
        <w:rPr>
          <w:lang w:val="en-US"/>
        </w:rPr>
        <w:t>daily_rain_sum</w:t>
      </w:r>
      <w:proofErr w:type="spellEnd"/>
      <w:r w:rsidR="004A367C">
        <w:rPr>
          <w:lang w:val="en-US"/>
        </w:rPr>
        <w:t xml:space="preserve"> = </w:t>
      </w:r>
      <w:proofErr w:type="spellStart"/>
      <w:r w:rsidR="004A367C">
        <w:rPr>
          <w:lang w:val="en-US"/>
        </w:rPr>
        <w:t>daily.Variables</w:t>
      </w:r>
      <w:proofErr w:type="spellEnd"/>
      <w:r w:rsidR="004A367C">
        <w:rPr>
          <w:lang w:val="en-US"/>
        </w:rPr>
        <w:t>(3).</w:t>
      </w:r>
      <w:proofErr w:type="spellStart"/>
      <w:r w:rsidR="004A367C">
        <w:rPr>
          <w:lang w:val="en-US"/>
        </w:rPr>
        <w:t>ValuesAsNumpy</w:t>
      </w:r>
      <w:proofErr w:type="spellEnd"/>
      <w:r w:rsidR="004A367C">
        <w:rPr>
          <w:lang w:val="en-US"/>
        </w:rPr>
        <w:t>()</w:t>
      </w:r>
      <w:r w:rsidR="004A367C">
        <w:rPr>
          <w:lang w:val="en-US"/>
        </w:rPr>
        <w:br/>
        <w:t xml:space="preserve">    </w:t>
      </w:r>
      <w:proofErr w:type="spellStart"/>
      <w:r w:rsidR="004A367C">
        <w:rPr>
          <w:lang w:val="en-US"/>
        </w:rPr>
        <w:t>daily_precipitation_sum</w:t>
      </w:r>
      <w:proofErr w:type="spellEnd"/>
      <w:r w:rsidR="004A367C">
        <w:rPr>
          <w:lang w:val="en-US"/>
        </w:rPr>
        <w:t xml:space="preserve"> = </w:t>
      </w:r>
      <w:proofErr w:type="spellStart"/>
      <w:r w:rsidR="004A367C">
        <w:rPr>
          <w:lang w:val="en-US"/>
        </w:rPr>
        <w:t>daily.Variables</w:t>
      </w:r>
      <w:proofErr w:type="spellEnd"/>
      <w:r w:rsidR="004A367C">
        <w:rPr>
          <w:lang w:val="en-US"/>
        </w:rPr>
        <w:t>(4).</w:t>
      </w:r>
      <w:proofErr w:type="spellStart"/>
      <w:r w:rsidR="004A367C">
        <w:rPr>
          <w:lang w:val="en-US"/>
        </w:rPr>
        <w:t>ValuesAsNumpy</w:t>
      </w:r>
      <w:proofErr w:type="spellEnd"/>
      <w:r w:rsidR="004A367C">
        <w:rPr>
          <w:lang w:val="en-US"/>
        </w:rPr>
        <w:t>()</w:t>
      </w:r>
      <w:r w:rsidR="004A367C">
        <w:rPr>
          <w:lang w:val="en-US"/>
        </w:rPr>
        <w:br/>
        <w:t xml:space="preserve">    </w:t>
      </w:r>
      <w:proofErr w:type="spellStart"/>
      <w:r w:rsidR="004A367C">
        <w:rPr>
          <w:lang w:val="en-US"/>
        </w:rPr>
        <w:t>daily_weather_code</w:t>
      </w:r>
      <w:proofErr w:type="spellEnd"/>
      <w:r w:rsidR="004A367C">
        <w:rPr>
          <w:lang w:val="en-US"/>
        </w:rPr>
        <w:t>=</w:t>
      </w:r>
      <w:proofErr w:type="spellStart"/>
      <w:r w:rsidR="004A367C">
        <w:rPr>
          <w:lang w:val="en-US"/>
        </w:rPr>
        <w:t>daily.Variables</w:t>
      </w:r>
      <w:proofErr w:type="spellEnd"/>
      <w:r w:rsidR="004A367C">
        <w:rPr>
          <w:lang w:val="en-US"/>
        </w:rPr>
        <w:t>(5).</w:t>
      </w:r>
      <w:proofErr w:type="spellStart"/>
      <w:r w:rsidR="004A367C">
        <w:rPr>
          <w:lang w:val="en-US"/>
        </w:rPr>
        <w:t>ValuesAsNumpy</w:t>
      </w:r>
      <w:proofErr w:type="spellEnd"/>
      <w:r w:rsidR="004A367C">
        <w:rPr>
          <w:lang w:val="en-US"/>
        </w:rPr>
        <w:t>()</w:t>
      </w:r>
      <w:r w:rsidR="004A367C">
        <w:rPr>
          <w:lang w:val="en-US"/>
        </w:rPr>
        <w:br/>
        <w:t xml:space="preserve">    </w:t>
      </w:r>
      <w:proofErr w:type="spellStart"/>
      <w:r w:rsidR="004A367C">
        <w:rPr>
          <w:lang w:val="en-US"/>
        </w:rPr>
        <w:t>daily_precipitation_hours</w:t>
      </w:r>
      <w:proofErr w:type="spellEnd"/>
      <w:r w:rsidR="004A367C">
        <w:rPr>
          <w:lang w:val="en-US"/>
        </w:rPr>
        <w:t>=</w:t>
      </w:r>
      <w:proofErr w:type="spellStart"/>
      <w:r w:rsidR="004A367C">
        <w:rPr>
          <w:lang w:val="en-US"/>
        </w:rPr>
        <w:t>daily.Variables</w:t>
      </w:r>
      <w:proofErr w:type="spellEnd"/>
      <w:r w:rsidR="004A367C">
        <w:rPr>
          <w:lang w:val="en-US"/>
        </w:rPr>
        <w:t>(6).</w:t>
      </w:r>
      <w:proofErr w:type="spellStart"/>
      <w:r w:rsidR="004A367C">
        <w:rPr>
          <w:lang w:val="en-US"/>
        </w:rPr>
        <w:t>ValuesAsNumpy</w:t>
      </w:r>
      <w:proofErr w:type="spellEnd"/>
      <w:r w:rsidR="004A367C">
        <w:rPr>
          <w:lang w:val="en-US"/>
        </w:rPr>
        <w:t>()</w:t>
      </w:r>
    </w:p>
    <w:p w14:paraId="774965F6" w14:textId="77777777" w:rsidR="00B8180C" w:rsidRDefault="004A367C">
      <w:pPr>
        <w:rPr>
          <w:lang w:val="en-US"/>
        </w:rPr>
      </w:pPr>
      <w:r>
        <w:rPr>
          <w:lang w:val="en-US"/>
        </w:rPr>
        <w:t xml:space="preserve">    </w:t>
      </w:r>
      <w:proofErr w:type="spellStart"/>
      <w:r>
        <w:rPr>
          <w:lang w:val="en-US"/>
        </w:rPr>
        <w:t>daily_data</w:t>
      </w:r>
      <w:proofErr w:type="spellEnd"/>
      <w:r>
        <w:rPr>
          <w:lang w:val="en-US"/>
        </w:rPr>
        <w:t xml:space="preserve"> = {"date": </w:t>
      </w:r>
      <w:proofErr w:type="spellStart"/>
      <w:r>
        <w:rPr>
          <w:lang w:val="en-US"/>
        </w:rPr>
        <w:t>pd.date_range</w:t>
      </w:r>
      <w:proofErr w:type="spellEnd"/>
      <w:r>
        <w:rPr>
          <w:lang w:val="en-US"/>
        </w:rPr>
        <w:t xml:space="preserve">(start = </w:t>
      </w:r>
      <w:proofErr w:type="spellStart"/>
      <w:r>
        <w:rPr>
          <w:lang w:val="en-US"/>
        </w:rPr>
        <w:t>pd.to_datetime</w:t>
      </w:r>
      <w:proofErr w:type="spellEnd"/>
      <w:r>
        <w:rPr>
          <w:lang w:val="en-US"/>
        </w:rPr>
        <w:t>(</w:t>
      </w:r>
      <w:proofErr w:type="spellStart"/>
      <w:r>
        <w:rPr>
          <w:lang w:val="en-US"/>
        </w:rPr>
        <w:t>daily.Time</w:t>
      </w:r>
      <w:proofErr w:type="spellEnd"/>
      <w:r>
        <w:rPr>
          <w:lang w:val="en-US"/>
        </w:rPr>
        <w:t xml:space="preserve">(), unit = "s", </w:t>
      </w:r>
      <w:proofErr w:type="spellStart"/>
      <w:r>
        <w:rPr>
          <w:lang w:val="en-US"/>
        </w:rPr>
        <w:t>utc</w:t>
      </w:r>
      <w:proofErr w:type="spellEnd"/>
      <w:r>
        <w:rPr>
          <w:lang w:val="en-US"/>
        </w:rPr>
        <w:t xml:space="preserve"> = True), end = </w:t>
      </w:r>
      <w:proofErr w:type="spellStart"/>
      <w:r>
        <w:rPr>
          <w:lang w:val="en-US"/>
        </w:rPr>
        <w:t>pd.to_datetime</w:t>
      </w:r>
      <w:proofErr w:type="spellEnd"/>
      <w:r>
        <w:rPr>
          <w:lang w:val="en-US"/>
        </w:rPr>
        <w:t>(</w:t>
      </w:r>
      <w:proofErr w:type="spellStart"/>
      <w:r>
        <w:rPr>
          <w:lang w:val="en-US"/>
        </w:rPr>
        <w:t>daily.TimeEnd</w:t>
      </w:r>
      <w:proofErr w:type="spellEnd"/>
      <w:r>
        <w:rPr>
          <w:lang w:val="en-US"/>
        </w:rPr>
        <w:t xml:space="preserve">(), </w:t>
      </w:r>
      <w:r w:rsidR="00A73031">
        <w:rPr>
          <w:lang w:val="en-US"/>
        </w:rPr>
        <w:br/>
        <w:t xml:space="preserve">          </w:t>
      </w:r>
      <w:r>
        <w:rPr>
          <w:lang w:val="en-US"/>
        </w:rPr>
        <w:t xml:space="preserve">unit = "s", </w:t>
      </w:r>
      <w:proofErr w:type="spellStart"/>
      <w:r>
        <w:rPr>
          <w:lang w:val="en-US"/>
        </w:rPr>
        <w:t>utc</w:t>
      </w:r>
      <w:proofErr w:type="spellEnd"/>
      <w:r>
        <w:rPr>
          <w:lang w:val="en-US"/>
        </w:rPr>
        <w:t xml:space="preserve"> = True), </w:t>
      </w:r>
      <w:proofErr w:type="spellStart"/>
      <w:r>
        <w:rPr>
          <w:lang w:val="en-US"/>
        </w:rPr>
        <w:t>freq</w:t>
      </w:r>
      <w:proofErr w:type="spellEnd"/>
      <w:r>
        <w:rPr>
          <w:lang w:val="en-US"/>
        </w:rPr>
        <w:t xml:space="preserve"> = </w:t>
      </w:r>
      <w:proofErr w:type="spellStart"/>
      <w:r>
        <w:rPr>
          <w:lang w:val="en-US"/>
        </w:rPr>
        <w:t>pd.Timedelta</w:t>
      </w:r>
      <w:proofErr w:type="spellEnd"/>
      <w:r>
        <w:rPr>
          <w:lang w:val="en-US"/>
        </w:rPr>
        <w:t xml:space="preserve">(seconds = </w:t>
      </w:r>
      <w:proofErr w:type="spellStart"/>
      <w:r>
        <w:rPr>
          <w:lang w:val="en-US"/>
        </w:rPr>
        <w:t>daily.Interval</w:t>
      </w:r>
      <w:proofErr w:type="spellEnd"/>
      <w:r>
        <w:rPr>
          <w:lang w:val="en-US"/>
        </w:rPr>
        <w:t>()), inclusive = "left" )}    </w:t>
      </w:r>
      <w:r>
        <w:rPr>
          <w:lang w:val="en-US"/>
        </w:rPr>
        <w:br/>
        <w:t xml:space="preserve">    </w:t>
      </w:r>
      <w:proofErr w:type="spellStart"/>
      <w:r>
        <w:rPr>
          <w:lang w:val="en-US"/>
        </w:rPr>
        <w:t>daily_data</w:t>
      </w:r>
      <w:proofErr w:type="spellEnd"/>
      <w:r>
        <w:rPr>
          <w:lang w:val="en-US"/>
        </w:rPr>
        <w:t>["temperature_2m_max"] = daily_temperature_2m_max</w:t>
      </w:r>
      <w:r>
        <w:rPr>
          <w:lang w:val="en-US"/>
        </w:rPr>
        <w:br/>
        <w:t xml:space="preserve">    </w:t>
      </w:r>
      <w:proofErr w:type="spellStart"/>
      <w:r>
        <w:rPr>
          <w:lang w:val="en-US"/>
        </w:rPr>
        <w:t>daily_data</w:t>
      </w:r>
      <w:proofErr w:type="spellEnd"/>
      <w:r>
        <w:rPr>
          <w:lang w:val="en-US"/>
        </w:rPr>
        <w:t>["wind_speed_10m_max"] = daily_wind_speed_10m_max</w:t>
      </w:r>
      <w:r>
        <w:rPr>
          <w:lang w:val="en-US"/>
        </w:rPr>
        <w:br/>
        <w:t xml:space="preserve">    </w:t>
      </w:r>
      <w:proofErr w:type="spellStart"/>
      <w:r>
        <w:rPr>
          <w:lang w:val="en-US"/>
        </w:rPr>
        <w:t>daily_data</w:t>
      </w:r>
      <w:proofErr w:type="spellEnd"/>
      <w:r>
        <w:rPr>
          <w:lang w:val="en-US"/>
        </w:rPr>
        <w:t>["</w:t>
      </w:r>
      <w:proofErr w:type="spellStart"/>
      <w:r>
        <w:rPr>
          <w:lang w:val="en-US"/>
        </w:rPr>
        <w:t>snowfall_sum</w:t>
      </w:r>
      <w:proofErr w:type="spellEnd"/>
      <w:r>
        <w:rPr>
          <w:lang w:val="en-US"/>
        </w:rPr>
        <w:t xml:space="preserve">"] = </w:t>
      </w:r>
      <w:proofErr w:type="spellStart"/>
      <w:r>
        <w:rPr>
          <w:lang w:val="en-US"/>
        </w:rPr>
        <w:t>daily_snowfall_sum</w:t>
      </w:r>
      <w:proofErr w:type="spellEnd"/>
      <w:r>
        <w:rPr>
          <w:lang w:val="en-US"/>
        </w:rPr>
        <w:br/>
        <w:t xml:space="preserve">    </w:t>
      </w:r>
      <w:proofErr w:type="spellStart"/>
      <w:r>
        <w:rPr>
          <w:lang w:val="en-US"/>
        </w:rPr>
        <w:t>daily_data</w:t>
      </w:r>
      <w:proofErr w:type="spellEnd"/>
      <w:r>
        <w:rPr>
          <w:lang w:val="en-US"/>
        </w:rPr>
        <w:t>["</w:t>
      </w:r>
      <w:proofErr w:type="spellStart"/>
      <w:r>
        <w:rPr>
          <w:lang w:val="en-US"/>
        </w:rPr>
        <w:t>rain_sum</w:t>
      </w:r>
      <w:proofErr w:type="spellEnd"/>
      <w:r>
        <w:rPr>
          <w:lang w:val="en-US"/>
        </w:rPr>
        <w:t xml:space="preserve">"] = </w:t>
      </w:r>
      <w:proofErr w:type="spellStart"/>
      <w:r>
        <w:rPr>
          <w:lang w:val="en-US"/>
        </w:rPr>
        <w:t>daily_rain_sum</w:t>
      </w:r>
      <w:proofErr w:type="spellEnd"/>
      <w:r>
        <w:rPr>
          <w:lang w:val="en-US"/>
        </w:rPr>
        <w:br/>
        <w:t xml:space="preserve">    </w:t>
      </w:r>
      <w:proofErr w:type="spellStart"/>
      <w:r>
        <w:rPr>
          <w:lang w:val="en-US"/>
        </w:rPr>
        <w:t>daily_data</w:t>
      </w:r>
      <w:proofErr w:type="spellEnd"/>
      <w:r>
        <w:rPr>
          <w:lang w:val="en-US"/>
        </w:rPr>
        <w:t>["</w:t>
      </w:r>
      <w:proofErr w:type="spellStart"/>
      <w:r>
        <w:rPr>
          <w:lang w:val="en-US"/>
        </w:rPr>
        <w:t>precipitation_sum</w:t>
      </w:r>
      <w:proofErr w:type="spellEnd"/>
      <w:r>
        <w:rPr>
          <w:lang w:val="en-US"/>
        </w:rPr>
        <w:t xml:space="preserve">"] = </w:t>
      </w:r>
      <w:proofErr w:type="spellStart"/>
      <w:r>
        <w:rPr>
          <w:lang w:val="en-US"/>
        </w:rPr>
        <w:t>daily_precipitation_sum</w:t>
      </w:r>
      <w:proofErr w:type="spellEnd"/>
      <w:r>
        <w:rPr>
          <w:lang w:val="en-US"/>
        </w:rPr>
        <w:br/>
        <w:t xml:space="preserve">    </w:t>
      </w:r>
      <w:proofErr w:type="spellStart"/>
      <w:r>
        <w:rPr>
          <w:lang w:val="en-US"/>
        </w:rPr>
        <w:t>daily_data</w:t>
      </w:r>
      <w:proofErr w:type="spellEnd"/>
      <w:r>
        <w:rPr>
          <w:lang w:val="en-US"/>
        </w:rPr>
        <w:t>["</w:t>
      </w:r>
      <w:proofErr w:type="spellStart"/>
      <w:r>
        <w:rPr>
          <w:lang w:val="en-US"/>
        </w:rPr>
        <w:t>weather_code</w:t>
      </w:r>
      <w:proofErr w:type="spellEnd"/>
      <w:r>
        <w:rPr>
          <w:lang w:val="en-US"/>
        </w:rPr>
        <w:t>"]=</w:t>
      </w:r>
      <w:proofErr w:type="spellStart"/>
      <w:r>
        <w:rPr>
          <w:lang w:val="en-US"/>
        </w:rPr>
        <w:t>daily_weather_code</w:t>
      </w:r>
      <w:proofErr w:type="spellEnd"/>
      <w:r>
        <w:rPr>
          <w:lang w:val="en-US"/>
        </w:rPr>
        <w:br/>
        <w:t xml:space="preserve">    </w:t>
      </w:r>
      <w:proofErr w:type="spellStart"/>
      <w:r>
        <w:rPr>
          <w:lang w:val="en-US"/>
        </w:rPr>
        <w:t>daily_data</w:t>
      </w:r>
      <w:proofErr w:type="spellEnd"/>
      <w:r>
        <w:rPr>
          <w:lang w:val="en-US"/>
        </w:rPr>
        <w:t>["</w:t>
      </w:r>
      <w:proofErr w:type="spellStart"/>
      <w:r>
        <w:rPr>
          <w:lang w:val="en-US"/>
        </w:rPr>
        <w:t>precipitation_hours</w:t>
      </w:r>
      <w:proofErr w:type="spellEnd"/>
      <w:r>
        <w:rPr>
          <w:lang w:val="en-US"/>
        </w:rPr>
        <w:t>"]=</w:t>
      </w:r>
      <w:proofErr w:type="spellStart"/>
      <w:r>
        <w:rPr>
          <w:lang w:val="en-US"/>
        </w:rPr>
        <w:t>daily_precipitation_hours</w:t>
      </w:r>
      <w:proofErr w:type="spellEnd"/>
      <w:r>
        <w:rPr>
          <w:lang w:val="en-US"/>
        </w:rPr>
        <w:br/>
        <w:t>    quota=</w:t>
      </w:r>
      <w:proofErr w:type="spellStart"/>
      <w:r>
        <w:rPr>
          <w:lang w:val="en-US"/>
        </w:rPr>
        <w:t>response.Elevation</w:t>
      </w:r>
      <w:proofErr w:type="spellEnd"/>
      <w:r>
        <w:rPr>
          <w:lang w:val="en-US"/>
        </w:rPr>
        <w:t>()        </w:t>
      </w:r>
      <w:r>
        <w:rPr>
          <w:lang w:val="en-US"/>
        </w:rPr>
        <w:br/>
        <w:t xml:space="preserve">    return </w:t>
      </w:r>
      <w:proofErr w:type="spellStart"/>
      <w:r>
        <w:rPr>
          <w:lang w:val="en-US"/>
        </w:rPr>
        <w:t>daily_data</w:t>
      </w:r>
      <w:proofErr w:type="spellEnd"/>
      <w:r>
        <w:rPr>
          <w:lang w:val="en-US"/>
        </w:rPr>
        <w:t>, quota</w:t>
      </w:r>
    </w:p>
    <w:p w14:paraId="55D98A86" w14:textId="77777777" w:rsidR="00B8180C" w:rsidRDefault="004A367C">
      <w:pPr>
        <w:rPr>
          <w:sz w:val="28"/>
          <w:lang w:val="en-US"/>
        </w:rPr>
      </w:pPr>
      <w:r>
        <w:rPr>
          <w:sz w:val="28"/>
          <w:lang w:val="en-US"/>
        </w:rPr>
        <w:t xml:space="preserve"> </w:t>
      </w:r>
    </w:p>
    <w:p w14:paraId="15A40FC6" w14:textId="77777777" w:rsidR="00B8180C" w:rsidRPr="00180E7D" w:rsidRDefault="00C12F11">
      <w:pPr>
        <w:jc w:val="center"/>
        <w:rPr>
          <w:b/>
          <w:sz w:val="28"/>
        </w:rPr>
      </w:pPr>
      <w:bookmarkStart w:id="3" w:name="Dataframe"/>
      <w:r w:rsidRPr="00180E7D">
        <w:rPr>
          <w:b/>
          <w:sz w:val="36"/>
        </w:rPr>
        <w:t>DATAFRAME</w:t>
      </w:r>
      <w:bookmarkEnd w:id="3"/>
    </w:p>
    <w:p w14:paraId="51FDD148" w14:textId="77777777" w:rsidR="00B057F8" w:rsidRPr="00180E7D" w:rsidRDefault="00B057F8">
      <w:pPr>
        <w:rPr>
          <w:sz w:val="28"/>
        </w:rPr>
      </w:pPr>
    </w:p>
    <w:p w14:paraId="524232CE" w14:textId="18B396DC" w:rsidR="00B55AED" w:rsidRPr="00B55AED" w:rsidRDefault="00A10502">
      <w:pPr>
        <w:rPr>
          <w:sz w:val="24"/>
        </w:rPr>
      </w:pPr>
      <w:r>
        <w:rPr>
          <w:b/>
          <w:sz w:val="24"/>
        </w:rPr>
        <w:t>Index</w:t>
      </w:r>
      <w:r>
        <w:rPr>
          <w:sz w:val="24"/>
        </w:rPr>
        <w:t xml:space="preserve">: Indice progressivo della riga </w:t>
      </w:r>
      <w:proofErr w:type="spellStart"/>
      <w:r>
        <w:rPr>
          <w:sz w:val="24"/>
        </w:rPr>
        <w:t>dataframe</w:t>
      </w:r>
      <w:proofErr w:type="spellEnd"/>
      <w:r>
        <w:rPr>
          <w:sz w:val="24"/>
        </w:rPr>
        <w:br/>
      </w:r>
      <w:r>
        <w:rPr>
          <w:b/>
          <w:sz w:val="24"/>
        </w:rPr>
        <w:t>giorno</w:t>
      </w:r>
      <w:r>
        <w:rPr>
          <w:sz w:val="24"/>
        </w:rPr>
        <w:t>: giorno di riferimento dati riga</w:t>
      </w:r>
      <w:r>
        <w:rPr>
          <w:sz w:val="24"/>
        </w:rPr>
        <w:br/>
      </w:r>
      <w:proofErr w:type="spellStart"/>
      <w:r>
        <w:rPr>
          <w:b/>
          <w:sz w:val="24"/>
        </w:rPr>
        <w:t>lat</w:t>
      </w:r>
      <w:proofErr w:type="spellEnd"/>
      <w:r>
        <w:rPr>
          <w:sz w:val="24"/>
        </w:rPr>
        <w:t>: coordinate di latitudine in WGS84 (</w:t>
      </w:r>
      <w:proofErr w:type="spellStart"/>
      <w:r>
        <w:rPr>
          <w:sz w:val="24"/>
        </w:rPr>
        <w:t>epsg</w:t>
      </w:r>
      <w:proofErr w:type="spellEnd"/>
      <w:r>
        <w:rPr>
          <w:sz w:val="24"/>
        </w:rPr>
        <w:t xml:space="preserve"> 4326), prese al centro del poligono di riferimento</w:t>
      </w:r>
      <w:r>
        <w:rPr>
          <w:sz w:val="24"/>
        </w:rPr>
        <w:br/>
      </w:r>
      <w:proofErr w:type="spellStart"/>
      <w:r>
        <w:rPr>
          <w:b/>
          <w:sz w:val="24"/>
        </w:rPr>
        <w:t>lon</w:t>
      </w:r>
      <w:proofErr w:type="spellEnd"/>
      <w:r>
        <w:rPr>
          <w:sz w:val="24"/>
        </w:rPr>
        <w:t>: coordinate di longitudine in WGS84 (</w:t>
      </w:r>
      <w:proofErr w:type="spellStart"/>
      <w:r>
        <w:rPr>
          <w:sz w:val="24"/>
        </w:rPr>
        <w:t>epsg</w:t>
      </w:r>
      <w:proofErr w:type="spellEnd"/>
      <w:r>
        <w:rPr>
          <w:sz w:val="24"/>
        </w:rPr>
        <w:t xml:space="preserve"> 4326), prese al centro del poligono di riferimento</w:t>
      </w:r>
      <w:r>
        <w:rPr>
          <w:sz w:val="24"/>
        </w:rPr>
        <w:br/>
      </w:r>
      <w:proofErr w:type="spellStart"/>
      <w:r>
        <w:rPr>
          <w:b/>
          <w:sz w:val="24"/>
        </w:rPr>
        <w:t>elev</w:t>
      </w:r>
      <w:proofErr w:type="spellEnd"/>
      <w:r>
        <w:rPr>
          <w:sz w:val="24"/>
        </w:rPr>
        <w:t xml:space="preserve">: quota rispetto il livello del mare delle coordinate </w:t>
      </w:r>
      <w:proofErr w:type="spellStart"/>
      <w:r>
        <w:rPr>
          <w:sz w:val="24"/>
        </w:rPr>
        <w:t>lat</w:t>
      </w:r>
      <w:proofErr w:type="spellEnd"/>
      <w:r>
        <w:rPr>
          <w:sz w:val="24"/>
        </w:rPr>
        <w:t xml:space="preserve"> e </w:t>
      </w:r>
      <w:proofErr w:type="spellStart"/>
      <w:r>
        <w:rPr>
          <w:sz w:val="24"/>
        </w:rPr>
        <w:t>lon</w:t>
      </w:r>
      <w:proofErr w:type="spellEnd"/>
      <w:r>
        <w:rPr>
          <w:sz w:val="24"/>
        </w:rPr>
        <w:br/>
      </w:r>
      <w:r>
        <w:rPr>
          <w:b/>
          <w:sz w:val="24"/>
        </w:rPr>
        <w:t>temperature_2m_max</w:t>
      </w:r>
      <w:r>
        <w:rPr>
          <w:sz w:val="24"/>
        </w:rPr>
        <w:t>: massima temperatura giornaliera raggiunta nel giorno (°C)</w:t>
      </w:r>
      <w:r>
        <w:rPr>
          <w:sz w:val="24"/>
        </w:rPr>
        <w:br/>
      </w:r>
      <w:r>
        <w:rPr>
          <w:b/>
          <w:sz w:val="24"/>
        </w:rPr>
        <w:t>wind_speed_10m_max</w:t>
      </w:r>
      <w:r>
        <w:rPr>
          <w:sz w:val="24"/>
        </w:rPr>
        <w:t>: massima velocità del vento raggiunta nel giorno (m/s)</w:t>
      </w:r>
      <w:r>
        <w:rPr>
          <w:sz w:val="24"/>
        </w:rPr>
        <w:br/>
      </w:r>
      <w:proofErr w:type="spellStart"/>
      <w:r>
        <w:rPr>
          <w:b/>
          <w:sz w:val="24"/>
        </w:rPr>
        <w:lastRenderedPageBreak/>
        <w:t>snowfall_sum</w:t>
      </w:r>
      <w:proofErr w:type="spellEnd"/>
      <w:r>
        <w:rPr>
          <w:sz w:val="24"/>
        </w:rPr>
        <w:t>: totale precipitazioni nevose nel giorno (mm)</w:t>
      </w:r>
      <w:r>
        <w:rPr>
          <w:sz w:val="24"/>
        </w:rPr>
        <w:br/>
      </w:r>
      <w:proofErr w:type="spellStart"/>
      <w:r>
        <w:rPr>
          <w:b/>
          <w:sz w:val="24"/>
        </w:rPr>
        <w:t>rain_sum</w:t>
      </w:r>
      <w:proofErr w:type="spellEnd"/>
      <w:r>
        <w:rPr>
          <w:sz w:val="24"/>
        </w:rPr>
        <w:t>: totale pioggia nel giorno (mm)</w:t>
      </w:r>
      <w:r>
        <w:rPr>
          <w:sz w:val="24"/>
        </w:rPr>
        <w:br/>
      </w:r>
      <w:proofErr w:type="spellStart"/>
      <w:r>
        <w:rPr>
          <w:b/>
          <w:sz w:val="24"/>
        </w:rPr>
        <w:t>precipitation_sum</w:t>
      </w:r>
      <w:proofErr w:type="spellEnd"/>
      <w:r>
        <w:rPr>
          <w:sz w:val="24"/>
        </w:rPr>
        <w:t>: totale precipitazioni nel giorno, comprese neve, pioggia, grandine (mm)</w:t>
      </w:r>
      <w:r>
        <w:rPr>
          <w:sz w:val="24"/>
        </w:rPr>
        <w:br/>
      </w:r>
      <w:proofErr w:type="spellStart"/>
      <w:r>
        <w:rPr>
          <w:b/>
          <w:sz w:val="24"/>
        </w:rPr>
        <w:t>weather_code</w:t>
      </w:r>
      <w:proofErr w:type="spellEnd"/>
      <w:r>
        <w:rPr>
          <w:sz w:val="24"/>
        </w:rPr>
        <w:t>: codice del meteo prevalente nel giorno</w:t>
      </w:r>
      <w:r>
        <w:rPr>
          <w:sz w:val="24"/>
        </w:rPr>
        <w:br/>
      </w:r>
      <w:proofErr w:type="spellStart"/>
      <w:r>
        <w:rPr>
          <w:b/>
          <w:sz w:val="24"/>
        </w:rPr>
        <w:t>precipitation_hours</w:t>
      </w:r>
      <w:proofErr w:type="spellEnd"/>
      <w:r>
        <w:rPr>
          <w:sz w:val="24"/>
        </w:rPr>
        <w:t>: totale ore di precipitazioni nel giorno (ore)</w:t>
      </w:r>
      <w:r>
        <w:rPr>
          <w:sz w:val="24"/>
        </w:rPr>
        <w:br/>
      </w:r>
      <w:proofErr w:type="spellStart"/>
      <w:r>
        <w:rPr>
          <w:b/>
          <w:sz w:val="24"/>
        </w:rPr>
        <w:t>river_discharge</w:t>
      </w:r>
      <w:proofErr w:type="spellEnd"/>
      <w:r>
        <w:rPr>
          <w:sz w:val="24"/>
        </w:rPr>
        <w:t>: portata media corsi d’acqua nel giorno (mc/sec)</w:t>
      </w:r>
      <w:r>
        <w:rPr>
          <w:sz w:val="24"/>
        </w:rPr>
        <w:br/>
      </w:r>
      <w:proofErr w:type="spellStart"/>
      <w:r>
        <w:rPr>
          <w:b/>
          <w:sz w:val="24"/>
        </w:rPr>
        <w:t>ts_discharge</w:t>
      </w:r>
      <w:proofErr w:type="spellEnd"/>
      <w:r>
        <w:rPr>
          <w:sz w:val="24"/>
        </w:rPr>
        <w:t>: soglia di esondazione (mc/sec)</w:t>
      </w:r>
      <w:r>
        <w:rPr>
          <w:sz w:val="24"/>
        </w:rPr>
        <w:br/>
      </w:r>
      <w:proofErr w:type="spellStart"/>
      <w:r>
        <w:rPr>
          <w:b/>
          <w:sz w:val="24"/>
        </w:rPr>
        <w:t>flood_factor</w:t>
      </w:r>
      <w:proofErr w:type="spellEnd"/>
      <w:r>
        <w:rPr>
          <w:sz w:val="24"/>
        </w:rPr>
        <w:t>: coefficiente di allagamento</w:t>
      </w:r>
      <w:r>
        <w:rPr>
          <w:sz w:val="24"/>
        </w:rPr>
        <w:br/>
      </w:r>
      <w:proofErr w:type="spellStart"/>
      <w:r>
        <w:rPr>
          <w:b/>
          <w:sz w:val="24"/>
        </w:rPr>
        <w:t>hwdi</w:t>
      </w:r>
      <w:proofErr w:type="spellEnd"/>
      <w:r>
        <w:rPr>
          <w:sz w:val="24"/>
        </w:rPr>
        <w:t>: indice giornaliero ondata di calore</w:t>
      </w:r>
      <w:r>
        <w:rPr>
          <w:sz w:val="24"/>
        </w:rPr>
        <w:br/>
      </w:r>
      <w:proofErr w:type="spellStart"/>
      <w:r>
        <w:rPr>
          <w:b/>
          <w:sz w:val="24"/>
        </w:rPr>
        <w:t>hwdi_HM</w:t>
      </w:r>
      <w:proofErr w:type="spellEnd"/>
      <w:r>
        <w:rPr>
          <w:sz w:val="24"/>
        </w:rPr>
        <w:t xml:space="preserve">: indice ondata di calore per </w:t>
      </w:r>
      <w:proofErr w:type="spellStart"/>
      <w:r>
        <w:rPr>
          <w:sz w:val="24"/>
        </w:rPr>
        <w:t>heat</w:t>
      </w:r>
      <w:proofErr w:type="spellEnd"/>
      <w:r>
        <w:rPr>
          <w:sz w:val="24"/>
        </w:rPr>
        <w:t xml:space="preserve"> </w:t>
      </w:r>
      <w:proofErr w:type="spellStart"/>
      <w:r>
        <w:rPr>
          <w:sz w:val="24"/>
        </w:rPr>
        <w:t>map</w:t>
      </w:r>
      <w:proofErr w:type="spellEnd"/>
      <w:r>
        <w:rPr>
          <w:sz w:val="24"/>
        </w:rPr>
        <w:br/>
      </w:r>
      <w:proofErr w:type="spellStart"/>
      <w:r>
        <w:rPr>
          <w:b/>
          <w:sz w:val="24"/>
        </w:rPr>
        <w:t>prob_tralicci</w:t>
      </w:r>
      <w:proofErr w:type="spellEnd"/>
      <w:r>
        <w:rPr>
          <w:sz w:val="24"/>
        </w:rPr>
        <w:t xml:space="preserve">: probabilità di </w:t>
      </w:r>
      <w:proofErr w:type="spellStart"/>
      <w:r>
        <w:rPr>
          <w:sz w:val="24"/>
        </w:rPr>
        <w:t>failure</w:t>
      </w:r>
      <w:proofErr w:type="spellEnd"/>
      <w:r>
        <w:rPr>
          <w:sz w:val="24"/>
        </w:rPr>
        <w:t xml:space="preserve"> tralicci (%)</w:t>
      </w:r>
      <w:r>
        <w:rPr>
          <w:sz w:val="24"/>
        </w:rPr>
        <w:br/>
      </w:r>
      <w:proofErr w:type="spellStart"/>
      <w:r>
        <w:rPr>
          <w:b/>
          <w:sz w:val="24"/>
        </w:rPr>
        <w:t>prob_linea_esterna</w:t>
      </w:r>
      <w:proofErr w:type="spellEnd"/>
      <w:r>
        <w:rPr>
          <w:sz w:val="24"/>
        </w:rPr>
        <w:t xml:space="preserve">: probabilità di </w:t>
      </w:r>
      <w:proofErr w:type="spellStart"/>
      <w:r>
        <w:rPr>
          <w:sz w:val="24"/>
        </w:rPr>
        <w:t>failure</w:t>
      </w:r>
      <w:proofErr w:type="spellEnd"/>
      <w:r>
        <w:rPr>
          <w:sz w:val="24"/>
        </w:rPr>
        <w:t xml:space="preserve"> linea elettrica sospesa, in presenza di vento (%)</w:t>
      </w:r>
      <w:r>
        <w:rPr>
          <w:sz w:val="24"/>
        </w:rPr>
        <w:br/>
      </w:r>
      <w:proofErr w:type="spellStart"/>
      <w:r>
        <w:rPr>
          <w:b/>
          <w:sz w:val="24"/>
        </w:rPr>
        <w:t>m_mm</w:t>
      </w:r>
      <w:proofErr w:type="spellEnd"/>
      <w:r>
        <w:rPr>
          <w:sz w:val="24"/>
        </w:rPr>
        <w:t>: ghiaccio presente sulla linea sospesa (mm)</w:t>
      </w:r>
      <w:r>
        <w:rPr>
          <w:sz w:val="24"/>
        </w:rPr>
        <w:br/>
      </w:r>
      <w:proofErr w:type="spellStart"/>
      <w:r>
        <w:rPr>
          <w:b/>
          <w:sz w:val="24"/>
        </w:rPr>
        <w:t>M_mm</w:t>
      </w:r>
      <w:proofErr w:type="spellEnd"/>
      <w:r>
        <w:rPr>
          <w:sz w:val="24"/>
        </w:rPr>
        <w:t>: soglia di funzionamento del componente elettrico in presenza di ghiaccio (mm)</w:t>
      </w:r>
      <w:r>
        <w:rPr>
          <w:sz w:val="24"/>
        </w:rPr>
        <w:br/>
      </w:r>
      <w:proofErr w:type="spellStart"/>
      <w:r>
        <w:rPr>
          <w:b/>
          <w:sz w:val="24"/>
        </w:rPr>
        <w:t>prob_linea_esterna_ice</w:t>
      </w:r>
      <w:proofErr w:type="spellEnd"/>
      <w:r>
        <w:rPr>
          <w:sz w:val="24"/>
        </w:rPr>
        <w:t xml:space="preserve">: probabilità </w:t>
      </w:r>
      <w:proofErr w:type="spellStart"/>
      <w:r>
        <w:rPr>
          <w:sz w:val="24"/>
        </w:rPr>
        <w:t>failure</w:t>
      </w:r>
      <w:proofErr w:type="spellEnd"/>
      <w:r>
        <w:rPr>
          <w:sz w:val="24"/>
        </w:rPr>
        <w:t xml:space="preserve"> linea elettrica sospesa, in presenza di ghiaccio (%)</w:t>
      </w:r>
      <w:r>
        <w:rPr>
          <w:sz w:val="24"/>
        </w:rPr>
        <w:br/>
      </w:r>
      <w:proofErr w:type="spellStart"/>
      <w:r>
        <w:rPr>
          <w:b/>
          <w:sz w:val="24"/>
        </w:rPr>
        <w:t>prob_pali_la_nuovi</w:t>
      </w:r>
      <w:proofErr w:type="spellEnd"/>
      <w:r>
        <w:rPr>
          <w:sz w:val="24"/>
        </w:rPr>
        <w:t xml:space="preserve">: probabilità di </w:t>
      </w:r>
      <w:proofErr w:type="spellStart"/>
      <w:r>
        <w:rPr>
          <w:sz w:val="24"/>
        </w:rPr>
        <w:t>failure</w:t>
      </w:r>
      <w:proofErr w:type="spellEnd"/>
      <w:r>
        <w:rPr>
          <w:sz w:val="24"/>
        </w:rPr>
        <w:t xml:space="preserve"> pali nuovi in acciaio/legno, in presenza di vento (%)</w:t>
      </w:r>
      <w:r>
        <w:rPr>
          <w:sz w:val="24"/>
        </w:rPr>
        <w:br/>
      </w:r>
      <w:r>
        <w:rPr>
          <w:b/>
          <w:sz w:val="24"/>
        </w:rPr>
        <w:t>prob_pali_l_20</w:t>
      </w:r>
      <w:r>
        <w:rPr>
          <w:sz w:val="24"/>
        </w:rPr>
        <w:t xml:space="preserve">: probabilità di </w:t>
      </w:r>
      <w:proofErr w:type="spellStart"/>
      <w:r>
        <w:rPr>
          <w:sz w:val="24"/>
        </w:rPr>
        <w:t>failure</w:t>
      </w:r>
      <w:proofErr w:type="spellEnd"/>
      <w:r>
        <w:rPr>
          <w:sz w:val="24"/>
        </w:rPr>
        <w:t xml:space="preserve"> pali di legno installati da 20 anni, in presenza di vento (%)</w:t>
      </w:r>
      <w:r>
        <w:rPr>
          <w:sz w:val="24"/>
        </w:rPr>
        <w:br/>
      </w:r>
      <w:r>
        <w:rPr>
          <w:b/>
          <w:sz w:val="24"/>
        </w:rPr>
        <w:t>prob_pali_l_40</w:t>
      </w:r>
      <w:r>
        <w:rPr>
          <w:sz w:val="24"/>
        </w:rPr>
        <w:t xml:space="preserve">: probabilità di </w:t>
      </w:r>
      <w:proofErr w:type="spellStart"/>
      <w:r>
        <w:rPr>
          <w:sz w:val="24"/>
        </w:rPr>
        <w:t>failure</w:t>
      </w:r>
      <w:proofErr w:type="spellEnd"/>
      <w:r>
        <w:rPr>
          <w:sz w:val="24"/>
        </w:rPr>
        <w:t xml:space="preserve"> pali di legno installati da 40 anni, in presenza di vento (%)</w:t>
      </w:r>
      <w:r>
        <w:rPr>
          <w:sz w:val="24"/>
        </w:rPr>
        <w:br/>
      </w:r>
      <w:r>
        <w:rPr>
          <w:b/>
          <w:sz w:val="24"/>
        </w:rPr>
        <w:t>prob_pali_l_60</w:t>
      </w:r>
      <w:r>
        <w:rPr>
          <w:sz w:val="24"/>
        </w:rPr>
        <w:t xml:space="preserve">: probabilità di </w:t>
      </w:r>
      <w:proofErr w:type="spellStart"/>
      <w:r>
        <w:rPr>
          <w:sz w:val="24"/>
        </w:rPr>
        <w:t>failure</w:t>
      </w:r>
      <w:proofErr w:type="spellEnd"/>
      <w:r>
        <w:rPr>
          <w:sz w:val="24"/>
        </w:rPr>
        <w:t xml:space="preserve"> pali di legno installati da 60 anni, in presenza di vento (%)</w:t>
      </w:r>
      <w:r>
        <w:rPr>
          <w:sz w:val="24"/>
        </w:rPr>
        <w:br/>
      </w:r>
      <w:r>
        <w:rPr>
          <w:b/>
          <w:sz w:val="24"/>
        </w:rPr>
        <w:t>tp65</w:t>
      </w:r>
      <w:r>
        <w:rPr>
          <w:sz w:val="24"/>
        </w:rPr>
        <w:t xml:space="preserve">: </w:t>
      </w:r>
      <w:proofErr w:type="spellStart"/>
      <w:r>
        <w:rPr>
          <w:sz w:val="24"/>
        </w:rPr>
        <w:t>prob</w:t>
      </w:r>
      <w:proofErr w:type="spellEnd"/>
      <w:r>
        <w:rPr>
          <w:sz w:val="24"/>
        </w:rPr>
        <w:t xml:space="preserve"> di </w:t>
      </w:r>
      <w:proofErr w:type="spellStart"/>
      <w:r>
        <w:rPr>
          <w:sz w:val="24"/>
        </w:rPr>
        <w:t>failure</w:t>
      </w:r>
      <w:proofErr w:type="spellEnd"/>
      <w:r>
        <w:rPr>
          <w:sz w:val="24"/>
        </w:rPr>
        <w:t xml:space="preserve"> trasformatori di potenza (tipo 65 rise), in presenza di temperature elevate (%)</w:t>
      </w:r>
      <w:r>
        <w:rPr>
          <w:sz w:val="24"/>
        </w:rPr>
        <w:br/>
      </w:r>
      <w:r>
        <w:rPr>
          <w:b/>
          <w:sz w:val="24"/>
        </w:rPr>
        <w:t>td65</w:t>
      </w:r>
      <w:r>
        <w:rPr>
          <w:sz w:val="24"/>
        </w:rPr>
        <w:t xml:space="preserve">: </w:t>
      </w:r>
      <w:proofErr w:type="spellStart"/>
      <w:r>
        <w:rPr>
          <w:sz w:val="24"/>
        </w:rPr>
        <w:t>prob</w:t>
      </w:r>
      <w:proofErr w:type="spellEnd"/>
      <w:r>
        <w:rPr>
          <w:sz w:val="24"/>
        </w:rPr>
        <w:t xml:space="preserve"> di </w:t>
      </w:r>
      <w:proofErr w:type="spellStart"/>
      <w:r>
        <w:rPr>
          <w:sz w:val="24"/>
        </w:rPr>
        <w:t>failure</w:t>
      </w:r>
      <w:proofErr w:type="spellEnd"/>
      <w:r>
        <w:rPr>
          <w:sz w:val="24"/>
        </w:rPr>
        <w:t xml:space="preserve"> trasformatori di distribuzione (tipo 65 rise), in presenza di </w:t>
      </w:r>
      <w:proofErr w:type="spellStart"/>
      <w:r>
        <w:rPr>
          <w:sz w:val="24"/>
        </w:rPr>
        <w:t>temp</w:t>
      </w:r>
      <w:proofErr w:type="spellEnd"/>
      <w:r>
        <w:rPr>
          <w:sz w:val="24"/>
        </w:rPr>
        <w:t xml:space="preserve"> elevate (%)</w:t>
      </w:r>
      <w:r>
        <w:rPr>
          <w:sz w:val="24"/>
        </w:rPr>
        <w:br/>
      </w:r>
      <w:proofErr w:type="spellStart"/>
      <w:r>
        <w:rPr>
          <w:b/>
          <w:sz w:val="24"/>
        </w:rPr>
        <w:t>flood_warning</w:t>
      </w:r>
      <w:proofErr w:type="spellEnd"/>
      <w:r>
        <w:rPr>
          <w:sz w:val="24"/>
        </w:rPr>
        <w:t xml:space="preserve">: pericolo allagamento del poligono di coordinate di riferimento (è l’equivalente di </w:t>
      </w:r>
      <w:proofErr w:type="spellStart"/>
      <w:r>
        <w:rPr>
          <w:sz w:val="24"/>
        </w:rPr>
        <w:t>flood_pericolo</w:t>
      </w:r>
      <w:proofErr w:type="spellEnd"/>
      <w:r>
        <w:rPr>
          <w:sz w:val="24"/>
        </w:rPr>
        <w:t xml:space="preserve"> nei file </w:t>
      </w:r>
      <w:proofErr w:type="spellStart"/>
      <w:r>
        <w:rPr>
          <w:sz w:val="24"/>
        </w:rPr>
        <w:t>excel</w:t>
      </w:r>
      <w:proofErr w:type="spellEnd"/>
      <w:r>
        <w:rPr>
          <w:sz w:val="24"/>
        </w:rPr>
        <w:t xml:space="preserve"> delle soglie allagamento)</w:t>
      </w:r>
      <w:r>
        <w:rPr>
          <w:sz w:val="24"/>
        </w:rPr>
        <w:br/>
      </w:r>
      <w:proofErr w:type="spellStart"/>
      <w:r>
        <w:rPr>
          <w:b/>
          <w:sz w:val="24"/>
        </w:rPr>
        <w:t>flood_depth</w:t>
      </w:r>
      <w:proofErr w:type="spellEnd"/>
      <w:r>
        <w:rPr>
          <w:sz w:val="24"/>
        </w:rPr>
        <w:t>: altezza di allagamento (cm)</w:t>
      </w:r>
      <w:r>
        <w:rPr>
          <w:sz w:val="24"/>
        </w:rPr>
        <w:br/>
      </w:r>
      <w:proofErr w:type="spellStart"/>
      <w:r>
        <w:rPr>
          <w:b/>
          <w:sz w:val="24"/>
        </w:rPr>
        <w:t>flood_risk_cabina</w:t>
      </w:r>
      <w:proofErr w:type="spellEnd"/>
      <w:r>
        <w:rPr>
          <w:sz w:val="24"/>
        </w:rPr>
        <w:t xml:space="preserve">: probabilità di </w:t>
      </w:r>
      <w:proofErr w:type="spellStart"/>
      <w:r>
        <w:rPr>
          <w:sz w:val="24"/>
        </w:rPr>
        <w:t>failure</w:t>
      </w:r>
      <w:proofErr w:type="spellEnd"/>
      <w:r>
        <w:rPr>
          <w:sz w:val="24"/>
        </w:rPr>
        <w:t xml:space="preserve"> cabina primaria, in presenza di allagamento (%)</w:t>
      </w:r>
      <w:r>
        <w:rPr>
          <w:sz w:val="24"/>
        </w:rPr>
        <w:br/>
      </w:r>
      <w:r>
        <w:rPr>
          <w:b/>
          <w:sz w:val="24"/>
        </w:rPr>
        <w:t>poligono_002</w:t>
      </w:r>
      <w:r>
        <w:rPr>
          <w:sz w:val="24"/>
        </w:rPr>
        <w:t>: coordinate del poligono provinciale di riferimento (poligono_01 e poligono 025 negli scenari regionali)</w:t>
      </w:r>
      <w:r>
        <w:rPr>
          <w:sz w:val="24"/>
        </w:rPr>
        <w:br/>
      </w:r>
      <w:proofErr w:type="spellStart"/>
      <w:r>
        <w:rPr>
          <w:b/>
          <w:sz w:val="24"/>
        </w:rPr>
        <w:t>geometry</w:t>
      </w:r>
      <w:proofErr w:type="spellEnd"/>
      <w:r>
        <w:rPr>
          <w:sz w:val="24"/>
        </w:rPr>
        <w:t xml:space="preserve">: coordinate del poligono di riferimento per </w:t>
      </w:r>
      <w:proofErr w:type="spellStart"/>
      <w:r>
        <w:rPr>
          <w:sz w:val="24"/>
        </w:rPr>
        <w:t>Geopandas</w:t>
      </w:r>
      <w:proofErr w:type="spellEnd"/>
      <w:r>
        <w:rPr>
          <w:sz w:val="24"/>
        </w:rPr>
        <w:t xml:space="preserve"> e Folium</w:t>
      </w:r>
      <w:r>
        <w:rPr>
          <w:sz w:val="24"/>
        </w:rPr>
        <w:br/>
      </w:r>
      <w:r>
        <w:rPr>
          <w:b/>
          <w:sz w:val="24"/>
        </w:rPr>
        <w:t>bk_temperature_2m_max</w:t>
      </w:r>
      <w:r>
        <w:rPr>
          <w:sz w:val="24"/>
        </w:rPr>
        <w:t>: backup massima temperatura giornaliera raggiunta nel giorno (°C)</w:t>
      </w:r>
      <w:r>
        <w:rPr>
          <w:sz w:val="24"/>
        </w:rPr>
        <w:br/>
      </w:r>
      <w:r>
        <w:rPr>
          <w:b/>
          <w:sz w:val="24"/>
        </w:rPr>
        <w:t>bk_wind_speed_10m_max</w:t>
      </w:r>
      <w:r>
        <w:rPr>
          <w:sz w:val="24"/>
        </w:rPr>
        <w:t>: backup massima velocità del vento raggiunta nel giorno (m/s)</w:t>
      </w:r>
      <w:r>
        <w:rPr>
          <w:sz w:val="24"/>
        </w:rPr>
        <w:br/>
      </w:r>
      <w:proofErr w:type="spellStart"/>
      <w:r>
        <w:rPr>
          <w:b/>
          <w:sz w:val="24"/>
        </w:rPr>
        <w:t>bk_snowfall_sum</w:t>
      </w:r>
      <w:proofErr w:type="spellEnd"/>
      <w:r>
        <w:rPr>
          <w:sz w:val="24"/>
        </w:rPr>
        <w:t>: backup totale precipitazioni nevose nel giorno (mm)</w:t>
      </w:r>
      <w:r>
        <w:rPr>
          <w:sz w:val="24"/>
        </w:rPr>
        <w:br/>
      </w:r>
      <w:proofErr w:type="spellStart"/>
      <w:r>
        <w:rPr>
          <w:b/>
          <w:sz w:val="24"/>
        </w:rPr>
        <w:t>bk_precipitation_sum</w:t>
      </w:r>
      <w:proofErr w:type="spellEnd"/>
      <w:r>
        <w:rPr>
          <w:sz w:val="24"/>
        </w:rPr>
        <w:t>: backup totale precipitazioni nel giorno, comprese neve, pioggia, grandine (mm)</w:t>
      </w:r>
      <w:r>
        <w:rPr>
          <w:sz w:val="24"/>
        </w:rPr>
        <w:br/>
      </w:r>
      <w:proofErr w:type="spellStart"/>
      <w:r>
        <w:rPr>
          <w:b/>
          <w:sz w:val="24"/>
        </w:rPr>
        <w:t>bk_rain_sum</w:t>
      </w:r>
      <w:proofErr w:type="spellEnd"/>
      <w:r>
        <w:rPr>
          <w:sz w:val="24"/>
        </w:rPr>
        <w:t>: backup totale pioggia nel giorno (mm)</w:t>
      </w:r>
      <w:r>
        <w:rPr>
          <w:sz w:val="24"/>
        </w:rPr>
        <w:br/>
      </w:r>
      <w:proofErr w:type="spellStart"/>
      <w:r>
        <w:rPr>
          <w:b/>
          <w:sz w:val="24"/>
        </w:rPr>
        <w:t>bk_weather_code</w:t>
      </w:r>
      <w:proofErr w:type="spellEnd"/>
      <w:r>
        <w:rPr>
          <w:sz w:val="24"/>
        </w:rPr>
        <w:t>: backup codice del meteo prevalente nel giorno</w:t>
      </w:r>
      <w:r>
        <w:rPr>
          <w:sz w:val="24"/>
        </w:rPr>
        <w:br/>
      </w:r>
      <w:proofErr w:type="spellStart"/>
      <w:r>
        <w:rPr>
          <w:b/>
          <w:sz w:val="24"/>
        </w:rPr>
        <w:t>bk_precipitation_hours</w:t>
      </w:r>
      <w:proofErr w:type="spellEnd"/>
      <w:r>
        <w:rPr>
          <w:sz w:val="24"/>
        </w:rPr>
        <w:t>: backup totale ore di precipitazioni nel giorno (ore)</w:t>
      </w:r>
      <w:r>
        <w:rPr>
          <w:sz w:val="24"/>
        </w:rPr>
        <w:br/>
      </w:r>
      <w:proofErr w:type="spellStart"/>
      <w:r>
        <w:rPr>
          <w:b/>
          <w:sz w:val="24"/>
        </w:rPr>
        <w:t>bk_river_discharge</w:t>
      </w:r>
      <w:proofErr w:type="spellEnd"/>
      <w:r>
        <w:rPr>
          <w:sz w:val="24"/>
        </w:rPr>
        <w:t>: backup portata media corsi d’acqua nel giorno (mc/sec)</w:t>
      </w:r>
      <w:r w:rsidR="00B55AED">
        <w:rPr>
          <w:sz w:val="24"/>
        </w:rPr>
        <w:br/>
      </w:r>
      <w:proofErr w:type="spellStart"/>
      <w:r w:rsidR="00B55AED" w:rsidRPr="00B55AED">
        <w:rPr>
          <w:b/>
          <w:bCs/>
          <w:sz w:val="24"/>
        </w:rPr>
        <w:t>num_tralicci</w:t>
      </w:r>
      <w:proofErr w:type="spellEnd"/>
      <w:r w:rsidR="00B55AED">
        <w:rPr>
          <w:sz w:val="24"/>
        </w:rPr>
        <w:t>: numero dei tralicci ubicati nel poligono di coordinate</w:t>
      </w:r>
      <w:r w:rsidR="00B55AED">
        <w:rPr>
          <w:sz w:val="24"/>
        </w:rPr>
        <w:br/>
      </w:r>
      <w:proofErr w:type="spellStart"/>
      <w:r w:rsidR="00B55AED" w:rsidRPr="00B55AED">
        <w:rPr>
          <w:b/>
          <w:bCs/>
          <w:sz w:val="24"/>
        </w:rPr>
        <w:t>m_power_line</w:t>
      </w:r>
      <w:proofErr w:type="spellEnd"/>
      <w:r w:rsidR="00B55AED">
        <w:rPr>
          <w:sz w:val="24"/>
        </w:rPr>
        <w:t>: quantità in metri di linea esterna nel poligono di superficie</w:t>
      </w:r>
      <w:r w:rsidR="00B55AED">
        <w:rPr>
          <w:sz w:val="24"/>
        </w:rPr>
        <w:br/>
      </w:r>
      <w:proofErr w:type="spellStart"/>
      <w:r w:rsidR="00B55AED" w:rsidRPr="00B55AED">
        <w:rPr>
          <w:b/>
          <w:bCs/>
          <w:sz w:val="24"/>
        </w:rPr>
        <w:t>m_power_cable</w:t>
      </w:r>
      <w:proofErr w:type="spellEnd"/>
      <w:r w:rsidR="00B55AED">
        <w:rPr>
          <w:sz w:val="24"/>
        </w:rPr>
        <w:t>: quantità in metri di linea interrata nel poligono di superficie</w:t>
      </w:r>
      <w:r w:rsidR="00B55AED">
        <w:rPr>
          <w:sz w:val="24"/>
        </w:rPr>
        <w:br/>
      </w:r>
      <w:proofErr w:type="spellStart"/>
      <w:r w:rsidR="00B55AED" w:rsidRPr="00B55AED">
        <w:rPr>
          <w:b/>
          <w:bCs/>
          <w:sz w:val="24"/>
        </w:rPr>
        <w:t>num_pali</w:t>
      </w:r>
      <w:proofErr w:type="spellEnd"/>
      <w:r w:rsidR="00B55AED">
        <w:rPr>
          <w:sz w:val="24"/>
        </w:rPr>
        <w:t>: numero di pali di servizio ubicati nel poligono di superficie</w:t>
      </w:r>
      <w:r w:rsidR="00B55AED">
        <w:rPr>
          <w:sz w:val="24"/>
        </w:rPr>
        <w:br/>
      </w:r>
      <w:proofErr w:type="spellStart"/>
      <w:r w:rsidR="00B55AED" w:rsidRPr="00B55AED">
        <w:rPr>
          <w:b/>
          <w:bCs/>
          <w:sz w:val="24"/>
        </w:rPr>
        <w:t>num_cabine</w:t>
      </w:r>
      <w:proofErr w:type="spellEnd"/>
      <w:r w:rsidR="00B55AED">
        <w:rPr>
          <w:sz w:val="24"/>
        </w:rPr>
        <w:t>: numero di cabine ubicate nel poligono di superficie</w:t>
      </w:r>
      <w:r w:rsidR="00B55AED">
        <w:rPr>
          <w:sz w:val="24"/>
        </w:rPr>
        <w:br/>
      </w:r>
      <w:proofErr w:type="spellStart"/>
      <w:r w:rsidR="00B55AED" w:rsidRPr="00B55AED">
        <w:rPr>
          <w:b/>
          <w:bCs/>
          <w:sz w:val="24"/>
        </w:rPr>
        <w:t>num_tp</w:t>
      </w:r>
      <w:proofErr w:type="spellEnd"/>
      <w:r w:rsidR="00B55AED">
        <w:rPr>
          <w:sz w:val="24"/>
        </w:rPr>
        <w:t>: numero di trasformatori di potenza ubicati nel poligono di superficie</w:t>
      </w:r>
      <w:r w:rsidR="00B55AED">
        <w:rPr>
          <w:sz w:val="24"/>
        </w:rPr>
        <w:br/>
      </w:r>
      <w:proofErr w:type="spellStart"/>
      <w:r w:rsidR="00B55AED" w:rsidRPr="00B55AED">
        <w:rPr>
          <w:b/>
          <w:bCs/>
          <w:sz w:val="24"/>
        </w:rPr>
        <w:t>num_td</w:t>
      </w:r>
      <w:proofErr w:type="spellEnd"/>
      <w:r w:rsidR="00B55AED">
        <w:rPr>
          <w:sz w:val="24"/>
        </w:rPr>
        <w:t>: numero di trasformatori di distribuzione ubicati nel poligono di superficie</w:t>
      </w:r>
    </w:p>
    <w:p w14:paraId="27ED542C" w14:textId="77777777" w:rsidR="00B8180C" w:rsidRPr="0091723D" w:rsidRDefault="00B8180C" w:rsidP="0091723D">
      <w:pPr>
        <w:jc w:val="center"/>
        <w:rPr>
          <w:b/>
          <w:sz w:val="28"/>
        </w:rPr>
      </w:pPr>
    </w:p>
    <w:p w14:paraId="6261D215" w14:textId="77777777" w:rsidR="00B8180C" w:rsidRDefault="00C12F11">
      <w:pPr>
        <w:jc w:val="center"/>
        <w:rPr>
          <w:b/>
          <w:sz w:val="28"/>
        </w:rPr>
      </w:pPr>
      <w:bookmarkStart w:id="4" w:name="Interfaccia"/>
      <w:r>
        <w:rPr>
          <w:b/>
          <w:sz w:val="36"/>
        </w:rPr>
        <w:lastRenderedPageBreak/>
        <w:t>INTERFACCIA</w:t>
      </w:r>
      <w:bookmarkEnd w:id="4"/>
    </w:p>
    <w:p w14:paraId="5DC56617" w14:textId="77777777" w:rsidR="00B8180C" w:rsidRPr="00D15D95" w:rsidRDefault="004A367C" w:rsidP="00752FC5">
      <w:pPr>
        <w:jc w:val="both"/>
        <w:rPr>
          <w:sz w:val="24"/>
        </w:rPr>
      </w:pPr>
      <w:r w:rsidRPr="00D15D95">
        <w:rPr>
          <w:sz w:val="24"/>
        </w:rPr>
        <w:t xml:space="preserve">L’interfaccia dell’applicazione </w:t>
      </w:r>
      <w:r w:rsidR="0091723D" w:rsidRPr="00D15D95">
        <w:rPr>
          <w:sz w:val="24"/>
        </w:rPr>
        <w:t xml:space="preserve">si compone di una toolbar con i pulsanti che attivano le principali funzioni per la gestione degli scenari (caricamento, salvataggio, elaborazione, scarico dati meteo, visualizzazione del </w:t>
      </w:r>
      <w:proofErr w:type="spellStart"/>
      <w:r w:rsidR="0091723D" w:rsidRPr="00D15D95">
        <w:rPr>
          <w:sz w:val="24"/>
        </w:rPr>
        <w:t>dataframe</w:t>
      </w:r>
      <w:proofErr w:type="spellEnd"/>
      <w:r w:rsidR="0091723D" w:rsidRPr="00D15D95">
        <w:rPr>
          <w:sz w:val="24"/>
        </w:rPr>
        <w:t>) nonché di alcuni</w:t>
      </w:r>
      <w:r w:rsidRPr="00D15D95">
        <w:rPr>
          <w:sz w:val="24"/>
        </w:rPr>
        <w:t xml:space="preserve"> box che si attivano dopo il caricamento di uno scenario e consentono di selezionare i dati da visualizzare, l’eventuale parametrizzazione degli stessi per la generazione</w:t>
      </w:r>
      <w:r w:rsidR="0091723D" w:rsidRPr="00D15D95">
        <w:rPr>
          <w:sz w:val="24"/>
        </w:rPr>
        <w:t xml:space="preserve"> di uno scenario simulato ed</w:t>
      </w:r>
      <w:r w:rsidRPr="00D15D95">
        <w:rPr>
          <w:sz w:val="24"/>
        </w:rPr>
        <w:t xml:space="preserve"> i componenti oggetto</w:t>
      </w:r>
      <w:r w:rsidR="004A7F49" w:rsidRPr="00D15D95">
        <w:rPr>
          <w:sz w:val="24"/>
        </w:rPr>
        <w:t xml:space="preserve"> di analisi, grafici della probabilità di </w:t>
      </w:r>
      <w:proofErr w:type="spellStart"/>
      <w:r w:rsidR="004A7F49" w:rsidRPr="00D15D95">
        <w:rPr>
          <w:sz w:val="24"/>
        </w:rPr>
        <w:t>failure</w:t>
      </w:r>
      <w:proofErr w:type="spellEnd"/>
      <w:r w:rsidRPr="00D15D95">
        <w:rPr>
          <w:sz w:val="24"/>
        </w:rPr>
        <w:t>, opzioni varie.</w:t>
      </w:r>
    </w:p>
    <w:p w14:paraId="78EA60DC" w14:textId="77777777" w:rsidR="00C12F11" w:rsidRDefault="00C12F11" w:rsidP="00C12F11">
      <w:pPr>
        <w:jc w:val="center"/>
        <w:rPr>
          <w:b/>
          <w:sz w:val="32"/>
        </w:rPr>
      </w:pPr>
    </w:p>
    <w:p w14:paraId="5292D653" w14:textId="77777777" w:rsidR="00C12F11" w:rsidRPr="00C12F11" w:rsidRDefault="00C12F11" w:rsidP="00C12F11">
      <w:pPr>
        <w:jc w:val="center"/>
        <w:rPr>
          <w:b/>
          <w:sz w:val="32"/>
        </w:rPr>
      </w:pPr>
      <w:r w:rsidRPr="00C12F11">
        <w:rPr>
          <w:b/>
          <w:sz w:val="32"/>
        </w:rPr>
        <w:t>Toolbar</w:t>
      </w:r>
    </w:p>
    <w:p w14:paraId="66351879" w14:textId="77777777" w:rsidR="00C12F11" w:rsidRPr="00D15D95" w:rsidRDefault="00C12F11" w:rsidP="00C12F11">
      <w:pPr>
        <w:rPr>
          <w:sz w:val="24"/>
        </w:rPr>
      </w:pPr>
      <w:r w:rsidRPr="00D15D95">
        <w:rPr>
          <w:noProof/>
          <w:sz w:val="24"/>
          <w:lang w:eastAsia="it-IT"/>
        </w:rPr>
        <w:drawing>
          <wp:inline distT="0" distB="0" distL="0" distR="0" wp14:anchorId="5C25F17D" wp14:editId="36AE1EE1">
            <wp:extent cx="304800" cy="3048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enario_carica.png"/>
                    <pic:cNvPicPr/>
                  </pic:nvPicPr>
                  <pic:blipFill>
                    <a:blip r:embed="rId8">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Pr="00D15D95">
        <w:rPr>
          <w:sz w:val="24"/>
        </w:rPr>
        <w:t xml:space="preserve"> </w:t>
      </w:r>
      <w:r w:rsidRPr="00D15D95">
        <w:rPr>
          <w:b/>
          <w:sz w:val="24"/>
        </w:rPr>
        <w:t>Carica scenario</w:t>
      </w:r>
      <w:r w:rsidRPr="00D15D95">
        <w:rPr>
          <w:sz w:val="24"/>
        </w:rPr>
        <w:t xml:space="preserve"> – Importa dalla cartella </w:t>
      </w:r>
      <w:r w:rsidRPr="00D15D95">
        <w:rPr>
          <w:i/>
          <w:sz w:val="24"/>
        </w:rPr>
        <w:t>scenari</w:t>
      </w:r>
      <w:r w:rsidRPr="00D15D95">
        <w:rPr>
          <w:sz w:val="24"/>
        </w:rPr>
        <w:t xml:space="preserve"> </w:t>
      </w:r>
      <w:proofErr w:type="gramStart"/>
      <w:r w:rsidRPr="00D15D95">
        <w:rPr>
          <w:sz w:val="24"/>
        </w:rPr>
        <w:t>(.</w:t>
      </w:r>
      <w:proofErr w:type="spellStart"/>
      <w:r w:rsidRPr="00D15D95">
        <w:rPr>
          <w:sz w:val="24"/>
        </w:rPr>
        <w:t>feather</w:t>
      </w:r>
      <w:proofErr w:type="spellEnd"/>
      <w:proofErr w:type="gramEnd"/>
      <w:r w:rsidRPr="00D15D95">
        <w:rPr>
          <w:sz w:val="24"/>
        </w:rPr>
        <w:t>) i dati di uno scenario precedentemente salvato.</w:t>
      </w:r>
    </w:p>
    <w:p w14:paraId="1DF8D07F" w14:textId="77777777" w:rsidR="00C12F11" w:rsidRPr="00D15D95" w:rsidRDefault="00C12F11" w:rsidP="00C12F11">
      <w:pPr>
        <w:rPr>
          <w:sz w:val="24"/>
        </w:rPr>
      </w:pPr>
      <w:r w:rsidRPr="00D15D95">
        <w:rPr>
          <w:noProof/>
          <w:sz w:val="24"/>
          <w:lang w:eastAsia="it-IT"/>
        </w:rPr>
        <w:drawing>
          <wp:inline distT="0" distB="0" distL="0" distR="0" wp14:anchorId="50E368BE" wp14:editId="3F36140B">
            <wp:extent cx="304800" cy="304800"/>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enario_salva.png"/>
                    <pic:cNvPicPr/>
                  </pic:nvPicPr>
                  <pic:blipFill>
                    <a:blip r:embed="rId9">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Pr="00D15D95">
        <w:rPr>
          <w:sz w:val="24"/>
        </w:rPr>
        <w:t xml:space="preserve"> </w:t>
      </w:r>
      <w:r w:rsidRPr="00D15D95">
        <w:rPr>
          <w:b/>
          <w:sz w:val="24"/>
        </w:rPr>
        <w:t>Salva scenario</w:t>
      </w:r>
      <w:r w:rsidRPr="00D15D95">
        <w:rPr>
          <w:sz w:val="24"/>
        </w:rPr>
        <w:t xml:space="preserve"> – Salva i dati dello scenario corrente nella cartella </w:t>
      </w:r>
      <w:r w:rsidRPr="00D15D95">
        <w:rPr>
          <w:i/>
          <w:sz w:val="24"/>
        </w:rPr>
        <w:t>scenari</w:t>
      </w:r>
      <w:r w:rsidRPr="00D15D95">
        <w:rPr>
          <w:sz w:val="24"/>
        </w:rPr>
        <w:t xml:space="preserve"> </w:t>
      </w:r>
      <w:proofErr w:type="gramStart"/>
      <w:r w:rsidRPr="00D15D95">
        <w:rPr>
          <w:sz w:val="24"/>
        </w:rPr>
        <w:t>(.</w:t>
      </w:r>
      <w:proofErr w:type="spellStart"/>
      <w:r w:rsidRPr="00D15D95">
        <w:rPr>
          <w:sz w:val="24"/>
        </w:rPr>
        <w:t>feather</w:t>
      </w:r>
      <w:proofErr w:type="spellEnd"/>
      <w:proofErr w:type="gramEnd"/>
      <w:r w:rsidRPr="00D15D95">
        <w:rPr>
          <w:sz w:val="24"/>
        </w:rPr>
        <w:t>)</w:t>
      </w:r>
    </w:p>
    <w:p w14:paraId="6D63593F" w14:textId="77777777" w:rsidR="00C12F11" w:rsidRPr="00D15D95" w:rsidRDefault="00C12F11" w:rsidP="00C12F11">
      <w:pPr>
        <w:rPr>
          <w:sz w:val="24"/>
        </w:rPr>
      </w:pPr>
      <w:r w:rsidRPr="00D15D95">
        <w:rPr>
          <w:noProof/>
          <w:sz w:val="20"/>
          <w:lang w:eastAsia="it-IT"/>
        </w:rPr>
        <w:drawing>
          <wp:inline distT="0" distB="0" distL="0" distR="0" wp14:anchorId="18ABCDBA" wp14:editId="12002959">
            <wp:extent cx="259080" cy="259080"/>
            <wp:effectExtent l="0" t="0" r="0" b="7620"/>
            <wp:docPr id="19" name="Immagine 19" descr="elabora_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abora_scenari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D15D95">
        <w:rPr>
          <w:sz w:val="24"/>
        </w:rPr>
        <w:t xml:space="preserve"> </w:t>
      </w:r>
      <w:r w:rsidRPr="00D15D95">
        <w:rPr>
          <w:b/>
          <w:sz w:val="24"/>
        </w:rPr>
        <w:t>Elabora scenario</w:t>
      </w:r>
      <w:r w:rsidRPr="00D15D95">
        <w:rPr>
          <w:sz w:val="24"/>
        </w:rPr>
        <w:t xml:space="preserve"> – Avvia l’elaborazione dei dati dello scenario e la successiva visualizzazione della mappa, secondo i parametri impostati.</w:t>
      </w:r>
    </w:p>
    <w:p w14:paraId="1763C02C" w14:textId="77777777" w:rsidR="00C12F11" w:rsidRPr="00D15D95" w:rsidRDefault="00C12F11" w:rsidP="00C12F11">
      <w:pPr>
        <w:rPr>
          <w:sz w:val="24"/>
        </w:rPr>
      </w:pPr>
      <w:r w:rsidRPr="00D15D95">
        <w:rPr>
          <w:noProof/>
          <w:sz w:val="24"/>
          <w:lang w:eastAsia="it-IT"/>
        </w:rPr>
        <w:drawing>
          <wp:inline distT="0" distB="0" distL="0" distR="0" wp14:anchorId="2B3EE777" wp14:editId="2742998C">
            <wp:extent cx="274320" cy="274320"/>
            <wp:effectExtent l="0" t="0" r="0" b="0"/>
            <wp:docPr id="20" name="Immagine 5" descr="scenario_chiu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 descr="scenario_chiud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D15D95">
        <w:rPr>
          <w:sz w:val="24"/>
        </w:rPr>
        <w:t xml:space="preserve"> </w:t>
      </w:r>
      <w:r w:rsidRPr="00D15D95">
        <w:rPr>
          <w:b/>
          <w:sz w:val="24"/>
        </w:rPr>
        <w:t>Chiudi scenario</w:t>
      </w:r>
      <w:r w:rsidRPr="00D15D95">
        <w:rPr>
          <w:sz w:val="24"/>
        </w:rPr>
        <w:t xml:space="preserve"> – Esce dallo scenario corrente e carica la mappa regionale di base</w:t>
      </w:r>
    </w:p>
    <w:p w14:paraId="68D01C3E" w14:textId="77777777" w:rsidR="00C12F11" w:rsidRPr="00D15D95" w:rsidRDefault="00C12F11" w:rsidP="00C12F11">
      <w:pPr>
        <w:rPr>
          <w:sz w:val="24"/>
        </w:rPr>
      </w:pPr>
      <w:r w:rsidRPr="00D15D95">
        <w:rPr>
          <w:noProof/>
          <w:sz w:val="24"/>
          <w:lang w:eastAsia="it-IT"/>
        </w:rPr>
        <w:drawing>
          <wp:inline distT="0" distB="0" distL="0" distR="0" wp14:anchorId="4109571E" wp14:editId="1E5FE9C6">
            <wp:extent cx="274320" cy="274320"/>
            <wp:effectExtent l="0" t="0" r="0" b="0"/>
            <wp:docPr id="21" name="Immagine 6" descr="scarica_dati_meteo_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6" descr="scarica_dati_meteo_0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D15D95">
        <w:rPr>
          <w:sz w:val="24"/>
        </w:rPr>
        <w:t xml:space="preserve"> </w:t>
      </w:r>
      <w:r w:rsidRPr="00D15D95">
        <w:rPr>
          <w:b/>
          <w:sz w:val="24"/>
        </w:rPr>
        <w:t>Scarica dati meteo 0.25</w:t>
      </w:r>
      <w:r w:rsidRPr="00D15D95">
        <w:rPr>
          <w:sz w:val="24"/>
        </w:rPr>
        <w:t xml:space="preserve"> – Scarica i dati meteo </w:t>
      </w:r>
      <w:r w:rsidR="00F46FD2">
        <w:rPr>
          <w:sz w:val="24"/>
        </w:rPr>
        <w:t>regione (</w:t>
      </w:r>
      <w:r w:rsidRPr="00D15D95">
        <w:rPr>
          <w:sz w:val="24"/>
        </w:rPr>
        <w:t>0</w:t>
      </w:r>
      <w:r w:rsidR="00F46FD2">
        <w:rPr>
          <w:sz w:val="24"/>
        </w:rPr>
        <w:t xml:space="preserve">.25 gradi </w:t>
      </w:r>
      <w:proofErr w:type="spellStart"/>
      <w:r w:rsidR="00F46FD2">
        <w:rPr>
          <w:sz w:val="24"/>
        </w:rPr>
        <w:t>lat</w:t>
      </w:r>
      <w:proofErr w:type="spellEnd"/>
      <w:r w:rsidR="00F46FD2">
        <w:rPr>
          <w:sz w:val="24"/>
        </w:rPr>
        <w:t>/</w:t>
      </w:r>
      <w:proofErr w:type="spellStart"/>
      <w:r w:rsidR="00F46FD2">
        <w:rPr>
          <w:sz w:val="24"/>
        </w:rPr>
        <w:t>lon</w:t>
      </w:r>
      <w:proofErr w:type="spellEnd"/>
      <w:r w:rsidR="00F46FD2">
        <w:rPr>
          <w:sz w:val="24"/>
        </w:rPr>
        <w:t xml:space="preserve"> con </w:t>
      </w:r>
      <w:r w:rsidRPr="00D15D95">
        <w:rPr>
          <w:sz w:val="24"/>
        </w:rPr>
        <w:t>api Open Meteo</w:t>
      </w:r>
      <w:r w:rsidR="00F46FD2">
        <w:rPr>
          <w:sz w:val="24"/>
        </w:rPr>
        <w:t>)</w:t>
      </w:r>
      <w:r w:rsidRPr="00D15D95">
        <w:rPr>
          <w:sz w:val="24"/>
        </w:rPr>
        <w:t xml:space="preserve">, costruisce il </w:t>
      </w:r>
      <w:proofErr w:type="spellStart"/>
      <w:r w:rsidRPr="00D15D95">
        <w:rPr>
          <w:sz w:val="24"/>
        </w:rPr>
        <w:t>dataframe</w:t>
      </w:r>
      <w:proofErr w:type="spellEnd"/>
      <w:r w:rsidRPr="00D15D95">
        <w:rPr>
          <w:sz w:val="24"/>
        </w:rPr>
        <w:t xml:space="preserve"> con le probabilità di fault, salva lo scenario e lo apre.</w:t>
      </w:r>
    </w:p>
    <w:p w14:paraId="12D86293" w14:textId="77777777" w:rsidR="00C12F11" w:rsidRPr="00D15D95" w:rsidRDefault="00C12F11" w:rsidP="00C12F11">
      <w:pPr>
        <w:rPr>
          <w:sz w:val="24"/>
        </w:rPr>
      </w:pPr>
      <w:r w:rsidRPr="00D15D95">
        <w:rPr>
          <w:noProof/>
          <w:sz w:val="20"/>
          <w:lang w:eastAsia="it-IT"/>
        </w:rPr>
        <w:drawing>
          <wp:inline distT="0" distB="0" distL="0" distR="0" wp14:anchorId="60981C88" wp14:editId="468B71CF">
            <wp:extent cx="259080" cy="259080"/>
            <wp:effectExtent l="0" t="0" r="0" b="7620"/>
            <wp:docPr id="22" name="Immagine 22" descr="scarica_dati_meteo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arica_dati_meteo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D15D95">
        <w:rPr>
          <w:sz w:val="24"/>
        </w:rPr>
        <w:t xml:space="preserve"> </w:t>
      </w:r>
      <w:r w:rsidRPr="00D15D95">
        <w:rPr>
          <w:b/>
          <w:sz w:val="24"/>
        </w:rPr>
        <w:t>Scarica dati meteo 0.1</w:t>
      </w:r>
      <w:r w:rsidRPr="00D15D95">
        <w:rPr>
          <w:sz w:val="24"/>
        </w:rPr>
        <w:t xml:space="preserve"> – Scarica i dati meteo </w:t>
      </w:r>
      <w:r w:rsidR="00F46FD2">
        <w:rPr>
          <w:sz w:val="24"/>
        </w:rPr>
        <w:t xml:space="preserve">regione (0.1 gradi </w:t>
      </w:r>
      <w:proofErr w:type="spellStart"/>
      <w:r w:rsidR="00F46FD2">
        <w:rPr>
          <w:sz w:val="24"/>
        </w:rPr>
        <w:t>lat</w:t>
      </w:r>
      <w:proofErr w:type="spellEnd"/>
      <w:r w:rsidR="00F46FD2">
        <w:rPr>
          <w:sz w:val="24"/>
        </w:rPr>
        <w:t>/</w:t>
      </w:r>
      <w:proofErr w:type="spellStart"/>
      <w:r w:rsidR="00F46FD2">
        <w:rPr>
          <w:sz w:val="24"/>
        </w:rPr>
        <w:t>lon</w:t>
      </w:r>
      <w:proofErr w:type="spellEnd"/>
      <w:r w:rsidR="00F46FD2">
        <w:rPr>
          <w:sz w:val="24"/>
        </w:rPr>
        <w:t xml:space="preserve"> con </w:t>
      </w:r>
      <w:r w:rsidRPr="00D15D95">
        <w:rPr>
          <w:sz w:val="24"/>
        </w:rPr>
        <w:t>api Open Meteo</w:t>
      </w:r>
      <w:r w:rsidR="00F46FD2">
        <w:rPr>
          <w:sz w:val="24"/>
        </w:rPr>
        <w:t>)</w:t>
      </w:r>
      <w:r w:rsidRPr="00D15D95">
        <w:rPr>
          <w:sz w:val="24"/>
        </w:rPr>
        <w:t xml:space="preserve">, costruisce il </w:t>
      </w:r>
      <w:proofErr w:type="spellStart"/>
      <w:r w:rsidRPr="00D15D95">
        <w:rPr>
          <w:sz w:val="24"/>
        </w:rPr>
        <w:t>dataframe</w:t>
      </w:r>
      <w:proofErr w:type="spellEnd"/>
      <w:r w:rsidRPr="00D15D95">
        <w:rPr>
          <w:sz w:val="24"/>
        </w:rPr>
        <w:t xml:space="preserve"> con le probabilità di fault, salva lo scenario e lo apre.</w:t>
      </w:r>
    </w:p>
    <w:p w14:paraId="124A5209" w14:textId="77777777" w:rsidR="00C12F11" w:rsidRPr="00D15D95" w:rsidRDefault="00C12F11" w:rsidP="00C12F11">
      <w:pPr>
        <w:rPr>
          <w:sz w:val="24"/>
        </w:rPr>
      </w:pPr>
      <w:r w:rsidRPr="00D15D95">
        <w:rPr>
          <w:noProof/>
          <w:sz w:val="24"/>
          <w:lang w:eastAsia="it-IT"/>
        </w:rPr>
        <w:drawing>
          <wp:inline distT="0" distB="0" distL="0" distR="0" wp14:anchorId="6E99FB52" wp14:editId="244B72ED">
            <wp:extent cx="243840" cy="243840"/>
            <wp:effectExtent l="0" t="0" r="3810" b="3810"/>
            <wp:docPr id="23" name="Immagine 8" descr="scarica_dati_meteo_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descr="scarica_dati_meteo_0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 cy="243840"/>
                    </a:xfrm>
                    <a:prstGeom prst="rect">
                      <a:avLst/>
                    </a:prstGeom>
                    <a:noFill/>
                    <a:ln>
                      <a:noFill/>
                    </a:ln>
                  </pic:spPr>
                </pic:pic>
              </a:graphicData>
            </a:graphic>
          </wp:inline>
        </w:drawing>
      </w:r>
      <w:r w:rsidRPr="00D15D95">
        <w:rPr>
          <w:sz w:val="24"/>
        </w:rPr>
        <w:t xml:space="preserve"> </w:t>
      </w:r>
      <w:r w:rsidRPr="00D15D95">
        <w:rPr>
          <w:b/>
          <w:sz w:val="24"/>
        </w:rPr>
        <w:t>Scarica dati meteo 0.02</w:t>
      </w:r>
      <w:r w:rsidRPr="00D15D95">
        <w:rPr>
          <w:sz w:val="24"/>
        </w:rPr>
        <w:t xml:space="preserve"> – </w:t>
      </w:r>
      <w:r w:rsidR="00F46FD2">
        <w:rPr>
          <w:sz w:val="24"/>
        </w:rPr>
        <w:t xml:space="preserve">Scarica i dati meteo provincia (0.02 gradi </w:t>
      </w:r>
      <w:proofErr w:type="spellStart"/>
      <w:r w:rsidR="00F46FD2">
        <w:rPr>
          <w:sz w:val="24"/>
        </w:rPr>
        <w:t>lat</w:t>
      </w:r>
      <w:proofErr w:type="spellEnd"/>
      <w:r w:rsidR="00F46FD2">
        <w:rPr>
          <w:sz w:val="24"/>
        </w:rPr>
        <w:t>/</w:t>
      </w:r>
      <w:proofErr w:type="spellStart"/>
      <w:r w:rsidR="00F46FD2">
        <w:rPr>
          <w:sz w:val="24"/>
        </w:rPr>
        <w:t>lon</w:t>
      </w:r>
      <w:proofErr w:type="spellEnd"/>
      <w:r w:rsidR="00F46FD2">
        <w:rPr>
          <w:sz w:val="24"/>
        </w:rPr>
        <w:t xml:space="preserve"> con </w:t>
      </w:r>
      <w:r w:rsidRPr="00D15D95">
        <w:rPr>
          <w:sz w:val="24"/>
        </w:rPr>
        <w:t>api Open Meteo</w:t>
      </w:r>
      <w:r w:rsidR="00F46FD2">
        <w:rPr>
          <w:sz w:val="24"/>
        </w:rPr>
        <w:t>)</w:t>
      </w:r>
      <w:r w:rsidRPr="00D15D95">
        <w:rPr>
          <w:sz w:val="24"/>
        </w:rPr>
        <w:t xml:space="preserve">, costruisce il </w:t>
      </w:r>
      <w:proofErr w:type="spellStart"/>
      <w:r w:rsidRPr="00D15D95">
        <w:rPr>
          <w:sz w:val="24"/>
        </w:rPr>
        <w:t>dataframe</w:t>
      </w:r>
      <w:proofErr w:type="spellEnd"/>
      <w:r w:rsidRPr="00D15D95">
        <w:rPr>
          <w:sz w:val="24"/>
        </w:rPr>
        <w:t xml:space="preserve"> con le probabilità di fault, salva lo scenario e lo apre.</w:t>
      </w:r>
    </w:p>
    <w:p w14:paraId="4839D253" w14:textId="77777777" w:rsidR="00C12F11" w:rsidRPr="00D15D95" w:rsidRDefault="00C12F11" w:rsidP="00C12F11">
      <w:pPr>
        <w:rPr>
          <w:sz w:val="24"/>
        </w:rPr>
      </w:pPr>
      <w:r w:rsidRPr="00D15D95">
        <w:rPr>
          <w:noProof/>
          <w:sz w:val="20"/>
          <w:lang w:eastAsia="it-IT"/>
        </w:rPr>
        <w:drawing>
          <wp:inline distT="0" distB="0" distL="0" distR="0" wp14:anchorId="2A80B27E" wp14:editId="264C5F3F">
            <wp:extent cx="243840" cy="243840"/>
            <wp:effectExtent l="0" t="0" r="3810" b="3810"/>
            <wp:docPr id="27" name="Immagine 27" descr="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ce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840" cy="243840"/>
                    </a:xfrm>
                    <a:prstGeom prst="rect">
                      <a:avLst/>
                    </a:prstGeom>
                    <a:noFill/>
                    <a:ln>
                      <a:noFill/>
                    </a:ln>
                  </pic:spPr>
                </pic:pic>
              </a:graphicData>
            </a:graphic>
          </wp:inline>
        </w:drawing>
      </w:r>
      <w:r w:rsidRPr="00D15D95">
        <w:rPr>
          <w:sz w:val="24"/>
        </w:rPr>
        <w:t xml:space="preserve"> </w:t>
      </w:r>
      <w:r w:rsidRPr="00D15D95">
        <w:rPr>
          <w:b/>
          <w:sz w:val="24"/>
        </w:rPr>
        <w:t xml:space="preserve">Apre </w:t>
      </w:r>
      <w:proofErr w:type="spellStart"/>
      <w:r w:rsidRPr="00D15D95">
        <w:rPr>
          <w:b/>
          <w:sz w:val="24"/>
        </w:rPr>
        <w:t>dataframe</w:t>
      </w:r>
      <w:proofErr w:type="spellEnd"/>
      <w:r w:rsidRPr="00D15D95">
        <w:rPr>
          <w:sz w:val="24"/>
        </w:rPr>
        <w:t xml:space="preserve"> – Apre il </w:t>
      </w:r>
      <w:proofErr w:type="spellStart"/>
      <w:r w:rsidRPr="00D15D95">
        <w:rPr>
          <w:sz w:val="24"/>
        </w:rPr>
        <w:t>dataframe</w:t>
      </w:r>
      <w:proofErr w:type="spellEnd"/>
      <w:r w:rsidRPr="00D15D95">
        <w:rPr>
          <w:sz w:val="24"/>
        </w:rPr>
        <w:t xml:space="preserve"> in Excel</w:t>
      </w:r>
    </w:p>
    <w:p w14:paraId="6D4696B0" w14:textId="77777777" w:rsidR="00C12F11" w:rsidRPr="00D15D95" w:rsidRDefault="00C12F11" w:rsidP="00C12F11">
      <w:pPr>
        <w:rPr>
          <w:sz w:val="24"/>
        </w:rPr>
      </w:pPr>
      <w:r w:rsidRPr="00D15D95">
        <w:rPr>
          <w:noProof/>
          <w:sz w:val="24"/>
          <w:lang w:eastAsia="it-IT"/>
        </w:rPr>
        <w:drawing>
          <wp:inline distT="0" distB="0" distL="0" distR="0" wp14:anchorId="7D84A491" wp14:editId="64AA50E6">
            <wp:extent cx="259080" cy="259080"/>
            <wp:effectExtent l="0" t="0" r="7620" b="762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oglie_flood.png"/>
                    <pic:cNvPicPr/>
                  </pic:nvPicPr>
                  <pic:blipFill>
                    <a:blip r:embed="rId16">
                      <a:extLst>
                        <a:ext uri="{28A0092B-C50C-407E-A947-70E740481C1C}">
                          <a14:useLocalDpi xmlns:a14="http://schemas.microsoft.com/office/drawing/2010/main" val="0"/>
                        </a:ext>
                      </a:extLst>
                    </a:blip>
                    <a:stretch>
                      <a:fillRect/>
                    </a:stretch>
                  </pic:blipFill>
                  <pic:spPr>
                    <a:xfrm>
                      <a:off x="0" y="0"/>
                      <a:ext cx="259080" cy="259080"/>
                    </a:xfrm>
                    <a:prstGeom prst="rect">
                      <a:avLst/>
                    </a:prstGeom>
                  </pic:spPr>
                </pic:pic>
              </a:graphicData>
            </a:graphic>
          </wp:inline>
        </w:drawing>
      </w:r>
      <w:r w:rsidRPr="00D15D95">
        <w:rPr>
          <w:b/>
          <w:sz w:val="24"/>
        </w:rPr>
        <w:t>Ricarica soglie flood</w:t>
      </w:r>
      <w:r w:rsidRPr="00D15D95">
        <w:rPr>
          <w:sz w:val="24"/>
        </w:rPr>
        <w:t xml:space="preserve"> – Ricarica le soglie di allagamento dal file </w:t>
      </w:r>
      <w:proofErr w:type="spellStart"/>
      <w:r w:rsidRPr="00D15D95">
        <w:rPr>
          <w:sz w:val="24"/>
        </w:rPr>
        <w:t>excel</w:t>
      </w:r>
      <w:proofErr w:type="spellEnd"/>
      <w:r w:rsidRPr="00D15D95">
        <w:rPr>
          <w:sz w:val="24"/>
        </w:rPr>
        <w:t xml:space="preserve"> corrispondente</w:t>
      </w:r>
      <w:r w:rsidR="00F46FD2">
        <w:rPr>
          <w:sz w:val="24"/>
        </w:rPr>
        <w:t>,</w:t>
      </w:r>
      <w:r w:rsidRPr="00D15D95">
        <w:rPr>
          <w:sz w:val="24"/>
        </w:rPr>
        <w:t xml:space="preserve"> presente nella cartella </w:t>
      </w:r>
      <w:proofErr w:type="spellStart"/>
      <w:r w:rsidRPr="00D15D95">
        <w:rPr>
          <w:i/>
          <w:sz w:val="24"/>
        </w:rPr>
        <w:t>aree_pericolo_alluvione</w:t>
      </w:r>
      <w:proofErr w:type="spellEnd"/>
    </w:p>
    <w:p w14:paraId="480FC44A" w14:textId="77777777" w:rsidR="00C12F11" w:rsidRPr="00D15D95" w:rsidRDefault="00C12F11" w:rsidP="00C12F11">
      <w:pPr>
        <w:rPr>
          <w:sz w:val="24"/>
        </w:rPr>
      </w:pPr>
      <w:r w:rsidRPr="00D15D95">
        <w:rPr>
          <w:noProof/>
          <w:sz w:val="20"/>
          <w:lang w:eastAsia="it-IT"/>
        </w:rPr>
        <w:drawing>
          <wp:inline distT="0" distB="0" distL="0" distR="0" wp14:anchorId="74EE7C11" wp14:editId="7C1A8352">
            <wp:extent cx="251460" cy="251460"/>
            <wp:effectExtent l="0" t="0" r="0" b="0"/>
            <wp:docPr id="25" name="Immagine 25" descr="icona_laz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cona_lazi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D15D95">
        <w:rPr>
          <w:sz w:val="24"/>
        </w:rPr>
        <w:t xml:space="preserve"> </w:t>
      </w:r>
      <w:r w:rsidRPr="00D15D95">
        <w:rPr>
          <w:b/>
          <w:sz w:val="24"/>
        </w:rPr>
        <w:t>Salva mappa</w:t>
      </w:r>
      <w:r w:rsidRPr="00D15D95">
        <w:rPr>
          <w:sz w:val="24"/>
        </w:rPr>
        <w:t xml:space="preserve"> – Salva la mappa corrente come file .html</w:t>
      </w:r>
    </w:p>
    <w:p w14:paraId="1FEA2985" w14:textId="77777777" w:rsidR="00C12F11" w:rsidRPr="00D15D95" w:rsidRDefault="00C12F11" w:rsidP="00C12F11">
      <w:pPr>
        <w:rPr>
          <w:sz w:val="24"/>
        </w:rPr>
      </w:pPr>
      <w:r w:rsidRPr="00D15D95">
        <w:rPr>
          <w:noProof/>
          <w:sz w:val="24"/>
          <w:lang w:eastAsia="it-IT"/>
        </w:rPr>
        <w:drawing>
          <wp:inline distT="0" distB="0" distL="0" distR="0" wp14:anchorId="202CD767" wp14:editId="73505292">
            <wp:extent cx="274320" cy="274320"/>
            <wp:effectExtent l="0" t="0" r="0" b="0"/>
            <wp:docPr id="26" name="Immagine 11" descr="gu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1" descr="guid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D15D95">
        <w:rPr>
          <w:sz w:val="24"/>
        </w:rPr>
        <w:t xml:space="preserve"> </w:t>
      </w:r>
      <w:r w:rsidRPr="00D15D95">
        <w:rPr>
          <w:b/>
          <w:sz w:val="24"/>
        </w:rPr>
        <w:t>Apri guida</w:t>
      </w:r>
      <w:r w:rsidRPr="00D15D95">
        <w:rPr>
          <w:sz w:val="24"/>
        </w:rPr>
        <w:t xml:space="preserve"> – Apre nel browser il manuale utente</w:t>
      </w:r>
    </w:p>
    <w:p w14:paraId="75479699" w14:textId="77777777" w:rsidR="00C12F11" w:rsidRDefault="00C12F11" w:rsidP="00C12F11">
      <w:pPr>
        <w:jc w:val="center"/>
        <w:rPr>
          <w:b/>
          <w:sz w:val="32"/>
        </w:rPr>
      </w:pPr>
    </w:p>
    <w:p w14:paraId="56697021" w14:textId="77777777" w:rsidR="00C12F11" w:rsidRPr="00C12F11" w:rsidRDefault="00C12F11" w:rsidP="00C12F11">
      <w:pPr>
        <w:jc w:val="center"/>
        <w:rPr>
          <w:b/>
          <w:sz w:val="32"/>
        </w:rPr>
      </w:pPr>
      <w:r>
        <w:rPr>
          <w:b/>
          <w:sz w:val="32"/>
        </w:rPr>
        <w:t>Box</w:t>
      </w:r>
    </w:p>
    <w:p w14:paraId="25FF8844" w14:textId="77777777" w:rsidR="00252657" w:rsidRDefault="00195839" w:rsidP="00252657">
      <w:pPr>
        <w:keepNext/>
        <w:jc w:val="center"/>
      </w:pPr>
      <w:r w:rsidRPr="00195839">
        <w:rPr>
          <w:noProof/>
          <w:lang w:eastAsia="it-IT"/>
        </w:rPr>
        <w:lastRenderedPageBreak/>
        <w:drawing>
          <wp:inline distT="0" distB="0" distL="0" distR="0" wp14:anchorId="41388DA6" wp14:editId="3C35A958">
            <wp:extent cx="6520461" cy="3422650"/>
            <wp:effectExtent l="0" t="0" r="0" b="635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a:ext>
                      </a:extLst>
                    </a:blip>
                    <a:srcRect/>
                    <a:stretch/>
                  </pic:blipFill>
                  <pic:spPr bwMode="auto">
                    <a:xfrm>
                      <a:off x="0" y="0"/>
                      <a:ext cx="6529108" cy="3427189"/>
                    </a:xfrm>
                    <a:prstGeom prst="rect">
                      <a:avLst/>
                    </a:prstGeom>
                    <a:ln>
                      <a:noFill/>
                    </a:ln>
                    <a:extLst>
                      <a:ext uri="{53640926-AAD7-44D8-BBD7-CCE9431645EC}">
                        <a14:shadowObscured xmlns:a14="http://schemas.microsoft.com/office/drawing/2010/main"/>
                      </a:ext>
                    </a:extLst>
                  </pic:spPr>
                </pic:pic>
              </a:graphicData>
            </a:graphic>
          </wp:inline>
        </w:drawing>
      </w:r>
    </w:p>
    <w:p w14:paraId="571B7038" w14:textId="77777777" w:rsidR="00C12F11" w:rsidRDefault="00252657" w:rsidP="00252657">
      <w:pPr>
        <w:pStyle w:val="Didascalia"/>
        <w:jc w:val="center"/>
        <w:rPr>
          <w:sz w:val="28"/>
        </w:rPr>
      </w:pPr>
      <w:r w:rsidRPr="00252657">
        <w:rPr>
          <w:b/>
          <w:color w:val="auto"/>
          <w:sz w:val="20"/>
        </w:rPr>
        <w:t xml:space="preserve">Figura </w:t>
      </w:r>
      <w:r w:rsidRPr="00252657">
        <w:rPr>
          <w:b/>
          <w:color w:val="auto"/>
          <w:sz w:val="20"/>
        </w:rPr>
        <w:fldChar w:fldCharType="begin"/>
      </w:r>
      <w:r w:rsidRPr="00252657">
        <w:rPr>
          <w:b/>
          <w:color w:val="auto"/>
          <w:sz w:val="20"/>
        </w:rPr>
        <w:instrText xml:space="preserve"> SEQ Figura \* ARABIC </w:instrText>
      </w:r>
      <w:r w:rsidRPr="00252657">
        <w:rPr>
          <w:b/>
          <w:color w:val="auto"/>
          <w:sz w:val="20"/>
        </w:rPr>
        <w:fldChar w:fldCharType="separate"/>
      </w:r>
      <w:r w:rsidR="007331F6">
        <w:rPr>
          <w:b/>
          <w:noProof/>
          <w:color w:val="auto"/>
          <w:sz w:val="20"/>
        </w:rPr>
        <w:t>1</w:t>
      </w:r>
      <w:r w:rsidRPr="00252657">
        <w:rPr>
          <w:b/>
          <w:color w:val="auto"/>
          <w:sz w:val="20"/>
        </w:rPr>
        <w:fldChar w:fldCharType="end"/>
      </w:r>
      <w:r w:rsidRPr="00252657">
        <w:rPr>
          <w:color w:val="auto"/>
          <w:sz w:val="20"/>
        </w:rPr>
        <w:t xml:space="preserve"> – L’interfaccia all’apertura del programma</w:t>
      </w:r>
    </w:p>
    <w:p w14:paraId="52ACF42D" w14:textId="77777777" w:rsidR="00FE7EF0" w:rsidRDefault="00FE7EF0" w:rsidP="00752FC5">
      <w:pPr>
        <w:jc w:val="both"/>
        <w:rPr>
          <w:b/>
          <w:sz w:val="24"/>
        </w:rPr>
      </w:pPr>
    </w:p>
    <w:p w14:paraId="50204866" w14:textId="77777777" w:rsidR="00011DFD" w:rsidRDefault="004A367C" w:rsidP="00011DFD">
      <w:pPr>
        <w:jc w:val="both"/>
        <w:rPr>
          <w:sz w:val="24"/>
        </w:rPr>
      </w:pPr>
      <w:r w:rsidRPr="00D15D95">
        <w:rPr>
          <w:b/>
          <w:sz w:val="24"/>
        </w:rPr>
        <w:t>Analisi</w:t>
      </w:r>
      <w:r w:rsidRPr="00D15D95">
        <w:rPr>
          <w:sz w:val="24"/>
        </w:rPr>
        <w:t xml:space="preserve"> – L’utente seleziona il tipo di analisi scegliendo se visualizzare solo i dati meteorologici oppure effettuare l’analisi del rischio dell’infrastruttura elettrica. Se la scelta ricade sulla previsione del rischio, si abiliteranno automaticamente il box </w:t>
      </w:r>
      <w:r w:rsidRPr="00D15D95">
        <w:rPr>
          <w:i/>
          <w:sz w:val="24"/>
        </w:rPr>
        <w:t>evento naturale</w:t>
      </w:r>
      <w:r w:rsidRPr="00D15D95">
        <w:rPr>
          <w:sz w:val="24"/>
        </w:rPr>
        <w:t xml:space="preserve"> e </w:t>
      </w:r>
      <w:r w:rsidRPr="00D15D95">
        <w:rPr>
          <w:i/>
          <w:sz w:val="24"/>
        </w:rPr>
        <w:t>componente</w:t>
      </w:r>
      <w:r w:rsidRPr="00D15D95">
        <w:rPr>
          <w:sz w:val="24"/>
        </w:rPr>
        <w:t xml:space="preserve">, disabilitando il box </w:t>
      </w:r>
      <w:r w:rsidRPr="00D15D95">
        <w:rPr>
          <w:i/>
          <w:sz w:val="24"/>
        </w:rPr>
        <w:t>dati meteo</w:t>
      </w:r>
      <w:r w:rsidRPr="00D15D95">
        <w:rPr>
          <w:sz w:val="24"/>
        </w:rPr>
        <w:t>.</w:t>
      </w:r>
      <w:r w:rsidR="00624310" w:rsidRPr="00D15D95">
        <w:rPr>
          <w:sz w:val="24"/>
        </w:rPr>
        <w:t xml:space="preserve"> I riquadri </w:t>
      </w:r>
      <w:r w:rsidR="00624310" w:rsidRPr="00D15D95">
        <w:rPr>
          <w:i/>
          <w:sz w:val="24"/>
        </w:rPr>
        <w:t>simulazione</w:t>
      </w:r>
      <w:r w:rsidR="00624310" w:rsidRPr="00D15D95">
        <w:rPr>
          <w:sz w:val="24"/>
        </w:rPr>
        <w:t xml:space="preserve">, </w:t>
      </w:r>
      <w:r w:rsidR="00624310" w:rsidRPr="00D15D95">
        <w:rPr>
          <w:i/>
          <w:sz w:val="24"/>
        </w:rPr>
        <w:t>opzioni</w:t>
      </w:r>
      <w:r w:rsidR="00624310" w:rsidRPr="00D15D95">
        <w:rPr>
          <w:sz w:val="24"/>
        </w:rPr>
        <w:t xml:space="preserve"> e </w:t>
      </w:r>
      <w:r w:rsidR="00624310" w:rsidRPr="00D15D95">
        <w:rPr>
          <w:i/>
          <w:sz w:val="24"/>
        </w:rPr>
        <w:t>rischio</w:t>
      </w:r>
      <w:r w:rsidR="00624310" w:rsidRPr="00D15D95">
        <w:rPr>
          <w:sz w:val="24"/>
        </w:rPr>
        <w:t xml:space="preserve"> </w:t>
      </w:r>
      <w:r w:rsidR="00752FC5">
        <w:rPr>
          <w:sz w:val="24"/>
        </w:rPr>
        <w:t>s</w:t>
      </w:r>
      <w:r w:rsidR="00624310" w:rsidRPr="00D15D95">
        <w:rPr>
          <w:sz w:val="24"/>
        </w:rPr>
        <w:t>ono sempre abilitati.</w:t>
      </w:r>
    </w:p>
    <w:p w14:paraId="01865A09" w14:textId="77777777" w:rsidR="00011DFD" w:rsidRDefault="004A367C" w:rsidP="00252657">
      <w:pPr>
        <w:jc w:val="both"/>
        <w:rPr>
          <w:sz w:val="24"/>
        </w:rPr>
      </w:pPr>
      <w:r w:rsidRPr="00D15D95">
        <w:rPr>
          <w:b/>
          <w:sz w:val="24"/>
        </w:rPr>
        <w:t>Dati meteo</w:t>
      </w:r>
      <w:r w:rsidRPr="00D15D95">
        <w:rPr>
          <w:sz w:val="24"/>
        </w:rPr>
        <w:t xml:space="preserve"> – Scelta del dato meteorologico da visualizzare</w:t>
      </w:r>
      <w:r w:rsidR="00252657">
        <w:rPr>
          <w:sz w:val="24"/>
        </w:rPr>
        <w:t>.</w:t>
      </w:r>
    </w:p>
    <w:p w14:paraId="1A38AABE" w14:textId="77777777" w:rsidR="00011DFD" w:rsidRDefault="004A367C" w:rsidP="00252657">
      <w:pPr>
        <w:jc w:val="both"/>
        <w:rPr>
          <w:sz w:val="24"/>
        </w:rPr>
      </w:pPr>
      <w:r w:rsidRPr="00D15D95">
        <w:rPr>
          <w:b/>
          <w:sz w:val="24"/>
        </w:rPr>
        <w:t>Evento naturale</w:t>
      </w:r>
      <w:r w:rsidRPr="00D15D95">
        <w:rPr>
          <w:sz w:val="24"/>
        </w:rPr>
        <w:t xml:space="preserve"> – Selezione dell’evento naturale da analizzare. Dipendentemente dal tipo di evento selezionato, si abiliteranno i componenti della rete elettrica interessati su cui è effettivamente applicabile l’analisi (ad esempio, non è possibile calcolare gli effetti del vento sui cavi della rete elettrica interrati).</w:t>
      </w:r>
      <w:r w:rsidR="00624310" w:rsidRPr="00D15D95">
        <w:rPr>
          <w:sz w:val="24"/>
        </w:rPr>
        <w:t xml:space="preserve"> Gli scenari regione con risoluzione 0.25 gradi e 0.1 gradi non contengono i dati di alluvione per cui l’analisi di allagamento è disabilitata. Gli scenari provinciali con risoluzione 0.02 gradi non contengono i dati </w:t>
      </w:r>
      <w:proofErr w:type="spellStart"/>
      <w:r w:rsidR="00624310" w:rsidRPr="00D15D95">
        <w:rPr>
          <w:i/>
          <w:sz w:val="24"/>
        </w:rPr>
        <w:t>weather</w:t>
      </w:r>
      <w:proofErr w:type="spellEnd"/>
      <w:r w:rsidR="00624310" w:rsidRPr="00D15D95">
        <w:rPr>
          <w:i/>
          <w:sz w:val="24"/>
        </w:rPr>
        <w:t xml:space="preserve"> code</w:t>
      </w:r>
      <w:r w:rsidR="00624310" w:rsidRPr="00D15D95">
        <w:rPr>
          <w:sz w:val="24"/>
        </w:rPr>
        <w:t xml:space="preserve"> e </w:t>
      </w:r>
      <w:proofErr w:type="spellStart"/>
      <w:r w:rsidR="00624310" w:rsidRPr="00D15D95">
        <w:rPr>
          <w:i/>
          <w:sz w:val="24"/>
        </w:rPr>
        <w:t>precipitation</w:t>
      </w:r>
      <w:proofErr w:type="spellEnd"/>
      <w:r w:rsidR="00624310" w:rsidRPr="00D15D95">
        <w:rPr>
          <w:i/>
          <w:sz w:val="24"/>
        </w:rPr>
        <w:t xml:space="preserve"> hours</w:t>
      </w:r>
      <w:r w:rsidR="00624310" w:rsidRPr="00D15D95">
        <w:rPr>
          <w:sz w:val="24"/>
        </w:rPr>
        <w:t xml:space="preserve">: in questo caso non è possibile calcolare la stima del ghiaccio con la formula di Jones ed il corrispondente indicatore nel riquadro </w:t>
      </w:r>
      <w:r w:rsidR="00624310" w:rsidRPr="00D15D95">
        <w:rPr>
          <w:i/>
          <w:sz w:val="24"/>
        </w:rPr>
        <w:t>simulazione</w:t>
      </w:r>
      <w:r w:rsidR="00624310" w:rsidRPr="00D15D95">
        <w:rPr>
          <w:sz w:val="24"/>
        </w:rPr>
        <w:t xml:space="preserve"> risulterà disabilitato.</w:t>
      </w:r>
    </w:p>
    <w:p w14:paraId="0AFAF998" w14:textId="77777777" w:rsidR="00011DFD" w:rsidRDefault="004A367C" w:rsidP="00252657">
      <w:pPr>
        <w:jc w:val="both"/>
        <w:rPr>
          <w:sz w:val="24"/>
        </w:rPr>
      </w:pPr>
      <w:r w:rsidRPr="00D15D95">
        <w:rPr>
          <w:b/>
          <w:sz w:val="24"/>
        </w:rPr>
        <w:t>Componente</w:t>
      </w:r>
      <w:r w:rsidRPr="00D15D95">
        <w:rPr>
          <w:sz w:val="24"/>
        </w:rPr>
        <w:t xml:space="preserve"> – Scelta del componente </w:t>
      </w:r>
      <w:r w:rsidR="00180E7D" w:rsidRPr="00D15D95">
        <w:rPr>
          <w:sz w:val="24"/>
        </w:rPr>
        <w:t xml:space="preserve">dell’infrastruttura elettrica </w:t>
      </w:r>
      <w:r w:rsidRPr="00D15D95">
        <w:rPr>
          <w:sz w:val="24"/>
        </w:rPr>
        <w:t>da analizzare</w:t>
      </w:r>
      <w:r w:rsidR="00252657">
        <w:rPr>
          <w:sz w:val="24"/>
        </w:rPr>
        <w:t>.</w:t>
      </w:r>
    </w:p>
    <w:p w14:paraId="5945EE88" w14:textId="77777777" w:rsidR="00011DFD" w:rsidRDefault="004A367C" w:rsidP="00252657">
      <w:pPr>
        <w:jc w:val="both"/>
        <w:rPr>
          <w:sz w:val="24"/>
          <w:u w:val="single"/>
        </w:rPr>
      </w:pPr>
      <w:r w:rsidRPr="00D15D95">
        <w:rPr>
          <w:b/>
          <w:sz w:val="24"/>
        </w:rPr>
        <w:t>Rischio</w:t>
      </w:r>
      <w:r w:rsidRPr="00D15D95">
        <w:rPr>
          <w:sz w:val="24"/>
        </w:rPr>
        <w:t xml:space="preserve"> – Visualizza le curve di fragilità del componente, calcolate in tempo reale in base alla parametrizzazione de</w:t>
      </w:r>
      <w:r w:rsidR="00C369E4">
        <w:rPr>
          <w:sz w:val="24"/>
        </w:rPr>
        <w:t>i dati o semplicemente caricate da</w:t>
      </w:r>
      <w:r w:rsidRPr="00D15D95">
        <w:rPr>
          <w:sz w:val="24"/>
        </w:rPr>
        <w:t xml:space="preserve"> un file immagine png, se le stesse hanno caratteristiche non variabili</w:t>
      </w:r>
      <w:r w:rsidR="00624310" w:rsidRPr="00D15D95">
        <w:rPr>
          <w:sz w:val="24"/>
        </w:rPr>
        <w:t xml:space="preserve"> (es vento)</w:t>
      </w:r>
      <w:r w:rsidR="00A73031">
        <w:rPr>
          <w:sz w:val="24"/>
        </w:rPr>
        <w:t xml:space="preserve">. </w:t>
      </w:r>
      <w:r w:rsidRPr="00D15D95">
        <w:rPr>
          <w:sz w:val="24"/>
          <w:u w:val="single"/>
        </w:rPr>
        <w:t>L’elemento è disabilitato quando l’ute</w:t>
      </w:r>
      <w:r w:rsidR="00A73031">
        <w:rPr>
          <w:sz w:val="24"/>
          <w:u w:val="single"/>
        </w:rPr>
        <w:t>nte</w:t>
      </w:r>
      <w:r w:rsidR="00252657">
        <w:rPr>
          <w:sz w:val="24"/>
          <w:u w:val="single"/>
        </w:rPr>
        <w:t xml:space="preserve"> non desidera trattare l’analisi del rischio e seleziona la sola visualizzazione dei dati meteorologici.</w:t>
      </w:r>
    </w:p>
    <w:p w14:paraId="6ADCC357" w14:textId="77777777" w:rsidR="00011DFD" w:rsidRDefault="00180E7D" w:rsidP="00252657">
      <w:pPr>
        <w:jc w:val="both"/>
        <w:rPr>
          <w:sz w:val="24"/>
        </w:rPr>
      </w:pPr>
      <w:r w:rsidRPr="00D15D95">
        <w:rPr>
          <w:b/>
          <w:sz w:val="24"/>
        </w:rPr>
        <w:t xml:space="preserve">Simulazione </w:t>
      </w:r>
      <w:r w:rsidRPr="00D15D95">
        <w:rPr>
          <w:sz w:val="24"/>
        </w:rPr>
        <w:t>–</w:t>
      </w:r>
      <w:r w:rsidRPr="00D15D95">
        <w:rPr>
          <w:b/>
          <w:sz w:val="24"/>
        </w:rPr>
        <w:t xml:space="preserve"> </w:t>
      </w:r>
      <w:r w:rsidR="00D66C08" w:rsidRPr="00D15D95">
        <w:rPr>
          <w:sz w:val="24"/>
        </w:rPr>
        <w:t>Il</w:t>
      </w:r>
      <w:r w:rsidRPr="00D15D95">
        <w:rPr>
          <w:sz w:val="24"/>
        </w:rPr>
        <w:t xml:space="preserve"> box raccoglie</w:t>
      </w:r>
      <w:r w:rsidR="00D66C08" w:rsidRPr="00D15D95">
        <w:rPr>
          <w:sz w:val="24"/>
        </w:rPr>
        <w:t xml:space="preserve"> gli strumenti per la parametrizzazione dei dati meteorologici</w:t>
      </w:r>
      <w:r w:rsidR="001A3AEA">
        <w:rPr>
          <w:sz w:val="24"/>
        </w:rPr>
        <w:t xml:space="preserve"> e la generazione di</w:t>
      </w:r>
      <w:r w:rsidR="001C2A5D" w:rsidRPr="00D15D95">
        <w:rPr>
          <w:sz w:val="24"/>
        </w:rPr>
        <w:t xml:space="preserve"> scenari</w:t>
      </w:r>
      <w:r w:rsidR="001A3AEA">
        <w:rPr>
          <w:sz w:val="24"/>
        </w:rPr>
        <w:t xml:space="preserve"> simulati</w:t>
      </w:r>
      <w:r w:rsidR="001C2A5D" w:rsidRPr="00D15D95">
        <w:rPr>
          <w:sz w:val="24"/>
        </w:rPr>
        <w:t>.</w:t>
      </w:r>
    </w:p>
    <w:p w14:paraId="323EC05D" w14:textId="77777777" w:rsidR="00B8180C" w:rsidRPr="00D15D95" w:rsidRDefault="004A367C" w:rsidP="00252657">
      <w:pPr>
        <w:jc w:val="both"/>
        <w:rPr>
          <w:sz w:val="24"/>
        </w:rPr>
      </w:pPr>
      <w:r w:rsidRPr="00D15D95">
        <w:rPr>
          <w:b/>
          <w:sz w:val="24"/>
        </w:rPr>
        <w:t>Opzioni</w:t>
      </w:r>
      <w:r w:rsidRPr="00D15D95">
        <w:rPr>
          <w:sz w:val="24"/>
        </w:rPr>
        <w:t xml:space="preserve"> – Parametri </w:t>
      </w:r>
      <w:r w:rsidRPr="00D15D95">
        <w:rPr>
          <w:rFonts w:cstheme="minorHAnsi"/>
          <w:sz w:val="24"/>
        </w:rPr>
        <w:t>aggiuntivi da inserire</w:t>
      </w:r>
      <w:r w:rsidRPr="00D15D95">
        <w:rPr>
          <w:sz w:val="24"/>
        </w:rPr>
        <w:t xml:space="preserve"> nella visualizzazione dello scenario.</w:t>
      </w:r>
    </w:p>
    <w:p w14:paraId="381F83A1" w14:textId="77777777" w:rsidR="001C2A5D" w:rsidRDefault="001C2A5D" w:rsidP="001C2A5D">
      <w:pPr>
        <w:jc w:val="center"/>
        <w:rPr>
          <w:b/>
          <w:sz w:val="36"/>
        </w:rPr>
      </w:pPr>
      <w:bookmarkStart w:id="5" w:name="Scenari_meteo"/>
      <w:r>
        <w:rPr>
          <w:b/>
          <w:sz w:val="36"/>
        </w:rPr>
        <w:lastRenderedPageBreak/>
        <w:t>SCENARI METEO</w:t>
      </w:r>
      <w:bookmarkEnd w:id="5"/>
    </w:p>
    <w:p w14:paraId="2C097A67" w14:textId="77777777" w:rsidR="001C2A5D" w:rsidRDefault="006F7407" w:rsidP="001C2A5D">
      <w:pPr>
        <w:rPr>
          <w:sz w:val="24"/>
          <w:szCs w:val="24"/>
        </w:rPr>
      </w:pPr>
      <w:r>
        <w:rPr>
          <w:sz w:val="24"/>
          <w:szCs w:val="24"/>
        </w:rPr>
        <w:t>EWS Elettro Lazio consente la visualizzazione dei dati meteorologici raccolti e scari</w:t>
      </w:r>
      <w:r w:rsidR="000346E8">
        <w:rPr>
          <w:sz w:val="24"/>
          <w:szCs w:val="24"/>
        </w:rPr>
        <w:t>cati tramite api, selezionando quelli di interesse</w:t>
      </w:r>
      <w:r>
        <w:rPr>
          <w:sz w:val="24"/>
          <w:szCs w:val="24"/>
        </w:rPr>
        <w:t xml:space="preserve"> direttamente dal box </w:t>
      </w:r>
      <w:r w:rsidRPr="006F7407">
        <w:rPr>
          <w:i/>
          <w:sz w:val="24"/>
          <w:szCs w:val="24"/>
        </w:rPr>
        <w:t>dati meteo</w:t>
      </w:r>
      <w:r>
        <w:rPr>
          <w:sz w:val="24"/>
          <w:szCs w:val="24"/>
        </w:rPr>
        <w:t xml:space="preserve">. Lo scenario viene generato dopo la pressione del tasto </w:t>
      </w:r>
      <w:r w:rsidRPr="006F7407">
        <w:rPr>
          <w:i/>
          <w:sz w:val="24"/>
          <w:szCs w:val="24"/>
        </w:rPr>
        <w:t>elabora scenario</w:t>
      </w:r>
      <w:r>
        <w:rPr>
          <w:sz w:val="24"/>
          <w:szCs w:val="24"/>
        </w:rPr>
        <w:t xml:space="preserve"> (o triangolino blu presente nella toolbar).</w:t>
      </w:r>
      <w:r w:rsidR="000346E8">
        <w:rPr>
          <w:sz w:val="24"/>
          <w:szCs w:val="24"/>
        </w:rPr>
        <w:t xml:space="preserve"> </w:t>
      </w:r>
      <w:r w:rsidR="000346E8" w:rsidRPr="000346E8">
        <w:rPr>
          <w:sz w:val="24"/>
          <w:szCs w:val="24"/>
        </w:rPr>
        <w:t>I dati riguardanti la portata dei corsi d’acqua sono disponibili solo in risoluzione 0.02 gradi.</w:t>
      </w:r>
    </w:p>
    <w:p w14:paraId="02A97CC4" w14:textId="77777777" w:rsidR="009623EC" w:rsidRDefault="009623EC" w:rsidP="001C2A5D">
      <w:pPr>
        <w:rPr>
          <w:sz w:val="24"/>
          <w:szCs w:val="24"/>
        </w:rPr>
      </w:pPr>
    </w:p>
    <w:tbl>
      <w:tblPr>
        <w:tblStyle w:val="Grigliatabel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28"/>
      </w:tblGrid>
      <w:tr w:rsidR="009623EC" w14:paraId="4F1DC69E" w14:textId="77777777" w:rsidTr="000346E8">
        <w:trPr>
          <w:jc w:val="center"/>
        </w:trPr>
        <w:tc>
          <w:tcPr>
            <w:tcW w:w="4814" w:type="dxa"/>
          </w:tcPr>
          <w:p w14:paraId="3B241949" w14:textId="77777777" w:rsidR="009623EC" w:rsidRDefault="009623EC" w:rsidP="009623EC">
            <w:pPr>
              <w:keepNext/>
            </w:pPr>
            <w:r w:rsidRPr="001A3AEA">
              <w:rPr>
                <w:noProof/>
                <w:sz w:val="28"/>
                <w:lang w:eastAsia="it-IT"/>
              </w:rPr>
              <w:drawing>
                <wp:inline distT="0" distB="0" distL="0" distR="0" wp14:anchorId="2EB50D0F" wp14:editId="72C2CCF7">
                  <wp:extent cx="4895850" cy="316865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a:ext>
                            </a:extLst>
                          </a:blip>
                          <a:srcRect/>
                          <a:stretch/>
                        </pic:blipFill>
                        <pic:spPr bwMode="auto">
                          <a:xfrm>
                            <a:off x="0" y="0"/>
                            <a:ext cx="4911133" cy="3178541"/>
                          </a:xfrm>
                          <a:prstGeom prst="rect">
                            <a:avLst/>
                          </a:prstGeom>
                          <a:ln>
                            <a:noFill/>
                          </a:ln>
                          <a:extLst>
                            <a:ext uri="{53640926-AAD7-44D8-BBD7-CCE9431645EC}">
                              <a14:shadowObscured xmlns:a14="http://schemas.microsoft.com/office/drawing/2010/main"/>
                            </a:ext>
                          </a:extLst>
                        </pic:spPr>
                      </pic:pic>
                    </a:graphicData>
                  </a:graphic>
                </wp:inline>
              </w:drawing>
            </w:r>
          </w:p>
          <w:p w14:paraId="72EAD432" w14:textId="77777777" w:rsidR="009623EC" w:rsidRDefault="009623EC" w:rsidP="009A53AA">
            <w:pPr>
              <w:pStyle w:val="Didascalia"/>
              <w:jc w:val="center"/>
              <w:rPr>
                <w:sz w:val="24"/>
                <w:szCs w:val="24"/>
              </w:rPr>
            </w:pPr>
            <w:r w:rsidRPr="00A01AC7">
              <w:rPr>
                <w:b/>
              </w:rPr>
              <w:t xml:space="preserve">Figura </w:t>
            </w:r>
            <w:r w:rsidRPr="00A01AC7">
              <w:rPr>
                <w:b/>
              </w:rPr>
              <w:fldChar w:fldCharType="begin"/>
            </w:r>
            <w:r w:rsidRPr="00A01AC7">
              <w:rPr>
                <w:b/>
              </w:rPr>
              <w:instrText xml:space="preserve"> SEQ Figura \* ARABIC </w:instrText>
            </w:r>
            <w:r w:rsidRPr="00A01AC7">
              <w:rPr>
                <w:b/>
              </w:rPr>
              <w:fldChar w:fldCharType="separate"/>
            </w:r>
            <w:r w:rsidR="007331F6">
              <w:rPr>
                <w:b/>
                <w:noProof/>
              </w:rPr>
              <w:t>2</w:t>
            </w:r>
            <w:r w:rsidRPr="00A01AC7">
              <w:rPr>
                <w:b/>
              </w:rPr>
              <w:fldChar w:fldCharType="end"/>
            </w:r>
            <w:r>
              <w:t xml:space="preserve"> – Temperature massime previste nella </w:t>
            </w:r>
            <w:r w:rsidR="0015507F">
              <w:t>provincia di Roma il</w:t>
            </w:r>
            <w:r>
              <w:t xml:space="preserve"> 22 luglio 2025 (risoluzione 0.02 gradi</w:t>
            </w:r>
            <w:r w:rsidR="0015507F">
              <w:t>)</w:t>
            </w:r>
            <w:r>
              <w:t xml:space="preserve"> con attivazione del </w:t>
            </w:r>
            <w:proofErr w:type="spellStart"/>
            <w:r>
              <w:t>layer</w:t>
            </w:r>
            <w:proofErr w:type="spellEnd"/>
            <w:r w:rsidR="00A01AC7">
              <w:t xml:space="preserve"> confini comunali)</w:t>
            </w:r>
          </w:p>
        </w:tc>
        <w:tc>
          <w:tcPr>
            <w:tcW w:w="4814" w:type="dxa"/>
          </w:tcPr>
          <w:p w14:paraId="35DB685E" w14:textId="77777777" w:rsidR="00A01AC7" w:rsidRDefault="009623EC" w:rsidP="00A01AC7">
            <w:pPr>
              <w:keepNext/>
            </w:pPr>
            <w:r w:rsidRPr="001A3AEA">
              <w:rPr>
                <w:noProof/>
                <w:sz w:val="28"/>
                <w:lang w:eastAsia="it-IT"/>
              </w:rPr>
              <w:drawing>
                <wp:inline distT="0" distB="0" distL="0" distR="0" wp14:anchorId="0216D4B6" wp14:editId="40EAF953">
                  <wp:extent cx="4914900" cy="3161200"/>
                  <wp:effectExtent l="0" t="0" r="0" b="127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a:ext>
                            </a:extLst>
                          </a:blip>
                          <a:srcRect/>
                          <a:stretch/>
                        </pic:blipFill>
                        <pic:spPr bwMode="auto">
                          <a:xfrm>
                            <a:off x="0" y="0"/>
                            <a:ext cx="4929923" cy="3170863"/>
                          </a:xfrm>
                          <a:prstGeom prst="rect">
                            <a:avLst/>
                          </a:prstGeom>
                          <a:ln>
                            <a:noFill/>
                          </a:ln>
                          <a:extLst>
                            <a:ext uri="{53640926-AAD7-44D8-BBD7-CCE9431645EC}">
                              <a14:shadowObscured xmlns:a14="http://schemas.microsoft.com/office/drawing/2010/main"/>
                            </a:ext>
                          </a:extLst>
                        </pic:spPr>
                      </pic:pic>
                    </a:graphicData>
                  </a:graphic>
                </wp:inline>
              </w:drawing>
            </w:r>
          </w:p>
          <w:p w14:paraId="3D3FAEB2" w14:textId="77777777" w:rsidR="009623EC" w:rsidRDefault="00A01AC7" w:rsidP="009A53AA">
            <w:pPr>
              <w:pStyle w:val="Didascalia"/>
              <w:jc w:val="center"/>
              <w:rPr>
                <w:sz w:val="24"/>
                <w:szCs w:val="24"/>
              </w:rPr>
            </w:pPr>
            <w:r w:rsidRPr="006F7407">
              <w:rPr>
                <w:b/>
              </w:rPr>
              <w:t xml:space="preserve">Figura </w:t>
            </w:r>
            <w:r w:rsidRPr="006F7407">
              <w:rPr>
                <w:b/>
              </w:rPr>
              <w:fldChar w:fldCharType="begin"/>
            </w:r>
            <w:r w:rsidRPr="006F7407">
              <w:rPr>
                <w:b/>
              </w:rPr>
              <w:instrText xml:space="preserve"> SEQ Figura \* ARABIC </w:instrText>
            </w:r>
            <w:r w:rsidRPr="006F7407">
              <w:rPr>
                <w:b/>
              </w:rPr>
              <w:fldChar w:fldCharType="separate"/>
            </w:r>
            <w:r w:rsidR="007331F6">
              <w:rPr>
                <w:b/>
                <w:noProof/>
              </w:rPr>
              <w:t>3</w:t>
            </w:r>
            <w:r w:rsidRPr="006F7407">
              <w:rPr>
                <w:b/>
              </w:rPr>
              <w:fldChar w:fldCharType="end"/>
            </w:r>
            <w:r>
              <w:t xml:space="preserve"> – Vento massimo previsto nella regione Lazio per il giorno 24 luglio 2025 (risol</w:t>
            </w:r>
            <w:r w:rsidR="0015507F">
              <w:t>uzione 0.1 gradi) con focus sui comuni della provincia di Frosinone.</w:t>
            </w:r>
          </w:p>
        </w:tc>
      </w:tr>
    </w:tbl>
    <w:p w14:paraId="44598114" w14:textId="77777777" w:rsidR="009623EC" w:rsidRPr="00752FC5" w:rsidRDefault="009623EC" w:rsidP="001C2A5D">
      <w:pPr>
        <w:rPr>
          <w:sz w:val="24"/>
          <w:szCs w:val="24"/>
        </w:rPr>
      </w:pPr>
    </w:p>
    <w:p w14:paraId="38B9A266" w14:textId="77777777" w:rsidR="001C2A5D" w:rsidRDefault="001C2A5D">
      <w:pPr>
        <w:ind w:left="360"/>
        <w:rPr>
          <w:sz w:val="28"/>
        </w:rPr>
      </w:pPr>
    </w:p>
    <w:p w14:paraId="4497FD7E" w14:textId="77777777" w:rsidR="00CA1640" w:rsidRDefault="00A10502" w:rsidP="00CA1640">
      <w:pPr>
        <w:jc w:val="center"/>
        <w:rPr>
          <w:b/>
          <w:sz w:val="36"/>
        </w:rPr>
      </w:pPr>
      <w:bookmarkStart w:id="6" w:name="Analisi_rischio"/>
      <w:r>
        <w:rPr>
          <w:b/>
          <w:sz w:val="36"/>
        </w:rPr>
        <w:t>ANALISI</w:t>
      </w:r>
      <w:r w:rsidR="009A7800">
        <w:rPr>
          <w:b/>
          <w:sz w:val="36"/>
        </w:rPr>
        <w:t xml:space="preserve"> RISCHIO</w:t>
      </w:r>
      <w:bookmarkEnd w:id="6"/>
    </w:p>
    <w:p w14:paraId="15E4ADD5" w14:textId="77777777" w:rsidR="009A7800" w:rsidRDefault="00A10502" w:rsidP="00034F9E">
      <w:pPr>
        <w:jc w:val="both"/>
        <w:rPr>
          <w:sz w:val="24"/>
          <w:szCs w:val="28"/>
        </w:rPr>
      </w:pPr>
      <w:r>
        <w:rPr>
          <w:sz w:val="24"/>
          <w:szCs w:val="28"/>
        </w:rPr>
        <w:t xml:space="preserve">L’analisi degli scenari di rischio viene abilitata dopo il caricamento di un </w:t>
      </w:r>
      <w:proofErr w:type="spellStart"/>
      <w:r>
        <w:rPr>
          <w:sz w:val="24"/>
          <w:szCs w:val="28"/>
        </w:rPr>
        <w:t>dataframe</w:t>
      </w:r>
      <w:proofErr w:type="spellEnd"/>
      <w:r>
        <w:rPr>
          <w:sz w:val="24"/>
          <w:szCs w:val="28"/>
        </w:rPr>
        <w:t xml:space="preserve"> dati, precedentemente salvato nella cartella </w:t>
      </w:r>
      <w:r>
        <w:rPr>
          <w:i/>
          <w:sz w:val="24"/>
          <w:szCs w:val="28"/>
        </w:rPr>
        <w:t>scenari</w:t>
      </w:r>
      <w:r>
        <w:rPr>
          <w:sz w:val="24"/>
          <w:szCs w:val="28"/>
        </w:rPr>
        <w:t xml:space="preserve"> o aperto dal software subito dopo il download dei dati meteo tramite api. Selezionando il radio </w:t>
      </w:r>
      <w:proofErr w:type="spellStart"/>
      <w:r>
        <w:rPr>
          <w:sz w:val="24"/>
          <w:szCs w:val="28"/>
        </w:rPr>
        <w:t>button</w:t>
      </w:r>
      <w:proofErr w:type="spellEnd"/>
      <w:r>
        <w:rPr>
          <w:sz w:val="24"/>
          <w:szCs w:val="28"/>
        </w:rPr>
        <w:t xml:space="preserve"> </w:t>
      </w:r>
      <w:r>
        <w:rPr>
          <w:i/>
          <w:sz w:val="24"/>
          <w:szCs w:val="28"/>
        </w:rPr>
        <w:t xml:space="preserve">analisi rischio </w:t>
      </w:r>
      <w:r>
        <w:rPr>
          <w:sz w:val="24"/>
          <w:szCs w:val="28"/>
        </w:rPr>
        <w:t xml:space="preserve">ed il componente della rete elettrica da analizzare, dopo la pressione del pulsante </w:t>
      </w:r>
      <w:r>
        <w:rPr>
          <w:i/>
          <w:sz w:val="24"/>
          <w:szCs w:val="28"/>
        </w:rPr>
        <w:t>elabora scenario</w:t>
      </w:r>
      <w:r>
        <w:rPr>
          <w:sz w:val="24"/>
          <w:szCs w:val="28"/>
        </w:rPr>
        <w:t xml:space="preserve"> l’applicazione genera gli scenari combinando i dati meteorologici con le curve di fragilità dei componenti selezionati oggetto di analisi. Sono possibili quattro analisi, su scala regionale e provinciale, in tre diverse risoluzioni (0.25, 0.1 e 0.02 gradi): ondata di calore, vento, ghiaccio e alluvione, </w:t>
      </w:r>
      <w:r>
        <w:rPr>
          <w:sz w:val="24"/>
          <w:szCs w:val="28"/>
          <w:u w:val="single"/>
        </w:rPr>
        <w:t>quest’ultima disponibile solo in risoluzione 0.02 gradi</w:t>
      </w:r>
      <w:r>
        <w:rPr>
          <w:sz w:val="24"/>
          <w:szCs w:val="28"/>
        </w:rPr>
        <w:t xml:space="preserve">. La risoluzione 0.02 non prevede invece il calcolo del rischio ghiaccio per mancanza del </w:t>
      </w:r>
      <w:proofErr w:type="spellStart"/>
      <w:r>
        <w:rPr>
          <w:sz w:val="24"/>
          <w:szCs w:val="28"/>
        </w:rPr>
        <w:t>weather</w:t>
      </w:r>
      <w:proofErr w:type="spellEnd"/>
      <w:r>
        <w:rPr>
          <w:sz w:val="24"/>
          <w:szCs w:val="28"/>
        </w:rPr>
        <w:t xml:space="preserve"> code nel </w:t>
      </w:r>
      <w:proofErr w:type="spellStart"/>
      <w:r>
        <w:rPr>
          <w:sz w:val="24"/>
          <w:szCs w:val="28"/>
        </w:rPr>
        <w:t>dataframe</w:t>
      </w:r>
      <w:proofErr w:type="spellEnd"/>
      <w:r>
        <w:rPr>
          <w:sz w:val="24"/>
          <w:szCs w:val="28"/>
        </w:rPr>
        <w:t xml:space="preserve">. Le figure sotto mostrano gli effetti della temperatura su prestazioni ed aspettative guasti di alcuni componenti dell’infrastruttura di distribuzione elettrica. In particolare, la Fig. 4 mostra l’effetto delle temperature elevate sulla durata di vita dei trasformatori di potenza mentre, in Fig. 5 è rappresentato l’indice di ondata di calore (3 gg) nella </w:t>
      </w:r>
      <w:r>
        <w:rPr>
          <w:sz w:val="24"/>
          <w:szCs w:val="28"/>
        </w:rPr>
        <w:lastRenderedPageBreak/>
        <w:t>provincia di Roma (le aree in rosso sono quelle in cui maggiormente ci si aspetta un aumento dei guasti sulla linea elettrica interrata).</w:t>
      </w:r>
    </w:p>
    <w:tbl>
      <w:tblPr>
        <w:tblStyle w:val="Grigliatabel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4"/>
        <w:gridCol w:w="4804"/>
      </w:tblGrid>
      <w:tr w:rsidR="004D1585" w14:paraId="78A893C1" w14:textId="77777777" w:rsidTr="004D1585">
        <w:trPr>
          <w:jc w:val="center"/>
        </w:trPr>
        <w:tc>
          <w:tcPr>
            <w:tcW w:w="4814" w:type="dxa"/>
          </w:tcPr>
          <w:p w14:paraId="00ED7CCE" w14:textId="77777777" w:rsidR="004D1585" w:rsidRDefault="004D1585" w:rsidP="004D1585">
            <w:pPr>
              <w:keepNext/>
              <w:jc w:val="both"/>
            </w:pPr>
            <w:r w:rsidRPr="00F63983">
              <w:rPr>
                <w:noProof/>
                <w:sz w:val="24"/>
                <w:szCs w:val="28"/>
                <w:lang w:eastAsia="it-IT"/>
              </w:rPr>
              <w:drawing>
                <wp:inline distT="0" distB="0" distL="0" distR="0" wp14:anchorId="7D8FD6D8" wp14:editId="12320D3D">
                  <wp:extent cx="5041900" cy="3281945"/>
                  <wp:effectExtent l="0" t="0" r="635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screen">
                            <a:extLst>
                              <a:ext uri="{28A0092B-C50C-407E-A947-70E740481C1C}">
                                <a14:useLocalDpi xmlns:a14="http://schemas.microsoft.com/office/drawing/2010/main"/>
                              </a:ext>
                            </a:extLst>
                          </a:blip>
                          <a:srcRect/>
                          <a:stretch/>
                        </pic:blipFill>
                        <pic:spPr bwMode="auto">
                          <a:xfrm>
                            <a:off x="0" y="0"/>
                            <a:ext cx="5047311" cy="3285467"/>
                          </a:xfrm>
                          <a:prstGeom prst="rect">
                            <a:avLst/>
                          </a:prstGeom>
                          <a:ln>
                            <a:noFill/>
                          </a:ln>
                          <a:extLst>
                            <a:ext uri="{53640926-AAD7-44D8-BBD7-CCE9431645EC}">
                              <a14:shadowObscured xmlns:a14="http://schemas.microsoft.com/office/drawing/2010/main"/>
                            </a:ext>
                          </a:extLst>
                        </pic:spPr>
                      </pic:pic>
                    </a:graphicData>
                  </a:graphic>
                </wp:inline>
              </w:drawing>
            </w:r>
          </w:p>
          <w:p w14:paraId="31D995B2" w14:textId="77777777" w:rsidR="004D1585" w:rsidRDefault="004D1585" w:rsidP="009A53AA">
            <w:pPr>
              <w:pStyle w:val="Didascalia"/>
              <w:jc w:val="center"/>
              <w:rPr>
                <w:sz w:val="24"/>
                <w:szCs w:val="28"/>
              </w:rPr>
            </w:pPr>
            <w:r w:rsidRPr="001C3C78">
              <w:rPr>
                <w:b/>
              </w:rPr>
              <w:t xml:space="preserve">Figura </w:t>
            </w:r>
            <w:r w:rsidRPr="001C3C78">
              <w:rPr>
                <w:b/>
              </w:rPr>
              <w:fldChar w:fldCharType="begin"/>
            </w:r>
            <w:r w:rsidRPr="001C3C78">
              <w:rPr>
                <w:b/>
              </w:rPr>
              <w:instrText xml:space="preserve"> SEQ Figura \* ARABIC </w:instrText>
            </w:r>
            <w:r w:rsidRPr="001C3C78">
              <w:rPr>
                <w:b/>
              </w:rPr>
              <w:fldChar w:fldCharType="separate"/>
            </w:r>
            <w:r w:rsidR="007331F6">
              <w:rPr>
                <w:b/>
                <w:noProof/>
              </w:rPr>
              <w:t>4</w:t>
            </w:r>
            <w:r w:rsidRPr="001C3C78">
              <w:rPr>
                <w:b/>
              </w:rPr>
              <w:fldChar w:fldCharType="end"/>
            </w:r>
            <w:r w:rsidR="00950784">
              <w:t xml:space="preserve"> </w:t>
            </w:r>
            <w:r w:rsidR="001C3C78">
              <w:t>–</w:t>
            </w:r>
            <w:r w:rsidR="00950784">
              <w:t xml:space="preserve"> </w:t>
            </w:r>
            <w:r w:rsidR="001C3C78">
              <w:t>Aree a maggior riduzione della durata di vita dei trasformatori di potenza, a seguito delle temperature elevate (risoluzione 0.1 gradi)</w:t>
            </w:r>
          </w:p>
        </w:tc>
        <w:tc>
          <w:tcPr>
            <w:tcW w:w="4814" w:type="dxa"/>
          </w:tcPr>
          <w:p w14:paraId="0350A39D" w14:textId="77777777" w:rsidR="004D1585" w:rsidRDefault="004D1585" w:rsidP="004D1585">
            <w:pPr>
              <w:keepNext/>
              <w:jc w:val="both"/>
            </w:pPr>
            <w:r w:rsidRPr="004D1585">
              <w:rPr>
                <w:noProof/>
                <w:sz w:val="24"/>
                <w:szCs w:val="28"/>
                <w:lang w:eastAsia="it-IT"/>
              </w:rPr>
              <w:drawing>
                <wp:inline distT="0" distB="0" distL="0" distR="0" wp14:anchorId="234FCC46" wp14:editId="475C5D8A">
                  <wp:extent cx="5016500" cy="3262666"/>
                  <wp:effectExtent l="0" t="0" r="0"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a:ext>
                            </a:extLst>
                          </a:blip>
                          <a:srcRect/>
                          <a:stretch/>
                        </pic:blipFill>
                        <pic:spPr bwMode="auto">
                          <a:xfrm>
                            <a:off x="0" y="0"/>
                            <a:ext cx="5031027" cy="3272114"/>
                          </a:xfrm>
                          <a:prstGeom prst="rect">
                            <a:avLst/>
                          </a:prstGeom>
                          <a:ln>
                            <a:noFill/>
                          </a:ln>
                          <a:extLst>
                            <a:ext uri="{53640926-AAD7-44D8-BBD7-CCE9431645EC}">
                              <a14:shadowObscured xmlns:a14="http://schemas.microsoft.com/office/drawing/2010/main"/>
                            </a:ext>
                          </a:extLst>
                        </pic:spPr>
                      </pic:pic>
                    </a:graphicData>
                  </a:graphic>
                </wp:inline>
              </w:drawing>
            </w:r>
          </w:p>
          <w:p w14:paraId="47A163C3" w14:textId="77777777" w:rsidR="004D1585" w:rsidRDefault="004D1585" w:rsidP="009A53AA">
            <w:pPr>
              <w:pStyle w:val="Didascalia"/>
              <w:jc w:val="center"/>
            </w:pPr>
            <w:r w:rsidRPr="00BE4E10">
              <w:rPr>
                <w:b/>
              </w:rPr>
              <w:t xml:space="preserve">Figura </w:t>
            </w:r>
            <w:r w:rsidRPr="00BE4E10">
              <w:rPr>
                <w:b/>
              </w:rPr>
              <w:fldChar w:fldCharType="begin"/>
            </w:r>
            <w:r w:rsidRPr="00BE4E10">
              <w:rPr>
                <w:b/>
              </w:rPr>
              <w:instrText xml:space="preserve"> SEQ Figura \* ARABIC </w:instrText>
            </w:r>
            <w:r w:rsidRPr="00BE4E10">
              <w:rPr>
                <w:b/>
              </w:rPr>
              <w:fldChar w:fldCharType="separate"/>
            </w:r>
            <w:r w:rsidR="007331F6">
              <w:rPr>
                <w:b/>
                <w:noProof/>
              </w:rPr>
              <w:t>5</w:t>
            </w:r>
            <w:r w:rsidRPr="00BE4E10">
              <w:rPr>
                <w:b/>
              </w:rPr>
              <w:fldChar w:fldCharType="end"/>
            </w:r>
            <w:r w:rsidR="001C3C78">
              <w:t xml:space="preserve">- </w:t>
            </w:r>
            <w:r w:rsidR="00BE4E10">
              <w:t>Indice di ondata di calore (3 giorni). La probabilità di guasti sulla linea elettrica interrata è maggiore nelle aree rosse.</w:t>
            </w:r>
          </w:p>
          <w:p w14:paraId="157D0800" w14:textId="77777777" w:rsidR="004D1585" w:rsidRDefault="004D1585" w:rsidP="00034F9E">
            <w:pPr>
              <w:jc w:val="both"/>
              <w:rPr>
                <w:sz w:val="24"/>
                <w:szCs w:val="28"/>
              </w:rPr>
            </w:pPr>
          </w:p>
        </w:tc>
      </w:tr>
    </w:tbl>
    <w:p w14:paraId="7639564F" w14:textId="77777777" w:rsidR="004D1585" w:rsidRDefault="004D1585" w:rsidP="00034F9E">
      <w:pPr>
        <w:jc w:val="both"/>
        <w:rPr>
          <w:sz w:val="24"/>
          <w:szCs w:val="28"/>
        </w:rPr>
      </w:pPr>
    </w:p>
    <w:p w14:paraId="10B11701" w14:textId="77777777" w:rsidR="004D1585" w:rsidRDefault="00E07E7C" w:rsidP="00E07E7C">
      <w:pPr>
        <w:jc w:val="center"/>
        <w:rPr>
          <w:sz w:val="24"/>
          <w:szCs w:val="28"/>
        </w:rPr>
      </w:pPr>
      <w:bookmarkStart w:id="7" w:name="Curve_frag"/>
      <w:r>
        <w:rPr>
          <w:b/>
          <w:sz w:val="36"/>
        </w:rPr>
        <w:t>CURVE DI FRAGILITA’</w:t>
      </w:r>
      <w:bookmarkEnd w:id="7"/>
    </w:p>
    <w:p w14:paraId="74CC300A" w14:textId="77777777" w:rsidR="00F63983" w:rsidRDefault="00D23A8B" w:rsidP="00034F9E">
      <w:pPr>
        <w:jc w:val="both"/>
        <w:rPr>
          <w:sz w:val="24"/>
          <w:szCs w:val="28"/>
        </w:rPr>
      </w:pPr>
      <w:r>
        <w:rPr>
          <w:sz w:val="24"/>
          <w:szCs w:val="28"/>
        </w:rPr>
        <w:t>Le curve di fragilità sono funzioni che restituiscono la probabilità di danneggiamento (o il numero di guasti) di un determinato componente della rete elettrica</w:t>
      </w:r>
      <w:r w:rsidR="00AB28AF">
        <w:rPr>
          <w:sz w:val="24"/>
          <w:szCs w:val="28"/>
        </w:rPr>
        <w:t xml:space="preserve">, sottoposto ad un evento meteorologico di cui si conosce l’intensità o la previsione della stessa. Tipicamente queste curve assumono la forma di una </w:t>
      </w:r>
      <w:proofErr w:type="spellStart"/>
      <w:r w:rsidR="00AB28AF">
        <w:rPr>
          <w:sz w:val="24"/>
          <w:szCs w:val="28"/>
        </w:rPr>
        <w:t>sigmoide</w:t>
      </w:r>
      <w:proofErr w:type="spellEnd"/>
      <w:r w:rsidR="00AB28AF">
        <w:rPr>
          <w:sz w:val="24"/>
          <w:szCs w:val="28"/>
        </w:rPr>
        <w:t xml:space="preserve"> i cui estremi rappresentano la soglia critica (il componente può subire i primi danni) e la soglia di collasso (il componente ha probabilità 1 </w:t>
      </w:r>
      <w:r w:rsidR="008A51B5">
        <w:rPr>
          <w:sz w:val="24"/>
          <w:szCs w:val="28"/>
        </w:rPr>
        <w:t>di essere danneggiato). In alcuni casi</w:t>
      </w:r>
      <w:r w:rsidR="00AB28AF">
        <w:rPr>
          <w:sz w:val="24"/>
          <w:szCs w:val="28"/>
        </w:rPr>
        <w:t xml:space="preserve"> l’intensità è il dato meteorologico stesso (es vento in m/s),</w:t>
      </w:r>
      <w:r w:rsidR="002B1B83">
        <w:rPr>
          <w:sz w:val="24"/>
          <w:szCs w:val="28"/>
        </w:rPr>
        <w:t xml:space="preserve"> altre volte è derivata, ovvero calcolata</w:t>
      </w:r>
      <w:r w:rsidR="00AB28AF">
        <w:rPr>
          <w:sz w:val="24"/>
          <w:szCs w:val="28"/>
        </w:rPr>
        <w:t xml:space="preserve"> </w:t>
      </w:r>
      <w:r w:rsidR="008A51B5">
        <w:rPr>
          <w:sz w:val="24"/>
          <w:szCs w:val="28"/>
        </w:rPr>
        <w:t>combinando i dati meteorologici con altri parametri</w:t>
      </w:r>
      <w:r w:rsidR="00AB28AF">
        <w:rPr>
          <w:sz w:val="24"/>
          <w:szCs w:val="28"/>
        </w:rPr>
        <w:t xml:space="preserve"> (es</w:t>
      </w:r>
      <w:r w:rsidR="008A51B5">
        <w:rPr>
          <w:sz w:val="24"/>
          <w:szCs w:val="28"/>
        </w:rPr>
        <w:t xml:space="preserve"> l’indice di ondata di calore o</w:t>
      </w:r>
      <w:r w:rsidR="00AB28AF">
        <w:rPr>
          <w:sz w:val="24"/>
          <w:szCs w:val="28"/>
        </w:rPr>
        <w:t xml:space="preserve"> i mm di ghiaccio presenti sulle linee elettriche sospese). </w:t>
      </w:r>
      <w:r w:rsidR="00E07E7C">
        <w:rPr>
          <w:sz w:val="24"/>
          <w:szCs w:val="28"/>
        </w:rPr>
        <w:t xml:space="preserve">In </w:t>
      </w:r>
      <w:r w:rsidR="00296350">
        <w:rPr>
          <w:sz w:val="24"/>
          <w:szCs w:val="28"/>
        </w:rPr>
        <w:t>questa sezione vengono descritte</w:t>
      </w:r>
      <w:r w:rsidR="00E07E7C">
        <w:rPr>
          <w:sz w:val="24"/>
          <w:szCs w:val="28"/>
        </w:rPr>
        <w:t xml:space="preserve"> </w:t>
      </w:r>
      <w:r w:rsidR="00296350">
        <w:rPr>
          <w:sz w:val="24"/>
          <w:szCs w:val="28"/>
        </w:rPr>
        <w:t xml:space="preserve">sinteticamente </w:t>
      </w:r>
      <w:r w:rsidR="00E07E7C">
        <w:rPr>
          <w:sz w:val="24"/>
          <w:szCs w:val="28"/>
        </w:rPr>
        <w:t>le</w:t>
      </w:r>
      <w:r w:rsidR="00296350">
        <w:rPr>
          <w:sz w:val="24"/>
          <w:szCs w:val="28"/>
        </w:rPr>
        <w:t xml:space="preserve"> principali criticità degli elementi della rete, le</w:t>
      </w:r>
      <w:r w:rsidR="00E07E7C">
        <w:rPr>
          <w:sz w:val="24"/>
          <w:szCs w:val="28"/>
        </w:rPr>
        <w:t xml:space="preserve"> curve di fragi</w:t>
      </w:r>
      <w:r w:rsidR="00296350">
        <w:rPr>
          <w:sz w:val="24"/>
          <w:szCs w:val="28"/>
        </w:rPr>
        <w:t>lità e le</w:t>
      </w:r>
      <w:r w:rsidR="003B365C">
        <w:rPr>
          <w:sz w:val="24"/>
          <w:szCs w:val="28"/>
        </w:rPr>
        <w:t xml:space="preserve"> </w:t>
      </w:r>
      <w:r w:rsidR="00296350">
        <w:rPr>
          <w:sz w:val="24"/>
          <w:szCs w:val="28"/>
        </w:rPr>
        <w:t>altre</w:t>
      </w:r>
      <w:r w:rsidR="00023868">
        <w:rPr>
          <w:sz w:val="24"/>
          <w:szCs w:val="28"/>
        </w:rPr>
        <w:t xml:space="preserve"> grandezze de</w:t>
      </w:r>
      <w:r w:rsidR="00296350">
        <w:rPr>
          <w:sz w:val="24"/>
          <w:szCs w:val="28"/>
        </w:rPr>
        <w:t xml:space="preserve">rivate utilizzate in EWS Elettro Lazio. </w:t>
      </w:r>
    </w:p>
    <w:p w14:paraId="585BF60E" w14:textId="77777777" w:rsidR="005401FC" w:rsidRPr="00D15D95" w:rsidRDefault="005401FC" w:rsidP="00034F9E">
      <w:pPr>
        <w:jc w:val="both"/>
        <w:rPr>
          <w:sz w:val="24"/>
          <w:szCs w:val="28"/>
        </w:rPr>
      </w:pPr>
    </w:p>
    <w:p w14:paraId="5AFB4BD4" w14:textId="77777777" w:rsidR="009B746C" w:rsidRDefault="00561C87" w:rsidP="009A7800">
      <w:pPr>
        <w:rPr>
          <w:b/>
          <w:sz w:val="28"/>
          <w:szCs w:val="28"/>
        </w:rPr>
      </w:pPr>
      <w:r>
        <w:rPr>
          <w:b/>
          <w:sz w:val="28"/>
          <w:szCs w:val="28"/>
        </w:rPr>
        <w:t>Ondata di calore</w:t>
      </w:r>
      <w:r w:rsidR="005D04CD">
        <w:rPr>
          <w:b/>
          <w:sz w:val="28"/>
          <w:szCs w:val="28"/>
        </w:rPr>
        <w:t xml:space="preserve"> – Linea interrata</w:t>
      </w:r>
    </w:p>
    <w:p w14:paraId="7598EE90" w14:textId="77777777" w:rsidR="00BA5460" w:rsidRPr="00BA5460" w:rsidRDefault="00BA5460" w:rsidP="00034F9E">
      <w:pPr>
        <w:jc w:val="both"/>
        <w:rPr>
          <w:sz w:val="24"/>
          <w:szCs w:val="24"/>
        </w:rPr>
      </w:pPr>
      <w:r w:rsidRPr="00BA5460">
        <w:rPr>
          <w:sz w:val="24"/>
          <w:szCs w:val="24"/>
        </w:rPr>
        <w:t>Temp</w:t>
      </w:r>
      <w:r>
        <w:rPr>
          <w:sz w:val="24"/>
          <w:szCs w:val="24"/>
        </w:rPr>
        <w:t>erature elevate che si protraggono per lunghi periodi ed assenza di precipitazioni contribuiscono all’aumento dei guasti sulle linee elettriche interrate</w:t>
      </w:r>
      <w:r w:rsidR="001A4079">
        <w:rPr>
          <w:sz w:val="24"/>
          <w:szCs w:val="24"/>
        </w:rPr>
        <w:t>, soprattutto quelle a media tensione</w:t>
      </w:r>
      <w:r>
        <w:rPr>
          <w:sz w:val="24"/>
          <w:szCs w:val="24"/>
        </w:rPr>
        <w:t xml:space="preserve">. </w:t>
      </w:r>
      <w:proofErr w:type="gramStart"/>
      <w:r w:rsidR="00ED433B">
        <w:rPr>
          <w:sz w:val="24"/>
          <w:szCs w:val="24"/>
        </w:rPr>
        <w:t>Queste condizioni climatiche</w:t>
      </w:r>
      <w:r w:rsidR="009F37C4">
        <w:rPr>
          <w:sz w:val="24"/>
          <w:szCs w:val="24"/>
        </w:rPr>
        <w:t>,</w:t>
      </w:r>
      <w:proofErr w:type="gramEnd"/>
      <w:r w:rsidR="00ED433B">
        <w:rPr>
          <w:sz w:val="24"/>
          <w:szCs w:val="24"/>
        </w:rPr>
        <w:t xml:space="preserve"> fanno </w:t>
      </w:r>
      <w:r w:rsidR="001A4079">
        <w:rPr>
          <w:sz w:val="24"/>
          <w:szCs w:val="24"/>
        </w:rPr>
        <w:t>registra</w:t>
      </w:r>
      <w:r w:rsidR="00ED433B">
        <w:rPr>
          <w:sz w:val="24"/>
          <w:szCs w:val="24"/>
        </w:rPr>
        <w:t>re nel periodo estivo</w:t>
      </w:r>
      <w:r w:rsidR="001A4079">
        <w:rPr>
          <w:sz w:val="24"/>
          <w:szCs w:val="24"/>
        </w:rPr>
        <w:t xml:space="preserve"> un aumento del numero guasti di circa 4-8 volte</w:t>
      </w:r>
      <w:r w:rsidR="009F37C4">
        <w:rPr>
          <w:sz w:val="24"/>
          <w:szCs w:val="24"/>
        </w:rPr>
        <w:t>,</w:t>
      </w:r>
      <w:r w:rsidR="001A4079">
        <w:rPr>
          <w:sz w:val="24"/>
          <w:szCs w:val="24"/>
        </w:rPr>
        <w:t xml:space="preserve"> rispetto alla media calcolata nei restanti periodi dell’anno.</w:t>
      </w:r>
      <w:r w:rsidR="009D2E9C">
        <w:rPr>
          <w:sz w:val="24"/>
          <w:szCs w:val="24"/>
        </w:rPr>
        <w:t xml:space="preserve"> Le</w:t>
      </w:r>
      <w:r w:rsidR="009F37C4">
        <w:rPr>
          <w:sz w:val="24"/>
          <w:szCs w:val="24"/>
        </w:rPr>
        <w:t xml:space="preserve"> </w:t>
      </w:r>
      <w:r w:rsidR="009D2E9C">
        <w:rPr>
          <w:sz w:val="24"/>
          <w:szCs w:val="24"/>
        </w:rPr>
        <w:t xml:space="preserve">ondate di </w:t>
      </w:r>
      <w:r w:rsidR="009D2E9C">
        <w:rPr>
          <w:sz w:val="24"/>
          <w:szCs w:val="24"/>
        </w:rPr>
        <w:lastRenderedPageBreak/>
        <w:t>calore modificano la resistività</w:t>
      </w:r>
      <w:r w:rsidR="00034F9E">
        <w:rPr>
          <w:sz w:val="24"/>
          <w:szCs w:val="24"/>
        </w:rPr>
        <w:t xml:space="preserve"> del suolo</w:t>
      </w:r>
      <w:r w:rsidR="00054833">
        <w:rPr>
          <w:sz w:val="24"/>
          <w:szCs w:val="24"/>
        </w:rPr>
        <w:t xml:space="preserve"> ed</w:t>
      </w:r>
      <w:r w:rsidR="00F87041">
        <w:rPr>
          <w:sz w:val="24"/>
          <w:szCs w:val="24"/>
        </w:rPr>
        <w:t xml:space="preserve"> accelerano</w:t>
      </w:r>
      <w:r w:rsidR="00ED433B">
        <w:rPr>
          <w:sz w:val="24"/>
          <w:szCs w:val="24"/>
        </w:rPr>
        <w:t xml:space="preserve"> i processi di invecchiamento dei ma</w:t>
      </w:r>
      <w:r w:rsidR="00F87041">
        <w:rPr>
          <w:sz w:val="24"/>
          <w:szCs w:val="24"/>
        </w:rPr>
        <w:t>teriali isolanti</w:t>
      </w:r>
      <w:r w:rsidR="00054833">
        <w:rPr>
          <w:sz w:val="24"/>
          <w:szCs w:val="24"/>
        </w:rPr>
        <w:t>,</w:t>
      </w:r>
      <w:r w:rsidR="00F87041">
        <w:rPr>
          <w:sz w:val="24"/>
          <w:szCs w:val="24"/>
        </w:rPr>
        <w:t xml:space="preserve"> aumentando la probabilità di</w:t>
      </w:r>
      <w:r w:rsidR="00ED433B">
        <w:rPr>
          <w:sz w:val="24"/>
          <w:szCs w:val="24"/>
        </w:rPr>
        <w:t xml:space="preserve"> guasti nei punti d</w:t>
      </w:r>
      <w:r w:rsidR="00F87041">
        <w:rPr>
          <w:sz w:val="24"/>
          <w:szCs w:val="24"/>
        </w:rPr>
        <w:t xml:space="preserve">i giunzione </w:t>
      </w:r>
      <w:r w:rsidR="00ED433B">
        <w:rPr>
          <w:sz w:val="24"/>
          <w:szCs w:val="24"/>
        </w:rPr>
        <w:t>cavi</w:t>
      </w:r>
      <w:r w:rsidR="00054833">
        <w:rPr>
          <w:sz w:val="24"/>
          <w:szCs w:val="24"/>
        </w:rPr>
        <w:t xml:space="preserve">: le conseguenze spesso si traducono in </w:t>
      </w:r>
      <w:r w:rsidR="003C6D73">
        <w:rPr>
          <w:sz w:val="24"/>
          <w:szCs w:val="24"/>
        </w:rPr>
        <w:t>disservizi</w:t>
      </w:r>
      <w:r w:rsidR="009D2E9C">
        <w:rPr>
          <w:sz w:val="24"/>
          <w:szCs w:val="24"/>
        </w:rPr>
        <w:t xml:space="preserve"> a</w:t>
      </w:r>
      <w:r w:rsidR="003C6D73">
        <w:rPr>
          <w:sz w:val="24"/>
          <w:szCs w:val="24"/>
        </w:rPr>
        <w:t>gli utenti</w:t>
      </w:r>
      <w:r w:rsidR="009D2E9C">
        <w:rPr>
          <w:sz w:val="24"/>
          <w:szCs w:val="24"/>
        </w:rPr>
        <w:t xml:space="preserve"> </w:t>
      </w:r>
      <w:r w:rsidR="00054833">
        <w:rPr>
          <w:sz w:val="24"/>
          <w:szCs w:val="24"/>
        </w:rPr>
        <w:t>finali per mancata</w:t>
      </w:r>
      <w:r w:rsidR="009D2E9C">
        <w:rPr>
          <w:sz w:val="24"/>
          <w:szCs w:val="24"/>
        </w:rPr>
        <w:t xml:space="preserve"> fornitura di energia</w:t>
      </w:r>
      <w:r w:rsidR="003C6D73">
        <w:rPr>
          <w:sz w:val="24"/>
          <w:szCs w:val="24"/>
        </w:rPr>
        <w:t>.</w:t>
      </w:r>
    </w:p>
    <w:p w14:paraId="0704EF65" w14:textId="77777777" w:rsidR="00054833" w:rsidRDefault="00054833" w:rsidP="009A7800">
      <w:pPr>
        <w:rPr>
          <w:noProof/>
          <w:sz w:val="24"/>
          <w:szCs w:val="24"/>
          <w:lang w:eastAsia="it-IT"/>
        </w:rPr>
      </w:pPr>
      <w:r>
        <w:rPr>
          <w:noProof/>
          <w:sz w:val="24"/>
          <w:szCs w:val="24"/>
          <w:lang w:eastAsia="it-IT"/>
        </w:rPr>
        <w:t>EWS Elettro Lazio misura l</w:t>
      </w:r>
      <w:r w:rsidR="003C6D73" w:rsidRPr="00054833">
        <w:rPr>
          <w:noProof/>
          <w:sz w:val="24"/>
          <w:szCs w:val="24"/>
          <w:lang w:eastAsia="it-IT"/>
        </w:rPr>
        <w:t>’intensità d</w:t>
      </w:r>
      <w:r>
        <w:rPr>
          <w:noProof/>
          <w:sz w:val="24"/>
          <w:szCs w:val="24"/>
          <w:lang w:eastAsia="it-IT"/>
        </w:rPr>
        <w:t xml:space="preserve">ell’ondata di calore </w:t>
      </w:r>
      <w:r w:rsidR="003C6D73" w:rsidRPr="00054833">
        <w:rPr>
          <w:noProof/>
          <w:sz w:val="24"/>
          <w:szCs w:val="24"/>
          <w:lang w:eastAsia="it-IT"/>
        </w:rPr>
        <w:t>con l’indice ARERA (Italian Regulatory Authority for Ener</w:t>
      </w:r>
      <w:r>
        <w:rPr>
          <w:noProof/>
          <w:sz w:val="24"/>
          <w:szCs w:val="24"/>
          <w:lang w:eastAsia="it-IT"/>
        </w:rPr>
        <w:t xml:space="preserve">gy, Networks and Environment), </w:t>
      </w:r>
      <w:r w:rsidR="003C6D73" w:rsidRPr="00054833">
        <w:rPr>
          <w:noProof/>
          <w:sz w:val="24"/>
          <w:szCs w:val="24"/>
          <w:lang w:eastAsia="it-IT"/>
        </w:rPr>
        <w:t xml:space="preserve">calcolato con la </w:t>
      </w:r>
      <w:r>
        <w:rPr>
          <w:noProof/>
          <w:sz w:val="24"/>
          <w:szCs w:val="24"/>
          <w:lang w:eastAsia="it-IT"/>
        </w:rPr>
        <w:t xml:space="preserve">seguente </w:t>
      </w:r>
      <w:r w:rsidR="003C6D73" w:rsidRPr="00054833">
        <w:rPr>
          <w:noProof/>
          <w:sz w:val="24"/>
          <w:szCs w:val="24"/>
          <w:lang w:eastAsia="it-IT"/>
        </w:rPr>
        <w:t>formula.</w:t>
      </w:r>
    </w:p>
    <w:p w14:paraId="6360AA84" w14:textId="77777777" w:rsidR="00054833" w:rsidRDefault="00054833" w:rsidP="009A7800">
      <w:pPr>
        <w:rPr>
          <w:noProof/>
          <w:sz w:val="24"/>
          <w:szCs w:val="24"/>
          <w:lang w:eastAsia="it-IT"/>
        </w:rPr>
      </w:pPr>
      <w:r>
        <w:rPr>
          <w:noProof/>
          <w:lang w:eastAsia="it-IT"/>
        </w:rPr>
        <w:drawing>
          <wp:anchor distT="0" distB="0" distL="114300" distR="114300" simplePos="0" relativeHeight="251667456" behindDoc="0" locked="0" layoutInCell="1" allowOverlap="1" wp14:anchorId="5AEEB4B3" wp14:editId="12971571">
            <wp:simplePos x="0" y="0"/>
            <wp:positionH relativeFrom="column">
              <wp:align>left</wp:align>
            </wp:positionH>
            <wp:positionV relativeFrom="paragraph">
              <wp:posOffset>64391540</wp:posOffset>
            </wp:positionV>
            <wp:extent cx="2217420" cy="365760"/>
            <wp:effectExtent l="0" t="0" r="0" b="0"/>
            <wp:wrapThrough wrapText="bothSides">
              <wp:wrapPolygon edited="0">
                <wp:start x="0" y="0"/>
                <wp:lineTo x="0" y="20250"/>
                <wp:lineTo x="21340" y="20250"/>
                <wp:lineTo x="21340" y="0"/>
                <wp:lineTo x="0" y="0"/>
              </wp:wrapPolygon>
            </wp:wrapThrough>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a:stretch/>
                  </pic:blipFill>
                  <pic:spPr bwMode="auto">
                    <a:xfrm>
                      <a:off x="0" y="0"/>
                      <a:ext cx="2217420" cy="365760"/>
                    </a:xfrm>
                    <a:prstGeom prst="rect">
                      <a:avLst/>
                    </a:prstGeom>
                    <a:ln>
                      <a:noFill/>
                    </a:ln>
                    <a:extLst>
                      <a:ext uri="{53640926-AAD7-44D8-BBD7-CCE9431645EC}">
                        <a14:shadowObscured xmlns:a14="http://schemas.microsoft.com/office/drawing/2010/main"/>
                      </a:ext>
                    </a:extLst>
                  </pic:spPr>
                </pic:pic>
              </a:graphicData>
            </a:graphic>
          </wp:anchor>
        </w:drawing>
      </w:r>
    </w:p>
    <w:p w14:paraId="0E7A65F8" w14:textId="77777777" w:rsidR="009C70A1" w:rsidRDefault="003C6D73" w:rsidP="009C70A1">
      <w:pPr>
        <w:jc w:val="both"/>
        <w:rPr>
          <w:noProof/>
          <w:sz w:val="24"/>
          <w:szCs w:val="24"/>
          <w:lang w:eastAsia="it-IT"/>
        </w:rPr>
      </w:pPr>
      <w:r w:rsidRPr="00054833">
        <w:rPr>
          <w:noProof/>
          <w:sz w:val="24"/>
          <w:szCs w:val="24"/>
          <w:lang w:eastAsia="it-IT"/>
        </w:rPr>
        <w:br/>
      </w:r>
      <w:r w:rsidR="009C70A1">
        <w:rPr>
          <w:noProof/>
          <w:sz w:val="24"/>
          <w:szCs w:val="24"/>
          <w:lang w:eastAsia="it-IT"/>
        </w:rPr>
        <w:t xml:space="preserve">Si tratta di un indice settimanale il cui valore è la somma del numero dei giorni in cui non ci sono precipitazioni con il numero dei giorni in cui la temperatura massima supera i 33 °C. Al valore ottenuto, si sottrae un fattore di correzione che dipende dalle eventuali precipitazioni (pi/10) cadute nell’arco di tempo in esame, questo per mitigare l’effetto dell’ondata di calore. </w:t>
      </w:r>
      <w:r w:rsidR="009C70A1">
        <w:rPr>
          <w:noProof/>
          <w:sz w:val="24"/>
          <w:szCs w:val="24"/>
          <w:u w:val="single"/>
          <w:lang w:eastAsia="it-IT"/>
        </w:rPr>
        <w:t>EWS Elettro Lazio applica la formula senza il fattore di correzione, considerato che lo stesso influisce in modo trascurabile sull’indice settimanale</w:t>
      </w:r>
      <w:r w:rsidR="009C70A1">
        <w:rPr>
          <w:noProof/>
          <w:sz w:val="24"/>
          <w:szCs w:val="24"/>
          <w:lang w:eastAsia="it-IT"/>
        </w:rPr>
        <w:t xml:space="preserve">. </w:t>
      </w:r>
    </w:p>
    <w:p w14:paraId="08A690AC" w14:textId="77777777" w:rsidR="002F2ADA" w:rsidRPr="00054833" w:rsidRDefault="009C70A1" w:rsidP="009C70A1">
      <w:pPr>
        <w:rPr>
          <w:noProof/>
          <w:sz w:val="24"/>
          <w:szCs w:val="24"/>
          <w:lang w:eastAsia="it-IT"/>
        </w:rPr>
      </w:pPr>
      <w:r>
        <w:rPr>
          <w:noProof/>
          <w:sz w:val="24"/>
          <w:szCs w:val="24"/>
          <w:lang w:eastAsia="it-IT"/>
        </w:rPr>
        <w:t>Per scenari con risoluzione 0.25 e 0.1 gradi, le soglie di attenzione sono tre: fino al valore 10 non si è in presenza di ondata di calore e le stime dei guasti sull’infrastruttura elettrica interrata rientrano nelle medie attese. Da 11 a 12 si è in presenza di un’ondata di calore moderata e si registra un aumento dei guasti. Nella fascia 13-14 si ha un’ondata di calore intensa con un evidente aumento dei guasti. Nelle elaborazioni con risoluzione 0.02 gradi, considerata la finestra di previsione ridotta, EWS Elettro Lazio restituisce un indice di ondata di calore calcolato su tre giorni. Le nuove fasce sono fissate a: 0-4 nessuna ondata di calore, 5 ondata moderata, 6 ondata intensa.</w:t>
      </w:r>
      <w:r w:rsidR="00842875" w:rsidRPr="00054833">
        <w:rPr>
          <w:noProof/>
          <w:sz w:val="24"/>
          <w:szCs w:val="24"/>
          <w:lang w:eastAsia="it-IT"/>
        </w:rPr>
        <w:t xml:space="preserve"> </w:t>
      </w:r>
    </w:p>
    <w:p w14:paraId="7908C516" w14:textId="77777777" w:rsidR="00FE7EF0" w:rsidRDefault="00FE7EF0" w:rsidP="009B746C">
      <w:pPr>
        <w:rPr>
          <w:noProof/>
          <w:lang w:eastAsia="it-IT"/>
        </w:rPr>
      </w:pPr>
    </w:p>
    <w:tbl>
      <w:tblPr>
        <w:tblStyle w:val="Grigliatabel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6"/>
        <w:gridCol w:w="4772"/>
      </w:tblGrid>
      <w:tr w:rsidR="00406ABE" w14:paraId="3B58E908" w14:textId="77777777" w:rsidTr="00464223">
        <w:trPr>
          <w:jc w:val="center"/>
        </w:trPr>
        <w:tc>
          <w:tcPr>
            <w:tcW w:w="4814" w:type="dxa"/>
          </w:tcPr>
          <w:p w14:paraId="607DDC72" w14:textId="77777777" w:rsidR="00406ABE" w:rsidRDefault="00406ABE" w:rsidP="00406ABE">
            <w:pPr>
              <w:keepNext/>
            </w:pPr>
            <w:r w:rsidRPr="009F37C4">
              <w:rPr>
                <w:b/>
                <w:noProof/>
                <w:sz w:val="36"/>
                <w:lang w:eastAsia="it-IT"/>
              </w:rPr>
              <w:drawing>
                <wp:inline distT="0" distB="0" distL="0" distR="0" wp14:anchorId="5EF86718" wp14:editId="7A97E7D2">
                  <wp:extent cx="3767733" cy="2470150"/>
                  <wp:effectExtent l="0" t="0" r="4445" b="635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a:ext>
                            </a:extLst>
                          </a:blip>
                          <a:srcRect/>
                          <a:stretch/>
                        </pic:blipFill>
                        <pic:spPr bwMode="auto">
                          <a:xfrm>
                            <a:off x="0" y="0"/>
                            <a:ext cx="3779402" cy="2477800"/>
                          </a:xfrm>
                          <a:prstGeom prst="rect">
                            <a:avLst/>
                          </a:prstGeom>
                          <a:ln>
                            <a:noFill/>
                          </a:ln>
                          <a:extLst>
                            <a:ext uri="{53640926-AAD7-44D8-BBD7-CCE9431645EC}">
                              <a14:shadowObscured xmlns:a14="http://schemas.microsoft.com/office/drawing/2010/main"/>
                            </a:ext>
                          </a:extLst>
                        </pic:spPr>
                      </pic:pic>
                    </a:graphicData>
                  </a:graphic>
                </wp:inline>
              </w:drawing>
            </w:r>
          </w:p>
          <w:p w14:paraId="577EDA34" w14:textId="77777777" w:rsidR="00406ABE" w:rsidRDefault="00406ABE" w:rsidP="009A53AA">
            <w:pPr>
              <w:pStyle w:val="Didascalia"/>
              <w:jc w:val="center"/>
              <w:rPr>
                <w:noProof/>
                <w:lang w:eastAsia="it-IT"/>
              </w:rPr>
            </w:pPr>
            <w:r w:rsidRPr="00406ABE">
              <w:rPr>
                <w:b/>
              </w:rPr>
              <w:t xml:space="preserve">Figura </w:t>
            </w:r>
            <w:r w:rsidRPr="00406ABE">
              <w:rPr>
                <w:b/>
              </w:rPr>
              <w:fldChar w:fldCharType="begin"/>
            </w:r>
            <w:r w:rsidRPr="00406ABE">
              <w:rPr>
                <w:b/>
              </w:rPr>
              <w:instrText xml:space="preserve"> SEQ Figura \* ARABIC </w:instrText>
            </w:r>
            <w:r w:rsidRPr="00406ABE">
              <w:rPr>
                <w:b/>
              </w:rPr>
              <w:fldChar w:fldCharType="separate"/>
            </w:r>
            <w:r w:rsidR="007331F6">
              <w:rPr>
                <w:b/>
                <w:noProof/>
              </w:rPr>
              <w:t>6</w:t>
            </w:r>
            <w:r w:rsidRPr="00406ABE">
              <w:rPr>
                <w:b/>
              </w:rPr>
              <w:fldChar w:fldCharType="end"/>
            </w:r>
            <w:r>
              <w:t xml:space="preserve"> – Ondata di calore prevista nella settimana 19-25 luglio 2025 (intera regione con risoluzione 0.1 gradi)</w:t>
            </w:r>
          </w:p>
        </w:tc>
        <w:tc>
          <w:tcPr>
            <w:tcW w:w="4814" w:type="dxa"/>
          </w:tcPr>
          <w:p w14:paraId="3885E019" w14:textId="77777777" w:rsidR="00406ABE" w:rsidRDefault="00464223" w:rsidP="00406ABE">
            <w:pPr>
              <w:keepNext/>
              <w:jc w:val="center"/>
            </w:pPr>
            <w:r w:rsidRPr="00464223">
              <w:rPr>
                <w:noProof/>
                <w:lang w:eastAsia="it-IT"/>
              </w:rPr>
              <w:drawing>
                <wp:inline distT="0" distB="0" distL="0" distR="0" wp14:anchorId="491E3E6E" wp14:editId="284DEC83">
                  <wp:extent cx="3695700" cy="2463800"/>
                  <wp:effectExtent l="0" t="0" r="0" b="0"/>
                  <wp:docPr id="2" name="Immagine 2" descr="E:\0_Tesi\tool\conf\manuale\bk\immagini\image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0_Tesi\tool\conf\manuale\bk\immagini\image038.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95700" cy="2463800"/>
                          </a:xfrm>
                          <a:prstGeom prst="rect">
                            <a:avLst/>
                          </a:prstGeom>
                          <a:noFill/>
                          <a:ln>
                            <a:noFill/>
                          </a:ln>
                        </pic:spPr>
                      </pic:pic>
                    </a:graphicData>
                  </a:graphic>
                </wp:inline>
              </w:drawing>
            </w:r>
          </w:p>
          <w:p w14:paraId="02F2E572" w14:textId="77777777" w:rsidR="00406ABE" w:rsidRDefault="00406ABE" w:rsidP="00406ABE">
            <w:pPr>
              <w:pStyle w:val="Didascalia"/>
              <w:jc w:val="center"/>
              <w:rPr>
                <w:noProof/>
                <w:lang w:eastAsia="it-IT"/>
              </w:rPr>
            </w:pPr>
            <w:r w:rsidRPr="00406ABE">
              <w:rPr>
                <w:b/>
              </w:rPr>
              <w:t xml:space="preserve">Figura </w:t>
            </w:r>
            <w:r w:rsidRPr="00406ABE">
              <w:rPr>
                <w:b/>
              </w:rPr>
              <w:fldChar w:fldCharType="begin"/>
            </w:r>
            <w:r w:rsidRPr="00406ABE">
              <w:rPr>
                <w:b/>
              </w:rPr>
              <w:instrText xml:space="preserve"> SEQ Figura \* ARABIC </w:instrText>
            </w:r>
            <w:r w:rsidRPr="00406ABE">
              <w:rPr>
                <w:b/>
              </w:rPr>
              <w:fldChar w:fldCharType="separate"/>
            </w:r>
            <w:r w:rsidR="007331F6">
              <w:rPr>
                <w:b/>
                <w:noProof/>
              </w:rPr>
              <w:t>7</w:t>
            </w:r>
            <w:r w:rsidRPr="00406ABE">
              <w:rPr>
                <w:b/>
              </w:rPr>
              <w:fldChar w:fldCharType="end"/>
            </w:r>
            <w:r>
              <w:t xml:space="preserve"> – </w:t>
            </w:r>
            <w:r w:rsidR="00464223">
              <w:t xml:space="preserve">Cavi elettrici dell’alta tensione interrati </w:t>
            </w:r>
            <w:r w:rsidR="00464223">
              <w:br/>
              <w:t>(Fonte: www.energymagazine.com.au)</w:t>
            </w:r>
          </w:p>
        </w:tc>
      </w:tr>
    </w:tbl>
    <w:p w14:paraId="5CF0AE99" w14:textId="77777777" w:rsidR="00406ABE" w:rsidRDefault="00406ABE" w:rsidP="009B746C">
      <w:pPr>
        <w:rPr>
          <w:noProof/>
          <w:lang w:eastAsia="it-IT"/>
        </w:rPr>
      </w:pPr>
    </w:p>
    <w:p w14:paraId="18671A7F" w14:textId="77777777" w:rsidR="00374117" w:rsidRDefault="00374117" w:rsidP="00EA07FC">
      <w:pPr>
        <w:rPr>
          <w:noProof/>
          <w:lang w:eastAsia="it-IT"/>
        </w:rPr>
      </w:pPr>
      <w:r>
        <w:rPr>
          <w:b/>
          <w:sz w:val="28"/>
          <w:szCs w:val="28"/>
        </w:rPr>
        <w:t>Ondata di calore – Trasformatori di potenza</w:t>
      </w:r>
      <w:r w:rsidR="0094585E">
        <w:rPr>
          <w:b/>
          <w:sz w:val="28"/>
          <w:szCs w:val="28"/>
        </w:rPr>
        <w:t xml:space="preserve"> (</w:t>
      </w:r>
      <w:r w:rsidR="004965DB">
        <w:rPr>
          <w:b/>
          <w:sz w:val="28"/>
          <w:szCs w:val="28"/>
        </w:rPr>
        <w:t xml:space="preserve">tipo </w:t>
      </w:r>
      <w:r w:rsidR="0094585E">
        <w:rPr>
          <w:b/>
          <w:sz w:val="28"/>
          <w:szCs w:val="28"/>
        </w:rPr>
        <w:t>rise 65)</w:t>
      </w:r>
    </w:p>
    <w:p w14:paraId="467037BA" w14:textId="77777777" w:rsidR="00104874" w:rsidRPr="009A2203" w:rsidRDefault="0041099E" w:rsidP="004965DB">
      <w:pPr>
        <w:jc w:val="both"/>
        <w:rPr>
          <w:noProof/>
          <w:sz w:val="24"/>
          <w:lang w:eastAsia="it-IT"/>
        </w:rPr>
      </w:pPr>
      <w:r w:rsidRPr="009A2203">
        <w:rPr>
          <w:noProof/>
          <w:sz w:val="24"/>
          <w:lang w:eastAsia="it-IT"/>
        </w:rPr>
        <w:t xml:space="preserve">I trasformatori di potenza trovano applicazione </w:t>
      </w:r>
      <w:r w:rsidR="00013A24" w:rsidRPr="009A2203">
        <w:rPr>
          <w:noProof/>
          <w:sz w:val="24"/>
          <w:lang w:eastAsia="it-IT"/>
        </w:rPr>
        <w:t>nella trasmissione e distribuz</w:t>
      </w:r>
      <w:r w:rsidR="00F83478" w:rsidRPr="009A2203">
        <w:rPr>
          <w:noProof/>
          <w:sz w:val="24"/>
          <w:lang w:eastAsia="it-IT"/>
        </w:rPr>
        <w:t xml:space="preserve">ione di energia e sono utilizzati per </w:t>
      </w:r>
      <w:r w:rsidR="00F83478" w:rsidRPr="009A2203">
        <w:rPr>
          <w:noProof/>
          <w:sz w:val="24"/>
          <w:lang w:eastAsia="it-IT"/>
        </w:rPr>
        <w:lastRenderedPageBreak/>
        <w:t>collegare</w:t>
      </w:r>
      <w:r w:rsidR="001F66D2" w:rsidRPr="009A2203">
        <w:rPr>
          <w:noProof/>
          <w:sz w:val="24"/>
          <w:lang w:eastAsia="it-IT"/>
        </w:rPr>
        <w:t xml:space="preserve"> reti a corrente alternata che trasmettono energia elettrica ad elevate tensioni.</w:t>
      </w:r>
      <w:r w:rsidR="00F83478" w:rsidRPr="009A2203">
        <w:rPr>
          <w:noProof/>
          <w:sz w:val="24"/>
          <w:lang w:eastAsia="it-IT"/>
        </w:rPr>
        <w:t xml:space="preserve"> Tipicamente si trovano </w:t>
      </w:r>
      <w:r w:rsidR="00013A24" w:rsidRPr="009A2203">
        <w:rPr>
          <w:noProof/>
          <w:sz w:val="24"/>
          <w:lang w:eastAsia="it-IT"/>
        </w:rPr>
        <w:t>all’interno delle cabine primarie</w:t>
      </w:r>
      <w:r w:rsidR="00F83478" w:rsidRPr="009A2203">
        <w:rPr>
          <w:noProof/>
          <w:sz w:val="24"/>
          <w:lang w:eastAsia="it-IT"/>
        </w:rPr>
        <w:t>. La durata di vita dipende dall’efficienza meccanica dei materiali isolan</w:t>
      </w:r>
      <w:r w:rsidR="005C0BB2" w:rsidRPr="009A2203">
        <w:rPr>
          <w:noProof/>
          <w:sz w:val="24"/>
          <w:lang w:eastAsia="it-IT"/>
        </w:rPr>
        <w:t>ti:</w:t>
      </w:r>
      <w:r w:rsidR="0094585E" w:rsidRPr="009A2203">
        <w:rPr>
          <w:noProof/>
          <w:sz w:val="24"/>
          <w:lang w:eastAsia="it-IT"/>
        </w:rPr>
        <w:t xml:space="preserve"> quando questa raggiunge la soglia del</w:t>
      </w:r>
      <w:r w:rsidR="00F83478" w:rsidRPr="009A2203">
        <w:rPr>
          <w:noProof/>
          <w:sz w:val="24"/>
          <w:lang w:eastAsia="it-IT"/>
        </w:rPr>
        <w:t xml:space="preserve"> 50%, il trasformatore è da sostituire. </w:t>
      </w:r>
      <w:r w:rsidR="00F05181" w:rsidRPr="009A2203">
        <w:rPr>
          <w:noProof/>
          <w:sz w:val="24"/>
          <w:lang w:eastAsia="it-IT"/>
        </w:rPr>
        <w:t>EWS Elettro Lazio tratta trasformatori di potenza moderni del tipo “65 rise”</w:t>
      </w:r>
      <w:r w:rsidR="0028715C" w:rsidRPr="009A2203">
        <w:rPr>
          <w:noProof/>
          <w:sz w:val="24"/>
          <w:lang w:eastAsia="it-IT"/>
        </w:rPr>
        <w:t xml:space="preserve"> che prevedono un regime di</w:t>
      </w:r>
      <w:r w:rsidR="00104874" w:rsidRPr="009A2203">
        <w:rPr>
          <w:noProof/>
          <w:sz w:val="24"/>
          <w:lang w:eastAsia="it-IT"/>
        </w:rPr>
        <w:t xml:space="preserve"> funzionamento ordinario con temperatura</w:t>
      </w:r>
      <w:r w:rsidR="0028715C" w:rsidRPr="009A2203">
        <w:rPr>
          <w:noProof/>
          <w:sz w:val="24"/>
          <w:lang w:eastAsia="it-IT"/>
        </w:rPr>
        <w:t xml:space="preserve"> non superiore a 110 °C (</w:t>
      </w:r>
      <w:r w:rsidR="005C0BB2" w:rsidRPr="009A2203">
        <w:rPr>
          <w:noProof/>
          <w:sz w:val="24"/>
          <w:lang w:eastAsia="it-IT"/>
        </w:rPr>
        <w:t xml:space="preserve">massimo </w:t>
      </w:r>
      <w:r w:rsidR="0028715C" w:rsidRPr="009A2203">
        <w:rPr>
          <w:noProof/>
          <w:sz w:val="24"/>
          <w:lang w:eastAsia="it-IT"/>
        </w:rPr>
        <w:t>30 °C di temperatura ambiente + 65° di innalzamento della temperatura delle spire</w:t>
      </w:r>
      <w:r w:rsidR="00104874" w:rsidRPr="009A2203">
        <w:rPr>
          <w:noProof/>
          <w:sz w:val="24"/>
          <w:lang w:eastAsia="it-IT"/>
        </w:rPr>
        <w:t xml:space="preserve"> + 15 °C di hot spot). In queste condizioni, l’aspettativa di vita di un trasformatore di potenza è di circa 7.2 anni.</w:t>
      </w:r>
      <w:r w:rsidR="002F2ADA" w:rsidRPr="009A2203">
        <w:rPr>
          <w:noProof/>
          <w:sz w:val="24"/>
          <w:lang w:eastAsia="it-IT"/>
        </w:rPr>
        <w:t xml:space="preserve"> Quando la</w:t>
      </w:r>
      <w:r w:rsidR="007A1076" w:rsidRPr="009A2203">
        <w:rPr>
          <w:noProof/>
          <w:sz w:val="24"/>
          <w:lang w:eastAsia="it-IT"/>
        </w:rPr>
        <w:t xml:space="preserve"> temperatura esterna</w:t>
      </w:r>
      <w:r w:rsidR="002F2ADA" w:rsidRPr="009A2203">
        <w:rPr>
          <w:noProof/>
          <w:sz w:val="24"/>
          <w:lang w:eastAsia="it-IT"/>
        </w:rPr>
        <w:t xml:space="preserve"> supera i 30 °C</w:t>
      </w:r>
      <w:r w:rsidR="007A1076" w:rsidRPr="009A2203">
        <w:rPr>
          <w:noProof/>
          <w:sz w:val="24"/>
          <w:lang w:eastAsia="it-IT"/>
        </w:rPr>
        <w:t>, aumenta il decadimento dei mat</w:t>
      </w:r>
      <w:r w:rsidR="002F2ADA" w:rsidRPr="009A2203">
        <w:rPr>
          <w:noProof/>
          <w:sz w:val="24"/>
          <w:lang w:eastAsia="it-IT"/>
        </w:rPr>
        <w:t>eriali isolanti e si ha la</w:t>
      </w:r>
      <w:r w:rsidR="007A1076" w:rsidRPr="009A2203">
        <w:rPr>
          <w:noProof/>
          <w:sz w:val="24"/>
          <w:lang w:eastAsia="it-IT"/>
        </w:rPr>
        <w:t xml:space="preserve"> riduzione della durata</w:t>
      </w:r>
      <w:r w:rsidR="002F2ADA" w:rsidRPr="009A2203">
        <w:rPr>
          <w:noProof/>
          <w:sz w:val="24"/>
          <w:lang w:eastAsia="it-IT"/>
        </w:rPr>
        <w:t xml:space="preserve"> di vita</w:t>
      </w:r>
      <w:r w:rsidR="007A1076" w:rsidRPr="009A2203">
        <w:rPr>
          <w:noProof/>
          <w:sz w:val="24"/>
          <w:lang w:eastAsia="it-IT"/>
        </w:rPr>
        <w:t xml:space="preserve"> del trasformatore</w:t>
      </w:r>
      <w:r w:rsidR="002F2ADA" w:rsidRPr="009A2203">
        <w:rPr>
          <w:noProof/>
          <w:sz w:val="24"/>
          <w:lang w:eastAsia="it-IT"/>
        </w:rPr>
        <w:t xml:space="preserve">, quantificabile con la formula </w:t>
      </w:r>
      <w:r w:rsidR="002F2ADA" w:rsidRPr="009A2203">
        <w:rPr>
          <w:i/>
          <w:noProof/>
          <w:sz w:val="24"/>
          <w:lang w:eastAsia="it-IT"/>
        </w:rPr>
        <w:t>insulation life</w:t>
      </w:r>
      <w:r w:rsidR="002F2ADA" w:rsidRPr="009A2203">
        <w:rPr>
          <w:noProof/>
          <w:sz w:val="24"/>
          <w:lang w:eastAsia="it-IT"/>
        </w:rPr>
        <w:t>.</w:t>
      </w:r>
    </w:p>
    <w:p w14:paraId="5A16C03F" w14:textId="77777777" w:rsidR="00E6797A" w:rsidRDefault="00C369E4" w:rsidP="00DD3901">
      <w:pPr>
        <w:jc w:val="both"/>
        <w:rPr>
          <w:noProof/>
          <w:lang w:eastAsia="it-IT"/>
        </w:rPr>
      </w:pPr>
      <w:r>
        <w:rPr>
          <w:noProof/>
          <w:lang w:eastAsia="it-IT"/>
        </w:rPr>
        <w:drawing>
          <wp:inline distT="0" distB="0" distL="0" distR="0" wp14:anchorId="50771C4E" wp14:editId="0485B774">
            <wp:extent cx="3101340" cy="281940"/>
            <wp:effectExtent l="0" t="0" r="3810" b="381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a:stretch/>
                  </pic:blipFill>
                  <pic:spPr bwMode="auto">
                    <a:xfrm>
                      <a:off x="0" y="0"/>
                      <a:ext cx="3101340" cy="281940"/>
                    </a:xfrm>
                    <a:prstGeom prst="rect">
                      <a:avLst/>
                    </a:prstGeom>
                    <a:ln>
                      <a:noFill/>
                    </a:ln>
                    <a:extLst>
                      <a:ext uri="{53640926-AAD7-44D8-BBD7-CCE9431645EC}">
                        <a14:shadowObscured xmlns:a14="http://schemas.microsoft.com/office/drawing/2010/main"/>
                      </a:ext>
                    </a:extLst>
                  </pic:spPr>
                </pic:pic>
              </a:graphicData>
            </a:graphic>
          </wp:inline>
        </w:drawing>
      </w:r>
      <w:r w:rsidR="00DD3901">
        <w:rPr>
          <w:noProof/>
          <w:lang w:eastAsia="it-IT"/>
        </w:rPr>
        <w:t xml:space="preserve">                                                                                 </w:t>
      </w:r>
    </w:p>
    <w:p w14:paraId="35DA1D62" w14:textId="77777777" w:rsidR="00E6797A" w:rsidRPr="009A2203" w:rsidRDefault="003162B0" w:rsidP="00EA07FC">
      <w:pPr>
        <w:rPr>
          <w:noProof/>
          <w:sz w:val="24"/>
          <w:lang w:eastAsia="it-IT"/>
        </w:rPr>
      </w:pPr>
      <w:r w:rsidRPr="009A2203">
        <w:rPr>
          <w:noProof/>
          <w:sz w:val="24"/>
          <w:lang w:eastAsia="it-IT"/>
        </w:rPr>
        <w:t>La figura 9 mostra la stima della durata di vita</w:t>
      </w:r>
      <w:r w:rsidR="003A6A2B" w:rsidRPr="009A2203">
        <w:rPr>
          <w:noProof/>
          <w:sz w:val="24"/>
          <w:lang w:eastAsia="it-IT"/>
        </w:rPr>
        <w:t xml:space="preserve"> del trasformatore di potenza in funzio</w:t>
      </w:r>
      <w:r w:rsidRPr="009A2203">
        <w:rPr>
          <w:noProof/>
          <w:sz w:val="24"/>
          <w:lang w:eastAsia="it-IT"/>
        </w:rPr>
        <w:t>ne della temperatura raggiunta durante l’operatività (hot spot)</w:t>
      </w:r>
      <w:r w:rsidR="003A6A2B" w:rsidRPr="009A2203">
        <w:rPr>
          <w:noProof/>
          <w:sz w:val="24"/>
          <w:lang w:eastAsia="it-IT"/>
        </w:rPr>
        <w:t xml:space="preserve">. EWS Elettro Lazio implementa la formula </w:t>
      </w:r>
      <w:r w:rsidR="003A6A2B" w:rsidRPr="009A2203">
        <w:rPr>
          <w:i/>
          <w:noProof/>
          <w:sz w:val="24"/>
          <w:lang w:eastAsia="it-IT"/>
        </w:rPr>
        <w:t>insulation life</w:t>
      </w:r>
      <w:r w:rsidR="003A6A2B" w:rsidRPr="009A2203">
        <w:rPr>
          <w:noProof/>
          <w:sz w:val="24"/>
          <w:lang w:eastAsia="it-IT"/>
        </w:rPr>
        <w:t xml:space="preserve"> a partire dalla soglia dei 30 °C, restituendo la riduzione di vita del trasformatore in valori percentuali calcolati sulla vita media di 7.2 anni, con K1=6972.15 e K2=-13.391</w:t>
      </w:r>
      <w:r w:rsidRPr="009A2203">
        <w:rPr>
          <w:noProof/>
          <w:sz w:val="24"/>
          <w:lang w:eastAsia="it-IT"/>
        </w:rPr>
        <w:t xml:space="preserve"> (Fig. 10)</w:t>
      </w:r>
      <w:r w:rsidR="003A6A2B" w:rsidRPr="009A2203">
        <w:rPr>
          <w:noProof/>
          <w:sz w:val="24"/>
          <w:lang w:eastAsia="it-IT"/>
        </w:rPr>
        <w:t>. Un dat</w:t>
      </w:r>
      <w:r w:rsidR="005C0BB2" w:rsidRPr="009A2203">
        <w:rPr>
          <w:noProof/>
          <w:sz w:val="24"/>
          <w:lang w:eastAsia="it-IT"/>
        </w:rPr>
        <w:t>o importante</w:t>
      </w:r>
      <w:r w:rsidR="003A6A2B" w:rsidRPr="009A2203">
        <w:rPr>
          <w:noProof/>
          <w:sz w:val="24"/>
          <w:lang w:eastAsia="it-IT"/>
        </w:rPr>
        <w:t>: i trasformatori di potenza rise 65 esposti ad una temperatura costante di 36.4 °C, hanno una stima di durata dimezzata (50%, circa 3.6 anni).</w:t>
      </w:r>
    </w:p>
    <w:p w14:paraId="0BA6130B" w14:textId="77777777" w:rsidR="00BE350B" w:rsidRDefault="00BE350B" w:rsidP="00EA07FC">
      <w:pPr>
        <w:rPr>
          <w:noProof/>
          <w:lang w:eastAsia="it-IT"/>
        </w:rPr>
      </w:pPr>
    </w:p>
    <w:tbl>
      <w:tblPr>
        <w:tblStyle w:val="Grigliatabel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3577"/>
        <w:gridCol w:w="2381"/>
      </w:tblGrid>
      <w:tr w:rsidR="00166D39" w14:paraId="73AE396F" w14:textId="77777777" w:rsidTr="00464223">
        <w:trPr>
          <w:jc w:val="center"/>
        </w:trPr>
        <w:tc>
          <w:tcPr>
            <w:tcW w:w="5016" w:type="dxa"/>
          </w:tcPr>
          <w:p w14:paraId="7D3549AF" w14:textId="77777777" w:rsidR="005C0BB2" w:rsidRDefault="00464223" w:rsidP="00464223">
            <w:pPr>
              <w:keepNext/>
              <w:jc w:val="center"/>
            </w:pPr>
            <w:r w:rsidRPr="00464223">
              <w:rPr>
                <w:noProof/>
                <w:lang w:eastAsia="it-IT"/>
              </w:rPr>
              <w:drawing>
                <wp:inline distT="0" distB="0" distL="0" distR="0" wp14:anchorId="18DB8BD3" wp14:editId="398FD759">
                  <wp:extent cx="4083050" cy="2546350"/>
                  <wp:effectExtent l="0" t="0" r="0" b="6350"/>
                  <wp:docPr id="3" name="Immagine 3" descr="E:\0_Tesi\tool\conf\manuale\bk\immagini\image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0_Tesi\tool\conf\manuale\bk\immagini\image041.png"/>
                          <pic:cNvPicPr>
                            <a:picLocks noChangeAspect="1" noChangeArrowheads="1"/>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4083050" cy="2546350"/>
                          </a:xfrm>
                          <a:prstGeom prst="rect">
                            <a:avLst/>
                          </a:prstGeom>
                          <a:noFill/>
                          <a:ln>
                            <a:noFill/>
                          </a:ln>
                        </pic:spPr>
                      </pic:pic>
                    </a:graphicData>
                  </a:graphic>
                </wp:inline>
              </w:drawing>
            </w:r>
          </w:p>
          <w:p w14:paraId="0058C3BA" w14:textId="77777777" w:rsidR="00166D39" w:rsidRDefault="005C0BB2" w:rsidP="009A53AA">
            <w:pPr>
              <w:pStyle w:val="Didascalia"/>
              <w:jc w:val="center"/>
              <w:rPr>
                <w:noProof/>
                <w:lang w:eastAsia="it-IT"/>
              </w:rPr>
            </w:pPr>
            <w:r w:rsidRPr="005C0BB2">
              <w:rPr>
                <w:b/>
              </w:rPr>
              <w:t xml:space="preserve">Figura </w:t>
            </w:r>
            <w:r w:rsidRPr="005C0BB2">
              <w:rPr>
                <w:b/>
              </w:rPr>
              <w:fldChar w:fldCharType="begin"/>
            </w:r>
            <w:r w:rsidRPr="005C0BB2">
              <w:rPr>
                <w:b/>
              </w:rPr>
              <w:instrText xml:space="preserve"> SEQ Figura \* ARABIC </w:instrText>
            </w:r>
            <w:r w:rsidRPr="005C0BB2">
              <w:rPr>
                <w:b/>
              </w:rPr>
              <w:fldChar w:fldCharType="separate"/>
            </w:r>
            <w:r w:rsidR="007331F6">
              <w:rPr>
                <w:b/>
                <w:noProof/>
              </w:rPr>
              <w:t>8</w:t>
            </w:r>
            <w:r w:rsidRPr="005C0BB2">
              <w:rPr>
                <w:b/>
              </w:rPr>
              <w:fldChar w:fldCharType="end"/>
            </w:r>
            <w:r>
              <w:t xml:space="preserve"> – </w:t>
            </w:r>
            <w:r w:rsidR="00464223">
              <w:t>Un trasformatore di potenza (Fonte: electrical-engineering-portal.com)</w:t>
            </w:r>
          </w:p>
        </w:tc>
        <w:tc>
          <w:tcPr>
            <w:tcW w:w="6456" w:type="dxa"/>
          </w:tcPr>
          <w:p w14:paraId="68596181" w14:textId="77777777" w:rsidR="003162B0" w:rsidRDefault="00166D39" w:rsidP="003162B0">
            <w:pPr>
              <w:keepNext/>
            </w:pPr>
            <w:r>
              <w:rPr>
                <w:noProof/>
                <w:lang w:eastAsia="it-IT"/>
              </w:rPr>
              <w:drawing>
                <wp:inline distT="0" distB="0" distL="0" distR="0" wp14:anchorId="768C9883" wp14:editId="0AC3C650">
                  <wp:extent cx="3962400" cy="255778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extLst>
                              <a:ext uri="{28A0092B-C50C-407E-A947-70E740481C1C}">
                                <a14:useLocalDpi xmlns:a14="http://schemas.microsoft.com/office/drawing/2010/main" val="0"/>
                              </a:ext>
                            </a:extLst>
                          </a:blip>
                          <a:srcRect/>
                          <a:stretch/>
                        </pic:blipFill>
                        <pic:spPr bwMode="auto">
                          <a:xfrm>
                            <a:off x="0" y="0"/>
                            <a:ext cx="3967949" cy="2561368"/>
                          </a:xfrm>
                          <a:prstGeom prst="rect">
                            <a:avLst/>
                          </a:prstGeom>
                          <a:ln>
                            <a:noFill/>
                          </a:ln>
                          <a:extLst>
                            <a:ext uri="{53640926-AAD7-44D8-BBD7-CCE9431645EC}">
                              <a14:shadowObscured xmlns:a14="http://schemas.microsoft.com/office/drawing/2010/main"/>
                            </a:ext>
                          </a:extLst>
                        </pic:spPr>
                      </pic:pic>
                    </a:graphicData>
                  </a:graphic>
                </wp:inline>
              </w:drawing>
            </w:r>
          </w:p>
          <w:p w14:paraId="47FE6EC7" w14:textId="77777777" w:rsidR="00166D39" w:rsidRDefault="003162B0" w:rsidP="009A53AA">
            <w:pPr>
              <w:pStyle w:val="Didascalia"/>
              <w:jc w:val="center"/>
              <w:rPr>
                <w:noProof/>
                <w:lang w:eastAsia="it-IT"/>
              </w:rPr>
            </w:pPr>
            <w:r w:rsidRPr="003162B0">
              <w:rPr>
                <w:b/>
              </w:rPr>
              <w:t xml:space="preserve">Figura </w:t>
            </w:r>
            <w:r w:rsidRPr="003162B0">
              <w:rPr>
                <w:b/>
              </w:rPr>
              <w:fldChar w:fldCharType="begin"/>
            </w:r>
            <w:r w:rsidRPr="003162B0">
              <w:rPr>
                <w:b/>
              </w:rPr>
              <w:instrText xml:space="preserve"> SEQ Figura \* ARABIC </w:instrText>
            </w:r>
            <w:r w:rsidRPr="003162B0">
              <w:rPr>
                <w:b/>
              </w:rPr>
              <w:fldChar w:fldCharType="separate"/>
            </w:r>
            <w:r w:rsidR="007331F6">
              <w:rPr>
                <w:b/>
                <w:noProof/>
              </w:rPr>
              <w:t>9</w:t>
            </w:r>
            <w:r w:rsidRPr="003162B0">
              <w:rPr>
                <w:b/>
              </w:rPr>
              <w:fldChar w:fldCharType="end"/>
            </w:r>
            <w:r>
              <w:t xml:space="preserve"> – Stima della durata di vita di un trasformatore di potenza (ore), in funzione della temperatura operativa raggiunta.</w:t>
            </w:r>
          </w:p>
        </w:tc>
        <w:tc>
          <w:tcPr>
            <w:tcW w:w="4549" w:type="dxa"/>
          </w:tcPr>
          <w:p w14:paraId="06EC9326" w14:textId="77777777" w:rsidR="003162B0" w:rsidRDefault="00166D39" w:rsidP="003162B0">
            <w:pPr>
              <w:keepNext/>
              <w:jc w:val="center"/>
            </w:pPr>
            <w:r w:rsidRPr="00F83478">
              <w:rPr>
                <w:noProof/>
                <w:lang w:eastAsia="it-IT"/>
              </w:rPr>
              <w:drawing>
                <wp:inline distT="0" distB="0" distL="0" distR="0" wp14:anchorId="139BB41F" wp14:editId="5759C08F">
                  <wp:extent cx="2552700" cy="2552700"/>
                  <wp:effectExtent l="0" t="0" r="0" b="0"/>
                  <wp:docPr id="7" name="Immagine 7" descr="E:\0_Tesi\tool\conf\img\tp65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0_Tesi\tool\conf\img\tp65ris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inline>
              </w:drawing>
            </w:r>
          </w:p>
          <w:p w14:paraId="3CD5DDE4" w14:textId="77777777" w:rsidR="00166D39" w:rsidRDefault="003162B0" w:rsidP="009A53AA">
            <w:pPr>
              <w:pStyle w:val="Didascalia"/>
              <w:jc w:val="center"/>
              <w:rPr>
                <w:noProof/>
                <w:lang w:eastAsia="it-IT"/>
              </w:rPr>
            </w:pPr>
            <w:r w:rsidRPr="009617D1">
              <w:rPr>
                <w:b/>
              </w:rPr>
              <w:t xml:space="preserve">Figura </w:t>
            </w:r>
            <w:r w:rsidRPr="009617D1">
              <w:rPr>
                <w:b/>
              </w:rPr>
              <w:fldChar w:fldCharType="begin"/>
            </w:r>
            <w:r w:rsidRPr="009617D1">
              <w:rPr>
                <w:b/>
              </w:rPr>
              <w:instrText xml:space="preserve"> SEQ Figura \* ARABIC </w:instrText>
            </w:r>
            <w:r w:rsidRPr="009617D1">
              <w:rPr>
                <w:b/>
              </w:rPr>
              <w:fldChar w:fldCharType="separate"/>
            </w:r>
            <w:r w:rsidR="007331F6">
              <w:rPr>
                <w:b/>
                <w:noProof/>
              </w:rPr>
              <w:t>10</w:t>
            </w:r>
            <w:r w:rsidRPr="009617D1">
              <w:rPr>
                <w:b/>
              </w:rPr>
              <w:fldChar w:fldCharType="end"/>
            </w:r>
            <w:r>
              <w:t xml:space="preserve"> – Stima della riduzione di vita di un trasformatore di potenza in percentuale, al superamento dei 30°C.</w:t>
            </w:r>
          </w:p>
        </w:tc>
      </w:tr>
    </w:tbl>
    <w:p w14:paraId="7DDE4DB5" w14:textId="77777777" w:rsidR="00BE350B" w:rsidRDefault="00BE350B" w:rsidP="00EA07FC">
      <w:pPr>
        <w:rPr>
          <w:noProof/>
          <w:lang w:eastAsia="it-IT"/>
        </w:rPr>
      </w:pPr>
    </w:p>
    <w:p w14:paraId="545818A8" w14:textId="77777777" w:rsidR="00C369E4" w:rsidRDefault="00C369E4" w:rsidP="00EA07FC">
      <w:pPr>
        <w:rPr>
          <w:noProof/>
          <w:lang w:eastAsia="it-IT"/>
        </w:rPr>
      </w:pPr>
      <w:r>
        <w:rPr>
          <w:b/>
          <w:sz w:val="28"/>
          <w:szCs w:val="28"/>
        </w:rPr>
        <w:t>Ondata di calore – Trasformatori di distribuzione (tipo rise 65)</w:t>
      </w:r>
    </w:p>
    <w:p w14:paraId="52B6C144" w14:textId="77777777" w:rsidR="00825165" w:rsidRPr="009A2203" w:rsidRDefault="00F0116E" w:rsidP="00A31B3B">
      <w:pPr>
        <w:jc w:val="both"/>
        <w:rPr>
          <w:noProof/>
          <w:sz w:val="24"/>
          <w:lang w:eastAsia="it-IT"/>
        </w:rPr>
      </w:pPr>
      <w:r w:rsidRPr="009A2203">
        <w:rPr>
          <w:noProof/>
          <w:sz w:val="24"/>
          <w:lang w:eastAsia="it-IT"/>
        </w:rPr>
        <w:t xml:space="preserve">I </w:t>
      </w:r>
      <w:r w:rsidR="009A2203" w:rsidRPr="009A2203">
        <w:rPr>
          <w:noProof/>
          <w:sz w:val="24"/>
          <w:lang w:eastAsia="it-IT"/>
        </w:rPr>
        <w:t xml:space="preserve">trasformatori di distribuzione occupano l’ultima posizione nella catena di distribuzione dell’energia elettrica: effettuano l’ultima riduzione di tensione adeguandola agli usi civili, prima che l’energia raggiunga gli utenti finali. </w:t>
      </w:r>
      <w:r w:rsidRPr="009A2203">
        <w:rPr>
          <w:noProof/>
          <w:sz w:val="24"/>
          <w:lang w:eastAsia="it-IT"/>
        </w:rPr>
        <w:t xml:space="preserve">Tipicamente sono collocati all’interno delle cabine secondarie oppure direttamente sui pali elettrici, laddove è ancora prevista la trasformazione su palo (TSP). Il </w:t>
      </w:r>
      <w:r w:rsidR="00254636" w:rsidRPr="009A2203">
        <w:rPr>
          <w:noProof/>
          <w:sz w:val="24"/>
          <w:lang w:eastAsia="it-IT"/>
        </w:rPr>
        <w:t>comportamento è simile a</w:t>
      </w:r>
      <w:r w:rsidR="009A2203">
        <w:rPr>
          <w:noProof/>
          <w:sz w:val="24"/>
          <w:lang w:eastAsia="it-IT"/>
        </w:rPr>
        <w:t>i trasformatori di potenza</w:t>
      </w:r>
      <w:r w:rsidR="00254636" w:rsidRPr="009A2203">
        <w:rPr>
          <w:noProof/>
          <w:sz w:val="24"/>
          <w:lang w:eastAsia="it-IT"/>
        </w:rPr>
        <w:t xml:space="preserve">, anche per quanto riguarda la funzione che </w:t>
      </w:r>
      <w:r w:rsidR="00254636" w:rsidRPr="009A2203">
        <w:rPr>
          <w:noProof/>
          <w:sz w:val="24"/>
          <w:lang w:eastAsia="it-IT"/>
        </w:rPr>
        <w:lastRenderedPageBreak/>
        <w:t xml:space="preserve">descrive la durata stimata dell’operatività. </w:t>
      </w:r>
      <w:r w:rsidR="00270A03" w:rsidRPr="009A2203">
        <w:rPr>
          <w:noProof/>
          <w:sz w:val="24"/>
          <w:lang w:eastAsia="it-IT"/>
        </w:rPr>
        <w:t>Le principali differenze sono la durata media di vita che, per i trasformatori di distribuzione, è di circa 20 anni</w:t>
      </w:r>
      <w:r w:rsidR="009A2203">
        <w:rPr>
          <w:noProof/>
          <w:sz w:val="24"/>
          <w:lang w:eastAsia="it-IT"/>
        </w:rPr>
        <w:t xml:space="preserve">. Per quanto riguarda </w:t>
      </w:r>
      <w:r w:rsidR="00270A03" w:rsidRPr="009A2203">
        <w:rPr>
          <w:noProof/>
          <w:sz w:val="24"/>
          <w:lang w:eastAsia="it-IT"/>
        </w:rPr>
        <w:t xml:space="preserve">i valori delle costanti specifiche da applicare alla funzione </w:t>
      </w:r>
      <w:r w:rsidR="00270A03" w:rsidRPr="009A2203">
        <w:rPr>
          <w:i/>
          <w:noProof/>
          <w:sz w:val="24"/>
          <w:lang w:eastAsia="it-IT"/>
        </w:rPr>
        <w:t>insulation life</w:t>
      </w:r>
      <w:r w:rsidR="00270A03" w:rsidRPr="009A2203">
        <w:rPr>
          <w:noProof/>
          <w:sz w:val="24"/>
          <w:lang w:eastAsia="it-IT"/>
        </w:rPr>
        <w:t>: K1=6328.8 e K2=-11.269.</w:t>
      </w:r>
      <w:r w:rsidR="003C453C" w:rsidRPr="009A2203">
        <w:rPr>
          <w:noProof/>
          <w:sz w:val="24"/>
          <w:lang w:eastAsia="it-IT"/>
        </w:rPr>
        <w:t xml:space="preserve"> La durata di vita risulta dimezzata (50%, ovvero 10 anni) quando il trasformatore di distribuzione è esposto ad una temperatura costante di 37.1 °C.</w:t>
      </w:r>
    </w:p>
    <w:p w14:paraId="48213E8C" w14:textId="77777777" w:rsidR="00254636" w:rsidRDefault="00254636" w:rsidP="00EA07FC">
      <w:pPr>
        <w:rPr>
          <w:noProof/>
          <w:lang w:eastAsia="it-IT"/>
        </w:rPr>
      </w:pPr>
    </w:p>
    <w:tbl>
      <w:tblPr>
        <w:tblStyle w:val="Grigliatabel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8"/>
        <w:gridCol w:w="4138"/>
        <w:gridCol w:w="2742"/>
      </w:tblGrid>
      <w:tr w:rsidR="005C0BB2" w14:paraId="6498617F" w14:textId="77777777" w:rsidTr="00D86CCC">
        <w:trPr>
          <w:jc w:val="center"/>
        </w:trPr>
        <w:tc>
          <w:tcPr>
            <w:tcW w:w="4680" w:type="dxa"/>
          </w:tcPr>
          <w:p w14:paraId="3E694977" w14:textId="77777777" w:rsidR="009A2203" w:rsidRDefault="005C0BB2" w:rsidP="009A2203">
            <w:pPr>
              <w:keepNext/>
              <w:jc w:val="center"/>
            </w:pPr>
            <w:r>
              <w:rPr>
                <w:noProof/>
                <w:lang w:eastAsia="it-IT"/>
              </w:rPr>
              <w:drawing>
                <wp:inline distT="0" distB="0" distL="0" distR="0" wp14:anchorId="5E4545ED" wp14:editId="229871B6">
                  <wp:extent cx="2889250" cy="2889250"/>
                  <wp:effectExtent l="0" t="0" r="6350" b="6350"/>
                  <wp:docPr id="30" name="Immagine 30" descr="https://linterruttore.wordpress.com/wp-content/uploads/2016/03/edistriubuzione15_innovaztrasformatori.jpg?w=2100&am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interruttore.wordpress.com/wp-content/uploads/2016/03/edistriubuzione15_innovaztrasformatori.jpg?w=2100&amp;h="/>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89250" cy="2889250"/>
                          </a:xfrm>
                          <a:prstGeom prst="rect">
                            <a:avLst/>
                          </a:prstGeom>
                          <a:noFill/>
                          <a:ln>
                            <a:noFill/>
                          </a:ln>
                        </pic:spPr>
                      </pic:pic>
                    </a:graphicData>
                  </a:graphic>
                </wp:inline>
              </w:drawing>
            </w:r>
          </w:p>
          <w:p w14:paraId="68343471" w14:textId="77777777" w:rsidR="005C0BB2" w:rsidRDefault="009A2203" w:rsidP="009A2203">
            <w:pPr>
              <w:pStyle w:val="Didascalia"/>
              <w:jc w:val="center"/>
              <w:rPr>
                <w:noProof/>
                <w:lang w:eastAsia="it-IT"/>
              </w:rPr>
            </w:pPr>
            <w:r w:rsidRPr="009A2203">
              <w:rPr>
                <w:b/>
              </w:rPr>
              <w:t xml:space="preserve">Figura </w:t>
            </w:r>
            <w:r w:rsidRPr="009A2203">
              <w:rPr>
                <w:b/>
              </w:rPr>
              <w:fldChar w:fldCharType="begin"/>
            </w:r>
            <w:r w:rsidRPr="009A2203">
              <w:rPr>
                <w:b/>
              </w:rPr>
              <w:instrText xml:space="preserve"> SEQ Figura \* ARABIC </w:instrText>
            </w:r>
            <w:r w:rsidRPr="009A2203">
              <w:rPr>
                <w:b/>
              </w:rPr>
              <w:fldChar w:fldCharType="separate"/>
            </w:r>
            <w:r w:rsidR="007331F6">
              <w:rPr>
                <w:b/>
                <w:noProof/>
              </w:rPr>
              <w:t>11</w:t>
            </w:r>
            <w:r w:rsidRPr="009A2203">
              <w:rPr>
                <w:b/>
              </w:rPr>
              <w:fldChar w:fldCharType="end"/>
            </w:r>
            <w:r>
              <w:t xml:space="preserve"> – Un trasformatore di distribuzione posizionato su palo elettrico (trasformazione su palo TSP).</w:t>
            </w:r>
          </w:p>
        </w:tc>
        <w:tc>
          <w:tcPr>
            <w:tcW w:w="6372" w:type="dxa"/>
          </w:tcPr>
          <w:p w14:paraId="35CCC791" w14:textId="77777777" w:rsidR="00711BFB" w:rsidRDefault="00222F77" w:rsidP="00711BFB">
            <w:pPr>
              <w:keepNext/>
              <w:jc w:val="center"/>
            </w:pPr>
            <w:r w:rsidRPr="00222F77">
              <w:rPr>
                <w:noProof/>
                <w:lang w:eastAsia="it-IT"/>
              </w:rPr>
              <w:drawing>
                <wp:inline distT="0" distB="0" distL="0" distR="0" wp14:anchorId="628C332C" wp14:editId="2EAEE12A">
                  <wp:extent cx="4465955" cy="2900285"/>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a:ext>
                            </a:extLst>
                          </a:blip>
                          <a:stretch>
                            <a:fillRect/>
                          </a:stretch>
                        </pic:blipFill>
                        <pic:spPr>
                          <a:xfrm>
                            <a:off x="0" y="0"/>
                            <a:ext cx="4511866" cy="2930100"/>
                          </a:xfrm>
                          <a:prstGeom prst="rect">
                            <a:avLst/>
                          </a:prstGeom>
                        </pic:spPr>
                      </pic:pic>
                    </a:graphicData>
                  </a:graphic>
                </wp:inline>
              </w:drawing>
            </w:r>
          </w:p>
          <w:p w14:paraId="0C10CA77" w14:textId="77777777" w:rsidR="00711BFB" w:rsidRDefault="00711BFB" w:rsidP="00711BFB">
            <w:pPr>
              <w:pStyle w:val="Didascalia"/>
              <w:jc w:val="center"/>
            </w:pPr>
            <w:r w:rsidRPr="00D20414">
              <w:rPr>
                <w:b/>
              </w:rPr>
              <w:t xml:space="preserve">Figura </w:t>
            </w:r>
            <w:r w:rsidRPr="00D20414">
              <w:rPr>
                <w:b/>
              </w:rPr>
              <w:fldChar w:fldCharType="begin"/>
            </w:r>
            <w:r w:rsidRPr="00D20414">
              <w:rPr>
                <w:b/>
              </w:rPr>
              <w:instrText xml:space="preserve"> SEQ Figura \* ARABIC </w:instrText>
            </w:r>
            <w:r w:rsidRPr="00D20414">
              <w:rPr>
                <w:b/>
              </w:rPr>
              <w:fldChar w:fldCharType="separate"/>
            </w:r>
            <w:r w:rsidR="007331F6">
              <w:rPr>
                <w:b/>
                <w:noProof/>
              </w:rPr>
              <w:t>12</w:t>
            </w:r>
            <w:r w:rsidRPr="00D20414">
              <w:rPr>
                <w:b/>
              </w:rPr>
              <w:fldChar w:fldCharType="end"/>
            </w:r>
            <w:r>
              <w:t xml:space="preserve"> </w:t>
            </w:r>
            <w:r w:rsidR="00D20414">
              <w:t>–</w:t>
            </w:r>
            <w:r>
              <w:t xml:space="preserve"> </w:t>
            </w:r>
            <w:r w:rsidR="00D20414">
              <w:t>Mappa dello stress termico subito dai trasformatori di distribuzione nella provincia di Latina, il giorno 19 luglio 2025. Nelle aree in verde chiaro, i trasformatori presenti subiscono una riduzione della vita operativa che va dal 20 al 40% (stima).</w:t>
            </w:r>
          </w:p>
          <w:p w14:paraId="7B33E0F6" w14:textId="77777777" w:rsidR="005C0BB2" w:rsidRDefault="005C0BB2" w:rsidP="009A2203">
            <w:pPr>
              <w:jc w:val="center"/>
              <w:rPr>
                <w:noProof/>
                <w:lang w:eastAsia="it-IT"/>
              </w:rPr>
            </w:pPr>
          </w:p>
        </w:tc>
        <w:tc>
          <w:tcPr>
            <w:tcW w:w="4252" w:type="dxa"/>
          </w:tcPr>
          <w:p w14:paraId="104A443E" w14:textId="77777777" w:rsidR="00D20414" w:rsidRDefault="005C0BB2" w:rsidP="00D20414">
            <w:pPr>
              <w:keepNext/>
              <w:jc w:val="center"/>
            </w:pPr>
            <w:r w:rsidRPr="005C0BB2">
              <w:rPr>
                <w:noProof/>
                <w:lang w:eastAsia="it-IT"/>
              </w:rPr>
              <w:drawing>
                <wp:inline distT="0" distB="0" distL="0" distR="0" wp14:anchorId="4D4F1A13" wp14:editId="6EA82543">
                  <wp:extent cx="2876550" cy="2876550"/>
                  <wp:effectExtent l="0" t="0" r="0" b="0"/>
                  <wp:docPr id="31" name="Immagine 31" descr="E:\0_Tesi\tool\conf\img\td65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0_Tesi\tool\conf\img\td65ris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0C28B034" w14:textId="77777777" w:rsidR="00D20414" w:rsidRDefault="00D20414" w:rsidP="00D20414">
            <w:pPr>
              <w:pStyle w:val="Didascalia"/>
              <w:jc w:val="center"/>
            </w:pPr>
            <w:r w:rsidRPr="0068498E">
              <w:rPr>
                <w:b/>
              </w:rPr>
              <w:t xml:space="preserve">Figura </w:t>
            </w:r>
            <w:r w:rsidR="002A5540" w:rsidRPr="0068498E">
              <w:rPr>
                <w:b/>
                <w:noProof/>
              </w:rPr>
              <w:fldChar w:fldCharType="begin"/>
            </w:r>
            <w:r w:rsidR="002A5540" w:rsidRPr="0068498E">
              <w:rPr>
                <w:b/>
                <w:noProof/>
              </w:rPr>
              <w:instrText xml:space="preserve"> SEQ Figura \* ARABIC </w:instrText>
            </w:r>
            <w:r w:rsidR="002A5540" w:rsidRPr="0068498E">
              <w:rPr>
                <w:b/>
                <w:noProof/>
              </w:rPr>
              <w:fldChar w:fldCharType="separate"/>
            </w:r>
            <w:r w:rsidR="007331F6">
              <w:rPr>
                <w:b/>
                <w:noProof/>
              </w:rPr>
              <w:t>13</w:t>
            </w:r>
            <w:r w:rsidR="002A5540" w:rsidRPr="0068498E">
              <w:rPr>
                <w:b/>
                <w:noProof/>
              </w:rPr>
              <w:fldChar w:fldCharType="end"/>
            </w:r>
            <w:r>
              <w:t xml:space="preserve"> - Stima della riduzione di vita di un trasformatore di distribuzione in percentuale, al superamento dei 30°C.</w:t>
            </w:r>
          </w:p>
          <w:p w14:paraId="0FFC7EC7" w14:textId="77777777" w:rsidR="005C0BB2" w:rsidRDefault="005C0BB2" w:rsidP="009A2203">
            <w:pPr>
              <w:jc w:val="center"/>
              <w:rPr>
                <w:noProof/>
                <w:lang w:eastAsia="it-IT"/>
              </w:rPr>
            </w:pPr>
          </w:p>
        </w:tc>
      </w:tr>
    </w:tbl>
    <w:p w14:paraId="44E130BC" w14:textId="77777777" w:rsidR="00254636" w:rsidRDefault="00254636" w:rsidP="00EA07FC">
      <w:pPr>
        <w:rPr>
          <w:noProof/>
          <w:lang w:eastAsia="it-IT"/>
        </w:rPr>
      </w:pPr>
    </w:p>
    <w:p w14:paraId="0E176FD8" w14:textId="77777777" w:rsidR="00270A03" w:rsidRDefault="00270A03" w:rsidP="00EA07FC">
      <w:pPr>
        <w:rPr>
          <w:noProof/>
          <w:lang w:eastAsia="it-IT"/>
        </w:rPr>
      </w:pPr>
    </w:p>
    <w:p w14:paraId="342A7940" w14:textId="77777777" w:rsidR="00270A03" w:rsidRDefault="00270A03" w:rsidP="00EA07FC">
      <w:pPr>
        <w:rPr>
          <w:noProof/>
          <w:lang w:eastAsia="it-IT"/>
        </w:rPr>
      </w:pPr>
    </w:p>
    <w:p w14:paraId="5C7A668A" w14:textId="77777777" w:rsidR="00270A03" w:rsidRDefault="00270A03" w:rsidP="00EA07FC">
      <w:pPr>
        <w:rPr>
          <w:b/>
          <w:sz w:val="28"/>
          <w:szCs w:val="28"/>
        </w:rPr>
      </w:pPr>
      <w:r>
        <w:rPr>
          <w:b/>
          <w:sz w:val="28"/>
          <w:szCs w:val="28"/>
        </w:rPr>
        <w:t>Vento – Tralicci</w:t>
      </w:r>
    </w:p>
    <w:p w14:paraId="5EBC9140" w14:textId="77777777" w:rsidR="006B4266" w:rsidRPr="006B4266" w:rsidRDefault="0068498E" w:rsidP="0068498E">
      <w:pPr>
        <w:jc w:val="both"/>
        <w:rPr>
          <w:noProof/>
          <w:sz w:val="24"/>
          <w:lang w:eastAsia="it-IT"/>
        </w:rPr>
      </w:pPr>
      <w:r>
        <w:rPr>
          <w:noProof/>
          <w:sz w:val="24"/>
          <w:lang w:eastAsia="it-IT"/>
        </w:rPr>
        <w:t>Per l’analisi del rischio di danneggiamento di tralicci e linea elettrica esterna (linea sospesa in AT e MT), EWS Elettro Lazio calcola le probabilità di guasto con le funzioni di M.Panteli (Fig.14), prendendo come riferimento le caratteristiche delle infrastrutture Tower Base e Line Base. Le soglie per i tralicci sono di 45 m/s (critical) e 150 m/s (collapse), mentre per le linee sospese 30 m/s (critical) e 60 m/s (collapse).</w:t>
      </w:r>
    </w:p>
    <w:p w14:paraId="031D2B48" w14:textId="77777777" w:rsidR="0068498E" w:rsidRDefault="00EA23FB" w:rsidP="0068498E">
      <w:pPr>
        <w:keepNext/>
        <w:jc w:val="center"/>
      </w:pPr>
      <w:r>
        <w:rPr>
          <w:noProof/>
          <w:lang w:eastAsia="it-IT"/>
        </w:rPr>
        <w:lastRenderedPageBreak/>
        <w:drawing>
          <wp:inline distT="0" distB="0" distL="0" distR="0" wp14:anchorId="2C161FDB" wp14:editId="5439FD87">
            <wp:extent cx="3797300" cy="2157557"/>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email">
                      <a:extLst>
                        <a:ext uri="{28A0092B-C50C-407E-A947-70E740481C1C}">
                          <a14:useLocalDpi xmlns:a14="http://schemas.microsoft.com/office/drawing/2010/main"/>
                        </a:ext>
                      </a:extLst>
                    </a:blip>
                    <a:srcRect/>
                    <a:stretch/>
                  </pic:blipFill>
                  <pic:spPr bwMode="auto">
                    <a:xfrm>
                      <a:off x="0" y="0"/>
                      <a:ext cx="3812135" cy="2165986"/>
                    </a:xfrm>
                    <a:prstGeom prst="rect">
                      <a:avLst/>
                    </a:prstGeom>
                    <a:ln>
                      <a:noFill/>
                    </a:ln>
                    <a:extLst>
                      <a:ext uri="{53640926-AAD7-44D8-BBD7-CCE9431645EC}">
                        <a14:shadowObscured xmlns:a14="http://schemas.microsoft.com/office/drawing/2010/main"/>
                      </a:ext>
                    </a:extLst>
                  </pic:spPr>
                </pic:pic>
              </a:graphicData>
            </a:graphic>
          </wp:inline>
        </w:drawing>
      </w:r>
    </w:p>
    <w:p w14:paraId="11121345" w14:textId="77777777" w:rsidR="00254636" w:rsidRDefault="0068498E" w:rsidP="0068498E">
      <w:pPr>
        <w:pStyle w:val="Didascalia"/>
        <w:jc w:val="center"/>
        <w:rPr>
          <w:noProof/>
          <w:lang w:eastAsia="it-IT"/>
        </w:rPr>
      </w:pPr>
      <w:r w:rsidRPr="0068498E">
        <w:rPr>
          <w:b/>
        </w:rPr>
        <w:t xml:space="preserve">Figura </w:t>
      </w:r>
      <w:r w:rsidRPr="0068498E">
        <w:rPr>
          <w:b/>
        </w:rPr>
        <w:fldChar w:fldCharType="begin"/>
      </w:r>
      <w:r w:rsidRPr="0068498E">
        <w:rPr>
          <w:b/>
        </w:rPr>
        <w:instrText xml:space="preserve"> SEQ Figura \* ARABIC </w:instrText>
      </w:r>
      <w:r w:rsidRPr="0068498E">
        <w:rPr>
          <w:b/>
        </w:rPr>
        <w:fldChar w:fldCharType="separate"/>
      </w:r>
      <w:r w:rsidR="007331F6">
        <w:rPr>
          <w:b/>
          <w:noProof/>
        </w:rPr>
        <w:t>14</w:t>
      </w:r>
      <w:r w:rsidRPr="0068498E">
        <w:rPr>
          <w:b/>
        </w:rPr>
        <w:fldChar w:fldCharType="end"/>
      </w:r>
      <w:r>
        <w:t xml:space="preserve"> - Curve di fragilità di tralicci e linea elettrica (Panteli et </w:t>
      </w:r>
      <w:proofErr w:type="spellStart"/>
      <w:r>
        <w:t>alii</w:t>
      </w:r>
      <w:proofErr w:type="spellEnd"/>
      <w:r>
        <w:t>, 2017)</w:t>
      </w:r>
    </w:p>
    <w:p w14:paraId="7D79F4B0" w14:textId="77777777" w:rsidR="00254636" w:rsidRDefault="00254636" w:rsidP="00EA07FC">
      <w:pPr>
        <w:rPr>
          <w:noProof/>
          <w:lang w:eastAsia="it-IT"/>
        </w:rPr>
      </w:pPr>
    </w:p>
    <w:p w14:paraId="4AAD04BD" w14:textId="77777777" w:rsidR="00EA23FB" w:rsidRDefault="00EA23FB" w:rsidP="00EA07FC">
      <w:pPr>
        <w:rPr>
          <w:noProof/>
          <w:lang w:eastAsia="it-IT"/>
        </w:rPr>
      </w:pPr>
    </w:p>
    <w:p w14:paraId="6A9BA9CA" w14:textId="77777777" w:rsidR="0068498E" w:rsidRDefault="00EA23FB" w:rsidP="00EA07FC">
      <w:pPr>
        <w:rPr>
          <w:b/>
          <w:sz w:val="28"/>
          <w:szCs w:val="28"/>
        </w:rPr>
      </w:pPr>
      <w:r>
        <w:rPr>
          <w:b/>
          <w:sz w:val="28"/>
          <w:szCs w:val="28"/>
        </w:rPr>
        <w:t>Vento – Pali di servizio</w:t>
      </w:r>
    </w:p>
    <w:p w14:paraId="70CD9022" w14:textId="77777777" w:rsidR="00EA23FB" w:rsidRDefault="0068498E" w:rsidP="0068498E">
      <w:pPr>
        <w:jc w:val="both"/>
        <w:rPr>
          <w:noProof/>
          <w:lang w:eastAsia="it-IT"/>
        </w:rPr>
      </w:pPr>
      <w:r>
        <w:rPr>
          <w:noProof/>
          <w:sz w:val="24"/>
          <w:lang w:eastAsia="it-IT"/>
        </w:rPr>
        <w:t xml:space="preserve">I pali di servizio rivestono un ruolo cruciale perché distribuiscono l’energia agli utenti finali, in bassa tensione e per gli usi domestici. La tipologia è piuttosto ricca e comprende pali in legno, in metallo, in cemento: le diverse caratteristiche e la massiccia presenza sul territorio, anche in zone poco antropizzate, impongono monitoraggi mirati e manutenzione costante, al fine di ridurre i disservizi. I pali in legno sono il tipo che necessita delle maggiori attenzioni perché più esposto a pericoli quali incendi ed attacchi dei parassiti e, soprattutto, per la riduzione di tenuta legata al passare del tempo. EWS Elettro Lazio incorpora le curve di fragilità per i pali in legno e in acciaio nuovi, esposti agli effetti del vento. Sono presenti anche curve di fragilità per i pali in legno installati da più anni (20, 40, 60 anni). </w:t>
      </w:r>
      <w:r w:rsidR="00EA23FB">
        <w:rPr>
          <w:noProof/>
          <w:lang w:eastAsia="it-IT"/>
        </w:rPr>
        <w:t xml:space="preserve"> </w:t>
      </w:r>
    </w:p>
    <w:tbl>
      <w:tblPr>
        <w:tblStyle w:val="Grigliatabella"/>
        <w:tblW w:w="0" w:type="auto"/>
        <w:jc w:val="center"/>
        <w:tblInd w:w="0" w:type="dxa"/>
        <w:tblLook w:val="04A0" w:firstRow="1" w:lastRow="0" w:firstColumn="1" w:lastColumn="0" w:noHBand="0" w:noVBand="1"/>
      </w:tblPr>
      <w:tblGrid>
        <w:gridCol w:w="5672"/>
        <w:gridCol w:w="3956"/>
      </w:tblGrid>
      <w:tr w:rsidR="0068498E" w14:paraId="0B47181B" w14:textId="77777777" w:rsidTr="009B08AD">
        <w:trPr>
          <w:jc w:val="center"/>
        </w:trPr>
        <w:tc>
          <w:tcPr>
            <w:tcW w:w="4814" w:type="dxa"/>
          </w:tcPr>
          <w:p w14:paraId="191F5BD2" w14:textId="77777777" w:rsidR="009B08AD" w:rsidRDefault="0068498E" w:rsidP="009B08AD">
            <w:pPr>
              <w:keepNext/>
              <w:jc w:val="center"/>
            </w:pPr>
            <w:r>
              <w:rPr>
                <w:noProof/>
                <w:lang w:eastAsia="it-IT"/>
              </w:rPr>
              <w:drawing>
                <wp:inline distT="0" distB="0" distL="0" distR="0" wp14:anchorId="1876E0C5" wp14:editId="2399AD20">
                  <wp:extent cx="4177030" cy="2127250"/>
                  <wp:effectExtent l="0" t="0" r="0" b="635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screen">
                            <a:extLst>
                              <a:ext uri="{28A0092B-C50C-407E-A947-70E740481C1C}">
                                <a14:useLocalDpi xmlns:a14="http://schemas.microsoft.com/office/drawing/2010/main"/>
                              </a:ext>
                            </a:extLst>
                          </a:blip>
                          <a:srcRect/>
                          <a:stretch/>
                        </pic:blipFill>
                        <pic:spPr bwMode="auto">
                          <a:xfrm>
                            <a:off x="0" y="0"/>
                            <a:ext cx="4203110" cy="2140532"/>
                          </a:xfrm>
                          <a:prstGeom prst="rect">
                            <a:avLst/>
                          </a:prstGeom>
                          <a:ln>
                            <a:noFill/>
                          </a:ln>
                          <a:extLst>
                            <a:ext uri="{53640926-AAD7-44D8-BBD7-CCE9431645EC}">
                              <a14:shadowObscured xmlns:a14="http://schemas.microsoft.com/office/drawing/2010/main"/>
                            </a:ext>
                          </a:extLst>
                        </pic:spPr>
                      </pic:pic>
                    </a:graphicData>
                  </a:graphic>
                </wp:inline>
              </w:drawing>
            </w:r>
          </w:p>
          <w:p w14:paraId="63123751" w14:textId="77777777" w:rsidR="0068498E" w:rsidRDefault="009B08AD" w:rsidP="009B08AD">
            <w:pPr>
              <w:pStyle w:val="Didascalia"/>
              <w:jc w:val="center"/>
              <w:rPr>
                <w:noProof/>
                <w:lang w:eastAsia="it-IT"/>
              </w:rPr>
            </w:pPr>
            <w:r w:rsidRPr="009B08AD">
              <w:rPr>
                <w:b/>
              </w:rPr>
              <w:t xml:space="preserve">Figura </w:t>
            </w:r>
            <w:r w:rsidRPr="009B08AD">
              <w:rPr>
                <w:b/>
              </w:rPr>
              <w:fldChar w:fldCharType="begin"/>
            </w:r>
            <w:r w:rsidRPr="009B08AD">
              <w:rPr>
                <w:b/>
              </w:rPr>
              <w:instrText xml:space="preserve"> SEQ Figura \* ARABIC </w:instrText>
            </w:r>
            <w:r w:rsidRPr="009B08AD">
              <w:rPr>
                <w:b/>
              </w:rPr>
              <w:fldChar w:fldCharType="separate"/>
            </w:r>
            <w:r w:rsidR="007331F6">
              <w:rPr>
                <w:b/>
                <w:noProof/>
              </w:rPr>
              <w:t>15</w:t>
            </w:r>
            <w:r w:rsidRPr="009B08AD">
              <w:rPr>
                <w:b/>
              </w:rPr>
              <w:fldChar w:fldCharType="end"/>
            </w:r>
            <w:r>
              <w:t xml:space="preserve"> - Probabilità di guasto dei pali in legno e in acciaio nuovi, in funzione dell’intensità del vento (Salman, 2014)</w:t>
            </w:r>
          </w:p>
        </w:tc>
        <w:tc>
          <w:tcPr>
            <w:tcW w:w="4814" w:type="dxa"/>
          </w:tcPr>
          <w:p w14:paraId="4CE108D3" w14:textId="77777777" w:rsidR="009B08AD" w:rsidRDefault="0068498E" w:rsidP="009B08AD">
            <w:pPr>
              <w:keepNext/>
              <w:jc w:val="center"/>
            </w:pPr>
            <w:r w:rsidRPr="0068498E">
              <w:rPr>
                <w:noProof/>
                <w:lang w:eastAsia="it-IT"/>
              </w:rPr>
              <w:drawing>
                <wp:inline distT="0" distB="0" distL="0" distR="0" wp14:anchorId="43AA7DCA" wp14:editId="7EA8915C">
                  <wp:extent cx="2863215" cy="2114550"/>
                  <wp:effectExtent l="0" t="0" r="0" b="0"/>
                  <wp:docPr id="6" name="Immagine 6" descr="E:\0_Tesi\tool\conf\manuale\bk\immagini\image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0_Tesi\tool\conf\manuale\bk\immagini\image056.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1280" cy="2127891"/>
                          </a:xfrm>
                          <a:prstGeom prst="rect">
                            <a:avLst/>
                          </a:prstGeom>
                          <a:noFill/>
                          <a:ln>
                            <a:noFill/>
                          </a:ln>
                        </pic:spPr>
                      </pic:pic>
                    </a:graphicData>
                  </a:graphic>
                </wp:inline>
              </w:drawing>
            </w:r>
          </w:p>
          <w:p w14:paraId="701C5DCB" w14:textId="77777777" w:rsidR="0068498E" w:rsidRDefault="009B08AD" w:rsidP="009B08AD">
            <w:pPr>
              <w:pStyle w:val="Didascalia"/>
              <w:jc w:val="center"/>
              <w:rPr>
                <w:noProof/>
                <w:lang w:eastAsia="it-IT"/>
              </w:rPr>
            </w:pPr>
            <w:r w:rsidRPr="009B08AD">
              <w:rPr>
                <w:b/>
              </w:rPr>
              <w:t xml:space="preserve">Figura </w:t>
            </w:r>
            <w:r w:rsidRPr="009B08AD">
              <w:rPr>
                <w:b/>
              </w:rPr>
              <w:fldChar w:fldCharType="begin"/>
            </w:r>
            <w:r w:rsidRPr="009B08AD">
              <w:rPr>
                <w:b/>
              </w:rPr>
              <w:instrText xml:space="preserve"> SEQ Figura \* ARABIC </w:instrText>
            </w:r>
            <w:r w:rsidRPr="009B08AD">
              <w:rPr>
                <w:b/>
              </w:rPr>
              <w:fldChar w:fldCharType="separate"/>
            </w:r>
            <w:r w:rsidR="007331F6">
              <w:rPr>
                <w:b/>
                <w:noProof/>
              </w:rPr>
              <w:t>16</w:t>
            </w:r>
            <w:r w:rsidRPr="009B08AD">
              <w:rPr>
                <w:b/>
              </w:rPr>
              <w:fldChar w:fldCharType="end"/>
            </w:r>
            <w:r>
              <w:t xml:space="preserve"> - Probabilità di guasto dei pali in legno installati da 60 anni, in funzione dell’intensità del vento.</w:t>
            </w:r>
          </w:p>
        </w:tc>
      </w:tr>
    </w:tbl>
    <w:p w14:paraId="417471E4" w14:textId="77777777" w:rsidR="0068498E" w:rsidRDefault="0068498E" w:rsidP="0068498E">
      <w:pPr>
        <w:jc w:val="both"/>
        <w:rPr>
          <w:noProof/>
          <w:lang w:eastAsia="it-IT"/>
        </w:rPr>
      </w:pPr>
    </w:p>
    <w:p w14:paraId="2B420681" w14:textId="77777777" w:rsidR="00EA23FB" w:rsidRDefault="00EA23FB" w:rsidP="00EA07FC">
      <w:pPr>
        <w:rPr>
          <w:noProof/>
          <w:lang w:eastAsia="it-IT"/>
        </w:rPr>
      </w:pPr>
    </w:p>
    <w:p w14:paraId="0D3D57D2" w14:textId="77777777" w:rsidR="002C28DE" w:rsidRDefault="002C28DE" w:rsidP="00EA07FC">
      <w:pPr>
        <w:rPr>
          <w:noProof/>
          <w:lang w:eastAsia="it-IT"/>
        </w:rPr>
      </w:pPr>
    </w:p>
    <w:p w14:paraId="1F005211" w14:textId="77777777" w:rsidR="00EA23FB" w:rsidRDefault="009B08AD" w:rsidP="00EA07FC">
      <w:pPr>
        <w:rPr>
          <w:b/>
          <w:sz w:val="28"/>
          <w:szCs w:val="28"/>
        </w:rPr>
      </w:pPr>
      <w:r>
        <w:rPr>
          <w:b/>
          <w:sz w:val="28"/>
          <w:szCs w:val="28"/>
        </w:rPr>
        <w:lastRenderedPageBreak/>
        <w:t>Ghiaccio – Linea esterna</w:t>
      </w:r>
    </w:p>
    <w:p w14:paraId="6A59096D" w14:textId="77777777" w:rsidR="009B08AD" w:rsidRDefault="009B08AD" w:rsidP="002C01F7">
      <w:pPr>
        <w:jc w:val="both"/>
        <w:rPr>
          <w:noProof/>
          <w:lang w:eastAsia="it-IT"/>
        </w:rPr>
      </w:pPr>
      <w:r>
        <w:rPr>
          <w:sz w:val="24"/>
          <w:szCs w:val="24"/>
        </w:rPr>
        <w:t>Nelle aree soggette a basse temperature, il ghiaccio rappresenta un serio problema per le linee elettriche. Accumuli di ghiaccio attorno ai conduttori (manicotto di ghiaccio), possono aumentarne la resistenza elettrica, causando perdite di potenza, guasti ed interruzione del servizio. Altro effetto negativo è sicuramente il peso del ghiaccio accumulato: gravando sui conduttori e sui sostegni delle linee, può causare rotture e cedimento delle stesse. Più nel dettaglio, l’accumulo avviene quando al suolo la temperatura è inferiore allo zero, mentre gli strati più alti, dove avviene la precipitazione, si hanno temperature più calde. In queste condizioni la pioggia rimane nello stato liquido, fino a ghiacciare istantaneamente al toccare della superficie del conduttore, in strati trasparenti e scivolosi (fenomeno della sopraffusione). EWS Elettro Lazio implementa la curva di fragilità in Fig. 17, restituendo la probabilità di guasto in funzione dei mm di ghiaccio accumulati sul componente (</w:t>
      </w:r>
      <w:r>
        <w:rPr>
          <w:i/>
          <w:sz w:val="24"/>
          <w:szCs w:val="24"/>
        </w:rPr>
        <w:t>m</w:t>
      </w:r>
      <w:r>
        <w:rPr>
          <w:sz w:val="24"/>
          <w:szCs w:val="24"/>
        </w:rPr>
        <w:t>) e dei mm di ghiaccio che lo stesso componente è in grado di sopportare per funzionare senza rischio guasti (</w:t>
      </w:r>
      <w:r>
        <w:rPr>
          <w:i/>
          <w:sz w:val="24"/>
          <w:szCs w:val="24"/>
        </w:rPr>
        <w:t>M</w:t>
      </w:r>
      <w:r>
        <w:rPr>
          <w:sz w:val="24"/>
          <w:szCs w:val="24"/>
        </w:rPr>
        <w:t>).</w:t>
      </w:r>
      <w:r w:rsidR="009610C7">
        <w:rPr>
          <w:sz w:val="24"/>
          <w:szCs w:val="24"/>
        </w:rPr>
        <w:t xml:space="preserve"> La stima dei mm di ghiaccio accumulati sul conduttore è calcolata con la formula di Jones in Fig. 18.</w:t>
      </w:r>
    </w:p>
    <w:tbl>
      <w:tblPr>
        <w:tblStyle w:val="Grigliatabel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2"/>
        <w:gridCol w:w="5406"/>
      </w:tblGrid>
      <w:tr w:rsidR="009B08AD" w14:paraId="2EBC93AC" w14:textId="77777777" w:rsidTr="009610C7">
        <w:trPr>
          <w:jc w:val="center"/>
        </w:trPr>
        <w:tc>
          <w:tcPr>
            <w:tcW w:w="4814" w:type="dxa"/>
          </w:tcPr>
          <w:p w14:paraId="74CB7DBA" w14:textId="77777777" w:rsidR="002C01F7" w:rsidRDefault="002C01F7" w:rsidP="002C01F7">
            <w:pPr>
              <w:keepNext/>
              <w:jc w:val="center"/>
            </w:pPr>
            <w:r w:rsidRPr="002C01F7">
              <w:rPr>
                <w:noProof/>
                <w:lang w:eastAsia="it-IT"/>
              </w:rPr>
              <w:drawing>
                <wp:inline distT="0" distB="0" distL="0" distR="0" wp14:anchorId="19AB5E2B" wp14:editId="53F31B5B">
                  <wp:extent cx="2406650" cy="666608"/>
                  <wp:effectExtent l="0" t="0" r="0" b="635"/>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screen">
                            <a:extLst>
                              <a:ext uri="{28A0092B-C50C-407E-A947-70E740481C1C}">
                                <a14:useLocalDpi xmlns:a14="http://schemas.microsoft.com/office/drawing/2010/main"/>
                              </a:ext>
                            </a:extLst>
                          </a:blip>
                          <a:stretch>
                            <a:fillRect/>
                          </a:stretch>
                        </pic:blipFill>
                        <pic:spPr>
                          <a:xfrm>
                            <a:off x="0" y="0"/>
                            <a:ext cx="2501115" cy="692773"/>
                          </a:xfrm>
                          <a:prstGeom prst="rect">
                            <a:avLst/>
                          </a:prstGeom>
                        </pic:spPr>
                      </pic:pic>
                    </a:graphicData>
                  </a:graphic>
                </wp:inline>
              </w:drawing>
            </w:r>
          </w:p>
          <w:p w14:paraId="3DA32E53" w14:textId="77777777" w:rsidR="009B08AD" w:rsidRDefault="002C01F7" w:rsidP="002C01F7">
            <w:pPr>
              <w:pStyle w:val="Didascalia"/>
              <w:jc w:val="center"/>
              <w:rPr>
                <w:noProof/>
                <w:lang w:eastAsia="it-IT"/>
              </w:rPr>
            </w:pPr>
            <w:r w:rsidRPr="009610C7">
              <w:rPr>
                <w:b/>
              </w:rPr>
              <w:t xml:space="preserve">Figura </w:t>
            </w:r>
            <w:r w:rsidRPr="009610C7">
              <w:rPr>
                <w:b/>
              </w:rPr>
              <w:fldChar w:fldCharType="begin"/>
            </w:r>
            <w:r w:rsidRPr="009610C7">
              <w:rPr>
                <w:b/>
              </w:rPr>
              <w:instrText xml:space="preserve"> SEQ Figura \* ARABIC </w:instrText>
            </w:r>
            <w:r w:rsidRPr="009610C7">
              <w:rPr>
                <w:b/>
              </w:rPr>
              <w:fldChar w:fldCharType="separate"/>
            </w:r>
            <w:r w:rsidR="007331F6">
              <w:rPr>
                <w:b/>
                <w:noProof/>
              </w:rPr>
              <w:t>17</w:t>
            </w:r>
            <w:r w:rsidRPr="009610C7">
              <w:rPr>
                <w:b/>
              </w:rPr>
              <w:fldChar w:fldCharType="end"/>
            </w:r>
            <w:r>
              <w:t xml:space="preserve"> </w:t>
            </w:r>
            <w:r w:rsidR="0025420A">
              <w:t>–</w:t>
            </w:r>
            <w:r>
              <w:t xml:space="preserve"> </w:t>
            </w:r>
            <w:r w:rsidR="0025420A">
              <w:t>Curva di fragilità d</w:t>
            </w:r>
            <w:r w:rsidR="00C42EA2">
              <w:t xml:space="preserve">i un componente elettrico esposto </w:t>
            </w:r>
            <w:r w:rsidR="009A53AA">
              <w:t xml:space="preserve">al ghiaccio (Lu et </w:t>
            </w:r>
            <w:proofErr w:type="spellStart"/>
            <w:r w:rsidR="009A53AA">
              <w:t>alii</w:t>
            </w:r>
            <w:proofErr w:type="spellEnd"/>
            <w:r w:rsidR="009A53AA">
              <w:t>, 2018</w:t>
            </w:r>
            <w:r w:rsidR="009610C7">
              <w:t>)</w:t>
            </w:r>
          </w:p>
        </w:tc>
        <w:tc>
          <w:tcPr>
            <w:tcW w:w="4814" w:type="dxa"/>
          </w:tcPr>
          <w:p w14:paraId="3834F367" w14:textId="77777777" w:rsidR="002C01F7" w:rsidRDefault="002C01F7" w:rsidP="002C01F7">
            <w:pPr>
              <w:keepNext/>
              <w:jc w:val="center"/>
            </w:pPr>
            <w:r w:rsidRPr="002C01F7">
              <w:rPr>
                <w:noProof/>
                <w:lang w:eastAsia="it-IT"/>
              </w:rPr>
              <w:drawing>
                <wp:inline distT="0" distB="0" distL="0" distR="0" wp14:anchorId="23DD749A" wp14:editId="01CF0D4B">
                  <wp:extent cx="3295650" cy="660400"/>
                  <wp:effectExtent l="0" t="0" r="0" b="6350"/>
                  <wp:docPr id="10" name="Immagine 10" descr="E:\0_Tesi\tool\conf\manuale\bk\immagini\image0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0_Tesi\tool\conf\manuale\bk\immagini\image086.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95650" cy="660400"/>
                          </a:xfrm>
                          <a:prstGeom prst="rect">
                            <a:avLst/>
                          </a:prstGeom>
                          <a:noFill/>
                          <a:ln>
                            <a:noFill/>
                          </a:ln>
                        </pic:spPr>
                      </pic:pic>
                    </a:graphicData>
                  </a:graphic>
                </wp:inline>
              </w:drawing>
            </w:r>
          </w:p>
          <w:p w14:paraId="626A9AAC" w14:textId="77777777" w:rsidR="009B08AD" w:rsidRDefault="002C01F7" w:rsidP="009610C7">
            <w:pPr>
              <w:pStyle w:val="Didascalia"/>
              <w:jc w:val="center"/>
              <w:rPr>
                <w:noProof/>
                <w:lang w:eastAsia="it-IT"/>
              </w:rPr>
            </w:pPr>
            <w:r w:rsidRPr="009610C7">
              <w:rPr>
                <w:b/>
              </w:rPr>
              <w:t xml:space="preserve">Figura </w:t>
            </w:r>
            <w:r w:rsidRPr="009610C7">
              <w:rPr>
                <w:b/>
              </w:rPr>
              <w:fldChar w:fldCharType="begin"/>
            </w:r>
            <w:r w:rsidRPr="009610C7">
              <w:rPr>
                <w:b/>
              </w:rPr>
              <w:instrText xml:space="preserve"> SEQ Figura \* ARABIC </w:instrText>
            </w:r>
            <w:r w:rsidRPr="009610C7">
              <w:rPr>
                <w:b/>
              </w:rPr>
              <w:fldChar w:fldCharType="separate"/>
            </w:r>
            <w:r w:rsidR="007331F6">
              <w:rPr>
                <w:b/>
                <w:noProof/>
              </w:rPr>
              <w:t>18</w:t>
            </w:r>
            <w:r w:rsidRPr="009610C7">
              <w:rPr>
                <w:b/>
              </w:rPr>
              <w:fldChar w:fldCharType="end"/>
            </w:r>
            <w:r>
              <w:t xml:space="preserve"> - Formula di Jones per la stima dei mm di ghi</w:t>
            </w:r>
            <w:r w:rsidR="0025420A">
              <w:t>accio accumulati sui conduttori (Jones, 1998)</w:t>
            </w:r>
          </w:p>
        </w:tc>
      </w:tr>
    </w:tbl>
    <w:p w14:paraId="137A0980" w14:textId="77777777" w:rsidR="00EA23FB" w:rsidRDefault="00EA23FB" w:rsidP="00EA07FC">
      <w:pPr>
        <w:rPr>
          <w:noProof/>
          <w:lang w:eastAsia="it-IT"/>
        </w:rPr>
      </w:pPr>
    </w:p>
    <w:tbl>
      <w:tblPr>
        <w:tblStyle w:val="Grigliatabel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7"/>
        <w:gridCol w:w="3481"/>
      </w:tblGrid>
      <w:tr w:rsidR="005D769C" w14:paraId="43B54522" w14:textId="77777777" w:rsidTr="005D769C">
        <w:trPr>
          <w:jc w:val="center"/>
        </w:trPr>
        <w:tc>
          <w:tcPr>
            <w:tcW w:w="4814" w:type="dxa"/>
          </w:tcPr>
          <w:p w14:paraId="4BCB2913" w14:textId="77777777" w:rsidR="005D769C" w:rsidRDefault="005D769C" w:rsidP="005D769C">
            <w:pPr>
              <w:keepNext/>
              <w:jc w:val="center"/>
            </w:pPr>
            <w:r w:rsidRPr="005D769C">
              <w:rPr>
                <w:noProof/>
                <w:lang w:eastAsia="it-IT"/>
              </w:rPr>
              <w:drawing>
                <wp:inline distT="0" distB="0" distL="0" distR="0" wp14:anchorId="7F3DA573" wp14:editId="7B011740">
                  <wp:extent cx="5194300" cy="2127250"/>
                  <wp:effectExtent l="0" t="0" r="6350" b="6350"/>
                  <wp:docPr id="33" name="Immagine 33" descr="E:\0_Tesi\tool\conf\manuale\bk\immagini\image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0_Tesi\tool\conf\manuale\bk\immagini\image090.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94300" cy="2127250"/>
                          </a:xfrm>
                          <a:prstGeom prst="rect">
                            <a:avLst/>
                          </a:prstGeom>
                          <a:noFill/>
                          <a:ln>
                            <a:noFill/>
                          </a:ln>
                        </pic:spPr>
                      </pic:pic>
                    </a:graphicData>
                  </a:graphic>
                </wp:inline>
              </w:drawing>
            </w:r>
          </w:p>
          <w:p w14:paraId="4BF392DF" w14:textId="77777777" w:rsidR="005D769C" w:rsidRDefault="005D769C" w:rsidP="009A53AA">
            <w:pPr>
              <w:pStyle w:val="Didascalia"/>
              <w:jc w:val="center"/>
              <w:rPr>
                <w:noProof/>
                <w:lang w:eastAsia="it-IT"/>
              </w:rPr>
            </w:pPr>
            <w:r w:rsidRPr="005D769C">
              <w:rPr>
                <w:b/>
              </w:rPr>
              <w:t xml:space="preserve">Figura </w:t>
            </w:r>
            <w:r w:rsidRPr="005D769C">
              <w:rPr>
                <w:b/>
              </w:rPr>
              <w:fldChar w:fldCharType="begin"/>
            </w:r>
            <w:r w:rsidRPr="005D769C">
              <w:rPr>
                <w:b/>
              </w:rPr>
              <w:instrText xml:space="preserve"> SEQ Figura \* ARABIC </w:instrText>
            </w:r>
            <w:r w:rsidRPr="005D769C">
              <w:rPr>
                <w:b/>
              </w:rPr>
              <w:fldChar w:fldCharType="separate"/>
            </w:r>
            <w:r w:rsidR="007331F6">
              <w:rPr>
                <w:b/>
                <w:noProof/>
              </w:rPr>
              <w:t>19</w:t>
            </w:r>
            <w:r w:rsidRPr="005D769C">
              <w:rPr>
                <w:b/>
              </w:rPr>
              <w:fldChar w:fldCharType="end"/>
            </w:r>
            <w:r>
              <w:t xml:space="preserve"> - Accumulo di ghiaccio lungo una linea elettrica ad alto voltaggio (Fonte: www.inmr.com)</w:t>
            </w:r>
          </w:p>
        </w:tc>
        <w:tc>
          <w:tcPr>
            <w:tcW w:w="4814" w:type="dxa"/>
          </w:tcPr>
          <w:p w14:paraId="5A564E1A" w14:textId="77777777" w:rsidR="005D769C" w:rsidRDefault="005D769C" w:rsidP="005D769C">
            <w:pPr>
              <w:keepNext/>
              <w:jc w:val="center"/>
            </w:pPr>
            <w:r w:rsidRPr="005D769C">
              <w:rPr>
                <w:noProof/>
                <w:lang w:eastAsia="it-IT"/>
              </w:rPr>
              <w:drawing>
                <wp:inline distT="0" distB="0" distL="0" distR="0" wp14:anchorId="73E5E75C" wp14:editId="55E9B107">
                  <wp:extent cx="2857500" cy="2141575"/>
                  <wp:effectExtent l="0" t="0" r="0" b="0"/>
                  <wp:docPr id="36" name="Immagine 36" descr="E:\0_Tesi\tool\conf\manuale\bk\immagini\image0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0_Tesi\tool\conf\manuale\bk\immagini\image089.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70512" cy="2151327"/>
                          </a:xfrm>
                          <a:prstGeom prst="rect">
                            <a:avLst/>
                          </a:prstGeom>
                          <a:noFill/>
                          <a:ln>
                            <a:noFill/>
                          </a:ln>
                        </pic:spPr>
                      </pic:pic>
                    </a:graphicData>
                  </a:graphic>
                </wp:inline>
              </w:drawing>
            </w:r>
          </w:p>
          <w:p w14:paraId="3BFF1429" w14:textId="77777777" w:rsidR="005D769C" w:rsidRDefault="005D769C" w:rsidP="009A53AA">
            <w:pPr>
              <w:pStyle w:val="Didascalia"/>
              <w:jc w:val="center"/>
              <w:rPr>
                <w:noProof/>
                <w:lang w:eastAsia="it-IT"/>
              </w:rPr>
            </w:pPr>
            <w:r w:rsidRPr="005D769C">
              <w:rPr>
                <w:b/>
              </w:rPr>
              <w:t xml:space="preserve">Figura </w:t>
            </w:r>
            <w:r w:rsidRPr="005D769C">
              <w:rPr>
                <w:b/>
              </w:rPr>
              <w:fldChar w:fldCharType="begin"/>
            </w:r>
            <w:r w:rsidRPr="005D769C">
              <w:rPr>
                <w:b/>
              </w:rPr>
              <w:instrText xml:space="preserve"> SEQ Figura \* ARABIC </w:instrText>
            </w:r>
            <w:r w:rsidRPr="005D769C">
              <w:rPr>
                <w:b/>
              </w:rPr>
              <w:fldChar w:fldCharType="separate"/>
            </w:r>
            <w:r w:rsidR="007331F6">
              <w:rPr>
                <w:b/>
                <w:noProof/>
              </w:rPr>
              <w:t>20</w:t>
            </w:r>
            <w:r w:rsidRPr="005D769C">
              <w:rPr>
                <w:b/>
              </w:rPr>
              <w:fldChar w:fldCharType="end"/>
            </w:r>
            <w:r>
              <w:t xml:space="preserve"> - Curva di fragilità di un componente elettrico con indice M=15 millimetri</w:t>
            </w:r>
          </w:p>
        </w:tc>
      </w:tr>
    </w:tbl>
    <w:p w14:paraId="1C29F3D5" w14:textId="77777777" w:rsidR="00EA23FB" w:rsidRDefault="00EA23FB" w:rsidP="00EA07FC">
      <w:pPr>
        <w:rPr>
          <w:noProof/>
          <w:lang w:eastAsia="it-IT"/>
        </w:rPr>
      </w:pPr>
    </w:p>
    <w:p w14:paraId="107BFAFD" w14:textId="77777777" w:rsidR="00EA23FB" w:rsidRDefault="00315E88" w:rsidP="00EA07FC">
      <w:pPr>
        <w:rPr>
          <w:noProof/>
          <w:lang w:eastAsia="it-IT"/>
        </w:rPr>
      </w:pPr>
      <w:r>
        <w:rPr>
          <w:b/>
          <w:sz w:val="28"/>
          <w:szCs w:val="28"/>
        </w:rPr>
        <w:t>Alluvione – Cabina primaria</w:t>
      </w:r>
    </w:p>
    <w:p w14:paraId="7F586FC2" w14:textId="77777777" w:rsidR="00EA23FB" w:rsidRDefault="009A53AA" w:rsidP="009A53AA">
      <w:pPr>
        <w:jc w:val="both"/>
        <w:rPr>
          <w:noProof/>
          <w:lang w:eastAsia="it-IT"/>
        </w:rPr>
      </w:pPr>
      <w:r>
        <w:rPr>
          <w:sz w:val="24"/>
          <w:szCs w:val="28"/>
        </w:rPr>
        <w:t xml:space="preserve">Per quanto riguarda gli eventi alluvionali, la previsione degli scenari risulta decisamente complessa perché, oltre ai dati meteorologici legati alle precipitazioni, occorre considerare i regimi idrici locali e la geomorfologia del territorio. Fondamentali in questo contesto sono i dati storici e le mappe di pericolosità che consentono di individuare le aree a maggior rischio in caso di evento avverso. Affinché si possa parlare di alluvione è necessario che l’altezza dell’allagamento sia almeno di 10 </w:t>
      </w:r>
      <w:r>
        <w:rPr>
          <w:sz w:val="24"/>
          <w:szCs w:val="28"/>
        </w:rPr>
        <w:lastRenderedPageBreak/>
        <w:t>cm, con rischio concreto quando le precipitazioni sono intense e di breve durata (20 mm/h per almeno 3h) o con intensità media ma per un periodo maggiore (10 mm/h per 10 ore) o ancora, in caso di esondazione dei corsi d’acqua. EWS Elettro Lazio implementa un monitoraggio della portata media giornaliera dei corsi d’acqua, fissando delle soglie di esondazione (parametrizzabili dall’utente). L’altezza stimata dell’allagamento viene calcolata nel momento in cui c’è il superamento della soglia di esondazione, crescendo quindi in modo proporzionale all’aumentare dell’esondazione, secondo una funzione lineare che può essere parametrizzata variando il coefficiente angolare della funzione, ovvero modificando la ripidità della retta. La curva di fragilità che esprime la probabilità di fault delle cabine (primarie e secondarie) è invece calcolata con la funzione in Fig. 23.</w:t>
      </w:r>
    </w:p>
    <w:tbl>
      <w:tblPr>
        <w:tblStyle w:val="Grigliatabel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3"/>
        <w:gridCol w:w="3577"/>
        <w:gridCol w:w="2528"/>
      </w:tblGrid>
      <w:tr w:rsidR="009A53AA" w14:paraId="1CF37A25" w14:textId="77777777" w:rsidTr="009A53AA">
        <w:trPr>
          <w:jc w:val="center"/>
        </w:trPr>
        <w:tc>
          <w:tcPr>
            <w:tcW w:w="3209" w:type="dxa"/>
          </w:tcPr>
          <w:p w14:paraId="7EC459FD" w14:textId="77777777" w:rsidR="009A53AA" w:rsidRDefault="009A53AA" w:rsidP="009A53AA">
            <w:pPr>
              <w:keepNext/>
              <w:jc w:val="center"/>
            </w:pPr>
            <w:r w:rsidRPr="009A53AA">
              <w:rPr>
                <w:noProof/>
                <w:lang w:eastAsia="it-IT"/>
              </w:rPr>
              <w:drawing>
                <wp:inline distT="0" distB="0" distL="0" distR="0" wp14:anchorId="01393615" wp14:editId="0ADC839F">
                  <wp:extent cx="2952750" cy="1657350"/>
                  <wp:effectExtent l="0" t="0" r="0" b="0"/>
                  <wp:docPr id="39" name="Immagine 39" descr="E:\0_Tesi\tool\conf\manuale\bk\immagini\image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0_Tesi\tool\conf\manuale\bk\immagini\image095.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52750" cy="1657350"/>
                          </a:xfrm>
                          <a:prstGeom prst="rect">
                            <a:avLst/>
                          </a:prstGeom>
                          <a:noFill/>
                          <a:ln>
                            <a:noFill/>
                          </a:ln>
                        </pic:spPr>
                      </pic:pic>
                    </a:graphicData>
                  </a:graphic>
                </wp:inline>
              </w:drawing>
            </w:r>
          </w:p>
          <w:p w14:paraId="4DBD2A22" w14:textId="77777777" w:rsidR="009A53AA" w:rsidRDefault="009A53AA" w:rsidP="009A53AA">
            <w:pPr>
              <w:pStyle w:val="Didascalia"/>
              <w:jc w:val="center"/>
              <w:rPr>
                <w:noProof/>
                <w:lang w:eastAsia="it-IT"/>
              </w:rPr>
            </w:pPr>
            <w:r w:rsidRPr="009A53AA">
              <w:rPr>
                <w:b/>
              </w:rPr>
              <w:t xml:space="preserve">Figura </w:t>
            </w:r>
            <w:r w:rsidRPr="009A53AA">
              <w:rPr>
                <w:b/>
              </w:rPr>
              <w:fldChar w:fldCharType="begin"/>
            </w:r>
            <w:r w:rsidRPr="009A53AA">
              <w:rPr>
                <w:b/>
              </w:rPr>
              <w:instrText xml:space="preserve"> SEQ Figura \* ARABIC </w:instrText>
            </w:r>
            <w:r w:rsidRPr="009A53AA">
              <w:rPr>
                <w:b/>
              </w:rPr>
              <w:fldChar w:fldCharType="separate"/>
            </w:r>
            <w:r w:rsidR="007331F6">
              <w:rPr>
                <w:b/>
                <w:noProof/>
              </w:rPr>
              <w:t>21</w:t>
            </w:r>
            <w:r w:rsidRPr="009A53AA">
              <w:rPr>
                <w:b/>
              </w:rPr>
              <w:fldChar w:fldCharType="end"/>
            </w:r>
            <w:r>
              <w:t xml:space="preserve"> - Cabina primaria (Fonte http www.e-distribuzione.it)</w:t>
            </w:r>
          </w:p>
        </w:tc>
        <w:tc>
          <w:tcPr>
            <w:tcW w:w="3209" w:type="dxa"/>
          </w:tcPr>
          <w:p w14:paraId="6D06317E" w14:textId="77777777" w:rsidR="009A53AA" w:rsidRDefault="009A53AA" w:rsidP="009A53AA">
            <w:pPr>
              <w:keepNext/>
              <w:jc w:val="center"/>
            </w:pPr>
            <w:r w:rsidRPr="009A53AA">
              <w:rPr>
                <w:noProof/>
                <w:lang w:eastAsia="it-IT"/>
              </w:rPr>
              <w:drawing>
                <wp:inline distT="0" distB="0" distL="0" distR="0" wp14:anchorId="48B222E2" wp14:editId="74F11F50">
                  <wp:extent cx="2990850" cy="1682750"/>
                  <wp:effectExtent l="0" t="0" r="0" b="0"/>
                  <wp:docPr id="40" name="Immagine 40" descr="E:\0_Tesi\tool\conf\manuale\bk\immagini\image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0_Tesi\tool\conf\manuale\bk\immagini\image099.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90850" cy="1682750"/>
                          </a:xfrm>
                          <a:prstGeom prst="rect">
                            <a:avLst/>
                          </a:prstGeom>
                          <a:noFill/>
                          <a:ln>
                            <a:noFill/>
                          </a:ln>
                        </pic:spPr>
                      </pic:pic>
                    </a:graphicData>
                  </a:graphic>
                </wp:inline>
              </w:drawing>
            </w:r>
          </w:p>
          <w:p w14:paraId="21A59221" w14:textId="77777777" w:rsidR="009A53AA" w:rsidRDefault="009A53AA" w:rsidP="009A53AA">
            <w:pPr>
              <w:pStyle w:val="Didascalia"/>
              <w:jc w:val="center"/>
            </w:pPr>
            <w:r w:rsidRPr="009A53AA">
              <w:rPr>
                <w:b/>
              </w:rPr>
              <w:t xml:space="preserve">Figura </w:t>
            </w:r>
            <w:r w:rsidRPr="009A53AA">
              <w:rPr>
                <w:b/>
              </w:rPr>
              <w:fldChar w:fldCharType="begin"/>
            </w:r>
            <w:r w:rsidRPr="009A53AA">
              <w:rPr>
                <w:b/>
              </w:rPr>
              <w:instrText xml:space="preserve"> SEQ Figura \* ARABIC </w:instrText>
            </w:r>
            <w:r w:rsidRPr="009A53AA">
              <w:rPr>
                <w:b/>
              </w:rPr>
              <w:fldChar w:fldCharType="separate"/>
            </w:r>
            <w:r w:rsidR="007331F6">
              <w:rPr>
                <w:b/>
                <w:noProof/>
              </w:rPr>
              <w:t>22</w:t>
            </w:r>
            <w:r w:rsidRPr="009A53AA">
              <w:rPr>
                <w:b/>
              </w:rPr>
              <w:fldChar w:fldCharType="end"/>
            </w:r>
            <w:r>
              <w:t xml:space="preserve"> - Cabina secondaria (Fonte www.e-distribuzione.it)</w:t>
            </w:r>
          </w:p>
          <w:p w14:paraId="67E3D06E" w14:textId="77777777" w:rsidR="009A53AA" w:rsidRDefault="009A53AA" w:rsidP="00EA07FC">
            <w:pPr>
              <w:rPr>
                <w:noProof/>
                <w:lang w:eastAsia="it-IT"/>
              </w:rPr>
            </w:pPr>
          </w:p>
        </w:tc>
        <w:tc>
          <w:tcPr>
            <w:tcW w:w="3210" w:type="dxa"/>
          </w:tcPr>
          <w:p w14:paraId="29C00100" w14:textId="77777777" w:rsidR="009A53AA" w:rsidRDefault="009A53AA" w:rsidP="009A53AA">
            <w:pPr>
              <w:keepNext/>
              <w:jc w:val="center"/>
            </w:pPr>
            <w:r w:rsidRPr="009A53AA">
              <w:rPr>
                <w:noProof/>
                <w:lang w:eastAsia="it-IT"/>
              </w:rPr>
              <w:drawing>
                <wp:inline distT="0" distB="0" distL="0" distR="0" wp14:anchorId="614B3519" wp14:editId="1D40F5CC">
                  <wp:extent cx="2049736" cy="1689100"/>
                  <wp:effectExtent l="0" t="0" r="8255" b="6350"/>
                  <wp:docPr id="41" name="Immagine 41" descr="E:\0_Tesi\tool\conf\manuale\bk\immagini\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0_Tesi\tool\conf\manuale\bk\immagini\image104.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69372" cy="1705281"/>
                          </a:xfrm>
                          <a:prstGeom prst="rect">
                            <a:avLst/>
                          </a:prstGeom>
                          <a:noFill/>
                          <a:ln>
                            <a:noFill/>
                          </a:ln>
                        </pic:spPr>
                      </pic:pic>
                    </a:graphicData>
                  </a:graphic>
                </wp:inline>
              </w:drawing>
            </w:r>
          </w:p>
          <w:p w14:paraId="45F32C33" w14:textId="77777777" w:rsidR="009A53AA" w:rsidRDefault="009A53AA" w:rsidP="009A53AA">
            <w:pPr>
              <w:pStyle w:val="Didascalia"/>
              <w:jc w:val="center"/>
              <w:rPr>
                <w:noProof/>
                <w:lang w:eastAsia="it-IT"/>
              </w:rPr>
            </w:pPr>
            <w:r w:rsidRPr="009A53AA">
              <w:rPr>
                <w:b/>
              </w:rPr>
              <w:t xml:space="preserve">Figura </w:t>
            </w:r>
            <w:r w:rsidRPr="009A53AA">
              <w:rPr>
                <w:b/>
              </w:rPr>
              <w:fldChar w:fldCharType="begin"/>
            </w:r>
            <w:r w:rsidRPr="009A53AA">
              <w:rPr>
                <w:b/>
              </w:rPr>
              <w:instrText xml:space="preserve"> SEQ Figura \* ARABIC </w:instrText>
            </w:r>
            <w:r w:rsidRPr="009A53AA">
              <w:rPr>
                <w:b/>
              </w:rPr>
              <w:fldChar w:fldCharType="separate"/>
            </w:r>
            <w:r w:rsidR="007331F6">
              <w:rPr>
                <w:b/>
                <w:noProof/>
              </w:rPr>
              <w:t>23</w:t>
            </w:r>
            <w:r w:rsidRPr="009A53AA">
              <w:rPr>
                <w:b/>
              </w:rPr>
              <w:fldChar w:fldCharType="end"/>
            </w:r>
            <w:r>
              <w:t xml:space="preserve"> - Probabilità di </w:t>
            </w:r>
            <w:proofErr w:type="spellStart"/>
            <w:r>
              <w:t>failure</w:t>
            </w:r>
            <w:proofErr w:type="spellEnd"/>
            <w:r>
              <w:t xml:space="preserve"> cabine primarie e secondarie (Ma et </w:t>
            </w:r>
            <w:proofErr w:type="spellStart"/>
            <w:r>
              <w:t>alii</w:t>
            </w:r>
            <w:proofErr w:type="spellEnd"/>
            <w:r>
              <w:t>, 2024)</w:t>
            </w:r>
          </w:p>
        </w:tc>
      </w:tr>
    </w:tbl>
    <w:p w14:paraId="43A19A35" w14:textId="77777777" w:rsidR="00EA23FB" w:rsidRDefault="00EA23FB" w:rsidP="00EA07FC">
      <w:pPr>
        <w:rPr>
          <w:noProof/>
          <w:lang w:eastAsia="it-IT"/>
        </w:rPr>
      </w:pPr>
    </w:p>
    <w:p w14:paraId="29A5C902" w14:textId="77777777" w:rsidR="00973EAD" w:rsidRDefault="00973EAD" w:rsidP="00973EAD">
      <w:pPr>
        <w:jc w:val="center"/>
        <w:rPr>
          <w:noProof/>
          <w:lang w:eastAsia="it-IT"/>
        </w:rPr>
      </w:pPr>
      <w:bookmarkStart w:id="8" w:name="Simulazione"/>
      <w:r>
        <w:rPr>
          <w:b/>
          <w:sz w:val="36"/>
        </w:rPr>
        <w:t>SIMULAZIONE</w:t>
      </w:r>
      <w:bookmarkEnd w:id="8"/>
    </w:p>
    <w:p w14:paraId="581D1ED4" w14:textId="77777777" w:rsidR="00973EAD" w:rsidRDefault="00973EAD" w:rsidP="00973EAD">
      <w:pPr>
        <w:jc w:val="both"/>
        <w:rPr>
          <w:noProof/>
          <w:sz w:val="24"/>
          <w:lang w:eastAsia="it-IT"/>
        </w:rPr>
      </w:pPr>
      <w:r>
        <w:rPr>
          <w:noProof/>
          <w:sz w:val="24"/>
          <w:lang w:eastAsia="it-IT"/>
        </w:rPr>
        <w:t xml:space="preserve">EWS Elettro Lazio integra un cruscotto </w:t>
      </w:r>
      <w:r>
        <w:rPr>
          <w:i/>
          <w:noProof/>
          <w:sz w:val="24"/>
          <w:lang w:eastAsia="it-IT"/>
        </w:rPr>
        <w:t>Simulazione</w:t>
      </w:r>
      <w:r>
        <w:rPr>
          <w:noProof/>
          <w:sz w:val="24"/>
          <w:lang w:eastAsia="it-IT"/>
        </w:rPr>
        <w:t xml:space="preserve"> per la parametrizzazione dei dati meteorologici, consentendo di generare ed analizzare scenari di rischio simulati. I valori del ghiaccio vengono impostati agendo direttamente sulle combo box Ice(J) e Ice, variando m, M, h. Per tutti gli altri dati, la variazione avviene tramite lo spostamento degli slider (es Temp °C), per una maggior precisione meglio selezionare lo slider con il clic del mouse e poi utilizzare i tasti freccia. L’effettiva sovrascrittura del dataframe ed il ricalcolo delle probabilità di guasto avviene soltanto alla pressione del pulsante </w:t>
      </w:r>
      <w:r>
        <w:rPr>
          <w:i/>
          <w:noProof/>
          <w:sz w:val="24"/>
          <w:lang w:eastAsia="it-IT"/>
        </w:rPr>
        <w:t>Applica</w:t>
      </w:r>
      <w:r>
        <w:rPr>
          <w:noProof/>
          <w:sz w:val="24"/>
          <w:lang w:eastAsia="it-IT"/>
        </w:rPr>
        <w:t>, secondo il criterio selezionato tramite radio button, ovvero:</w:t>
      </w:r>
    </w:p>
    <w:p w14:paraId="70348155" w14:textId="77777777" w:rsidR="00973EAD" w:rsidRDefault="00973EAD" w:rsidP="00973EAD">
      <w:pPr>
        <w:rPr>
          <w:noProof/>
          <w:sz w:val="24"/>
          <w:lang w:eastAsia="it-IT"/>
        </w:rPr>
      </w:pPr>
      <w:r>
        <w:rPr>
          <w:noProof/>
          <w:sz w:val="24"/>
          <w:lang w:eastAsia="it-IT"/>
        </w:rPr>
        <w:br/>
      </w:r>
      <w:r>
        <w:rPr>
          <w:b/>
          <w:noProof/>
          <w:sz w:val="24"/>
          <w:lang w:eastAsia="it-IT"/>
        </w:rPr>
        <w:t>All</w:t>
      </w:r>
      <w:r>
        <w:rPr>
          <w:noProof/>
          <w:sz w:val="24"/>
          <w:lang w:eastAsia="it-IT"/>
        </w:rPr>
        <w:t>- vengono modificati i valori meteo associati a TUTTI i poligoni di superficie, sostituendoli con il valore scelto.</w:t>
      </w:r>
      <w:r>
        <w:rPr>
          <w:noProof/>
          <w:sz w:val="24"/>
          <w:lang w:eastAsia="it-IT"/>
        </w:rPr>
        <w:br/>
      </w:r>
      <w:r>
        <w:rPr>
          <w:b/>
          <w:noProof/>
          <w:sz w:val="24"/>
          <w:lang w:eastAsia="it-IT"/>
        </w:rPr>
        <w:t>(Δ)</w:t>
      </w:r>
      <w:r>
        <w:rPr>
          <w:noProof/>
          <w:sz w:val="24"/>
          <w:lang w:eastAsia="it-IT"/>
        </w:rPr>
        <w:t>- vengono modificati i valori meteo associati a TUTTI i poligoni di superficie, aumentando o diminuendo il dato presente della quantità impostata. I dati che non possono avere valori negativi, come ad esempio il vento, vengono valorizzati a zero.</w:t>
      </w:r>
      <w:r>
        <w:rPr>
          <w:noProof/>
          <w:sz w:val="24"/>
          <w:lang w:eastAsia="it-IT"/>
        </w:rPr>
        <w:br/>
      </w:r>
      <w:r>
        <w:rPr>
          <w:b/>
          <w:noProof/>
          <w:sz w:val="24"/>
          <w:lang w:eastAsia="it-IT"/>
        </w:rPr>
        <w:t>Off</w:t>
      </w:r>
      <w:r>
        <w:rPr>
          <w:noProof/>
          <w:sz w:val="24"/>
          <w:lang w:eastAsia="it-IT"/>
        </w:rPr>
        <w:t>- nessuna modifica</w:t>
      </w:r>
    </w:p>
    <w:p w14:paraId="29527D4F" w14:textId="77777777" w:rsidR="00973EAD" w:rsidRDefault="00973EAD" w:rsidP="00973EAD">
      <w:pPr>
        <w:jc w:val="both"/>
        <w:rPr>
          <w:noProof/>
          <w:sz w:val="24"/>
          <w:lang w:eastAsia="it-IT"/>
        </w:rPr>
      </w:pPr>
      <w:r>
        <w:rPr>
          <w:noProof/>
          <w:sz w:val="24"/>
          <w:lang w:eastAsia="it-IT"/>
        </w:rPr>
        <w:t xml:space="preserve">Premendo il pulsante </w:t>
      </w:r>
      <w:r>
        <w:rPr>
          <w:i/>
          <w:noProof/>
          <w:sz w:val="24"/>
          <w:lang w:eastAsia="it-IT"/>
        </w:rPr>
        <w:t>Reset</w:t>
      </w:r>
      <w:r>
        <w:rPr>
          <w:noProof/>
          <w:sz w:val="24"/>
          <w:lang w:eastAsia="it-IT"/>
        </w:rPr>
        <w:t xml:space="preserve">, i dati meteo tornano ai valori iniziali scaricati dalle api ed il software provvede al ricalcolo di tutte le probabilità di guasto, sovrascrivendo il dataframe. Se lo scenario generato è una simulazione, quindi con dati modificati per mezzo del box </w:t>
      </w:r>
      <w:r>
        <w:rPr>
          <w:i/>
          <w:noProof/>
          <w:sz w:val="24"/>
          <w:lang w:eastAsia="it-IT"/>
        </w:rPr>
        <w:t>Simulazione</w:t>
      </w:r>
      <w:r>
        <w:rPr>
          <w:noProof/>
          <w:sz w:val="24"/>
          <w:lang w:eastAsia="it-IT"/>
        </w:rPr>
        <w:t>, il software lo segnala in rosso nel titolo della mappa.</w:t>
      </w:r>
    </w:p>
    <w:p w14:paraId="5C9E1B09" w14:textId="77777777" w:rsidR="00A87C2D" w:rsidRDefault="00A87C2D" w:rsidP="00973EAD">
      <w:pPr>
        <w:jc w:val="both"/>
        <w:rPr>
          <w:noProof/>
          <w:lang w:eastAsia="it-IT"/>
        </w:rPr>
      </w:pPr>
    </w:p>
    <w:tbl>
      <w:tblPr>
        <w:tblStyle w:val="Grigliatabella"/>
        <w:tblW w:w="0" w:type="auto"/>
        <w:jc w:val="center"/>
        <w:tblInd w:w="0" w:type="dxa"/>
        <w:tblLook w:val="04A0" w:firstRow="1" w:lastRow="0" w:firstColumn="1" w:lastColumn="0" w:noHBand="0" w:noVBand="1"/>
      </w:tblPr>
      <w:tblGrid>
        <w:gridCol w:w="2169"/>
        <w:gridCol w:w="3738"/>
        <w:gridCol w:w="3721"/>
      </w:tblGrid>
      <w:tr w:rsidR="00973EAD" w14:paraId="6749C814" w14:textId="77777777" w:rsidTr="00A87C2D">
        <w:trPr>
          <w:jc w:val="center"/>
        </w:trPr>
        <w:tc>
          <w:tcPr>
            <w:tcW w:w="3209" w:type="dxa"/>
          </w:tcPr>
          <w:p w14:paraId="38801238" w14:textId="77777777" w:rsidR="00973EAD" w:rsidRDefault="00973EAD" w:rsidP="00973EAD">
            <w:pPr>
              <w:keepNext/>
              <w:jc w:val="center"/>
            </w:pPr>
            <w:r w:rsidRPr="00973EAD">
              <w:rPr>
                <w:noProof/>
                <w:lang w:eastAsia="it-IT"/>
              </w:rPr>
              <w:drawing>
                <wp:inline distT="0" distB="0" distL="0" distR="0" wp14:anchorId="6022544C" wp14:editId="2008C280">
                  <wp:extent cx="2222500" cy="2616200"/>
                  <wp:effectExtent l="0" t="0" r="6350" b="0"/>
                  <wp:docPr id="42" name="Immagine 42" descr="E:\0_Tesi\tool\conf\manuale\bk\immagini\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0_Tesi\tool\conf\manuale\bk\immagini\image110.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22500" cy="2616200"/>
                          </a:xfrm>
                          <a:prstGeom prst="rect">
                            <a:avLst/>
                          </a:prstGeom>
                          <a:noFill/>
                          <a:ln>
                            <a:noFill/>
                          </a:ln>
                        </pic:spPr>
                      </pic:pic>
                    </a:graphicData>
                  </a:graphic>
                </wp:inline>
              </w:drawing>
            </w:r>
          </w:p>
          <w:p w14:paraId="2447C20A" w14:textId="77777777" w:rsidR="00973EAD" w:rsidRDefault="00973EAD" w:rsidP="00973EAD">
            <w:pPr>
              <w:pStyle w:val="Didascalia"/>
              <w:jc w:val="center"/>
              <w:rPr>
                <w:noProof/>
                <w:lang w:eastAsia="it-IT"/>
              </w:rPr>
            </w:pPr>
            <w:r w:rsidRPr="00A87C2D">
              <w:rPr>
                <w:b/>
              </w:rPr>
              <w:t xml:space="preserve">Figura </w:t>
            </w:r>
            <w:r w:rsidRPr="00A87C2D">
              <w:rPr>
                <w:b/>
              </w:rPr>
              <w:fldChar w:fldCharType="begin"/>
            </w:r>
            <w:r w:rsidRPr="00A87C2D">
              <w:rPr>
                <w:b/>
              </w:rPr>
              <w:instrText xml:space="preserve"> SEQ Figura \* ARABIC </w:instrText>
            </w:r>
            <w:r w:rsidRPr="00A87C2D">
              <w:rPr>
                <w:b/>
              </w:rPr>
              <w:fldChar w:fldCharType="separate"/>
            </w:r>
            <w:r w:rsidR="007331F6">
              <w:rPr>
                <w:b/>
                <w:noProof/>
              </w:rPr>
              <w:t>24</w:t>
            </w:r>
            <w:r w:rsidRPr="00A87C2D">
              <w:rPr>
                <w:b/>
              </w:rPr>
              <w:fldChar w:fldCharType="end"/>
            </w:r>
            <w:r w:rsidR="00A87C2D">
              <w:t xml:space="preserve"> - Il box Simulazione</w:t>
            </w:r>
          </w:p>
        </w:tc>
        <w:tc>
          <w:tcPr>
            <w:tcW w:w="3209" w:type="dxa"/>
          </w:tcPr>
          <w:p w14:paraId="6FEBCF59" w14:textId="77777777" w:rsidR="00A87C2D" w:rsidRDefault="00973EAD" w:rsidP="00A87C2D">
            <w:pPr>
              <w:keepNext/>
              <w:jc w:val="center"/>
            </w:pPr>
            <w:r w:rsidRPr="00973EAD">
              <w:rPr>
                <w:noProof/>
                <w:lang w:eastAsia="it-IT"/>
              </w:rPr>
              <w:drawing>
                <wp:inline distT="0" distB="0" distL="0" distR="0" wp14:anchorId="0B1A68A4" wp14:editId="0F2D21A4">
                  <wp:extent cx="4019550" cy="2603500"/>
                  <wp:effectExtent l="0" t="0" r="0" b="6350"/>
                  <wp:docPr id="43" name="Immagine 43" descr="E:\0_Tesi\tool\conf\manuale\bk\immagini\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0_Tesi\tool\conf\manuale\bk\immagini\image11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19550" cy="2603500"/>
                          </a:xfrm>
                          <a:prstGeom prst="rect">
                            <a:avLst/>
                          </a:prstGeom>
                          <a:noFill/>
                          <a:ln>
                            <a:noFill/>
                          </a:ln>
                        </pic:spPr>
                      </pic:pic>
                    </a:graphicData>
                  </a:graphic>
                </wp:inline>
              </w:drawing>
            </w:r>
          </w:p>
          <w:p w14:paraId="447E81BE" w14:textId="77777777" w:rsidR="00973EAD" w:rsidRDefault="00A87C2D" w:rsidP="00A87C2D">
            <w:pPr>
              <w:pStyle w:val="Didascalia"/>
              <w:jc w:val="center"/>
              <w:rPr>
                <w:noProof/>
                <w:lang w:eastAsia="it-IT"/>
              </w:rPr>
            </w:pPr>
            <w:r w:rsidRPr="00A87C2D">
              <w:rPr>
                <w:b/>
              </w:rPr>
              <w:t xml:space="preserve">Figura </w:t>
            </w:r>
            <w:r w:rsidRPr="00A87C2D">
              <w:rPr>
                <w:b/>
              </w:rPr>
              <w:fldChar w:fldCharType="begin"/>
            </w:r>
            <w:r w:rsidRPr="00A87C2D">
              <w:rPr>
                <w:b/>
              </w:rPr>
              <w:instrText xml:space="preserve"> SEQ Figura \* ARABIC </w:instrText>
            </w:r>
            <w:r w:rsidRPr="00A87C2D">
              <w:rPr>
                <w:b/>
              </w:rPr>
              <w:fldChar w:fldCharType="separate"/>
            </w:r>
            <w:r w:rsidR="007331F6">
              <w:rPr>
                <w:b/>
                <w:noProof/>
              </w:rPr>
              <w:t>25</w:t>
            </w:r>
            <w:r w:rsidRPr="00A87C2D">
              <w:rPr>
                <w:b/>
              </w:rPr>
              <w:fldChar w:fldCharType="end"/>
            </w:r>
            <w:r>
              <w:t xml:space="preserve"> - Previsione delle temperature massime previste per il giorno 19 luglio 2025, nella provincia di Viterbo (risoluzione 0.02 gradi)</w:t>
            </w:r>
          </w:p>
        </w:tc>
        <w:tc>
          <w:tcPr>
            <w:tcW w:w="3210" w:type="dxa"/>
          </w:tcPr>
          <w:p w14:paraId="44442BF7" w14:textId="77777777" w:rsidR="00A87C2D" w:rsidRDefault="00973EAD" w:rsidP="00A87C2D">
            <w:pPr>
              <w:keepNext/>
              <w:jc w:val="center"/>
            </w:pPr>
            <w:r w:rsidRPr="00973EAD">
              <w:rPr>
                <w:noProof/>
                <w:lang w:eastAsia="it-IT"/>
              </w:rPr>
              <w:drawing>
                <wp:inline distT="0" distB="0" distL="0" distR="0" wp14:anchorId="51703DAF" wp14:editId="59FB49C0">
                  <wp:extent cx="3994150" cy="2578100"/>
                  <wp:effectExtent l="0" t="0" r="6350" b="0"/>
                  <wp:docPr id="44" name="Immagine 44" descr="E:\0_Tesi\tool\conf\manuale\bk\immagini\image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0_Tesi\tool\conf\manuale\bk\immagini\image119.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94150" cy="2578100"/>
                          </a:xfrm>
                          <a:prstGeom prst="rect">
                            <a:avLst/>
                          </a:prstGeom>
                          <a:noFill/>
                          <a:ln>
                            <a:noFill/>
                          </a:ln>
                        </pic:spPr>
                      </pic:pic>
                    </a:graphicData>
                  </a:graphic>
                </wp:inline>
              </w:drawing>
            </w:r>
          </w:p>
          <w:p w14:paraId="065789B0" w14:textId="77777777" w:rsidR="00973EAD" w:rsidRDefault="00A87C2D" w:rsidP="00A87C2D">
            <w:pPr>
              <w:pStyle w:val="Didascalia"/>
              <w:jc w:val="center"/>
              <w:rPr>
                <w:noProof/>
                <w:lang w:eastAsia="it-IT"/>
              </w:rPr>
            </w:pPr>
            <w:r w:rsidRPr="00A87C2D">
              <w:rPr>
                <w:b/>
              </w:rPr>
              <w:t xml:space="preserve">Figura </w:t>
            </w:r>
            <w:r w:rsidRPr="00A87C2D">
              <w:rPr>
                <w:b/>
              </w:rPr>
              <w:fldChar w:fldCharType="begin"/>
            </w:r>
            <w:r w:rsidRPr="00A87C2D">
              <w:rPr>
                <w:b/>
              </w:rPr>
              <w:instrText xml:space="preserve"> SEQ Figura \* ARABIC </w:instrText>
            </w:r>
            <w:r w:rsidRPr="00A87C2D">
              <w:rPr>
                <w:b/>
              </w:rPr>
              <w:fldChar w:fldCharType="separate"/>
            </w:r>
            <w:r w:rsidR="007331F6">
              <w:rPr>
                <w:b/>
                <w:noProof/>
              </w:rPr>
              <w:t>26</w:t>
            </w:r>
            <w:r w:rsidRPr="00A87C2D">
              <w:rPr>
                <w:b/>
              </w:rPr>
              <w:fldChar w:fldCharType="end"/>
            </w:r>
            <w:r>
              <w:t xml:space="preserve"> - Previsione delle temperature massime, simulando una variazione (delta) con parametro -14 °C applicato ai dati in Fig.25</w:t>
            </w:r>
          </w:p>
        </w:tc>
      </w:tr>
    </w:tbl>
    <w:p w14:paraId="148D8860" w14:textId="77777777" w:rsidR="009A53AA" w:rsidRDefault="009A53AA" w:rsidP="00EA07FC">
      <w:pPr>
        <w:rPr>
          <w:noProof/>
          <w:lang w:eastAsia="it-IT"/>
        </w:rPr>
      </w:pPr>
    </w:p>
    <w:p w14:paraId="14B58DF0" w14:textId="77777777" w:rsidR="00112E60" w:rsidRDefault="00112E60" w:rsidP="00112E60">
      <w:pPr>
        <w:jc w:val="both"/>
        <w:rPr>
          <w:noProof/>
          <w:sz w:val="24"/>
          <w:lang w:eastAsia="it-IT"/>
        </w:rPr>
      </w:pPr>
      <w:r>
        <w:rPr>
          <w:noProof/>
          <w:sz w:val="24"/>
          <w:lang w:eastAsia="it-IT"/>
        </w:rPr>
        <w:t xml:space="preserve">Nella Fig. 26 è mostrato uno scenario simulato, generato dopo la variazione delle temperature rispetto ai dati originari. La modalità di parametrizzazione è la stessa per i dati di temperatura, vento, pioggia, neve, precipitazioni, portata dei corsi d’acqua e la generazione degli scenari di rischio è sempre direttamente collegata alle singole grandezze fisiche (es. la probabilità di failure dei tralicci esposti all’intensità del vento, dipende solo dal vento).  Per quanto riguarda il ghiaccio, disponibile solo nelle risoluzioni 0.25 e 0.1 gradi, il funzionamento necessita di un approfondimento, precisando che la stima dei millimetri di ghiaccio accumulata sui conduttori è calcolata con la formula di Jones, in fase di costruzione del dataframe. Questa formula tiene in considerazione la quantità di precipitazioni P (mm/h, necessariamente di tipo freezing), la durata delle precipitazioni (h) e la velocità del vento (m/s), oltre ad altri costanti specifiche. La parametrizzazione del ghiaccio dipende quindi dalle modifiche che l’utente apporta ai parametri </w:t>
      </w:r>
      <w:r>
        <w:rPr>
          <w:i/>
          <w:noProof/>
          <w:sz w:val="24"/>
          <w:lang w:eastAsia="it-IT"/>
        </w:rPr>
        <w:t>Precip mm</w:t>
      </w:r>
      <w:r>
        <w:rPr>
          <w:noProof/>
          <w:sz w:val="24"/>
          <w:lang w:eastAsia="it-IT"/>
        </w:rPr>
        <w:t xml:space="preserve">, </w:t>
      </w:r>
      <w:r>
        <w:rPr>
          <w:i/>
          <w:noProof/>
          <w:sz w:val="24"/>
          <w:lang w:eastAsia="it-IT"/>
        </w:rPr>
        <w:t>Vento m/s</w:t>
      </w:r>
      <w:r>
        <w:rPr>
          <w:noProof/>
          <w:sz w:val="24"/>
          <w:lang w:eastAsia="it-IT"/>
        </w:rPr>
        <w:t xml:space="preserve"> ed </w:t>
      </w:r>
      <w:r>
        <w:rPr>
          <w:i/>
          <w:noProof/>
          <w:sz w:val="24"/>
          <w:lang w:eastAsia="it-IT"/>
        </w:rPr>
        <w:t>Ice(J)</w:t>
      </w:r>
      <w:r>
        <w:rPr>
          <w:noProof/>
          <w:sz w:val="24"/>
          <w:lang w:eastAsia="it-IT"/>
        </w:rPr>
        <w:t xml:space="preserve">, quest’ultimo contenente le ore di freezing </w:t>
      </w:r>
      <w:r>
        <w:rPr>
          <w:i/>
          <w:noProof/>
          <w:sz w:val="24"/>
          <w:lang w:eastAsia="it-IT"/>
        </w:rPr>
        <w:t>h</w:t>
      </w:r>
      <w:r>
        <w:rPr>
          <w:noProof/>
          <w:sz w:val="24"/>
          <w:lang w:eastAsia="it-IT"/>
        </w:rPr>
        <w:t xml:space="preserve"> e la soglia di operatività senza guasti del conduttore </w:t>
      </w:r>
      <w:r>
        <w:rPr>
          <w:i/>
          <w:noProof/>
          <w:sz w:val="24"/>
          <w:lang w:eastAsia="it-IT"/>
        </w:rPr>
        <w:t>M</w:t>
      </w:r>
      <w:r>
        <w:rPr>
          <w:noProof/>
          <w:sz w:val="24"/>
          <w:lang w:eastAsia="it-IT"/>
        </w:rPr>
        <w:t>, fissata a 15 mm di default. Ottenuta la stima dei mm presenti sul conduttore (</w:t>
      </w:r>
      <w:r>
        <w:rPr>
          <w:i/>
          <w:noProof/>
          <w:sz w:val="24"/>
          <w:lang w:eastAsia="it-IT"/>
        </w:rPr>
        <w:t>m</w:t>
      </w:r>
      <w:r>
        <w:rPr>
          <w:noProof/>
          <w:sz w:val="24"/>
          <w:lang w:eastAsia="it-IT"/>
        </w:rPr>
        <w:t>), EWS Elettro Lazio applica la curva di fragilità in Fig. 17. Per il ghiaccio i criteri di applicazione sono i seguenti:</w:t>
      </w:r>
    </w:p>
    <w:p w14:paraId="1412F978" w14:textId="77777777" w:rsidR="00112E60" w:rsidRDefault="00112E60" w:rsidP="00112E60">
      <w:pPr>
        <w:rPr>
          <w:noProof/>
          <w:sz w:val="24"/>
          <w:lang w:eastAsia="it-IT"/>
        </w:rPr>
      </w:pPr>
      <w:r>
        <w:rPr>
          <w:b/>
          <w:noProof/>
          <w:sz w:val="24"/>
          <w:lang w:eastAsia="it-IT"/>
        </w:rPr>
        <w:t>Ice(J) All</w:t>
      </w:r>
      <w:r>
        <w:rPr>
          <w:noProof/>
          <w:sz w:val="24"/>
          <w:lang w:eastAsia="it-IT"/>
        </w:rPr>
        <w:t xml:space="preserve"> – TUTTI i poligoni di superficie vengono etichettati con precipitazioni freezing, quindi la formula di Jones ricava i mm di accumulo ghiaccio sull’intera mappa, in base alla quantità di precipitazioni, quantità di vento e durata delle precipitazioni.</w:t>
      </w:r>
      <w:r>
        <w:rPr>
          <w:noProof/>
          <w:sz w:val="24"/>
          <w:lang w:eastAsia="it-IT"/>
        </w:rPr>
        <w:br/>
      </w:r>
      <w:r>
        <w:rPr>
          <w:b/>
          <w:noProof/>
          <w:sz w:val="24"/>
          <w:lang w:eastAsia="it-IT"/>
        </w:rPr>
        <w:t xml:space="preserve">Ice(J) (Δ) </w:t>
      </w:r>
      <w:r>
        <w:rPr>
          <w:noProof/>
          <w:sz w:val="24"/>
          <w:lang w:eastAsia="it-IT"/>
        </w:rPr>
        <w:t>– L’accumulo ghiaccio in mm viene calcolato solo sui poligoni di superficie che presentano precipitazioni del tipo freezing, in base alla quantità di precipitazioni, quantità di vento e durata delle precipitazioni.</w:t>
      </w:r>
      <w:r>
        <w:rPr>
          <w:noProof/>
          <w:sz w:val="24"/>
          <w:lang w:eastAsia="it-IT"/>
        </w:rPr>
        <w:br/>
      </w:r>
      <w:r>
        <w:rPr>
          <w:b/>
          <w:noProof/>
          <w:sz w:val="24"/>
          <w:lang w:eastAsia="it-IT"/>
        </w:rPr>
        <w:t>Ice(J) Off</w:t>
      </w:r>
      <w:r>
        <w:rPr>
          <w:noProof/>
          <w:sz w:val="24"/>
          <w:lang w:eastAsia="it-IT"/>
        </w:rPr>
        <w:t xml:space="preserve"> – Nessuna modifica</w:t>
      </w:r>
    </w:p>
    <w:p w14:paraId="36F93CCC" w14:textId="77777777" w:rsidR="00112E60" w:rsidRDefault="00112E60" w:rsidP="00112E60">
      <w:pPr>
        <w:jc w:val="both"/>
        <w:rPr>
          <w:noProof/>
          <w:sz w:val="24"/>
          <w:lang w:eastAsia="it-IT"/>
        </w:rPr>
      </w:pPr>
      <w:r>
        <w:rPr>
          <w:noProof/>
          <w:sz w:val="24"/>
          <w:lang w:eastAsia="it-IT"/>
        </w:rPr>
        <w:t xml:space="preserve">La Fig. 27 mostra una simulazione della probabilità di guasto della linea elettrica sospesa a seguito accumulo di ghiaccio sui conduttori (risoluzione 0.1 gradi). I dati meteo fanno riferimento al 22/07/2025, modificati con precipitazioni +100mm (delta) ovvero le precipitazioni totali giornaliere </w:t>
      </w:r>
      <w:r>
        <w:rPr>
          <w:noProof/>
          <w:sz w:val="24"/>
          <w:lang w:eastAsia="it-IT"/>
        </w:rPr>
        <w:lastRenderedPageBreak/>
        <w:t xml:space="preserve">di tutti i singoli poligoni di superficie sono state aumentate di 100 mm rispetto al valore presente, vento +10m/s (delta) quindi la massima velocità del vento giornaliera di tutti i poligoni di superficie è stata aumentata di 10 m/s rispetto al valore presente, precipitazioni del tipo freezing sull’intera regione (All: tutti i poligoni di superficie) e durata delle precipitazioni 3 ore (All: tutti i poligoni di superficie), il tutto su conduttori del diametro di 5 mm (M). La formula di Jones ha restituito un accumulo di ghiaccio sui conduttori pari a 10-11 mm mentre la curva di fragilità ha stimato una probabilità di guasto tra 19-23%. </w:t>
      </w:r>
    </w:p>
    <w:p w14:paraId="129E2D89" w14:textId="77777777" w:rsidR="00112E60" w:rsidRDefault="00112E60" w:rsidP="00112E60">
      <w:pPr>
        <w:jc w:val="both"/>
        <w:rPr>
          <w:noProof/>
          <w:sz w:val="24"/>
          <w:lang w:eastAsia="it-IT"/>
        </w:rPr>
      </w:pPr>
      <w:r>
        <w:rPr>
          <w:noProof/>
          <w:sz w:val="24"/>
          <w:lang w:eastAsia="it-IT"/>
        </w:rPr>
        <w:t xml:space="preserve">Nel caso in cui la quantità di ghiaccio sui conduttori fosse conosciuta, perché misurata manualmente sul posto o rilevata dai sensori collocati sulla linea, è possibile impostare direttamente lo spessore di ghiaccio senza l’utilizzo della formula di Jones. La parametrizzazione avviene impostando i valori di </w:t>
      </w:r>
      <w:r>
        <w:rPr>
          <w:i/>
          <w:noProof/>
          <w:sz w:val="24"/>
          <w:lang w:eastAsia="it-IT"/>
        </w:rPr>
        <w:t>Ice</w:t>
      </w:r>
      <w:r>
        <w:rPr>
          <w:noProof/>
          <w:sz w:val="24"/>
          <w:lang w:eastAsia="it-IT"/>
        </w:rPr>
        <w:t xml:space="preserve"> (m per i mm, M per il diametro del conduttore) nel box </w:t>
      </w:r>
      <w:r>
        <w:rPr>
          <w:i/>
          <w:noProof/>
          <w:sz w:val="24"/>
          <w:lang w:eastAsia="it-IT"/>
        </w:rPr>
        <w:t>Simulazione</w:t>
      </w:r>
      <w:r>
        <w:rPr>
          <w:noProof/>
          <w:sz w:val="24"/>
          <w:lang w:eastAsia="it-IT"/>
        </w:rPr>
        <w:t xml:space="preserve"> e, dopo aver generato lo scenario, EWS Elettro Lazio restituirà le stime di failure con i seguenti criteri:</w:t>
      </w:r>
    </w:p>
    <w:p w14:paraId="5945A8ED" w14:textId="77777777" w:rsidR="009A53AA" w:rsidRDefault="004C173C" w:rsidP="00112E60">
      <w:pPr>
        <w:rPr>
          <w:noProof/>
          <w:lang w:eastAsia="it-IT"/>
        </w:rPr>
      </w:pPr>
      <w:r>
        <w:rPr>
          <w:b/>
          <w:noProof/>
          <w:sz w:val="24"/>
          <w:lang w:eastAsia="it-IT"/>
        </w:rPr>
        <w:t>Ice</w:t>
      </w:r>
      <w:r w:rsidR="00112E60">
        <w:rPr>
          <w:b/>
          <w:noProof/>
          <w:sz w:val="24"/>
          <w:lang w:eastAsia="it-IT"/>
        </w:rPr>
        <w:t xml:space="preserve"> All</w:t>
      </w:r>
      <w:r w:rsidR="00112E60">
        <w:rPr>
          <w:noProof/>
          <w:sz w:val="24"/>
          <w:lang w:eastAsia="it-IT"/>
        </w:rPr>
        <w:t xml:space="preserve"> – TUTTI i poligoni di superficie vengono etichettati con precipitazioni freezing e con spessore di ghiaccio pari al valore impostato con Ice.</w:t>
      </w:r>
      <w:r w:rsidR="00112E60">
        <w:rPr>
          <w:noProof/>
          <w:sz w:val="24"/>
          <w:lang w:eastAsia="it-IT"/>
        </w:rPr>
        <w:br/>
      </w:r>
      <w:r>
        <w:rPr>
          <w:b/>
          <w:noProof/>
          <w:sz w:val="24"/>
          <w:lang w:eastAsia="it-IT"/>
        </w:rPr>
        <w:t>Ice</w:t>
      </w:r>
      <w:r w:rsidR="00112E60">
        <w:rPr>
          <w:b/>
          <w:noProof/>
          <w:sz w:val="24"/>
          <w:lang w:eastAsia="it-IT"/>
        </w:rPr>
        <w:t xml:space="preserve"> (Δ) </w:t>
      </w:r>
      <w:r w:rsidR="00112E60">
        <w:rPr>
          <w:noProof/>
          <w:sz w:val="24"/>
          <w:lang w:eastAsia="it-IT"/>
        </w:rPr>
        <w:t>– Il valore in mm impostato nella combo box Ice è applicato ai soli poligoni di superficie che presentano precipitazioni del tipo freezing.</w:t>
      </w:r>
      <w:r w:rsidR="00112E60">
        <w:rPr>
          <w:noProof/>
          <w:sz w:val="24"/>
          <w:lang w:eastAsia="it-IT"/>
        </w:rPr>
        <w:br/>
      </w:r>
      <w:r>
        <w:rPr>
          <w:b/>
          <w:noProof/>
          <w:sz w:val="24"/>
          <w:lang w:eastAsia="it-IT"/>
        </w:rPr>
        <w:t>Ice</w:t>
      </w:r>
      <w:r w:rsidR="00112E60">
        <w:rPr>
          <w:b/>
          <w:noProof/>
          <w:sz w:val="24"/>
          <w:lang w:eastAsia="it-IT"/>
        </w:rPr>
        <w:t xml:space="preserve"> Off</w:t>
      </w:r>
      <w:r w:rsidR="00112E60">
        <w:rPr>
          <w:noProof/>
          <w:sz w:val="24"/>
          <w:lang w:eastAsia="it-IT"/>
        </w:rPr>
        <w:t xml:space="preserve"> – Nessuna modifica</w:t>
      </w:r>
    </w:p>
    <w:p w14:paraId="606E62DD" w14:textId="77777777" w:rsidR="009A53AA" w:rsidRDefault="009A53AA" w:rsidP="00EA07FC">
      <w:pPr>
        <w:rPr>
          <w:noProof/>
          <w:lang w:eastAsia="it-IT"/>
        </w:rPr>
      </w:pPr>
    </w:p>
    <w:tbl>
      <w:tblPr>
        <w:tblStyle w:val="Grigliatabel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6"/>
        <w:gridCol w:w="4792"/>
      </w:tblGrid>
      <w:tr w:rsidR="002A5540" w14:paraId="572BDD07" w14:textId="77777777" w:rsidTr="002A5540">
        <w:trPr>
          <w:jc w:val="center"/>
        </w:trPr>
        <w:tc>
          <w:tcPr>
            <w:tcW w:w="4814" w:type="dxa"/>
          </w:tcPr>
          <w:p w14:paraId="05D39F2A" w14:textId="77777777" w:rsidR="002A5540" w:rsidRDefault="002A5540" w:rsidP="002A5540">
            <w:pPr>
              <w:keepNext/>
              <w:jc w:val="center"/>
            </w:pPr>
            <w:r w:rsidRPr="002A5540">
              <w:rPr>
                <w:noProof/>
                <w:lang w:eastAsia="it-IT"/>
              </w:rPr>
              <w:drawing>
                <wp:inline distT="0" distB="0" distL="0" distR="0" wp14:anchorId="1849292A" wp14:editId="49BCDEA3">
                  <wp:extent cx="4286250" cy="2781300"/>
                  <wp:effectExtent l="0" t="0" r="0" b="0"/>
                  <wp:docPr id="46" name="Immagine 46" descr="E:\0_Tesi\tool\conf\manuale\bk\immagini\image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0_Tesi\tool\conf\manuale\bk\immagini\image12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86250" cy="2781300"/>
                          </a:xfrm>
                          <a:prstGeom prst="rect">
                            <a:avLst/>
                          </a:prstGeom>
                          <a:noFill/>
                          <a:ln>
                            <a:noFill/>
                          </a:ln>
                        </pic:spPr>
                      </pic:pic>
                    </a:graphicData>
                  </a:graphic>
                </wp:inline>
              </w:drawing>
            </w:r>
          </w:p>
          <w:p w14:paraId="228DD0CC" w14:textId="77777777" w:rsidR="002A5540" w:rsidRPr="002A5540" w:rsidRDefault="002A5540" w:rsidP="002A5540">
            <w:pPr>
              <w:pStyle w:val="Didascalia"/>
              <w:jc w:val="center"/>
              <w:rPr>
                <w:noProof/>
                <w:lang w:val="en-US" w:eastAsia="it-IT"/>
              </w:rPr>
            </w:pPr>
            <w:r w:rsidRPr="002A5540">
              <w:rPr>
                <w:b/>
              </w:rPr>
              <w:t xml:space="preserve">Figura </w:t>
            </w:r>
            <w:r w:rsidRPr="002A5540">
              <w:rPr>
                <w:b/>
              </w:rPr>
              <w:fldChar w:fldCharType="begin"/>
            </w:r>
            <w:r w:rsidRPr="002A5540">
              <w:rPr>
                <w:b/>
              </w:rPr>
              <w:instrText xml:space="preserve"> SEQ Figura \* ARABIC </w:instrText>
            </w:r>
            <w:r w:rsidRPr="002A5540">
              <w:rPr>
                <w:b/>
              </w:rPr>
              <w:fldChar w:fldCharType="separate"/>
            </w:r>
            <w:r w:rsidR="007331F6">
              <w:rPr>
                <w:b/>
                <w:noProof/>
              </w:rPr>
              <w:t>27</w:t>
            </w:r>
            <w:r w:rsidRPr="002A5540">
              <w:rPr>
                <w:b/>
              </w:rPr>
              <w:fldChar w:fldCharType="end"/>
            </w:r>
            <w:r>
              <w:t xml:space="preserve"> - Simulazione della probabilità guasto linea elettrica esterna a seguito accumulo di ghiaccio sui conduttori AT/MT. </w:t>
            </w:r>
            <w:proofErr w:type="spellStart"/>
            <w:r>
              <w:rPr>
                <w:lang w:val="en-US"/>
              </w:rPr>
              <w:t>Precip</w:t>
            </w:r>
            <w:proofErr w:type="spellEnd"/>
            <w:r>
              <w:rPr>
                <w:lang w:val="en-US"/>
              </w:rPr>
              <w:t xml:space="preserve"> tot +100mm(</w:t>
            </w:r>
            <w:r>
              <w:t>Δ</w:t>
            </w:r>
            <w:proofErr w:type="gramStart"/>
            <w:r>
              <w:rPr>
                <w:lang w:val="en-US"/>
              </w:rPr>
              <w:t>),</w:t>
            </w:r>
            <w:proofErr w:type="spellStart"/>
            <w:r>
              <w:rPr>
                <w:lang w:val="en-US"/>
              </w:rPr>
              <w:t>vento</w:t>
            </w:r>
            <w:proofErr w:type="spellEnd"/>
            <w:proofErr w:type="gramEnd"/>
            <w:r>
              <w:rPr>
                <w:lang w:val="en-US"/>
              </w:rPr>
              <w:t xml:space="preserve"> +10 m/s(</w:t>
            </w:r>
            <w:r>
              <w:t>Δ</w:t>
            </w:r>
            <w:r>
              <w:rPr>
                <w:lang w:val="en-US"/>
              </w:rPr>
              <w:t>), h=3 (All</w:t>
            </w:r>
            <w:proofErr w:type="gramStart"/>
            <w:r>
              <w:rPr>
                <w:lang w:val="en-US"/>
              </w:rPr>
              <w:t>),M</w:t>
            </w:r>
            <w:proofErr w:type="gramEnd"/>
            <w:r>
              <w:rPr>
                <w:lang w:val="en-US"/>
              </w:rPr>
              <w:t>=3</w:t>
            </w:r>
            <w:proofErr w:type="gramStart"/>
            <w:r>
              <w:rPr>
                <w:lang w:val="en-US"/>
              </w:rPr>
              <w:t>mm(</w:t>
            </w:r>
            <w:proofErr w:type="gramEnd"/>
            <w:r>
              <w:rPr>
                <w:lang w:val="en-US"/>
              </w:rPr>
              <w:t>All)</w:t>
            </w:r>
          </w:p>
        </w:tc>
        <w:tc>
          <w:tcPr>
            <w:tcW w:w="4814" w:type="dxa"/>
          </w:tcPr>
          <w:p w14:paraId="358FE0FA" w14:textId="77777777" w:rsidR="002A5540" w:rsidRDefault="002A5540" w:rsidP="002A5540">
            <w:pPr>
              <w:keepNext/>
              <w:jc w:val="center"/>
            </w:pPr>
            <w:r w:rsidRPr="002A5540">
              <w:rPr>
                <w:noProof/>
                <w:lang w:eastAsia="it-IT"/>
              </w:rPr>
              <w:drawing>
                <wp:inline distT="0" distB="0" distL="0" distR="0" wp14:anchorId="6DB5FDC3" wp14:editId="79D506EA">
                  <wp:extent cx="4235450" cy="2768600"/>
                  <wp:effectExtent l="0" t="0" r="0" b="0"/>
                  <wp:docPr id="47" name="Immagine 47" descr="E:\0_Tesi\tool\conf\manuale\bk\immagini\image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0_Tesi\tool\conf\manuale\bk\immagini\image12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35450" cy="2768600"/>
                          </a:xfrm>
                          <a:prstGeom prst="rect">
                            <a:avLst/>
                          </a:prstGeom>
                          <a:noFill/>
                          <a:ln>
                            <a:noFill/>
                          </a:ln>
                        </pic:spPr>
                      </pic:pic>
                    </a:graphicData>
                  </a:graphic>
                </wp:inline>
              </w:drawing>
            </w:r>
          </w:p>
          <w:p w14:paraId="6BB69981" w14:textId="77777777" w:rsidR="002A5540" w:rsidRDefault="002A5540" w:rsidP="002A5540">
            <w:pPr>
              <w:pStyle w:val="Didascalia"/>
              <w:jc w:val="center"/>
              <w:rPr>
                <w:noProof/>
                <w:lang w:eastAsia="it-IT"/>
              </w:rPr>
            </w:pPr>
            <w:r w:rsidRPr="002A5540">
              <w:rPr>
                <w:b/>
              </w:rPr>
              <w:t xml:space="preserve">Figura </w:t>
            </w:r>
            <w:r w:rsidRPr="002A5540">
              <w:rPr>
                <w:b/>
              </w:rPr>
              <w:fldChar w:fldCharType="begin"/>
            </w:r>
            <w:r w:rsidRPr="002A5540">
              <w:rPr>
                <w:b/>
              </w:rPr>
              <w:instrText xml:space="preserve"> SEQ Figura \* ARABIC </w:instrText>
            </w:r>
            <w:r w:rsidRPr="002A5540">
              <w:rPr>
                <w:b/>
              </w:rPr>
              <w:fldChar w:fldCharType="separate"/>
            </w:r>
            <w:r w:rsidR="007331F6">
              <w:rPr>
                <w:b/>
                <w:noProof/>
              </w:rPr>
              <w:t>28</w:t>
            </w:r>
            <w:r w:rsidRPr="002A5540">
              <w:rPr>
                <w:b/>
              </w:rPr>
              <w:fldChar w:fldCharType="end"/>
            </w:r>
            <w:r>
              <w:t xml:space="preserve"> - Simulazione della probabilità guasto linea esterna con accumulo ghiaccio sui conduttori m=25 mm, M=10 mm (ALL)</w:t>
            </w:r>
          </w:p>
        </w:tc>
      </w:tr>
    </w:tbl>
    <w:p w14:paraId="48CB366D" w14:textId="77777777" w:rsidR="00112E60" w:rsidRDefault="00112E60" w:rsidP="00EA07FC">
      <w:pPr>
        <w:rPr>
          <w:noProof/>
          <w:lang w:eastAsia="it-IT"/>
        </w:rPr>
      </w:pPr>
    </w:p>
    <w:p w14:paraId="36F3C81E" w14:textId="77777777" w:rsidR="00112E60" w:rsidRDefault="002A5540" w:rsidP="002A5540">
      <w:pPr>
        <w:jc w:val="both"/>
        <w:rPr>
          <w:noProof/>
          <w:lang w:eastAsia="it-IT"/>
        </w:rPr>
      </w:pPr>
      <w:r>
        <w:rPr>
          <w:noProof/>
          <w:sz w:val="24"/>
          <w:lang w:eastAsia="it-IT"/>
        </w:rPr>
        <w:t xml:space="preserve">Per quanto riguarda la simulazione degli scenari di rischio alluvione, in aggiunta alla possibilità di far variare la portata dei corsi d’acqua dal box </w:t>
      </w:r>
      <w:r>
        <w:rPr>
          <w:i/>
          <w:noProof/>
          <w:sz w:val="24"/>
          <w:lang w:eastAsia="it-IT"/>
        </w:rPr>
        <w:t>Simulazione</w:t>
      </w:r>
      <w:r>
        <w:rPr>
          <w:noProof/>
          <w:sz w:val="24"/>
          <w:lang w:eastAsia="it-IT"/>
        </w:rPr>
        <w:t xml:space="preserve">, sono presenti dei file excel nel percorso ./conf/aree_pericolo_alluvione per la configurazione delle soglie provinciali. Accedendo a questi file, l’utente può modificare la soglia di esondazione (ts_discharge espressa in metri cubi al sec), la pericolosità dell’area (flood_pericolo) ed il fattore di allagamento (flood_factor): questi parametri vengono importati nel dataframe al momento della sua creazione, oppure caricati con il pulsante </w:t>
      </w:r>
      <w:r>
        <w:rPr>
          <w:i/>
          <w:noProof/>
          <w:sz w:val="24"/>
          <w:lang w:eastAsia="it-IT"/>
        </w:rPr>
        <w:t>ricarica soglie flood</w:t>
      </w:r>
      <w:r>
        <w:rPr>
          <w:noProof/>
          <w:sz w:val="24"/>
          <w:lang w:eastAsia="it-IT"/>
        </w:rPr>
        <w:t xml:space="preserve">, a scenario già aperto. EWS Elettro Lazio integra le mappe di pericolosità PGRA </w:t>
      </w:r>
      <w:r>
        <w:rPr>
          <w:noProof/>
          <w:sz w:val="24"/>
          <w:lang w:eastAsia="it-IT"/>
        </w:rPr>
        <w:lastRenderedPageBreak/>
        <w:t xml:space="preserve">(Piano Gestione Rischio Alluvioni) degli enti Autorità di bacino distrettuale dell’Appennino Centrale e Meridionale, costruite in base ai dati storici di allagamento raccolti e analizzati. Queste mappe classificano le aree a rischio allagamento assegnando degli indici di pericolo (P1=Basso, P2=Medio, P3=Alto). Se un’area di superficie, classificata come pericolosa dal PGRA, ricade all’interno di un poligono di superficie della mappa, il poligono viene etichettato anch’esso come pericoloso (flood_pericolo=1). La stima dell’altezza dell’allagamento viene calcolata quando la portata del corso d’acqua supera la soglia di esondazione e nelle sole aree classificate con flood_pericolo=1, in questo caso il software calcola la percentuale di superamento della soglia e la moltiplica per un fattore di allagamento </w:t>
      </w:r>
      <w:r>
        <w:rPr>
          <w:i/>
          <w:noProof/>
          <w:sz w:val="24"/>
          <w:lang w:eastAsia="it-IT"/>
        </w:rPr>
        <w:t>flood_factor</w:t>
      </w:r>
      <w:r>
        <w:rPr>
          <w:noProof/>
          <w:sz w:val="24"/>
          <w:lang w:eastAsia="it-IT"/>
        </w:rPr>
        <w:t>: quanto maggiore è il flood factor, tanto maggiori saranno i centimetri di allagamento stimati nel poligono di superficie 0.02 gradi.</w:t>
      </w:r>
    </w:p>
    <w:p w14:paraId="4150FC8B" w14:textId="77777777" w:rsidR="007331F6" w:rsidRDefault="007331F6" w:rsidP="007331F6">
      <w:pPr>
        <w:keepNext/>
        <w:jc w:val="center"/>
      </w:pPr>
      <w:r w:rsidRPr="007331F6">
        <w:rPr>
          <w:noProof/>
          <w:lang w:eastAsia="it-IT"/>
        </w:rPr>
        <w:drawing>
          <wp:inline distT="0" distB="0" distL="0" distR="0" wp14:anchorId="7C77408E" wp14:editId="05F48A0A">
            <wp:extent cx="3759200" cy="2654300"/>
            <wp:effectExtent l="0" t="0" r="0" b="0"/>
            <wp:docPr id="48" name="Immagine 48" descr="E:\0_Tesi\tool\conf\manuale\bk\immagini\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0_Tesi\tool\conf\manuale\bk\immagini\image124.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59200" cy="2654300"/>
                    </a:xfrm>
                    <a:prstGeom prst="rect">
                      <a:avLst/>
                    </a:prstGeom>
                    <a:noFill/>
                    <a:ln>
                      <a:noFill/>
                    </a:ln>
                  </pic:spPr>
                </pic:pic>
              </a:graphicData>
            </a:graphic>
          </wp:inline>
        </w:drawing>
      </w:r>
    </w:p>
    <w:p w14:paraId="5AF52B93" w14:textId="77777777" w:rsidR="009A53AA" w:rsidRDefault="007331F6" w:rsidP="007331F6">
      <w:pPr>
        <w:pStyle w:val="Didascalia"/>
        <w:jc w:val="center"/>
        <w:rPr>
          <w:noProof/>
          <w:lang w:eastAsia="it-IT"/>
        </w:rPr>
      </w:pPr>
      <w:r w:rsidRPr="007331F6">
        <w:rPr>
          <w:b/>
        </w:rPr>
        <w:t xml:space="preserve">Figura </w:t>
      </w:r>
      <w:r w:rsidRPr="007331F6">
        <w:rPr>
          <w:b/>
        </w:rPr>
        <w:fldChar w:fldCharType="begin"/>
      </w:r>
      <w:r w:rsidRPr="007331F6">
        <w:rPr>
          <w:b/>
        </w:rPr>
        <w:instrText xml:space="preserve"> SEQ Figura \* ARABIC </w:instrText>
      </w:r>
      <w:r w:rsidRPr="007331F6">
        <w:rPr>
          <w:b/>
        </w:rPr>
        <w:fldChar w:fldCharType="separate"/>
      </w:r>
      <w:r>
        <w:rPr>
          <w:b/>
          <w:noProof/>
        </w:rPr>
        <w:t>29</w:t>
      </w:r>
      <w:r w:rsidRPr="007331F6">
        <w:rPr>
          <w:b/>
        </w:rPr>
        <w:fldChar w:fldCharType="end"/>
      </w:r>
      <w:r>
        <w:t xml:space="preserve"> - Estratto della tabella soglie flood della provincia di Latina</w:t>
      </w:r>
    </w:p>
    <w:p w14:paraId="0A958065" w14:textId="77777777" w:rsidR="002A5540" w:rsidRDefault="002A5540" w:rsidP="00EA07FC">
      <w:pPr>
        <w:rPr>
          <w:noProof/>
          <w:lang w:eastAsia="it-IT"/>
        </w:rPr>
      </w:pPr>
    </w:p>
    <w:tbl>
      <w:tblPr>
        <w:tblStyle w:val="Grigliatabella"/>
        <w:tblW w:w="0" w:type="auto"/>
        <w:jc w:val="center"/>
        <w:tblInd w:w="0" w:type="dxa"/>
        <w:tblLook w:val="04A0" w:firstRow="1" w:lastRow="0" w:firstColumn="1" w:lastColumn="0" w:noHBand="0" w:noVBand="1"/>
      </w:tblPr>
      <w:tblGrid>
        <w:gridCol w:w="4822"/>
        <w:gridCol w:w="4806"/>
      </w:tblGrid>
      <w:tr w:rsidR="007331F6" w14:paraId="6CE1BC4A" w14:textId="77777777" w:rsidTr="007331F6">
        <w:trPr>
          <w:jc w:val="center"/>
        </w:trPr>
        <w:tc>
          <w:tcPr>
            <w:tcW w:w="4814" w:type="dxa"/>
          </w:tcPr>
          <w:p w14:paraId="246B5BF0" w14:textId="77777777" w:rsidR="007331F6" w:rsidRDefault="007331F6" w:rsidP="007331F6">
            <w:pPr>
              <w:keepNext/>
              <w:jc w:val="center"/>
            </w:pPr>
            <w:r w:rsidRPr="007331F6">
              <w:rPr>
                <w:noProof/>
                <w:lang w:eastAsia="it-IT"/>
              </w:rPr>
              <w:lastRenderedPageBreak/>
              <w:drawing>
                <wp:inline distT="0" distB="0" distL="0" distR="0" wp14:anchorId="11605E41" wp14:editId="390C9511">
                  <wp:extent cx="3810000" cy="2482850"/>
                  <wp:effectExtent l="0" t="0" r="0" b="0"/>
                  <wp:docPr id="49" name="Immagine 49" descr="E:\0_Tesi\tool\conf\manuale\bk\immagini\image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0_Tesi\tool\conf\manuale\bk\immagini\image125.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0" cy="2482850"/>
                          </a:xfrm>
                          <a:prstGeom prst="rect">
                            <a:avLst/>
                          </a:prstGeom>
                          <a:noFill/>
                          <a:ln>
                            <a:noFill/>
                          </a:ln>
                        </pic:spPr>
                      </pic:pic>
                    </a:graphicData>
                  </a:graphic>
                </wp:inline>
              </w:drawing>
            </w:r>
          </w:p>
          <w:p w14:paraId="45B2D756" w14:textId="77777777" w:rsidR="007331F6" w:rsidRDefault="007331F6" w:rsidP="007331F6">
            <w:pPr>
              <w:pStyle w:val="Didascalia"/>
              <w:jc w:val="center"/>
              <w:rPr>
                <w:noProof/>
                <w:lang w:eastAsia="it-IT"/>
              </w:rPr>
            </w:pPr>
            <w:r w:rsidRPr="007331F6">
              <w:rPr>
                <w:b/>
              </w:rPr>
              <w:t xml:space="preserve">Figura </w:t>
            </w:r>
            <w:r w:rsidRPr="007331F6">
              <w:rPr>
                <w:b/>
              </w:rPr>
              <w:fldChar w:fldCharType="begin"/>
            </w:r>
            <w:r w:rsidRPr="007331F6">
              <w:rPr>
                <w:b/>
              </w:rPr>
              <w:instrText xml:space="preserve"> SEQ Figura \* ARABIC </w:instrText>
            </w:r>
            <w:r w:rsidRPr="007331F6">
              <w:rPr>
                <w:b/>
              </w:rPr>
              <w:fldChar w:fldCharType="separate"/>
            </w:r>
            <w:r>
              <w:rPr>
                <w:b/>
                <w:noProof/>
              </w:rPr>
              <w:t>30</w:t>
            </w:r>
            <w:r w:rsidRPr="007331F6">
              <w:rPr>
                <w:b/>
              </w:rPr>
              <w:fldChar w:fldCharType="end"/>
            </w:r>
            <w:r>
              <w:t xml:space="preserve"> - Visualizzazione delle portate dei corsi d’acqua della provincia di Latina (dato del 19/07/2025)</w:t>
            </w:r>
          </w:p>
        </w:tc>
        <w:tc>
          <w:tcPr>
            <w:tcW w:w="4814" w:type="dxa"/>
          </w:tcPr>
          <w:p w14:paraId="78FBCD37" w14:textId="77777777" w:rsidR="007331F6" w:rsidRDefault="007331F6" w:rsidP="007331F6">
            <w:pPr>
              <w:keepNext/>
              <w:jc w:val="center"/>
            </w:pPr>
            <w:r w:rsidRPr="007331F6">
              <w:rPr>
                <w:noProof/>
                <w:lang w:eastAsia="it-IT"/>
              </w:rPr>
              <w:drawing>
                <wp:inline distT="0" distB="0" distL="0" distR="0" wp14:anchorId="32BF8285" wp14:editId="77FEFDE2">
                  <wp:extent cx="3797300" cy="2482850"/>
                  <wp:effectExtent l="0" t="0" r="0" b="0"/>
                  <wp:docPr id="50" name="Immagine 50" descr="E:\0_Tesi\tool\conf\manuale\bk\immagini\image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0_Tesi\tool\conf\manuale\bk\immagini\image126.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97300" cy="2482850"/>
                          </a:xfrm>
                          <a:prstGeom prst="rect">
                            <a:avLst/>
                          </a:prstGeom>
                          <a:noFill/>
                          <a:ln>
                            <a:noFill/>
                          </a:ln>
                        </pic:spPr>
                      </pic:pic>
                    </a:graphicData>
                  </a:graphic>
                </wp:inline>
              </w:drawing>
            </w:r>
          </w:p>
          <w:p w14:paraId="6EFCA20D" w14:textId="77777777" w:rsidR="007331F6" w:rsidRDefault="007331F6" w:rsidP="007331F6">
            <w:pPr>
              <w:pStyle w:val="Didascalia"/>
              <w:jc w:val="center"/>
              <w:rPr>
                <w:noProof/>
                <w:lang w:eastAsia="it-IT"/>
              </w:rPr>
            </w:pPr>
            <w:r w:rsidRPr="007331F6">
              <w:rPr>
                <w:b/>
              </w:rPr>
              <w:t xml:space="preserve">Figura </w:t>
            </w:r>
            <w:r w:rsidRPr="007331F6">
              <w:rPr>
                <w:b/>
              </w:rPr>
              <w:fldChar w:fldCharType="begin"/>
            </w:r>
            <w:r w:rsidRPr="007331F6">
              <w:rPr>
                <w:b/>
              </w:rPr>
              <w:instrText xml:space="preserve"> SEQ Figura \* ARABIC </w:instrText>
            </w:r>
            <w:r w:rsidRPr="007331F6">
              <w:rPr>
                <w:b/>
              </w:rPr>
              <w:fldChar w:fldCharType="separate"/>
            </w:r>
            <w:r>
              <w:rPr>
                <w:b/>
                <w:noProof/>
              </w:rPr>
              <w:t>31</w:t>
            </w:r>
            <w:r w:rsidRPr="007331F6">
              <w:rPr>
                <w:b/>
              </w:rPr>
              <w:fldChar w:fldCharType="end"/>
            </w:r>
            <w:r>
              <w:t xml:space="preserve"> - Analisi del rischio del dato in Fig.30. Non sono segnalati allagamenti ed è visualizzato il </w:t>
            </w:r>
            <w:proofErr w:type="spellStart"/>
            <w:r>
              <w:t>layer</w:t>
            </w:r>
            <w:proofErr w:type="spellEnd"/>
            <w:r>
              <w:t xml:space="preserve"> delle aree con pericolosità PGRA</w:t>
            </w:r>
          </w:p>
        </w:tc>
      </w:tr>
      <w:tr w:rsidR="007331F6" w14:paraId="3439DAD5" w14:textId="77777777" w:rsidTr="007331F6">
        <w:trPr>
          <w:jc w:val="center"/>
        </w:trPr>
        <w:tc>
          <w:tcPr>
            <w:tcW w:w="4814" w:type="dxa"/>
          </w:tcPr>
          <w:p w14:paraId="2B014E8E" w14:textId="77777777" w:rsidR="007331F6" w:rsidRDefault="007331F6" w:rsidP="007331F6">
            <w:pPr>
              <w:keepNext/>
              <w:jc w:val="center"/>
            </w:pPr>
            <w:r w:rsidRPr="007331F6">
              <w:rPr>
                <w:noProof/>
                <w:lang w:eastAsia="it-IT"/>
              </w:rPr>
              <w:drawing>
                <wp:inline distT="0" distB="0" distL="0" distR="0" wp14:anchorId="0C5EB194" wp14:editId="27CF3297">
                  <wp:extent cx="3803650" cy="2463800"/>
                  <wp:effectExtent l="0" t="0" r="6350" b="0"/>
                  <wp:docPr id="51" name="Immagine 51" descr="E:\0_Tesi\tool\conf\manuale\bk\immagini\image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0_Tesi\tool\conf\manuale\bk\immagini\image128.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03650" cy="2463800"/>
                          </a:xfrm>
                          <a:prstGeom prst="rect">
                            <a:avLst/>
                          </a:prstGeom>
                          <a:noFill/>
                          <a:ln>
                            <a:noFill/>
                          </a:ln>
                        </pic:spPr>
                      </pic:pic>
                    </a:graphicData>
                  </a:graphic>
                </wp:inline>
              </w:drawing>
            </w:r>
          </w:p>
          <w:p w14:paraId="6C2F782C" w14:textId="77777777" w:rsidR="007331F6" w:rsidRDefault="007331F6" w:rsidP="007331F6">
            <w:pPr>
              <w:pStyle w:val="Didascalia"/>
              <w:jc w:val="center"/>
              <w:rPr>
                <w:noProof/>
                <w:lang w:eastAsia="it-IT"/>
              </w:rPr>
            </w:pPr>
            <w:r w:rsidRPr="007331F6">
              <w:rPr>
                <w:b/>
              </w:rPr>
              <w:t xml:space="preserve">Figura </w:t>
            </w:r>
            <w:r w:rsidRPr="007331F6">
              <w:rPr>
                <w:b/>
              </w:rPr>
              <w:fldChar w:fldCharType="begin"/>
            </w:r>
            <w:r w:rsidRPr="007331F6">
              <w:rPr>
                <w:b/>
              </w:rPr>
              <w:instrText xml:space="preserve"> SEQ Figura \* ARABIC </w:instrText>
            </w:r>
            <w:r w:rsidRPr="007331F6">
              <w:rPr>
                <w:b/>
              </w:rPr>
              <w:fldChar w:fldCharType="separate"/>
            </w:r>
            <w:r>
              <w:rPr>
                <w:b/>
                <w:noProof/>
              </w:rPr>
              <w:t>32</w:t>
            </w:r>
            <w:r w:rsidRPr="007331F6">
              <w:rPr>
                <w:b/>
              </w:rPr>
              <w:fldChar w:fldCharType="end"/>
            </w:r>
            <w:r>
              <w:t xml:space="preserve"> - Simulazione con aumento delle portate +4 mc/sec (delta) del dato in Fig.30. La mappa riporta la rete elettrica e le cabine primarie (marker rossi)</w:t>
            </w:r>
          </w:p>
        </w:tc>
        <w:tc>
          <w:tcPr>
            <w:tcW w:w="4814" w:type="dxa"/>
          </w:tcPr>
          <w:p w14:paraId="742220F9" w14:textId="77777777" w:rsidR="007331F6" w:rsidRDefault="007331F6" w:rsidP="007331F6">
            <w:pPr>
              <w:keepNext/>
              <w:jc w:val="center"/>
            </w:pPr>
            <w:r w:rsidRPr="007331F6">
              <w:rPr>
                <w:noProof/>
                <w:lang w:eastAsia="it-IT"/>
              </w:rPr>
              <w:drawing>
                <wp:inline distT="0" distB="0" distL="0" distR="0" wp14:anchorId="52D48AB2" wp14:editId="3ED99F36">
                  <wp:extent cx="3797300" cy="2463800"/>
                  <wp:effectExtent l="0" t="0" r="0" b="0"/>
                  <wp:docPr id="52" name="Immagine 52" descr="E:\0_Tesi\tool\conf\manuale\bk\immagini\image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0_Tesi\tool\conf\manuale\bk\immagini\image129.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97300" cy="2463800"/>
                          </a:xfrm>
                          <a:prstGeom prst="rect">
                            <a:avLst/>
                          </a:prstGeom>
                          <a:noFill/>
                          <a:ln>
                            <a:noFill/>
                          </a:ln>
                        </pic:spPr>
                      </pic:pic>
                    </a:graphicData>
                  </a:graphic>
                </wp:inline>
              </w:drawing>
            </w:r>
          </w:p>
          <w:p w14:paraId="5C57ED5C" w14:textId="77777777" w:rsidR="007331F6" w:rsidRDefault="007331F6" w:rsidP="007331F6">
            <w:pPr>
              <w:pStyle w:val="Didascalia"/>
              <w:jc w:val="center"/>
              <w:rPr>
                <w:noProof/>
                <w:lang w:eastAsia="it-IT"/>
              </w:rPr>
            </w:pPr>
            <w:r w:rsidRPr="007331F6">
              <w:rPr>
                <w:b/>
              </w:rPr>
              <w:t xml:space="preserve">Figura </w:t>
            </w:r>
            <w:r w:rsidRPr="007331F6">
              <w:rPr>
                <w:b/>
              </w:rPr>
              <w:fldChar w:fldCharType="begin"/>
            </w:r>
            <w:r w:rsidRPr="007331F6">
              <w:rPr>
                <w:b/>
              </w:rPr>
              <w:instrText xml:space="preserve"> SEQ Figura \* ARABIC </w:instrText>
            </w:r>
            <w:r w:rsidRPr="007331F6">
              <w:rPr>
                <w:b/>
              </w:rPr>
              <w:fldChar w:fldCharType="separate"/>
            </w:r>
            <w:r w:rsidRPr="007331F6">
              <w:rPr>
                <w:b/>
                <w:noProof/>
              </w:rPr>
              <w:t>33</w:t>
            </w:r>
            <w:r w:rsidRPr="007331F6">
              <w:rPr>
                <w:b/>
              </w:rPr>
              <w:fldChar w:fldCharType="end"/>
            </w:r>
            <w:r>
              <w:t xml:space="preserve"> - Scenario di rischio elaborato sui dati della Fig.32</w:t>
            </w:r>
          </w:p>
        </w:tc>
      </w:tr>
    </w:tbl>
    <w:p w14:paraId="2A8CF340" w14:textId="77777777" w:rsidR="002A5540" w:rsidRDefault="002A5540" w:rsidP="00EA07FC">
      <w:pPr>
        <w:rPr>
          <w:noProof/>
          <w:lang w:eastAsia="it-IT"/>
        </w:rPr>
      </w:pPr>
    </w:p>
    <w:p w14:paraId="7C5C97DE" w14:textId="77777777" w:rsidR="007331F6" w:rsidRDefault="007331F6" w:rsidP="007331F6">
      <w:pPr>
        <w:jc w:val="center"/>
        <w:rPr>
          <w:b/>
          <w:sz w:val="36"/>
        </w:rPr>
      </w:pPr>
    </w:p>
    <w:p w14:paraId="073B13A4" w14:textId="77777777" w:rsidR="007331F6" w:rsidRDefault="007331F6" w:rsidP="007331F6">
      <w:pPr>
        <w:jc w:val="center"/>
        <w:rPr>
          <w:b/>
          <w:sz w:val="36"/>
        </w:rPr>
      </w:pPr>
      <w:bookmarkStart w:id="9" w:name="Varie"/>
      <w:r>
        <w:rPr>
          <w:b/>
          <w:sz w:val="36"/>
        </w:rPr>
        <w:t>VARIE</w:t>
      </w:r>
      <w:bookmarkEnd w:id="9"/>
    </w:p>
    <w:p w14:paraId="006D34F4" w14:textId="6082AA5F" w:rsidR="007331F6" w:rsidRDefault="007331F6" w:rsidP="007331F6">
      <w:pPr>
        <w:pStyle w:val="Paragrafoelenco"/>
        <w:numPr>
          <w:ilvl w:val="0"/>
          <w:numId w:val="4"/>
        </w:numPr>
        <w:spacing w:line="252" w:lineRule="auto"/>
        <w:jc w:val="both"/>
        <w:rPr>
          <w:noProof/>
          <w:sz w:val="24"/>
          <w:szCs w:val="24"/>
          <w:lang w:eastAsia="it-IT"/>
        </w:rPr>
      </w:pPr>
      <w:r>
        <w:rPr>
          <w:sz w:val="24"/>
          <w:szCs w:val="24"/>
        </w:rPr>
        <w:t xml:space="preserve">Il </w:t>
      </w:r>
      <w:proofErr w:type="spellStart"/>
      <w:r>
        <w:rPr>
          <w:sz w:val="24"/>
          <w:szCs w:val="24"/>
        </w:rPr>
        <w:t>dataframe</w:t>
      </w:r>
      <w:proofErr w:type="spellEnd"/>
      <w:r>
        <w:rPr>
          <w:sz w:val="24"/>
          <w:szCs w:val="24"/>
        </w:rPr>
        <w:t xml:space="preserve"> </w:t>
      </w:r>
      <w:proofErr w:type="spellStart"/>
      <w:r>
        <w:rPr>
          <w:sz w:val="24"/>
          <w:szCs w:val="24"/>
        </w:rPr>
        <w:t>excel</w:t>
      </w:r>
      <w:proofErr w:type="spellEnd"/>
      <w:r>
        <w:rPr>
          <w:sz w:val="24"/>
          <w:szCs w:val="24"/>
        </w:rPr>
        <w:t xml:space="preserve"> aperto con il pulsante in toolbar rappresenta solo una copia del </w:t>
      </w:r>
      <w:proofErr w:type="spellStart"/>
      <w:r w:rsidR="002C28DE">
        <w:rPr>
          <w:sz w:val="24"/>
          <w:szCs w:val="24"/>
        </w:rPr>
        <w:t>geo</w:t>
      </w:r>
      <w:r>
        <w:rPr>
          <w:sz w:val="24"/>
          <w:szCs w:val="24"/>
        </w:rPr>
        <w:t>dataframe</w:t>
      </w:r>
      <w:proofErr w:type="spellEnd"/>
      <w:r>
        <w:rPr>
          <w:sz w:val="24"/>
          <w:szCs w:val="24"/>
        </w:rPr>
        <w:t xml:space="preserve"> principale, quelli su cui EWS Elettro Lazio svolge effettivamente tutti i calcoli: l’eventuale modifica dei valori nel file </w:t>
      </w:r>
      <w:proofErr w:type="spellStart"/>
      <w:r>
        <w:rPr>
          <w:sz w:val="24"/>
          <w:szCs w:val="24"/>
        </w:rPr>
        <w:t>excel</w:t>
      </w:r>
      <w:proofErr w:type="spellEnd"/>
      <w:r>
        <w:rPr>
          <w:sz w:val="24"/>
          <w:szCs w:val="24"/>
        </w:rPr>
        <w:t xml:space="preserve">, non modifica il </w:t>
      </w:r>
      <w:proofErr w:type="spellStart"/>
      <w:r w:rsidR="002C28DE">
        <w:rPr>
          <w:sz w:val="24"/>
          <w:szCs w:val="24"/>
        </w:rPr>
        <w:t>geo</w:t>
      </w:r>
      <w:r>
        <w:rPr>
          <w:sz w:val="24"/>
          <w:szCs w:val="24"/>
        </w:rPr>
        <w:t>dataframe</w:t>
      </w:r>
      <w:proofErr w:type="spellEnd"/>
      <w:r>
        <w:rPr>
          <w:sz w:val="24"/>
          <w:szCs w:val="24"/>
        </w:rPr>
        <w:t xml:space="preserve"> di riferimento.</w:t>
      </w:r>
    </w:p>
    <w:p w14:paraId="789514DB" w14:textId="77777777" w:rsidR="007331F6" w:rsidRDefault="007331F6" w:rsidP="007331F6">
      <w:pPr>
        <w:pStyle w:val="Paragrafoelenco"/>
        <w:rPr>
          <w:noProof/>
          <w:sz w:val="24"/>
          <w:szCs w:val="24"/>
          <w:lang w:eastAsia="it-IT"/>
        </w:rPr>
      </w:pPr>
    </w:p>
    <w:p w14:paraId="0A4E19D0" w14:textId="3C3F26CC" w:rsidR="007331F6" w:rsidRDefault="007331F6" w:rsidP="007331F6">
      <w:pPr>
        <w:pStyle w:val="Paragrafoelenco"/>
        <w:numPr>
          <w:ilvl w:val="0"/>
          <w:numId w:val="4"/>
        </w:numPr>
        <w:spacing w:line="252" w:lineRule="auto"/>
        <w:jc w:val="both"/>
        <w:rPr>
          <w:noProof/>
          <w:sz w:val="24"/>
          <w:szCs w:val="24"/>
          <w:lang w:eastAsia="it-IT"/>
        </w:rPr>
      </w:pPr>
      <w:r>
        <w:rPr>
          <w:sz w:val="24"/>
          <w:szCs w:val="24"/>
        </w:rPr>
        <w:t xml:space="preserve">Prima di avviare il software o di utilizzare le varie funzionalità a software già in esecuzione, chiudere il file </w:t>
      </w:r>
      <w:proofErr w:type="spellStart"/>
      <w:r>
        <w:rPr>
          <w:sz w:val="24"/>
          <w:szCs w:val="24"/>
        </w:rPr>
        <w:t>excel</w:t>
      </w:r>
      <w:proofErr w:type="spellEnd"/>
      <w:r>
        <w:rPr>
          <w:sz w:val="24"/>
          <w:szCs w:val="24"/>
        </w:rPr>
        <w:t xml:space="preserve"> </w:t>
      </w:r>
      <w:r w:rsidR="002C28DE">
        <w:rPr>
          <w:sz w:val="24"/>
          <w:szCs w:val="24"/>
        </w:rPr>
        <w:t>geo_</w:t>
      </w:r>
      <w:r>
        <w:rPr>
          <w:sz w:val="24"/>
          <w:szCs w:val="24"/>
        </w:rPr>
        <w:t>dataframe</w:t>
      </w:r>
      <w:r w:rsidR="002C28DE">
        <w:rPr>
          <w:sz w:val="24"/>
          <w:szCs w:val="24"/>
        </w:rPr>
        <w:t>_base</w:t>
      </w:r>
      <w:r>
        <w:rPr>
          <w:sz w:val="24"/>
          <w:szCs w:val="24"/>
        </w:rPr>
        <w:t xml:space="preserve">.xlsx, questo per evitare che l’applicazione termini in modo imprevisto a causa dell’impossibilità di sovrascrivere il file (errore restituito </w:t>
      </w:r>
      <w:proofErr w:type="spellStart"/>
      <w:r>
        <w:rPr>
          <w:sz w:val="24"/>
          <w:szCs w:val="24"/>
        </w:rPr>
        <w:t>permission</w:t>
      </w:r>
      <w:proofErr w:type="spellEnd"/>
      <w:r>
        <w:rPr>
          <w:sz w:val="24"/>
          <w:szCs w:val="24"/>
        </w:rPr>
        <w:t xml:space="preserve"> </w:t>
      </w:r>
      <w:proofErr w:type="spellStart"/>
      <w:r>
        <w:rPr>
          <w:sz w:val="24"/>
          <w:szCs w:val="24"/>
        </w:rPr>
        <w:t>denied</w:t>
      </w:r>
      <w:proofErr w:type="spellEnd"/>
      <w:r>
        <w:rPr>
          <w:sz w:val="24"/>
          <w:szCs w:val="24"/>
        </w:rPr>
        <w:t xml:space="preserve">). </w:t>
      </w:r>
    </w:p>
    <w:p w14:paraId="7140F024" w14:textId="77777777" w:rsidR="007331F6" w:rsidRDefault="007331F6" w:rsidP="007331F6">
      <w:pPr>
        <w:pStyle w:val="Paragrafoelenco"/>
        <w:rPr>
          <w:noProof/>
          <w:sz w:val="24"/>
          <w:szCs w:val="24"/>
          <w:lang w:eastAsia="it-IT"/>
        </w:rPr>
      </w:pPr>
    </w:p>
    <w:p w14:paraId="63497C07" w14:textId="77777777" w:rsidR="007331F6" w:rsidRDefault="007331F6" w:rsidP="007331F6">
      <w:pPr>
        <w:pStyle w:val="Paragrafoelenco"/>
        <w:numPr>
          <w:ilvl w:val="0"/>
          <w:numId w:val="4"/>
        </w:numPr>
        <w:spacing w:line="252" w:lineRule="auto"/>
        <w:jc w:val="both"/>
        <w:rPr>
          <w:noProof/>
          <w:sz w:val="24"/>
          <w:szCs w:val="24"/>
          <w:lang w:eastAsia="it-IT"/>
        </w:rPr>
      </w:pPr>
      <w:r>
        <w:rPr>
          <w:sz w:val="24"/>
          <w:szCs w:val="24"/>
        </w:rPr>
        <w:t xml:space="preserve">Nella cartella principale è presente il </w:t>
      </w:r>
      <w:proofErr w:type="gramStart"/>
      <w:r>
        <w:rPr>
          <w:sz w:val="24"/>
          <w:szCs w:val="24"/>
        </w:rPr>
        <w:t>file .</w:t>
      </w:r>
      <w:proofErr w:type="spellStart"/>
      <w:r>
        <w:rPr>
          <w:sz w:val="24"/>
          <w:szCs w:val="24"/>
        </w:rPr>
        <w:t>cache</w:t>
      </w:r>
      <w:proofErr w:type="gramEnd"/>
      <w:r>
        <w:rPr>
          <w:sz w:val="24"/>
          <w:szCs w:val="24"/>
        </w:rPr>
        <w:t>.sqlite</w:t>
      </w:r>
      <w:proofErr w:type="spellEnd"/>
      <w:r>
        <w:rPr>
          <w:sz w:val="24"/>
          <w:szCs w:val="24"/>
        </w:rPr>
        <w:t>, un file di cache utilizzato dalle api durante il download dei dati meteo per memorizzare informazioni ad accesso frequente e renderle immediatamente disponibili in caso di riuso, velocizzando il processo di elaborazione. Tipicamente si osserva questo comportamento quando vengono scaricati gli stessi dati meteo più volte: le esecuzioni successive alla prima risultano molto veloci. A fronte di numerosi download</w:t>
      </w:r>
      <w:proofErr w:type="gramStart"/>
      <w:r>
        <w:rPr>
          <w:sz w:val="24"/>
          <w:szCs w:val="24"/>
        </w:rPr>
        <w:t>, .</w:t>
      </w:r>
      <w:proofErr w:type="spellStart"/>
      <w:r>
        <w:rPr>
          <w:sz w:val="24"/>
          <w:szCs w:val="24"/>
        </w:rPr>
        <w:t>cache</w:t>
      </w:r>
      <w:proofErr w:type="gramEnd"/>
      <w:r>
        <w:rPr>
          <w:sz w:val="24"/>
          <w:szCs w:val="24"/>
        </w:rPr>
        <w:t>.sqlite</w:t>
      </w:r>
      <w:proofErr w:type="spellEnd"/>
      <w:r>
        <w:rPr>
          <w:sz w:val="24"/>
          <w:szCs w:val="24"/>
        </w:rPr>
        <w:t xml:space="preserve"> tende a crescere in termini di spazio occupato su disco (decine di Mb) ed è consigliabile effettuare uno svuotamento. Per fare questo, aprire il file con un editor di testo (es </w:t>
      </w:r>
      <w:proofErr w:type="spellStart"/>
      <w:r>
        <w:rPr>
          <w:sz w:val="24"/>
          <w:szCs w:val="24"/>
        </w:rPr>
        <w:t>Notepad</w:t>
      </w:r>
      <w:proofErr w:type="spellEnd"/>
      <w:r>
        <w:rPr>
          <w:sz w:val="24"/>
          <w:szCs w:val="24"/>
        </w:rPr>
        <w:t>), selezionare tutto il contenuto, cancellarlo e salvare nuovamente il file.</w:t>
      </w:r>
    </w:p>
    <w:p w14:paraId="15280890" w14:textId="77777777" w:rsidR="007331F6" w:rsidRDefault="007331F6" w:rsidP="007331F6">
      <w:pPr>
        <w:pStyle w:val="Paragrafoelenco"/>
        <w:rPr>
          <w:noProof/>
          <w:sz w:val="24"/>
          <w:szCs w:val="24"/>
          <w:lang w:eastAsia="it-IT"/>
        </w:rPr>
      </w:pPr>
    </w:p>
    <w:p w14:paraId="3BDD44FE" w14:textId="605A8A04" w:rsidR="007331F6" w:rsidRDefault="007331F6" w:rsidP="009426C7">
      <w:pPr>
        <w:pStyle w:val="Paragrafoelenco"/>
        <w:numPr>
          <w:ilvl w:val="0"/>
          <w:numId w:val="4"/>
        </w:numPr>
        <w:spacing w:line="252" w:lineRule="auto"/>
        <w:jc w:val="both"/>
        <w:rPr>
          <w:noProof/>
          <w:sz w:val="24"/>
          <w:szCs w:val="24"/>
          <w:lang w:eastAsia="it-IT"/>
        </w:rPr>
      </w:pPr>
      <w:r>
        <w:rPr>
          <w:noProof/>
          <w:sz w:val="24"/>
          <w:szCs w:val="24"/>
          <w:lang w:eastAsia="it-IT"/>
        </w:rPr>
        <w:t xml:space="preserve">EWS Elettro Lazio scarica i dati meteo utilizzando le api messe a disposizione dal sito https://open-meteo.com, risorsa gratuita ma con un numero limitato di interrogazioni api (consultare la pagina </w:t>
      </w:r>
      <w:hyperlink r:id="rId54" w:history="1">
        <w:r>
          <w:rPr>
            <w:rStyle w:val="Collegamentoipertestuale"/>
            <w:noProof/>
            <w:sz w:val="24"/>
            <w:szCs w:val="24"/>
            <w:lang w:eastAsia="it-IT"/>
          </w:rPr>
          <w:t>https://open-meteo.com/en/pricing</w:t>
        </w:r>
      </w:hyperlink>
      <w:r>
        <w:rPr>
          <w:noProof/>
          <w:sz w:val="24"/>
          <w:szCs w:val="24"/>
          <w:lang w:eastAsia="it-IT"/>
        </w:rPr>
        <w:t xml:space="preserve"> per maggiori dettagli). Dal calcolo effettuato in base alle richieste inoltrate al server, si possono stimare il seguente numero di interrogazioni:</w:t>
      </w:r>
      <w:r>
        <w:rPr>
          <w:noProof/>
          <w:sz w:val="24"/>
          <w:szCs w:val="24"/>
          <w:lang w:eastAsia="it-IT"/>
        </w:rPr>
        <w:br/>
        <w:t xml:space="preserve">1) Risoluzione 0.25 gradi – 7 variabili richieste con previsione 7 giorni su 55 coordinate ed 1 modello meteo (ECMWF-IFS025): </w:t>
      </w:r>
      <w:r>
        <w:rPr>
          <w:b/>
          <w:noProof/>
          <w:sz w:val="24"/>
          <w:szCs w:val="24"/>
          <w:lang w:eastAsia="it-IT"/>
        </w:rPr>
        <w:t>55</w:t>
      </w:r>
      <w:r>
        <w:rPr>
          <w:noProof/>
          <w:sz w:val="24"/>
          <w:szCs w:val="24"/>
          <w:lang w:eastAsia="it-IT"/>
        </w:rPr>
        <w:t xml:space="preserve"> interrogazioni</w:t>
      </w:r>
      <w:r>
        <w:rPr>
          <w:noProof/>
          <w:sz w:val="24"/>
          <w:szCs w:val="24"/>
          <w:lang w:eastAsia="it-IT"/>
        </w:rPr>
        <w:br/>
        <w:t xml:space="preserve">2) Risoluzione 0.1 gradi – 7 variabili richieste con previsione 7 giorni su 165 coordinate ed 1 modello meteo (DWD-ICON GLOBAL): </w:t>
      </w:r>
      <w:r>
        <w:rPr>
          <w:b/>
          <w:noProof/>
          <w:sz w:val="24"/>
          <w:szCs w:val="24"/>
          <w:lang w:eastAsia="it-IT"/>
        </w:rPr>
        <w:t>165</w:t>
      </w:r>
      <w:r>
        <w:rPr>
          <w:noProof/>
          <w:sz w:val="24"/>
          <w:szCs w:val="24"/>
          <w:lang w:eastAsia="it-IT"/>
        </w:rPr>
        <w:t xml:space="preserve"> interrogazioni</w:t>
      </w:r>
      <w:r>
        <w:rPr>
          <w:noProof/>
          <w:sz w:val="24"/>
          <w:szCs w:val="24"/>
          <w:lang w:eastAsia="it-IT"/>
        </w:rPr>
        <w:br/>
        <w:t xml:space="preserve">3) Risoluzione 0.02 gradi – </w:t>
      </w:r>
      <w:r w:rsidR="002C28DE">
        <w:rPr>
          <w:noProof/>
          <w:sz w:val="24"/>
          <w:szCs w:val="24"/>
          <w:lang w:eastAsia="it-IT"/>
        </w:rPr>
        <w:t>8</w:t>
      </w:r>
      <w:r>
        <w:rPr>
          <w:noProof/>
          <w:sz w:val="24"/>
          <w:szCs w:val="24"/>
          <w:lang w:eastAsia="it-IT"/>
        </w:rPr>
        <w:t xml:space="preserve"> variabili richieste con previsione 3 giorni su 963 coordinate (Prov Frosinone) e 2 modelli (ARPAE-ICON2I+GLOFAS v4): </w:t>
      </w:r>
      <w:r>
        <w:rPr>
          <w:b/>
          <w:noProof/>
          <w:sz w:val="24"/>
          <w:szCs w:val="24"/>
          <w:lang w:eastAsia="it-IT"/>
        </w:rPr>
        <w:t>1</w:t>
      </w:r>
      <w:r w:rsidR="002C28DE">
        <w:rPr>
          <w:b/>
          <w:noProof/>
          <w:sz w:val="24"/>
          <w:szCs w:val="24"/>
          <w:lang w:eastAsia="it-IT"/>
        </w:rPr>
        <w:t>541</w:t>
      </w:r>
      <w:r>
        <w:rPr>
          <w:noProof/>
          <w:sz w:val="24"/>
          <w:szCs w:val="24"/>
          <w:lang w:eastAsia="it-IT"/>
        </w:rPr>
        <w:t xml:space="preserve"> interrogazioni</w:t>
      </w:r>
      <w:r>
        <w:rPr>
          <w:noProof/>
          <w:sz w:val="24"/>
          <w:szCs w:val="24"/>
          <w:lang w:eastAsia="it-IT"/>
        </w:rPr>
        <w:br/>
        <w:t xml:space="preserve">4) Risoluzione 0.02 gradi – </w:t>
      </w:r>
      <w:r w:rsidR="002C28DE">
        <w:rPr>
          <w:noProof/>
          <w:sz w:val="24"/>
          <w:szCs w:val="24"/>
          <w:lang w:eastAsia="it-IT"/>
        </w:rPr>
        <w:t>8</w:t>
      </w:r>
      <w:r>
        <w:rPr>
          <w:noProof/>
          <w:sz w:val="24"/>
          <w:szCs w:val="24"/>
          <w:lang w:eastAsia="it-IT"/>
        </w:rPr>
        <w:t xml:space="preserve"> variabili richieste con previsione 3 giorni su 843 coordinate (Prov Rieti) e 2 modelli (ARPAE-ICON2I+GLOFAS v4): </w:t>
      </w:r>
      <w:r>
        <w:rPr>
          <w:b/>
          <w:noProof/>
          <w:sz w:val="24"/>
          <w:szCs w:val="24"/>
          <w:lang w:eastAsia="it-IT"/>
        </w:rPr>
        <w:t>1</w:t>
      </w:r>
      <w:r w:rsidR="002C28DE">
        <w:rPr>
          <w:b/>
          <w:noProof/>
          <w:sz w:val="24"/>
          <w:szCs w:val="24"/>
          <w:lang w:eastAsia="it-IT"/>
        </w:rPr>
        <w:t>349</w:t>
      </w:r>
      <w:r>
        <w:rPr>
          <w:noProof/>
          <w:sz w:val="24"/>
          <w:szCs w:val="24"/>
          <w:lang w:eastAsia="it-IT"/>
        </w:rPr>
        <w:t xml:space="preserve"> interrogazioni</w:t>
      </w:r>
      <w:r>
        <w:rPr>
          <w:noProof/>
          <w:sz w:val="24"/>
          <w:szCs w:val="24"/>
          <w:lang w:eastAsia="it-IT"/>
        </w:rPr>
        <w:br/>
        <w:t xml:space="preserve">5) Risoluzione 0.02 gradi – </w:t>
      </w:r>
      <w:r w:rsidR="002C28DE">
        <w:rPr>
          <w:noProof/>
          <w:sz w:val="24"/>
          <w:szCs w:val="24"/>
          <w:lang w:eastAsia="it-IT"/>
        </w:rPr>
        <w:t>8</w:t>
      </w:r>
      <w:r>
        <w:rPr>
          <w:noProof/>
          <w:sz w:val="24"/>
          <w:szCs w:val="24"/>
          <w:lang w:eastAsia="it-IT"/>
        </w:rPr>
        <w:t xml:space="preserve"> variabili richieste con previsione 3 giorni su 1606 coordinate (Prov Roma) e 2 modelli (ARPAE-ICON2I+GLOFAS v4): </w:t>
      </w:r>
      <w:r w:rsidR="002C28DE">
        <w:rPr>
          <w:b/>
          <w:noProof/>
          <w:sz w:val="24"/>
          <w:szCs w:val="24"/>
          <w:lang w:eastAsia="it-IT"/>
        </w:rPr>
        <w:t>2570</w:t>
      </w:r>
      <w:r>
        <w:rPr>
          <w:noProof/>
          <w:sz w:val="24"/>
          <w:szCs w:val="24"/>
          <w:lang w:eastAsia="it-IT"/>
        </w:rPr>
        <w:t xml:space="preserve"> interrogazioni</w:t>
      </w:r>
      <w:r>
        <w:rPr>
          <w:noProof/>
          <w:sz w:val="24"/>
          <w:szCs w:val="24"/>
          <w:lang w:eastAsia="it-IT"/>
        </w:rPr>
        <w:br/>
        <w:t xml:space="preserve">6) Risoluzione 0.02 gradi – </w:t>
      </w:r>
      <w:r w:rsidR="002C28DE">
        <w:rPr>
          <w:noProof/>
          <w:sz w:val="24"/>
          <w:szCs w:val="24"/>
          <w:lang w:eastAsia="it-IT"/>
        </w:rPr>
        <w:t>8</w:t>
      </w:r>
      <w:r>
        <w:rPr>
          <w:noProof/>
          <w:sz w:val="24"/>
          <w:szCs w:val="24"/>
          <w:lang w:eastAsia="it-IT"/>
        </w:rPr>
        <w:t xml:space="preserve"> variabili richieste con previsione 3 giorni su 735 coordinate (Prov Latina) e 2 modelli (ARPAE-ICON2I+GLOFAS v4): </w:t>
      </w:r>
      <w:r>
        <w:rPr>
          <w:b/>
          <w:noProof/>
          <w:sz w:val="24"/>
          <w:szCs w:val="24"/>
          <w:lang w:eastAsia="it-IT"/>
        </w:rPr>
        <w:t>1</w:t>
      </w:r>
      <w:r w:rsidR="002C28DE">
        <w:rPr>
          <w:b/>
          <w:noProof/>
          <w:sz w:val="24"/>
          <w:szCs w:val="24"/>
          <w:lang w:eastAsia="it-IT"/>
        </w:rPr>
        <w:t>176</w:t>
      </w:r>
      <w:r>
        <w:rPr>
          <w:noProof/>
          <w:sz w:val="24"/>
          <w:szCs w:val="24"/>
          <w:lang w:eastAsia="it-IT"/>
        </w:rPr>
        <w:t xml:space="preserve"> interrogazioni</w:t>
      </w:r>
      <w:r>
        <w:rPr>
          <w:noProof/>
          <w:sz w:val="24"/>
          <w:szCs w:val="24"/>
          <w:lang w:eastAsia="it-IT"/>
        </w:rPr>
        <w:br/>
        <w:t xml:space="preserve">7) Risoluzione 0.02 gradi – </w:t>
      </w:r>
      <w:r w:rsidR="002C28DE">
        <w:rPr>
          <w:noProof/>
          <w:sz w:val="24"/>
          <w:szCs w:val="24"/>
          <w:lang w:eastAsia="it-IT"/>
        </w:rPr>
        <w:t>8</w:t>
      </w:r>
      <w:r>
        <w:rPr>
          <w:noProof/>
          <w:sz w:val="24"/>
          <w:szCs w:val="24"/>
          <w:lang w:eastAsia="it-IT"/>
        </w:rPr>
        <w:t xml:space="preserve"> variabili richieste con previsione 3 giorni su 1091 coordinate (Prov Viterbo) e 2 modelli (ARPAE-ICON2I+GLOFAS v4): </w:t>
      </w:r>
      <w:r w:rsidR="002C28DE">
        <w:rPr>
          <w:b/>
          <w:noProof/>
          <w:sz w:val="24"/>
          <w:szCs w:val="24"/>
          <w:lang w:eastAsia="it-IT"/>
        </w:rPr>
        <w:t>1747</w:t>
      </w:r>
      <w:r>
        <w:rPr>
          <w:noProof/>
          <w:sz w:val="24"/>
          <w:szCs w:val="24"/>
          <w:lang w:eastAsia="it-IT"/>
        </w:rPr>
        <w:t xml:space="preserve"> interrogazioni</w:t>
      </w:r>
    </w:p>
    <w:p w14:paraId="32ACA575" w14:textId="77777777" w:rsidR="007331F6" w:rsidRDefault="007331F6" w:rsidP="007331F6">
      <w:pPr>
        <w:rPr>
          <w:noProof/>
          <w:sz w:val="24"/>
          <w:szCs w:val="24"/>
          <w:lang w:eastAsia="it-IT"/>
        </w:rPr>
      </w:pPr>
    </w:p>
    <w:p w14:paraId="24544389" w14:textId="77777777" w:rsidR="007331F6" w:rsidRDefault="007331F6" w:rsidP="009426C7">
      <w:pPr>
        <w:pStyle w:val="Paragrafoelenco"/>
        <w:numPr>
          <w:ilvl w:val="0"/>
          <w:numId w:val="4"/>
        </w:numPr>
        <w:spacing w:line="252" w:lineRule="auto"/>
        <w:jc w:val="both"/>
        <w:rPr>
          <w:noProof/>
          <w:sz w:val="24"/>
          <w:szCs w:val="24"/>
          <w:lang w:eastAsia="it-IT"/>
        </w:rPr>
      </w:pPr>
      <w:r>
        <w:rPr>
          <w:noProof/>
          <w:sz w:val="24"/>
          <w:szCs w:val="24"/>
          <w:lang w:eastAsia="it-IT"/>
        </w:rPr>
        <w:t>Durante lunghe operazioni di calcolo, come ad esempio il download dei dati meteo, il software non riesce ad eseguire altri comandi ed assume lo stato “non risponde” (freezing), in un apparente stato di crash. In questi casi occorre semplicemente attendere il termine dell’elaborazione affinchè l’interfaccia torni attiva. Per mancanza di tempo utile, il fenomeno del freezing non è stato gestito in questa primissima versione ma è in corso un nuovo rilascio in cui il comportamento indesiderato verrà risolto con le tecniche di threading.</w:t>
      </w:r>
    </w:p>
    <w:p w14:paraId="4D5A0475" w14:textId="77777777" w:rsidR="002C28DE" w:rsidRPr="002C28DE" w:rsidRDefault="002C28DE" w:rsidP="002C28DE">
      <w:pPr>
        <w:pStyle w:val="Paragrafoelenco"/>
        <w:rPr>
          <w:noProof/>
          <w:sz w:val="24"/>
          <w:lang w:eastAsia="it-IT"/>
        </w:rPr>
      </w:pPr>
    </w:p>
    <w:p w14:paraId="4FAFA3ED" w14:textId="2828891F" w:rsidR="007331F6" w:rsidRPr="002C28DE" w:rsidRDefault="009426C7" w:rsidP="009426C7">
      <w:pPr>
        <w:pStyle w:val="Paragrafoelenco"/>
        <w:numPr>
          <w:ilvl w:val="0"/>
          <w:numId w:val="4"/>
        </w:numPr>
        <w:jc w:val="both"/>
        <w:rPr>
          <w:noProof/>
          <w:sz w:val="24"/>
          <w:lang w:eastAsia="it-IT"/>
        </w:rPr>
      </w:pPr>
      <w:r>
        <w:rPr>
          <w:noProof/>
          <w:sz w:val="24"/>
          <w:lang w:eastAsia="it-IT"/>
        </w:rPr>
        <w:t>Fare attenzione alle eventuali modifiche al codice delle api lato Open Meteo. Periodicamente può capitare che venga modificato ed occorre correggere il codice dell’applicazione.</w:t>
      </w:r>
    </w:p>
    <w:p w14:paraId="2030AE0A" w14:textId="77777777" w:rsidR="007331F6" w:rsidRDefault="007331F6" w:rsidP="007331F6">
      <w:pPr>
        <w:rPr>
          <w:noProof/>
          <w:lang w:eastAsia="it-IT"/>
        </w:rPr>
      </w:pPr>
    </w:p>
    <w:p w14:paraId="66D683F2" w14:textId="77777777" w:rsidR="002C28DE" w:rsidRDefault="002C28DE" w:rsidP="007331F6">
      <w:pPr>
        <w:rPr>
          <w:noProof/>
          <w:lang w:eastAsia="it-IT"/>
        </w:rPr>
      </w:pPr>
    </w:p>
    <w:p w14:paraId="231F4302" w14:textId="77777777" w:rsidR="002C28DE" w:rsidRDefault="002C28DE" w:rsidP="007331F6">
      <w:pPr>
        <w:rPr>
          <w:noProof/>
          <w:lang w:eastAsia="it-IT"/>
        </w:rPr>
      </w:pPr>
    </w:p>
    <w:p w14:paraId="043D1BA2" w14:textId="77777777" w:rsidR="002C28DE" w:rsidRDefault="002C28DE" w:rsidP="007331F6">
      <w:pPr>
        <w:rPr>
          <w:noProof/>
          <w:lang w:eastAsia="it-IT"/>
        </w:rPr>
      </w:pPr>
    </w:p>
    <w:p w14:paraId="0691818A" w14:textId="77777777" w:rsidR="007331F6" w:rsidRDefault="007331F6" w:rsidP="007331F6">
      <w:pPr>
        <w:rPr>
          <w:noProof/>
          <w:lang w:eastAsia="it-IT"/>
        </w:rPr>
      </w:pPr>
      <w:r>
        <w:rPr>
          <w:noProof/>
          <w:lang w:eastAsia="it-IT"/>
        </w:rPr>
        <w:t xml:space="preserve"> Bibliografia parziale</w:t>
      </w:r>
    </w:p>
    <w:p w14:paraId="17233EB0" w14:textId="77777777" w:rsidR="007331F6" w:rsidRDefault="007331F6" w:rsidP="007331F6">
      <w:pPr>
        <w:pStyle w:val="Paragrafoelenco"/>
        <w:numPr>
          <w:ilvl w:val="0"/>
          <w:numId w:val="5"/>
        </w:numPr>
        <w:spacing w:line="252" w:lineRule="auto"/>
        <w:rPr>
          <w:noProof/>
          <w:lang w:val="en-US" w:eastAsia="it-IT"/>
        </w:rPr>
      </w:pPr>
      <w:r>
        <w:rPr>
          <w:noProof/>
          <w:lang w:val="en-US" w:eastAsia="it-IT"/>
        </w:rPr>
        <w:t>L. Calcara, A. Casu, F. Pilo, G. Pisano, M. Pollino, M. Pompili, M. L. Villani, “Mapping resilience of distribution networks against heatwaves”, AEIT International annual conference, 2024</w:t>
      </w:r>
    </w:p>
    <w:p w14:paraId="3E289837" w14:textId="77777777" w:rsidR="007331F6" w:rsidRDefault="007331F6" w:rsidP="007331F6">
      <w:pPr>
        <w:pStyle w:val="Paragrafoelenco"/>
        <w:numPr>
          <w:ilvl w:val="0"/>
          <w:numId w:val="5"/>
        </w:numPr>
        <w:spacing w:line="252" w:lineRule="auto"/>
        <w:rPr>
          <w:noProof/>
          <w:lang w:val="en-US" w:eastAsia="it-IT"/>
        </w:rPr>
      </w:pPr>
      <w:r>
        <w:rPr>
          <w:noProof/>
          <w:lang w:val="en-US" w:eastAsia="it-IT"/>
        </w:rPr>
        <w:t>E. Amicarelli, L. Ferri, M. De Masi, A. Suich, G. Valtorta, “Assessment of the resilience of the electrical distribution grid: e-distribuzione approach”, AEIT International annual conference, 2018</w:t>
      </w:r>
    </w:p>
    <w:p w14:paraId="36644B40" w14:textId="77777777" w:rsidR="007331F6" w:rsidRDefault="007331F6" w:rsidP="007331F6">
      <w:pPr>
        <w:pStyle w:val="Paragrafoelenco"/>
        <w:numPr>
          <w:ilvl w:val="0"/>
          <w:numId w:val="5"/>
        </w:numPr>
        <w:spacing w:line="252" w:lineRule="auto"/>
        <w:rPr>
          <w:noProof/>
          <w:lang w:val="en-US" w:eastAsia="it-IT"/>
        </w:rPr>
      </w:pPr>
      <w:r>
        <w:rPr>
          <w:noProof/>
          <w:lang w:val="en-US" w:eastAsia="it-IT"/>
        </w:rPr>
        <w:t xml:space="preserve">Csanyi, Edvard, “The most common failure modes of electrical equipment in distribution systems”, Electrical Engineering Portal, </w:t>
      </w:r>
      <w:hyperlink r:id="rId55" w:history="1">
        <w:r>
          <w:rPr>
            <w:rStyle w:val="Collegamentoipertestuale"/>
            <w:noProof/>
            <w:lang w:val="en-US" w:eastAsia="it-IT"/>
          </w:rPr>
          <w:t>https://electrical-engineering-portal.com/failure-modes-electrical-equipment-distribution-systems</w:t>
        </w:r>
      </w:hyperlink>
    </w:p>
    <w:p w14:paraId="40A7A4DA" w14:textId="77777777" w:rsidR="007331F6" w:rsidRDefault="007331F6" w:rsidP="007331F6">
      <w:pPr>
        <w:pStyle w:val="Paragrafoelenco"/>
        <w:numPr>
          <w:ilvl w:val="0"/>
          <w:numId w:val="5"/>
        </w:numPr>
        <w:spacing w:line="252" w:lineRule="auto"/>
        <w:rPr>
          <w:noProof/>
          <w:lang w:val="en-US" w:eastAsia="it-IT"/>
        </w:rPr>
      </w:pPr>
      <w:r>
        <w:rPr>
          <w:noProof/>
          <w:lang w:val="en-US" w:eastAsia="it-IT"/>
        </w:rPr>
        <w:t xml:space="preserve">M. Panteli, C. Pickering, S. Wilkinson, R. Dawson, P. Mancarella, “Power System Resilience to Extreme Weather: Fragility Modelling, Probabilistic Impact Assessment, and Adaptation Measures,” in IEEE </w:t>
      </w:r>
      <w:r>
        <w:rPr>
          <w:i/>
          <w:noProof/>
          <w:lang w:val="en-US" w:eastAsia="it-IT"/>
        </w:rPr>
        <w:t>Trans. Power Systems</w:t>
      </w:r>
      <w:r>
        <w:rPr>
          <w:noProof/>
          <w:lang w:val="en-US" w:eastAsia="it-IT"/>
        </w:rPr>
        <w:t>, pp 1-10, 2017</w:t>
      </w:r>
    </w:p>
    <w:p w14:paraId="7A6C076C" w14:textId="77777777" w:rsidR="007331F6" w:rsidRDefault="007331F6" w:rsidP="007331F6">
      <w:pPr>
        <w:pStyle w:val="Paragrafoelenco"/>
        <w:numPr>
          <w:ilvl w:val="0"/>
          <w:numId w:val="5"/>
        </w:numPr>
        <w:spacing w:line="252" w:lineRule="auto"/>
        <w:rPr>
          <w:lang w:val="en-US"/>
        </w:rPr>
      </w:pPr>
      <w:r>
        <w:rPr>
          <w:noProof/>
          <w:lang w:val="en-US" w:eastAsia="it-IT"/>
        </w:rPr>
        <w:t>A. M. Salman, "Age-Dependent Fragility and Life-Cycle Cost Analysis of Timber and Steel Distribution Poles Subjected to Hurricanes", Master's Thesis, Michigan Technological University, 2014.</w:t>
      </w:r>
      <w:r>
        <w:rPr>
          <w:lang w:val="en-US"/>
        </w:rPr>
        <w:t>ù</w:t>
      </w:r>
    </w:p>
    <w:p w14:paraId="1D65BE56" w14:textId="77777777" w:rsidR="007331F6" w:rsidRDefault="007331F6" w:rsidP="007331F6">
      <w:pPr>
        <w:pStyle w:val="Paragrafoelenco"/>
        <w:numPr>
          <w:ilvl w:val="0"/>
          <w:numId w:val="5"/>
        </w:numPr>
        <w:spacing w:line="252" w:lineRule="auto"/>
      </w:pPr>
      <w:r>
        <w:rPr>
          <w:noProof/>
          <w:lang w:val="en-US" w:eastAsia="it-IT"/>
        </w:rPr>
        <w:t>J. Lu, J. Guo, Z. Jian, Y. Yang, W. Tang, “Resilience Assessment and Its Enhancement in Tackling Adverse Impact of Ice Disasters for Power Transmission Systems.” </w:t>
      </w:r>
      <w:r>
        <w:rPr>
          <w:i/>
          <w:iCs/>
        </w:rPr>
        <w:t>Energies</w:t>
      </w:r>
      <w:r>
        <w:t> 2018, </w:t>
      </w:r>
      <w:r>
        <w:rPr>
          <w:i/>
          <w:iCs/>
        </w:rPr>
        <w:t>11</w:t>
      </w:r>
      <w:r>
        <w:t xml:space="preserve">, 2272. </w:t>
      </w:r>
      <w:hyperlink r:id="rId56" w:history="1">
        <w:r>
          <w:rPr>
            <w:rStyle w:val="Collegamentoipertestuale"/>
          </w:rPr>
          <w:t>https://doi.org/10.3390/en11092272</w:t>
        </w:r>
      </w:hyperlink>
    </w:p>
    <w:p w14:paraId="6343A5B5" w14:textId="77777777" w:rsidR="007331F6" w:rsidRDefault="007331F6" w:rsidP="007331F6">
      <w:pPr>
        <w:pStyle w:val="Paragrafoelenco"/>
        <w:numPr>
          <w:ilvl w:val="0"/>
          <w:numId w:val="5"/>
        </w:numPr>
        <w:spacing w:line="252" w:lineRule="auto"/>
        <w:rPr>
          <w:noProof/>
          <w:lang w:val="en-US" w:eastAsia="it-IT"/>
        </w:rPr>
      </w:pPr>
      <w:r>
        <w:rPr>
          <w:lang w:val="en-US"/>
        </w:rPr>
        <w:t>K.F. Jones, “A simple model for freezing rain ice loads”, Atmos. Res. 1998, 46, 87–97.</w:t>
      </w:r>
    </w:p>
    <w:p w14:paraId="353900FF" w14:textId="77777777" w:rsidR="007331F6" w:rsidRDefault="007331F6" w:rsidP="007331F6">
      <w:pPr>
        <w:pStyle w:val="Paragrafoelenco"/>
        <w:numPr>
          <w:ilvl w:val="0"/>
          <w:numId w:val="5"/>
        </w:numPr>
        <w:spacing w:line="252" w:lineRule="auto"/>
        <w:rPr>
          <w:noProof/>
          <w:lang w:val="en-US" w:eastAsia="it-IT"/>
        </w:rPr>
      </w:pPr>
      <w:r>
        <w:rPr>
          <w:lang w:val="en-US"/>
        </w:rPr>
        <w:t xml:space="preserve">Ma, N.; Xu, Z.; Wang, Y.; Liu, G.; Xin, L.; Liu, D.; Liu, Z.; Shi, J.; Chen, C. Strategies for Improving the Resiliency of Distribution Networks in Electric Power Systems during Typhoon and Water-Logging Disasters. </w:t>
      </w:r>
      <w:r>
        <w:t xml:space="preserve">Energies 2024, 17, 1165. </w:t>
      </w:r>
      <w:hyperlink r:id="rId57" w:history="1">
        <w:r>
          <w:rPr>
            <w:rStyle w:val="Collegamentoipertestuale"/>
          </w:rPr>
          <w:t>https://doi.org/10.3390/en17051165</w:t>
        </w:r>
      </w:hyperlink>
    </w:p>
    <w:p w14:paraId="66E81438" w14:textId="77777777" w:rsidR="007331F6" w:rsidRDefault="007331F6" w:rsidP="007331F6">
      <w:pPr>
        <w:pStyle w:val="Paragrafoelenco"/>
        <w:numPr>
          <w:ilvl w:val="0"/>
          <w:numId w:val="5"/>
        </w:numPr>
        <w:spacing w:line="252" w:lineRule="auto"/>
        <w:rPr>
          <w:noProof/>
          <w:lang w:val="en-US" w:eastAsia="it-IT"/>
        </w:rPr>
      </w:pPr>
      <w:hyperlink r:id="rId58" w:history="1">
        <w:r>
          <w:rPr>
            <w:rStyle w:val="Collegamentoipertestuale"/>
            <w:noProof/>
            <w:lang w:val="en-US" w:eastAsia="it-IT"/>
          </w:rPr>
          <w:t>https://aubac.it/piani-di-bacino/mappe-pgra-2021-ii-ciclo</w:t>
        </w:r>
      </w:hyperlink>
    </w:p>
    <w:p w14:paraId="705CA386" w14:textId="77777777" w:rsidR="007331F6" w:rsidRDefault="007331F6" w:rsidP="007331F6">
      <w:pPr>
        <w:pStyle w:val="Paragrafoelenco"/>
        <w:numPr>
          <w:ilvl w:val="0"/>
          <w:numId w:val="5"/>
        </w:numPr>
        <w:spacing w:line="252" w:lineRule="auto"/>
        <w:rPr>
          <w:noProof/>
          <w:lang w:val="en-US" w:eastAsia="it-IT"/>
        </w:rPr>
      </w:pPr>
      <w:r>
        <w:rPr>
          <w:noProof/>
          <w:lang w:val="en-US" w:eastAsia="it-IT"/>
        </w:rPr>
        <w:t>https://www.distrettoappenninomeridionale.it/oldsite/index.php/ii-ciclo-2016-2021-menu/piano-adottato-menu/aggiornamento-mappe-ii-ciclo-menu</w:t>
      </w:r>
    </w:p>
    <w:p w14:paraId="2CFA3D33" w14:textId="77777777" w:rsidR="00B8180C" w:rsidRPr="008F42D3" w:rsidRDefault="00B8180C">
      <w:pPr>
        <w:ind w:left="360"/>
        <w:rPr>
          <w:noProof/>
          <w:lang w:val="en-US" w:eastAsia="it-IT"/>
        </w:rPr>
      </w:pPr>
    </w:p>
    <w:p w14:paraId="170A8833" w14:textId="77777777" w:rsidR="00B8180C" w:rsidRPr="008F42D3" w:rsidRDefault="00B8180C">
      <w:pPr>
        <w:ind w:left="360"/>
        <w:rPr>
          <w:noProof/>
          <w:lang w:val="en-US" w:eastAsia="it-IT"/>
        </w:rPr>
      </w:pPr>
    </w:p>
    <w:p w14:paraId="0A17C8A0" w14:textId="77777777" w:rsidR="00B8180C" w:rsidRPr="008F42D3" w:rsidRDefault="00B8180C">
      <w:pPr>
        <w:ind w:left="360"/>
        <w:rPr>
          <w:noProof/>
          <w:lang w:val="en-US" w:eastAsia="it-IT"/>
        </w:rPr>
      </w:pPr>
    </w:p>
    <w:p w14:paraId="4D78492A" w14:textId="77777777" w:rsidR="00B8180C" w:rsidRPr="008F42D3" w:rsidRDefault="00B8180C">
      <w:pPr>
        <w:ind w:left="360"/>
        <w:rPr>
          <w:noProof/>
          <w:lang w:val="en-US" w:eastAsia="it-IT"/>
        </w:rPr>
      </w:pPr>
    </w:p>
    <w:p w14:paraId="1A9B9C16" w14:textId="77777777" w:rsidR="00B8180C" w:rsidRPr="008F42D3" w:rsidRDefault="00B8180C">
      <w:pPr>
        <w:ind w:left="360"/>
        <w:rPr>
          <w:noProof/>
          <w:lang w:val="en-US" w:eastAsia="it-IT"/>
        </w:rPr>
      </w:pPr>
    </w:p>
    <w:p w14:paraId="5EBFCAF0" w14:textId="77777777" w:rsidR="00B8180C" w:rsidRPr="008F42D3" w:rsidRDefault="00B8180C">
      <w:pPr>
        <w:ind w:left="360"/>
        <w:rPr>
          <w:sz w:val="28"/>
          <w:lang w:val="en-US"/>
        </w:rPr>
      </w:pPr>
    </w:p>
    <w:p w14:paraId="7ED935F2" w14:textId="77777777" w:rsidR="00B8180C" w:rsidRPr="008F42D3" w:rsidRDefault="00B8180C">
      <w:pPr>
        <w:ind w:left="360"/>
        <w:rPr>
          <w:sz w:val="28"/>
          <w:lang w:val="en-US"/>
        </w:rPr>
      </w:pPr>
    </w:p>
    <w:p w14:paraId="6DF7802B" w14:textId="77777777" w:rsidR="004A7F49" w:rsidRPr="008F42D3" w:rsidRDefault="004A7F49">
      <w:pPr>
        <w:ind w:left="360"/>
        <w:rPr>
          <w:sz w:val="28"/>
          <w:lang w:val="en-US"/>
        </w:rPr>
      </w:pPr>
    </w:p>
    <w:p w14:paraId="4AFCEA2E" w14:textId="77777777" w:rsidR="004A7F49" w:rsidRPr="008F42D3" w:rsidRDefault="004A7F49">
      <w:pPr>
        <w:ind w:left="360"/>
        <w:rPr>
          <w:sz w:val="28"/>
          <w:lang w:val="en-US"/>
        </w:rPr>
      </w:pPr>
    </w:p>
    <w:p w14:paraId="63B0CA97" w14:textId="77777777" w:rsidR="004A7F49" w:rsidRPr="008F42D3" w:rsidRDefault="004A7F49">
      <w:pPr>
        <w:ind w:left="360"/>
        <w:rPr>
          <w:sz w:val="28"/>
          <w:lang w:val="en-US"/>
        </w:rPr>
      </w:pPr>
    </w:p>
    <w:p w14:paraId="1058E191" w14:textId="77777777" w:rsidR="004A7F49" w:rsidRPr="008F42D3" w:rsidRDefault="004A7F49">
      <w:pPr>
        <w:ind w:left="360"/>
        <w:rPr>
          <w:sz w:val="28"/>
          <w:lang w:val="en-US"/>
        </w:rPr>
      </w:pPr>
    </w:p>
    <w:p w14:paraId="3CD241EE" w14:textId="77777777" w:rsidR="004A7F49" w:rsidRPr="008F42D3" w:rsidRDefault="004A7F49">
      <w:pPr>
        <w:ind w:left="360"/>
        <w:rPr>
          <w:sz w:val="28"/>
          <w:lang w:val="en-US"/>
        </w:rPr>
      </w:pPr>
    </w:p>
    <w:p w14:paraId="69382186" w14:textId="77777777" w:rsidR="004A7F49" w:rsidRPr="008F42D3" w:rsidRDefault="004A7F49">
      <w:pPr>
        <w:ind w:left="360"/>
        <w:rPr>
          <w:sz w:val="28"/>
          <w:lang w:val="en-US"/>
        </w:rPr>
      </w:pPr>
    </w:p>
    <w:p w14:paraId="296AF842" w14:textId="77777777" w:rsidR="004A7F49" w:rsidRPr="008F42D3" w:rsidRDefault="004A7F49">
      <w:pPr>
        <w:ind w:left="360"/>
        <w:rPr>
          <w:sz w:val="28"/>
          <w:lang w:val="en-US"/>
        </w:rPr>
      </w:pPr>
    </w:p>
    <w:p w14:paraId="07C2C902" w14:textId="77777777" w:rsidR="004A7F49" w:rsidRPr="008F42D3" w:rsidRDefault="004A7F49">
      <w:pPr>
        <w:ind w:left="360"/>
        <w:rPr>
          <w:sz w:val="28"/>
          <w:lang w:val="en-US"/>
        </w:rPr>
      </w:pPr>
    </w:p>
    <w:p w14:paraId="56A5FAB6" w14:textId="77777777" w:rsidR="00BA5460" w:rsidRPr="008F42D3" w:rsidRDefault="00BA5460">
      <w:pPr>
        <w:ind w:left="360"/>
        <w:rPr>
          <w:sz w:val="28"/>
          <w:lang w:val="en-US"/>
        </w:rPr>
      </w:pPr>
    </w:p>
    <w:p w14:paraId="388FFFAB" w14:textId="77777777" w:rsidR="00BE72E0" w:rsidRPr="008F42D3" w:rsidRDefault="00BE72E0">
      <w:pPr>
        <w:ind w:left="360"/>
        <w:rPr>
          <w:sz w:val="28"/>
          <w:lang w:val="en-US"/>
        </w:rPr>
      </w:pPr>
    </w:p>
    <w:p w14:paraId="07501E03" w14:textId="77777777" w:rsidR="00BE72E0" w:rsidRPr="008F42D3" w:rsidRDefault="00BE72E0">
      <w:pPr>
        <w:ind w:left="360"/>
        <w:rPr>
          <w:sz w:val="28"/>
          <w:lang w:val="en-US"/>
        </w:rPr>
      </w:pPr>
    </w:p>
    <w:p w14:paraId="279C193B" w14:textId="77777777" w:rsidR="004A7F49" w:rsidRPr="008F42D3" w:rsidRDefault="004A7F49">
      <w:pPr>
        <w:ind w:left="360"/>
        <w:rPr>
          <w:sz w:val="28"/>
          <w:lang w:val="en-US"/>
        </w:rPr>
      </w:pPr>
    </w:p>
    <w:sectPr w:rsidR="004A7F49" w:rsidRPr="008F42D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6.75pt" o:bullet="t">
        <v:imagedata r:id="rId1" o:title="image001"/>
      </v:shape>
    </w:pict>
  </w:numPicBullet>
  <w:numPicBullet w:numPicBulletId="1">
    <w:pict>
      <v:shape id="Immagine 8" o:spid="_x0000_i1026" type="#_x0000_t75" alt="excel" style="width:96pt;height:96pt;visibility:visible;mso-wrap-style:square" o:bullet="t">
        <v:imagedata r:id="rId2" o:title="excel"/>
      </v:shape>
    </w:pict>
  </w:numPicBullet>
  <w:abstractNum w:abstractNumId="0" w15:restartNumberingAfterBreak="0">
    <w:nsid w:val="203840B8"/>
    <w:multiLevelType w:val="hybridMultilevel"/>
    <w:tmpl w:val="C85E545E"/>
    <w:lvl w:ilvl="0" w:tplc="734240DC">
      <w:start w:val="1"/>
      <w:numFmt w:val="decimal"/>
      <w:suff w:val="space"/>
      <w:lvlText w:val="%1)"/>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4C7612CB"/>
    <w:multiLevelType w:val="hybridMultilevel"/>
    <w:tmpl w:val="593856A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4F2039AD"/>
    <w:multiLevelType w:val="hybridMultilevel"/>
    <w:tmpl w:val="04045EA6"/>
    <w:lvl w:ilvl="0" w:tplc="572A6FDE">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16cid:durableId="404183491">
    <w:abstractNumId w:val="0"/>
  </w:num>
  <w:num w:numId="2" w16cid:durableId="1254818115">
    <w:abstractNumId w:val="0"/>
  </w:num>
  <w:num w:numId="3" w16cid:durableId="2055621014">
    <w:abstractNumId w:val="1"/>
  </w:num>
  <w:num w:numId="4" w16cid:durableId="1322539049">
    <w:abstractNumId w:val="2"/>
  </w:num>
  <w:num w:numId="5" w16cid:durableId="8352195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28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1F1"/>
    <w:rsid w:val="00011DFD"/>
    <w:rsid w:val="00013A24"/>
    <w:rsid w:val="00023868"/>
    <w:rsid w:val="000346E8"/>
    <w:rsid w:val="00034F9E"/>
    <w:rsid w:val="000501A2"/>
    <w:rsid w:val="00054833"/>
    <w:rsid w:val="000656F2"/>
    <w:rsid w:val="00104874"/>
    <w:rsid w:val="00112E60"/>
    <w:rsid w:val="0015507F"/>
    <w:rsid w:val="001645F8"/>
    <w:rsid w:val="00166D39"/>
    <w:rsid w:val="00180E7D"/>
    <w:rsid w:val="00191508"/>
    <w:rsid w:val="00195839"/>
    <w:rsid w:val="001A3AEA"/>
    <w:rsid w:val="001A4079"/>
    <w:rsid w:val="001C2A5D"/>
    <w:rsid w:val="001C3C78"/>
    <w:rsid w:val="001D3093"/>
    <w:rsid w:val="001E1A85"/>
    <w:rsid w:val="001E67F5"/>
    <w:rsid w:val="001F2FC5"/>
    <w:rsid w:val="001F66D2"/>
    <w:rsid w:val="00206D0C"/>
    <w:rsid w:val="00222F77"/>
    <w:rsid w:val="00225C4A"/>
    <w:rsid w:val="002436D5"/>
    <w:rsid w:val="00252657"/>
    <w:rsid w:val="0025420A"/>
    <w:rsid w:val="00254636"/>
    <w:rsid w:val="00270A03"/>
    <w:rsid w:val="00281BA4"/>
    <w:rsid w:val="0028715C"/>
    <w:rsid w:val="00296350"/>
    <w:rsid w:val="002A5540"/>
    <w:rsid w:val="002B1B83"/>
    <w:rsid w:val="002C01F7"/>
    <w:rsid w:val="002C28DE"/>
    <w:rsid w:val="002F2ADA"/>
    <w:rsid w:val="002F404B"/>
    <w:rsid w:val="002F617C"/>
    <w:rsid w:val="00315E88"/>
    <w:rsid w:val="003162B0"/>
    <w:rsid w:val="00340C6B"/>
    <w:rsid w:val="00374117"/>
    <w:rsid w:val="003A64C6"/>
    <w:rsid w:val="003A6A2B"/>
    <w:rsid w:val="003B365C"/>
    <w:rsid w:val="003C453C"/>
    <w:rsid w:val="003C6D73"/>
    <w:rsid w:val="003E4354"/>
    <w:rsid w:val="003F063F"/>
    <w:rsid w:val="00406ABE"/>
    <w:rsid w:val="0041099E"/>
    <w:rsid w:val="00464223"/>
    <w:rsid w:val="004965DB"/>
    <w:rsid w:val="00497301"/>
    <w:rsid w:val="004A367C"/>
    <w:rsid w:val="004A7F49"/>
    <w:rsid w:val="004C173C"/>
    <w:rsid w:val="004D1585"/>
    <w:rsid w:val="004D61C6"/>
    <w:rsid w:val="004E6613"/>
    <w:rsid w:val="004F68A4"/>
    <w:rsid w:val="00500CAD"/>
    <w:rsid w:val="005401FC"/>
    <w:rsid w:val="0055386B"/>
    <w:rsid w:val="00561C87"/>
    <w:rsid w:val="005852B4"/>
    <w:rsid w:val="005C0BB2"/>
    <w:rsid w:val="005D04CD"/>
    <w:rsid w:val="005D769C"/>
    <w:rsid w:val="005E1C27"/>
    <w:rsid w:val="00624310"/>
    <w:rsid w:val="0068498E"/>
    <w:rsid w:val="006B4266"/>
    <w:rsid w:val="006C7959"/>
    <w:rsid w:val="006F7407"/>
    <w:rsid w:val="00711BFB"/>
    <w:rsid w:val="007331F6"/>
    <w:rsid w:val="00752FC5"/>
    <w:rsid w:val="007A1076"/>
    <w:rsid w:val="007A6DA2"/>
    <w:rsid w:val="007D312D"/>
    <w:rsid w:val="00825165"/>
    <w:rsid w:val="00842875"/>
    <w:rsid w:val="00870D71"/>
    <w:rsid w:val="008A51B5"/>
    <w:rsid w:val="008B033F"/>
    <w:rsid w:val="008C1C5D"/>
    <w:rsid w:val="008F2E75"/>
    <w:rsid w:val="008F42D3"/>
    <w:rsid w:val="0091723D"/>
    <w:rsid w:val="0094268C"/>
    <w:rsid w:val="009426C7"/>
    <w:rsid w:val="0094585E"/>
    <w:rsid w:val="00950784"/>
    <w:rsid w:val="00957ACB"/>
    <w:rsid w:val="009610C7"/>
    <w:rsid w:val="009617D1"/>
    <w:rsid w:val="009623EC"/>
    <w:rsid w:val="00973EAD"/>
    <w:rsid w:val="00984A20"/>
    <w:rsid w:val="009A2203"/>
    <w:rsid w:val="009A53AA"/>
    <w:rsid w:val="009A7800"/>
    <w:rsid w:val="009B08AD"/>
    <w:rsid w:val="009B746C"/>
    <w:rsid w:val="009C70A1"/>
    <w:rsid w:val="009D2E9C"/>
    <w:rsid w:val="009D58BD"/>
    <w:rsid w:val="009F37C4"/>
    <w:rsid w:val="00A01AC7"/>
    <w:rsid w:val="00A10502"/>
    <w:rsid w:val="00A31B3B"/>
    <w:rsid w:val="00A73031"/>
    <w:rsid w:val="00A87C2D"/>
    <w:rsid w:val="00A97E43"/>
    <w:rsid w:val="00AB28AF"/>
    <w:rsid w:val="00AB4283"/>
    <w:rsid w:val="00B057F8"/>
    <w:rsid w:val="00B37E83"/>
    <w:rsid w:val="00B55AED"/>
    <w:rsid w:val="00B75ACD"/>
    <w:rsid w:val="00B8180C"/>
    <w:rsid w:val="00BA4BBF"/>
    <w:rsid w:val="00BA5460"/>
    <w:rsid w:val="00BB0129"/>
    <w:rsid w:val="00BC2FDE"/>
    <w:rsid w:val="00BE350B"/>
    <w:rsid w:val="00BE4E10"/>
    <w:rsid w:val="00BE72E0"/>
    <w:rsid w:val="00BF1AB2"/>
    <w:rsid w:val="00C12F11"/>
    <w:rsid w:val="00C35601"/>
    <w:rsid w:val="00C369E4"/>
    <w:rsid w:val="00C42EA2"/>
    <w:rsid w:val="00C47FB0"/>
    <w:rsid w:val="00CA1640"/>
    <w:rsid w:val="00D022BF"/>
    <w:rsid w:val="00D15D95"/>
    <w:rsid w:val="00D20414"/>
    <w:rsid w:val="00D23A8B"/>
    <w:rsid w:val="00D66C08"/>
    <w:rsid w:val="00D75E3F"/>
    <w:rsid w:val="00D82037"/>
    <w:rsid w:val="00D86CCC"/>
    <w:rsid w:val="00DD3901"/>
    <w:rsid w:val="00DE2EC3"/>
    <w:rsid w:val="00DF5171"/>
    <w:rsid w:val="00E0280C"/>
    <w:rsid w:val="00E07E7C"/>
    <w:rsid w:val="00E11B9E"/>
    <w:rsid w:val="00E2260C"/>
    <w:rsid w:val="00E43296"/>
    <w:rsid w:val="00E6797A"/>
    <w:rsid w:val="00E771F1"/>
    <w:rsid w:val="00EA07FC"/>
    <w:rsid w:val="00EA23FB"/>
    <w:rsid w:val="00ED0246"/>
    <w:rsid w:val="00ED433B"/>
    <w:rsid w:val="00F0116E"/>
    <w:rsid w:val="00F05181"/>
    <w:rsid w:val="00F052DD"/>
    <w:rsid w:val="00F46FD2"/>
    <w:rsid w:val="00F63983"/>
    <w:rsid w:val="00F7452D"/>
    <w:rsid w:val="00F83478"/>
    <w:rsid w:val="00F87041"/>
    <w:rsid w:val="00F9193A"/>
    <w:rsid w:val="00FD07BC"/>
    <w:rsid w:val="00FE0112"/>
    <w:rsid w:val="00FE7EF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A7542"/>
  <w15:chartTrackingRefBased/>
  <w15:docId w15:val="{7E57B112-E919-465E-B8E2-F3BDB357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256" w:lineRule="auto"/>
    </w:pPr>
    <w:rPr>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Pr>
      <w:color w:val="0000FF"/>
      <w:u w:val="single"/>
    </w:rPr>
  </w:style>
  <w:style w:type="character" w:styleId="Collegamentovisitato">
    <w:name w:val="FollowedHyperlink"/>
    <w:basedOn w:val="Carpredefinitoparagrafo"/>
    <w:uiPriority w:val="99"/>
    <w:semiHidden/>
    <w:unhideWhenUsed/>
    <w:rPr>
      <w:color w:val="954F72" w:themeColor="followedHyperlink"/>
      <w:u w:val="single"/>
    </w:rPr>
  </w:style>
  <w:style w:type="paragraph" w:styleId="Paragrafoelenco">
    <w:name w:val="List Paragraph"/>
    <w:basedOn w:val="Normale"/>
    <w:uiPriority w:val="34"/>
    <w:qFormat/>
    <w:pPr>
      <w:ind w:left="720"/>
      <w:contextualSpacing/>
    </w:pPr>
  </w:style>
  <w:style w:type="paragraph" w:customStyle="1" w:styleId="text-muted-foreground">
    <w:name w:val="text-muted-foreground"/>
    <w:basedOn w:val="Normale"/>
    <w:pPr>
      <w:spacing w:before="100" w:beforeAutospacing="1" w:after="100" w:afterAutospacing="1" w:line="240" w:lineRule="auto"/>
    </w:pPr>
    <w:rPr>
      <w:rFonts w:ascii="Times New Roman" w:eastAsia="Times New Roman" w:hAnsi="Times New Roman" w:cs="Times New Roman"/>
      <w:sz w:val="24"/>
      <w:szCs w:val="24"/>
      <w:lang w:eastAsia="it-IT"/>
    </w:rPr>
  </w:style>
  <w:style w:type="table" w:styleId="Grigliatabella">
    <w:name w:val="Table Grid"/>
    <w:basedOn w:val="Tabellanormale"/>
    <w:uiPriority w:val="39"/>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uiPriority w:val="35"/>
    <w:unhideWhenUsed/>
    <w:qFormat/>
    <w:rsid w:val="00FE7EF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2715">
      <w:bodyDiv w:val="1"/>
      <w:marLeft w:val="0"/>
      <w:marRight w:val="0"/>
      <w:marTop w:val="0"/>
      <w:marBottom w:val="0"/>
      <w:divBdr>
        <w:top w:val="none" w:sz="0" w:space="0" w:color="auto"/>
        <w:left w:val="none" w:sz="0" w:space="0" w:color="auto"/>
        <w:bottom w:val="none" w:sz="0" w:space="0" w:color="auto"/>
        <w:right w:val="none" w:sz="0" w:space="0" w:color="auto"/>
      </w:divBdr>
      <w:divsChild>
        <w:div w:id="547956202">
          <w:marLeft w:val="0"/>
          <w:marRight w:val="0"/>
          <w:marTop w:val="0"/>
          <w:marBottom w:val="0"/>
          <w:divBdr>
            <w:top w:val="none" w:sz="0" w:space="0" w:color="auto"/>
            <w:left w:val="none" w:sz="0" w:space="0" w:color="auto"/>
            <w:bottom w:val="none" w:sz="0" w:space="0" w:color="auto"/>
            <w:right w:val="none" w:sz="0" w:space="0" w:color="auto"/>
          </w:divBdr>
          <w:divsChild>
            <w:div w:id="6884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1221">
      <w:bodyDiv w:val="1"/>
      <w:marLeft w:val="0"/>
      <w:marRight w:val="0"/>
      <w:marTop w:val="0"/>
      <w:marBottom w:val="0"/>
      <w:divBdr>
        <w:top w:val="none" w:sz="0" w:space="0" w:color="auto"/>
        <w:left w:val="none" w:sz="0" w:space="0" w:color="auto"/>
        <w:bottom w:val="none" w:sz="0" w:space="0" w:color="auto"/>
        <w:right w:val="none" w:sz="0" w:space="0" w:color="auto"/>
      </w:divBdr>
      <w:divsChild>
        <w:div w:id="1515421275">
          <w:marLeft w:val="0"/>
          <w:marRight w:val="0"/>
          <w:marTop w:val="0"/>
          <w:marBottom w:val="0"/>
          <w:divBdr>
            <w:top w:val="none" w:sz="0" w:space="0" w:color="auto"/>
            <w:left w:val="none" w:sz="0" w:space="0" w:color="auto"/>
            <w:bottom w:val="none" w:sz="0" w:space="0" w:color="auto"/>
            <w:right w:val="none" w:sz="0" w:space="0" w:color="auto"/>
          </w:divBdr>
          <w:divsChild>
            <w:div w:id="136513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4168">
      <w:bodyDiv w:val="1"/>
      <w:marLeft w:val="0"/>
      <w:marRight w:val="0"/>
      <w:marTop w:val="0"/>
      <w:marBottom w:val="0"/>
      <w:divBdr>
        <w:top w:val="none" w:sz="0" w:space="0" w:color="auto"/>
        <w:left w:val="none" w:sz="0" w:space="0" w:color="auto"/>
        <w:bottom w:val="none" w:sz="0" w:space="0" w:color="auto"/>
        <w:right w:val="none" w:sz="0" w:space="0" w:color="auto"/>
      </w:divBdr>
      <w:divsChild>
        <w:div w:id="1332100344">
          <w:marLeft w:val="0"/>
          <w:marRight w:val="0"/>
          <w:marTop w:val="0"/>
          <w:marBottom w:val="0"/>
          <w:divBdr>
            <w:top w:val="none" w:sz="0" w:space="0" w:color="auto"/>
            <w:left w:val="none" w:sz="0" w:space="0" w:color="auto"/>
            <w:bottom w:val="none" w:sz="0" w:space="0" w:color="auto"/>
            <w:right w:val="none" w:sz="0" w:space="0" w:color="auto"/>
          </w:divBdr>
          <w:divsChild>
            <w:div w:id="9909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3817">
      <w:bodyDiv w:val="1"/>
      <w:marLeft w:val="0"/>
      <w:marRight w:val="0"/>
      <w:marTop w:val="0"/>
      <w:marBottom w:val="0"/>
      <w:divBdr>
        <w:top w:val="none" w:sz="0" w:space="0" w:color="auto"/>
        <w:left w:val="none" w:sz="0" w:space="0" w:color="auto"/>
        <w:bottom w:val="none" w:sz="0" w:space="0" w:color="auto"/>
        <w:right w:val="none" w:sz="0" w:space="0" w:color="auto"/>
      </w:divBdr>
      <w:divsChild>
        <w:div w:id="1058548569">
          <w:marLeft w:val="0"/>
          <w:marRight w:val="0"/>
          <w:marTop w:val="0"/>
          <w:marBottom w:val="0"/>
          <w:divBdr>
            <w:top w:val="none" w:sz="0" w:space="0" w:color="auto"/>
            <w:left w:val="none" w:sz="0" w:space="0" w:color="auto"/>
            <w:bottom w:val="none" w:sz="0" w:space="0" w:color="auto"/>
            <w:right w:val="none" w:sz="0" w:space="0" w:color="auto"/>
          </w:divBdr>
          <w:divsChild>
            <w:div w:id="180901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9029">
      <w:bodyDiv w:val="1"/>
      <w:marLeft w:val="0"/>
      <w:marRight w:val="0"/>
      <w:marTop w:val="0"/>
      <w:marBottom w:val="0"/>
      <w:divBdr>
        <w:top w:val="none" w:sz="0" w:space="0" w:color="auto"/>
        <w:left w:val="none" w:sz="0" w:space="0" w:color="auto"/>
        <w:bottom w:val="none" w:sz="0" w:space="0" w:color="auto"/>
        <w:right w:val="none" w:sz="0" w:space="0" w:color="auto"/>
      </w:divBdr>
      <w:divsChild>
        <w:div w:id="972488784">
          <w:marLeft w:val="0"/>
          <w:marRight w:val="0"/>
          <w:marTop w:val="0"/>
          <w:marBottom w:val="0"/>
          <w:divBdr>
            <w:top w:val="none" w:sz="0" w:space="0" w:color="auto"/>
            <w:left w:val="none" w:sz="0" w:space="0" w:color="auto"/>
            <w:bottom w:val="none" w:sz="0" w:space="0" w:color="auto"/>
            <w:right w:val="none" w:sz="0" w:space="0" w:color="auto"/>
          </w:divBdr>
          <w:divsChild>
            <w:div w:id="1760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4732">
      <w:bodyDiv w:val="1"/>
      <w:marLeft w:val="0"/>
      <w:marRight w:val="0"/>
      <w:marTop w:val="0"/>
      <w:marBottom w:val="0"/>
      <w:divBdr>
        <w:top w:val="none" w:sz="0" w:space="0" w:color="auto"/>
        <w:left w:val="none" w:sz="0" w:space="0" w:color="auto"/>
        <w:bottom w:val="none" w:sz="0" w:space="0" w:color="auto"/>
        <w:right w:val="none" w:sz="0" w:space="0" w:color="auto"/>
      </w:divBdr>
      <w:divsChild>
        <w:div w:id="171116571">
          <w:marLeft w:val="0"/>
          <w:marRight w:val="0"/>
          <w:marTop w:val="0"/>
          <w:marBottom w:val="0"/>
          <w:divBdr>
            <w:top w:val="none" w:sz="0" w:space="0" w:color="auto"/>
            <w:left w:val="none" w:sz="0" w:space="0" w:color="auto"/>
            <w:bottom w:val="none" w:sz="0" w:space="0" w:color="auto"/>
            <w:right w:val="none" w:sz="0" w:space="0" w:color="auto"/>
          </w:divBdr>
          <w:divsChild>
            <w:div w:id="178654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26002">
      <w:bodyDiv w:val="1"/>
      <w:marLeft w:val="0"/>
      <w:marRight w:val="0"/>
      <w:marTop w:val="0"/>
      <w:marBottom w:val="0"/>
      <w:divBdr>
        <w:top w:val="none" w:sz="0" w:space="0" w:color="auto"/>
        <w:left w:val="none" w:sz="0" w:space="0" w:color="auto"/>
        <w:bottom w:val="none" w:sz="0" w:space="0" w:color="auto"/>
        <w:right w:val="none" w:sz="0" w:space="0" w:color="auto"/>
      </w:divBdr>
      <w:divsChild>
        <w:div w:id="292836235">
          <w:marLeft w:val="0"/>
          <w:marRight w:val="0"/>
          <w:marTop w:val="0"/>
          <w:marBottom w:val="0"/>
          <w:divBdr>
            <w:top w:val="none" w:sz="0" w:space="0" w:color="auto"/>
            <w:left w:val="none" w:sz="0" w:space="0" w:color="auto"/>
            <w:bottom w:val="none" w:sz="0" w:space="0" w:color="auto"/>
            <w:right w:val="none" w:sz="0" w:space="0" w:color="auto"/>
          </w:divBdr>
          <w:divsChild>
            <w:div w:id="42693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54792">
      <w:bodyDiv w:val="1"/>
      <w:marLeft w:val="0"/>
      <w:marRight w:val="0"/>
      <w:marTop w:val="0"/>
      <w:marBottom w:val="0"/>
      <w:divBdr>
        <w:top w:val="none" w:sz="0" w:space="0" w:color="auto"/>
        <w:left w:val="none" w:sz="0" w:space="0" w:color="auto"/>
        <w:bottom w:val="none" w:sz="0" w:space="0" w:color="auto"/>
        <w:right w:val="none" w:sz="0" w:space="0" w:color="auto"/>
      </w:divBdr>
      <w:divsChild>
        <w:div w:id="1371225163">
          <w:marLeft w:val="0"/>
          <w:marRight w:val="0"/>
          <w:marTop w:val="0"/>
          <w:marBottom w:val="0"/>
          <w:divBdr>
            <w:top w:val="none" w:sz="0" w:space="0" w:color="auto"/>
            <w:left w:val="none" w:sz="0" w:space="0" w:color="auto"/>
            <w:bottom w:val="none" w:sz="0" w:space="0" w:color="auto"/>
            <w:right w:val="none" w:sz="0" w:space="0" w:color="auto"/>
          </w:divBdr>
          <w:divsChild>
            <w:div w:id="11622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9712">
      <w:bodyDiv w:val="1"/>
      <w:marLeft w:val="0"/>
      <w:marRight w:val="0"/>
      <w:marTop w:val="0"/>
      <w:marBottom w:val="0"/>
      <w:divBdr>
        <w:top w:val="none" w:sz="0" w:space="0" w:color="auto"/>
        <w:left w:val="none" w:sz="0" w:space="0" w:color="auto"/>
        <w:bottom w:val="none" w:sz="0" w:space="0" w:color="auto"/>
        <w:right w:val="none" w:sz="0" w:space="0" w:color="auto"/>
      </w:divBdr>
      <w:divsChild>
        <w:div w:id="989676256">
          <w:marLeft w:val="0"/>
          <w:marRight w:val="0"/>
          <w:marTop w:val="0"/>
          <w:marBottom w:val="0"/>
          <w:divBdr>
            <w:top w:val="none" w:sz="0" w:space="0" w:color="auto"/>
            <w:left w:val="none" w:sz="0" w:space="0" w:color="auto"/>
            <w:bottom w:val="none" w:sz="0" w:space="0" w:color="auto"/>
            <w:right w:val="none" w:sz="0" w:space="0" w:color="auto"/>
          </w:divBdr>
          <w:divsChild>
            <w:div w:id="50667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16457">
      <w:bodyDiv w:val="1"/>
      <w:marLeft w:val="0"/>
      <w:marRight w:val="0"/>
      <w:marTop w:val="0"/>
      <w:marBottom w:val="0"/>
      <w:divBdr>
        <w:top w:val="none" w:sz="0" w:space="0" w:color="auto"/>
        <w:left w:val="none" w:sz="0" w:space="0" w:color="auto"/>
        <w:bottom w:val="none" w:sz="0" w:space="0" w:color="auto"/>
        <w:right w:val="none" w:sz="0" w:space="0" w:color="auto"/>
      </w:divBdr>
      <w:divsChild>
        <w:div w:id="2120684439">
          <w:marLeft w:val="0"/>
          <w:marRight w:val="0"/>
          <w:marTop w:val="0"/>
          <w:marBottom w:val="0"/>
          <w:divBdr>
            <w:top w:val="none" w:sz="0" w:space="0" w:color="auto"/>
            <w:left w:val="none" w:sz="0" w:space="0" w:color="auto"/>
            <w:bottom w:val="none" w:sz="0" w:space="0" w:color="auto"/>
            <w:right w:val="none" w:sz="0" w:space="0" w:color="auto"/>
          </w:divBdr>
          <w:divsChild>
            <w:div w:id="164056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11860">
      <w:bodyDiv w:val="1"/>
      <w:marLeft w:val="0"/>
      <w:marRight w:val="0"/>
      <w:marTop w:val="0"/>
      <w:marBottom w:val="0"/>
      <w:divBdr>
        <w:top w:val="none" w:sz="0" w:space="0" w:color="auto"/>
        <w:left w:val="none" w:sz="0" w:space="0" w:color="auto"/>
        <w:bottom w:val="none" w:sz="0" w:space="0" w:color="auto"/>
        <w:right w:val="none" w:sz="0" w:space="0" w:color="auto"/>
      </w:divBdr>
      <w:divsChild>
        <w:div w:id="2053992233">
          <w:marLeft w:val="0"/>
          <w:marRight w:val="0"/>
          <w:marTop w:val="0"/>
          <w:marBottom w:val="0"/>
          <w:divBdr>
            <w:top w:val="none" w:sz="0" w:space="0" w:color="auto"/>
            <w:left w:val="none" w:sz="0" w:space="0" w:color="auto"/>
            <w:bottom w:val="none" w:sz="0" w:space="0" w:color="auto"/>
            <w:right w:val="none" w:sz="0" w:space="0" w:color="auto"/>
          </w:divBdr>
          <w:divsChild>
            <w:div w:id="91875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21931">
      <w:bodyDiv w:val="1"/>
      <w:marLeft w:val="0"/>
      <w:marRight w:val="0"/>
      <w:marTop w:val="0"/>
      <w:marBottom w:val="0"/>
      <w:divBdr>
        <w:top w:val="none" w:sz="0" w:space="0" w:color="auto"/>
        <w:left w:val="none" w:sz="0" w:space="0" w:color="auto"/>
        <w:bottom w:val="none" w:sz="0" w:space="0" w:color="auto"/>
        <w:right w:val="none" w:sz="0" w:space="0" w:color="auto"/>
      </w:divBdr>
      <w:divsChild>
        <w:div w:id="1625505070">
          <w:marLeft w:val="0"/>
          <w:marRight w:val="0"/>
          <w:marTop w:val="0"/>
          <w:marBottom w:val="0"/>
          <w:divBdr>
            <w:top w:val="none" w:sz="0" w:space="0" w:color="auto"/>
            <w:left w:val="none" w:sz="0" w:space="0" w:color="auto"/>
            <w:bottom w:val="none" w:sz="0" w:space="0" w:color="auto"/>
            <w:right w:val="none" w:sz="0" w:space="0" w:color="auto"/>
          </w:divBdr>
          <w:divsChild>
            <w:div w:id="154344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35622">
      <w:bodyDiv w:val="1"/>
      <w:marLeft w:val="0"/>
      <w:marRight w:val="0"/>
      <w:marTop w:val="0"/>
      <w:marBottom w:val="0"/>
      <w:divBdr>
        <w:top w:val="none" w:sz="0" w:space="0" w:color="auto"/>
        <w:left w:val="none" w:sz="0" w:space="0" w:color="auto"/>
        <w:bottom w:val="none" w:sz="0" w:space="0" w:color="auto"/>
        <w:right w:val="none" w:sz="0" w:space="0" w:color="auto"/>
      </w:divBdr>
      <w:divsChild>
        <w:div w:id="1247955397">
          <w:marLeft w:val="0"/>
          <w:marRight w:val="0"/>
          <w:marTop w:val="0"/>
          <w:marBottom w:val="0"/>
          <w:divBdr>
            <w:top w:val="none" w:sz="0" w:space="0" w:color="auto"/>
            <w:left w:val="none" w:sz="0" w:space="0" w:color="auto"/>
            <w:bottom w:val="none" w:sz="0" w:space="0" w:color="auto"/>
            <w:right w:val="none" w:sz="0" w:space="0" w:color="auto"/>
          </w:divBdr>
          <w:divsChild>
            <w:div w:id="130404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45298">
      <w:bodyDiv w:val="1"/>
      <w:marLeft w:val="0"/>
      <w:marRight w:val="0"/>
      <w:marTop w:val="0"/>
      <w:marBottom w:val="0"/>
      <w:divBdr>
        <w:top w:val="none" w:sz="0" w:space="0" w:color="auto"/>
        <w:left w:val="none" w:sz="0" w:space="0" w:color="auto"/>
        <w:bottom w:val="none" w:sz="0" w:space="0" w:color="auto"/>
        <w:right w:val="none" w:sz="0" w:space="0" w:color="auto"/>
      </w:divBdr>
      <w:divsChild>
        <w:div w:id="503595294">
          <w:marLeft w:val="0"/>
          <w:marRight w:val="0"/>
          <w:marTop w:val="0"/>
          <w:marBottom w:val="0"/>
          <w:divBdr>
            <w:top w:val="none" w:sz="0" w:space="0" w:color="auto"/>
            <w:left w:val="none" w:sz="0" w:space="0" w:color="auto"/>
            <w:bottom w:val="none" w:sz="0" w:space="0" w:color="auto"/>
            <w:right w:val="none" w:sz="0" w:space="0" w:color="auto"/>
          </w:divBdr>
          <w:divsChild>
            <w:div w:id="45220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83604">
      <w:bodyDiv w:val="1"/>
      <w:marLeft w:val="0"/>
      <w:marRight w:val="0"/>
      <w:marTop w:val="0"/>
      <w:marBottom w:val="0"/>
      <w:divBdr>
        <w:top w:val="none" w:sz="0" w:space="0" w:color="auto"/>
        <w:left w:val="none" w:sz="0" w:space="0" w:color="auto"/>
        <w:bottom w:val="none" w:sz="0" w:space="0" w:color="auto"/>
        <w:right w:val="none" w:sz="0" w:space="0" w:color="auto"/>
      </w:divBdr>
      <w:divsChild>
        <w:div w:id="1722286796">
          <w:marLeft w:val="0"/>
          <w:marRight w:val="0"/>
          <w:marTop w:val="0"/>
          <w:marBottom w:val="0"/>
          <w:divBdr>
            <w:top w:val="none" w:sz="0" w:space="0" w:color="auto"/>
            <w:left w:val="none" w:sz="0" w:space="0" w:color="auto"/>
            <w:bottom w:val="none" w:sz="0" w:space="0" w:color="auto"/>
            <w:right w:val="none" w:sz="0" w:space="0" w:color="auto"/>
          </w:divBdr>
          <w:divsChild>
            <w:div w:id="126989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41037">
      <w:bodyDiv w:val="1"/>
      <w:marLeft w:val="0"/>
      <w:marRight w:val="0"/>
      <w:marTop w:val="0"/>
      <w:marBottom w:val="0"/>
      <w:divBdr>
        <w:top w:val="none" w:sz="0" w:space="0" w:color="auto"/>
        <w:left w:val="none" w:sz="0" w:space="0" w:color="auto"/>
        <w:bottom w:val="none" w:sz="0" w:space="0" w:color="auto"/>
        <w:right w:val="none" w:sz="0" w:space="0" w:color="auto"/>
      </w:divBdr>
      <w:divsChild>
        <w:div w:id="1274362486">
          <w:marLeft w:val="0"/>
          <w:marRight w:val="0"/>
          <w:marTop w:val="0"/>
          <w:marBottom w:val="0"/>
          <w:divBdr>
            <w:top w:val="none" w:sz="0" w:space="0" w:color="auto"/>
            <w:left w:val="none" w:sz="0" w:space="0" w:color="auto"/>
            <w:bottom w:val="none" w:sz="0" w:space="0" w:color="auto"/>
            <w:right w:val="none" w:sz="0" w:space="0" w:color="auto"/>
          </w:divBdr>
          <w:divsChild>
            <w:div w:id="2820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85488">
      <w:bodyDiv w:val="1"/>
      <w:marLeft w:val="0"/>
      <w:marRight w:val="0"/>
      <w:marTop w:val="0"/>
      <w:marBottom w:val="0"/>
      <w:divBdr>
        <w:top w:val="none" w:sz="0" w:space="0" w:color="auto"/>
        <w:left w:val="none" w:sz="0" w:space="0" w:color="auto"/>
        <w:bottom w:val="none" w:sz="0" w:space="0" w:color="auto"/>
        <w:right w:val="none" w:sz="0" w:space="0" w:color="auto"/>
      </w:divBdr>
      <w:divsChild>
        <w:div w:id="930352742">
          <w:marLeft w:val="0"/>
          <w:marRight w:val="0"/>
          <w:marTop w:val="0"/>
          <w:marBottom w:val="0"/>
          <w:divBdr>
            <w:top w:val="none" w:sz="0" w:space="0" w:color="auto"/>
            <w:left w:val="none" w:sz="0" w:space="0" w:color="auto"/>
            <w:bottom w:val="none" w:sz="0" w:space="0" w:color="auto"/>
            <w:right w:val="none" w:sz="0" w:space="0" w:color="auto"/>
          </w:divBdr>
          <w:divsChild>
            <w:div w:id="7013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79221">
      <w:bodyDiv w:val="1"/>
      <w:marLeft w:val="0"/>
      <w:marRight w:val="0"/>
      <w:marTop w:val="0"/>
      <w:marBottom w:val="0"/>
      <w:divBdr>
        <w:top w:val="none" w:sz="0" w:space="0" w:color="auto"/>
        <w:left w:val="none" w:sz="0" w:space="0" w:color="auto"/>
        <w:bottom w:val="none" w:sz="0" w:space="0" w:color="auto"/>
        <w:right w:val="none" w:sz="0" w:space="0" w:color="auto"/>
      </w:divBdr>
      <w:divsChild>
        <w:div w:id="1518040798">
          <w:marLeft w:val="0"/>
          <w:marRight w:val="0"/>
          <w:marTop w:val="0"/>
          <w:marBottom w:val="0"/>
          <w:divBdr>
            <w:top w:val="none" w:sz="0" w:space="0" w:color="auto"/>
            <w:left w:val="none" w:sz="0" w:space="0" w:color="auto"/>
            <w:bottom w:val="none" w:sz="0" w:space="0" w:color="auto"/>
            <w:right w:val="none" w:sz="0" w:space="0" w:color="auto"/>
          </w:divBdr>
          <w:divsChild>
            <w:div w:id="11024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11063">
      <w:bodyDiv w:val="1"/>
      <w:marLeft w:val="0"/>
      <w:marRight w:val="0"/>
      <w:marTop w:val="0"/>
      <w:marBottom w:val="0"/>
      <w:divBdr>
        <w:top w:val="none" w:sz="0" w:space="0" w:color="auto"/>
        <w:left w:val="none" w:sz="0" w:space="0" w:color="auto"/>
        <w:bottom w:val="none" w:sz="0" w:space="0" w:color="auto"/>
        <w:right w:val="none" w:sz="0" w:space="0" w:color="auto"/>
      </w:divBdr>
      <w:divsChild>
        <w:div w:id="422537289">
          <w:marLeft w:val="0"/>
          <w:marRight w:val="0"/>
          <w:marTop w:val="0"/>
          <w:marBottom w:val="0"/>
          <w:divBdr>
            <w:top w:val="none" w:sz="0" w:space="0" w:color="auto"/>
            <w:left w:val="none" w:sz="0" w:space="0" w:color="auto"/>
            <w:bottom w:val="none" w:sz="0" w:space="0" w:color="auto"/>
            <w:right w:val="none" w:sz="0" w:space="0" w:color="auto"/>
          </w:divBdr>
          <w:divsChild>
            <w:div w:id="7007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1542">
      <w:bodyDiv w:val="1"/>
      <w:marLeft w:val="0"/>
      <w:marRight w:val="0"/>
      <w:marTop w:val="0"/>
      <w:marBottom w:val="0"/>
      <w:divBdr>
        <w:top w:val="none" w:sz="0" w:space="0" w:color="auto"/>
        <w:left w:val="none" w:sz="0" w:space="0" w:color="auto"/>
        <w:bottom w:val="none" w:sz="0" w:space="0" w:color="auto"/>
        <w:right w:val="none" w:sz="0" w:space="0" w:color="auto"/>
      </w:divBdr>
      <w:divsChild>
        <w:div w:id="805316884">
          <w:marLeft w:val="0"/>
          <w:marRight w:val="0"/>
          <w:marTop w:val="0"/>
          <w:marBottom w:val="0"/>
          <w:divBdr>
            <w:top w:val="none" w:sz="0" w:space="0" w:color="auto"/>
            <w:left w:val="none" w:sz="0" w:space="0" w:color="auto"/>
            <w:bottom w:val="none" w:sz="0" w:space="0" w:color="auto"/>
            <w:right w:val="none" w:sz="0" w:space="0" w:color="auto"/>
          </w:divBdr>
          <w:divsChild>
            <w:div w:id="21110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01926">
      <w:bodyDiv w:val="1"/>
      <w:marLeft w:val="0"/>
      <w:marRight w:val="0"/>
      <w:marTop w:val="0"/>
      <w:marBottom w:val="0"/>
      <w:divBdr>
        <w:top w:val="none" w:sz="0" w:space="0" w:color="auto"/>
        <w:left w:val="none" w:sz="0" w:space="0" w:color="auto"/>
        <w:bottom w:val="none" w:sz="0" w:space="0" w:color="auto"/>
        <w:right w:val="none" w:sz="0" w:space="0" w:color="auto"/>
      </w:divBdr>
      <w:divsChild>
        <w:div w:id="2105030275">
          <w:marLeft w:val="0"/>
          <w:marRight w:val="0"/>
          <w:marTop w:val="0"/>
          <w:marBottom w:val="0"/>
          <w:divBdr>
            <w:top w:val="none" w:sz="0" w:space="0" w:color="auto"/>
            <w:left w:val="none" w:sz="0" w:space="0" w:color="auto"/>
            <w:bottom w:val="none" w:sz="0" w:space="0" w:color="auto"/>
            <w:right w:val="none" w:sz="0" w:space="0" w:color="auto"/>
          </w:divBdr>
          <w:divsChild>
            <w:div w:id="39231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3599">
      <w:bodyDiv w:val="1"/>
      <w:marLeft w:val="0"/>
      <w:marRight w:val="0"/>
      <w:marTop w:val="0"/>
      <w:marBottom w:val="0"/>
      <w:divBdr>
        <w:top w:val="none" w:sz="0" w:space="0" w:color="auto"/>
        <w:left w:val="none" w:sz="0" w:space="0" w:color="auto"/>
        <w:bottom w:val="none" w:sz="0" w:space="0" w:color="auto"/>
        <w:right w:val="none" w:sz="0" w:space="0" w:color="auto"/>
      </w:divBdr>
      <w:divsChild>
        <w:div w:id="720251316">
          <w:marLeft w:val="0"/>
          <w:marRight w:val="0"/>
          <w:marTop w:val="0"/>
          <w:marBottom w:val="0"/>
          <w:divBdr>
            <w:top w:val="none" w:sz="0" w:space="0" w:color="auto"/>
            <w:left w:val="none" w:sz="0" w:space="0" w:color="auto"/>
            <w:bottom w:val="none" w:sz="0" w:space="0" w:color="auto"/>
            <w:right w:val="none" w:sz="0" w:space="0" w:color="auto"/>
          </w:divBdr>
          <w:divsChild>
            <w:div w:id="170285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39520">
      <w:bodyDiv w:val="1"/>
      <w:marLeft w:val="0"/>
      <w:marRight w:val="0"/>
      <w:marTop w:val="0"/>
      <w:marBottom w:val="0"/>
      <w:divBdr>
        <w:top w:val="none" w:sz="0" w:space="0" w:color="auto"/>
        <w:left w:val="none" w:sz="0" w:space="0" w:color="auto"/>
        <w:bottom w:val="none" w:sz="0" w:space="0" w:color="auto"/>
        <w:right w:val="none" w:sz="0" w:space="0" w:color="auto"/>
      </w:divBdr>
      <w:divsChild>
        <w:div w:id="722562022">
          <w:marLeft w:val="0"/>
          <w:marRight w:val="0"/>
          <w:marTop w:val="0"/>
          <w:marBottom w:val="0"/>
          <w:divBdr>
            <w:top w:val="none" w:sz="0" w:space="0" w:color="auto"/>
            <w:left w:val="none" w:sz="0" w:space="0" w:color="auto"/>
            <w:bottom w:val="none" w:sz="0" w:space="0" w:color="auto"/>
            <w:right w:val="none" w:sz="0" w:space="0" w:color="auto"/>
          </w:divBdr>
          <w:divsChild>
            <w:div w:id="28877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556006">
      <w:bodyDiv w:val="1"/>
      <w:marLeft w:val="0"/>
      <w:marRight w:val="0"/>
      <w:marTop w:val="0"/>
      <w:marBottom w:val="0"/>
      <w:divBdr>
        <w:top w:val="none" w:sz="0" w:space="0" w:color="auto"/>
        <w:left w:val="none" w:sz="0" w:space="0" w:color="auto"/>
        <w:bottom w:val="none" w:sz="0" w:space="0" w:color="auto"/>
        <w:right w:val="none" w:sz="0" w:space="0" w:color="auto"/>
      </w:divBdr>
      <w:divsChild>
        <w:div w:id="1785537078">
          <w:marLeft w:val="0"/>
          <w:marRight w:val="0"/>
          <w:marTop w:val="0"/>
          <w:marBottom w:val="0"/>
          <w:divBdr>
            <w:top w:val="none" w:sz="0" w:space="0" w:color="auto"/>
            <w:left w:val="none" w:sz="0" w:space="0" w:color="auto"/>
            <w:bottom w:val="none" w:sz="0" w:space="0" w:color="auto"/>
            <w:right w:val="none" w:sz="0" w:space="0" w:color="auto"/>
          </w:divBdr>
          <w:divsChild>
            <w:div w:id="197528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1602">
      <w:bodyDiv w:val="1"/>
      <w:marLeft w:val="0"/>
      <w:marRight w:val="0"/>
      <w:marTop w:val="0"/>
      <w:marBottom w:val="0"/>
      <w:divBdr>
        <w:top w:val="none" w:sz="0" w:space="0" w:color="auto"/>
        <w:left w:val="none" w:sz="0" w:space="0" w:color="auto"/>
        <w:bottom w:val="none" w:sz="0" w:space="0" w:color="auto"/>
        <w:right w:val="none" w:sz="0" w:space="0" w:color="auto"/>
      </w:divBdr>
      <w:divsChild>
        <w:div w:id="987326718">
          <w:marLeft w:val="0"/>
          <w:marRight w:val="0"/>
          <w:marTop w:val="0"/>
          <w:marBottom w:val="0"/>
          <w:divBdr>
            <w:top w:val="none" w:sz="0" w:space="0" w:color="auto"/>
            <w:left w:val="none" w:sz="0" w:space="0" w:color="auto"/>
            <w:bottom w:val="none" w:sz="0" w:space="0" w:color="auto"/>
            <w:right w:val="none" w:sz="0" w:space="0" w:color="auto"/>
          </w:divBdr>
          <w:divsChild>
            <w:div w:id="668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jpe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s://electrical-engineering-portal.com/failure-modes-electrical-equipment-distribution-systems" TargetMode="External"/><Relationship Id="rId7" Type="http://schemas.openxmlformats.org/officeDocument/2006/relationships/hyperlink" Target="https://api.open-meteo.com/v1/forecast" TargetMode="Externa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hyperlink" Target="https://aubac.it/piani-di-bacino/mappe-pgra-2021-ii-ciclo" TargetMode="Externa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s://doi.org/10.3390/en11092272" TargetMode="Externa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jpeg"/><Relationship Id="rId54" Type="http://schemas.openxmlformats.org/officeDocument/2006/relationships/hyperlink" Target="https://open-meteo.com/en/pricing" TargetMode="External"/><Relationship Id="rId1" Type="http://schemas.openxmlformats.org/officeDocument/2006/relationships/customXml" Target="../customXml/item1.xml"/><Relationship Id="rId6" Type="http://schemas.openxmlformats.org/officeDocument/2006/relationships/hyperlink" Target="https://open-meteo.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yperlink" Target="https://doi.org/10.3390/en17051165" TargetMode="External"/><Relationship Id="rId10" Type="http://schemas.openxmlformats.org/officeDocument/2006/relationships/image" Target="media/image5.png"/><Relationship Id="rId31" Type="http://schemas.openxmlformats.org/officeDocument/2006/relationships/image" Target="media/image26.jpe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E7DFC-C2D4-4C38-9CC9-723F5D618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5088</TotalTime>
  <Pages>26</Pages>
  <Words>7760</Words>
  <Characters>44236</Characters>
  <Application>Microsoft Office Word</Application>
  <DocSecurity>0</DocSecurity>
  <Lines>368</Lines>
  <Paragraphs>103</Paragraphs>
  <ScaleCrop>false</ScaleCrop>
  <HeadingPairs>
    <vt:vector size="2" baseType="variant">
      <vt:variant>
        <vt:lpstr>Titolo</vt:lpstr>
      </vt:variant>
      <vt:variant>
        <vt:i4>1</vt:i4>
      </vt:variant>
    </vt:vector>
  </HeadingPairs>
  <TitlesOfParts>
    <vt:vector size="1" baseType="lpstr">
      <vt:lpstr/>
    </vt:vector>
  </TitlesOfParts>
  <Company>HP Inc.</Company>
  <LinksUpToDate>false</LinksUpToDate>
  <CharactersWithSpaces>51893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Saverio Treglia</dc:creator>
  <cp:keywords/>
  <dc:description/>
  <cp:lastModifiedBy>Saverio Treglia</cp:lastModifiedBy>
  <cp:revision>69</cp:revision>
  <dcterms:created xsi:type="dcterms:W3CDTF">2025-06-30T17:06:00Z</dcterms:created>
  <dcterms:modified xsi:type="dcterms:W3CDTF">2026-08-26T16:00:00Z</dcterms:modified>
</cp:coreProperties>
</file>