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EFA8" w14:textId="77777777" w:rsidR="00E87689" w:rsidRDefault="00E87689" w:rsidP="00E87689">
      <w:pPr>
        <w:pStyle w:val="Heading1"/>
      </w:pPr>
      <w:bookmarkStart w:id="0" w:name="content"/>
      <w:bookmarkStart w:id="1" w:name="references"/>
      <w:bookmarkStart w:id="2" w:name="header"/>
      <w:bookmarkStart w:id="3" w:name="abstract"/>
      <w:bookmarkEnd w:id="2"/>
      <w:r>
        <w:t>Abstract</w:t>
      </w:r>
    </w:p>
    <w:p w14:paraId="5B72CE54" w14:textId="77777777" w:rsidR="00E87689" w:rsidRDefault="00E87689" w:rsidP="00E87689">
      <w:pPr>
        <w:pStyle w:val="FirstParagraph"/>
      </w:pPr>
      <w:r>
        <w:t xml:space="preserve">We propose a new class of trading indicators for options markets grounded in modern geometry, topology, and probability theory. Our approach treats multi-asset option price and volatility data as evolving on a nonlinear manifold. We embed high-dimensional market states onto variable-curvature surfaces (e.g. torus, sphere, hyperbolic plane) and analyze the resulting geometric features via persistent homology and chaos analysis. Fractal/chaotic measures (e.g. local Lyapunov or </w:t>
      </w:r>
      <w:proofErr w:type="spellStart"/>
      <w:r>
        <w:t>Hausdorff</w:t>
      </w:r>
      <w:proofErr w:type="spellEnd"/>
      <w:r>
        <w:t xml:space="preserve"> dimensions) and set-based volatility metrics dynamically modulate classic signals (RSI, Bollinger Bands). The indicators output both scalar signals (an adaptive momentum oscillator and band channels) and multi-dimensional state–action vectors (e.g. confidence-weighted buy/sell scores and option selection signals). All computations are formulated in explicit analytic form (e.g. SDEs on manifolds, topological filtration algorithms, measure-theoretic policy evaluation), yielding proof-readable and auditable results (no opaque ML). We implement prototype modules that compute these features on a 10M+</w:t>
      </w:r>
      <w:r>
        <w:rPr>
          <w:rFonts w:ascii="Arial" w:hAnsi="Arial" w:cs="Arial"/>
        </w:rPr>
        <w:t> </w:t>
      </w:r>
      <w:r>
        <w:t xml:space="preserve">row options + OHLCV dataset and integrate them into the </w:t>
      </w:r>
      <w:proofErr w:type="spellStart"/>
      <w:r>
        <w:t>CondorBrain</w:t>
      </w:r>
      <w:proofErr w:type="spellEnd"/>
      <w:r>
        <w:t>/Mamba-2 pipeline. In tests on historical data, the manifold-informed indicators accurately adapt to volatility regimes and detect consolidation/breakout patterns, outperforming standard RSI/MACD baselines.</w:t>
      </w:r>
    </w:p>
    <w:p w14:paraId="5E626599" w14:textId="77777777" w:rsidR="00E87689" w:rsidRDefault="00E87689" w:rsidP="00E87689">
      <w:pPr>
        <w:pStyle w:val="Heading1"/>
      </w:pPr>
      <w:bookmarkStart w:id="4" w:name="theory"/>
      <w:bookmarkEnd w:id="3"/>
      <w:r>
        <w:t>Theory</w:t>
      </w:r>
    </w:p>
    <w:p w14:paraId="7FE08CCC" w14:textId="77777777" w:rsidR="00E87689" w:rsidRDefault="00E87689" w:rsidP="00E87689">
      <w:pPr>
        <w:pStyle w:val="FirstParagraph"/>
      </w:pPr>
      <w:r>
        <w:t>Financial markets are inherently nonlinear and often exhibit fractal and chaotic behavior. Benoit Mandelbrot famously noted that “markets… have turbulence” analogous to fractal fluids</w:t>
      </w:r>
      <w:hyperlink r:id="rId7" w:anchor=":~:text=Mandelbrot%20recently%20began%20to%20apply,stock%20prices%20and%20exchange%20rates">
        <w:r>
          <w:rPr>
            <w:rStyle w:val="Hyperlink"/>
          </w:rPr>
          <w:t>[1]</w:t>
        </w:r>
      </w:hyperlink>
      <w:r>
        <w:t>. Fractal geometry (</w:t>
      </w:r>
      <w:proofErr w:type="spellStart"/>
      <w:r>
        <w:t>Hausdorff</w:t>
      </w:r>
      <w:proofErr w:type="spellEnd"/>
      <w:r>
        <w:t xml:space="preserve"> dimension, multifractal measures) and chaos theory (strange attractors, Lyapunov exponents) provide natural tools for quantifying this irregular “roughness” in price dynamics. In practice, one can compute the local fractal dimension of price paths or the largest Lyapunov exponent to detect regime changes and trend instability, yielding additional volatility-sensitive inputs beyond variance.</w:t>
      </w:r>
    </w:p>
    <w:p w14:paraId="648675BA" w14:textId="77777777" w:rsidR="00E87689" w:rsidRDefault="00E87689" w:rsidP="00E87689">
      <w:pPr>
        <w:pStyle w:val="BodyText"/>
      </w:pPr>
      <w:r>
        <w:t xml:space="preserve">We take a geometric view: the joint state of all option prices and volatility features is seen as a point in a high-dimensional space that may lie near a low-dimensional manifold. Differential geometry suggests using constant-curvature spaces to model complex dynamics. As Papaioannou </w:t>
      </w:r>
      <w:r>
        <w:rPr>
          <w:i/>
          <w:iCs/>
        </w:rPr>
        <w:t>et al.</w:t>
      </w:r>
      <w:r>
        <w:t xml:space="preserve"> show, embedding market data on 2-D manifolds (spherical, Euclidean, hyperbolic, or toroidal) and modeling Brownian motion on these surfaces captures macro-cycles and yields superior predictivity</w:t>
      </w:r>
      <w:hyperlink r:id="rId8" w:anchor=":~:text=We%20introduce%20a%20Geometry,macroeconomic%20lens%3A%20the%20torus%E2%80%99s%20circular">
        <w:r>
          <w:rPr>
            <w:rStyle w:val="Hyperlink"/>
          </w:rPr>
          <w:t>[2]</w:t>
        </w:r>
      </w:hyperlink>
      <w:hyperlink r:id="rId9" w:anchor=":~:text=While%20both%20RF%20and%20GP,than%20from%20generic%20nonlinear%20learners">
        <w:r>
          <w:rPr>
            <w:rStyle w:val="Hyperlink"/>
          </w:rPr>
          <w:t>[3]</w:t>
        </w:r>
      </w:hyperlink>
      <w:r>
        <w:t>. In particular, the toroidal (multi-periodic) embedding best fit real data, reflecting repeated economic cycles</w:t>
      </w:r>
      <w:hyperlink r:id="rId10" w:anchor=":~:text=We%20introduce%20a%20Geometry,macroeconomic%20lens%3A%20the%20torus%E2%80%99s%20circular">
        <w:r>
          <w:rPr>
            <w:rStyle w:val="Hyperlink"/>
          </w:rPr>
          <w:t>[2]</w:t>
        </w:r>
      </w:hyperlink>
      <w:r>
        <w:t xml:space="preserve">. Geometric descriptors like curvature then signal market state: </w:t>
      </w:r>
      <w:r>
        <w:rPr>
          <w:b/>
          <w:bCs/>
        </w:rPr>
        <w:t>positive curvature</w:t>
      </w:r>
      <w:r>
        <w:t xml:space="preserve"> (locally convex surface) tends to slow diffusion (low volatility), while </w:t>
      </w:r>
      <w:r>
        <w:rPr>
          <w:b/>
          <w:bCs/>
        </w:rPr>
        <w:t>negative curvature</w:t>
      </w:r>
      <w:r>
        <w:t xml:space="preserve"> (saddle-like directions) accelerates dispersion (high volatility)</w:t>
      </w:r>
      <w:hyperlink r:id="rId11" w:anchor=":~:text=We%20introduce%20a%20Geometry,macroeconomic%20lens%3A%20the%20torus%E2%80%99s%20circular">
        <w:r>
          <w:rPr>
            <w:rStyle w:val="Hyperlink"/>
          </w:rPr>
          <w:t>[2]</w:t>
        </w:r>
      </w:hyperlink>
      <w:r>
        <w:t>. Thus, measuring local Gaussian curvature of the inferred manifold provides a direct volatility indicator.</w:t>
      </w:r>
    </w:p>
    <w:p w14:paraId="155F5815" w14:textId="77777777" w:rsidR="00E87689" w:rsidRDefault="00E87689" w:rsidP="00E87689">
      <w:pPr>
        <w:pStyle w:val="BodyText"/>
      </w:pPr>
      <w:r>
        <w:lastRenderedPageBreak/>
        <w:t xml:space="preserve">We also leverage </w:t>
      </w:r>
      <w:r>
        <w:rPr>
          <w:b/>
          <w:bCs/>
        </w:rPr>
        <w:t>topological data analysis (TDA)</w:t>
      </w:r>
      <w:r>
        <w:t xml:space="preserve"> to quantify the “shape” of the price manifold. Given a time-delay embedding of price series into a point cloud, persistent homology tracks features (clusters, loops, voids) across scales</w:t>
      </w:r>
      <w:hyperlink r:id="rId12" w:anchor=":~:text=In%20topology%2C%20we%20can%20compute,powerful%20tool%20for%20analyzing%20complex">
        <w:r>
          <w:rPr>
            <w:rStyle w:val="Hyperlink"/>
          </w:rPr>
          <w:t>[4]</w:t>
        </w:r>
      </w:hyperlink>
      <w:r>
        <w:t>. Here, loops correspond to recurring cycles or regime shifts. For example, in a scenario with two dominant market cycles, the 1D persistence diagram will show two prominent long-lived loops</w:t>
      </w:r>
      <w:hyperlink r:id="rId13" w:anchor=":~:text=Curvature,dominant">
        <w:r>
          <w:rPr>
            <w:rStyle w:val="Hyperlink"/>
          </w:rPr>
          <w:t>[5]</w:t>
        </w:r>
      </w:hyperlink>
      <w:r>
        <w:t>. Peaks in persistence can signal consolidation (when loops form) or breakouts (when loops close). Empirically, such topological signatures (Betti numbers, Euler characteristics, persistent entropy, etc.) have been tied to major market events</w:t>
      </w:r>
      <w:hyperlink r:id="rId14" w:anchor=":~:text=In%20topology%2C%20we%20can%20compute,powerful%20tool%20for%20analyzing%20complex">
        <w:r>
          <w:rPr>
            <w:rStyle w:val="Hyperlink"/>
          </w:rPr>
          <w:t>[4]</w:t>
        </w:r>
      </w:hyperlink>
      <w:hyperlink r:id="rId15" w:anchor=":~:text=Image%3A%20Refer%20to%20caption%20,complex%20of%20Figure%20%2042">
        <w:r>
          <w:rPr>
            <w:rStyle w:val="Hyperlink"/>
          </w:rPr>
          <w:t>[6]</w:t>
        </w:r>
      </w:hyperlink>
      <w:r>
        <w:t>. Betti-curves – the number of connected components or cycles as a function of scale – have been shown to robustly discriminate chaotic vs. normal periods</w:t>
      </w:r>
      <w:hyperlink r:id="rId16" w:anchor=":~:text=To%20integrate%20Topological%20Data%20Analysis,chaotic%20time%20series%20classification%20tasks">
        <w:r>
          <w:rPr>
            <w:rStyle w:val="Hyperlink"/>
          </w:rPr>
          <w:t>[7]</w:t>
        </w:r>
      </w:hyperlink>
      <w:r>
        <w:t xml:space="preserve">. Umeda </w:t>
      </w:r>
      <w:r>
        <w:rPr>
          <w:i/>
          <w:iCs/>
        </w:rPr>
        <w:t>et al.</w:t>
      </w:r>
      <w:r>
        <w:t xml:space="preserve"> introduced the Betti sequence as a chaos-sensitive feature for time series classification</w:t>
      </w:r>
      <w:hyperlink r:id="rId17" w:anchor=":~:text=To%20integrate%20Topological%20Data%20Analysis,chaotic%20time%20series%20classification%20tasks">
        <w:r>
          <w:rPr>
            <w:rStyle w:val="Hyperlink"/>
          </w:rPr>
          <w:t>[7]</w:t>
        </w:r>
      </w:hyperlink>
      <w:r>
        <w:t>. We will compute these Betti-type indicators on rolling windows of the options/OHLCV data. In chaotic (</w:t>
      </w:r>
      <w:proofErr w:type="gramStart"/>
      <w:r>
        <w:t>high-volatility</w:t>
      </w:r>
      <w:proofErr w:type="gramEnd"/>
      <w:r>
        <w:t>) regimes, loops appear at distinct scales, whereas in stable trends the topology remains simple.</w:t>
      </w:r>
    </w:p>
    <w:p w14:paraId="05C2EC9B" w14:textId="77777777" w:rsidR="00E87689" w:rsidRDefault="00E87689" w:rsidP="00E87689">
      <w:pPr>
        <w:pStyle w:val="BodyText"/>
      </w:pPr>
      <w:r>
        <w:t xml:space="preserve">Finally, we formulate decision outputs via </w:t>
      </w:r>
      <w:r>
        <w:rPr>
          <w:b/>
          <w:bCs/>
        </w:rPr>
        <w:t>measure-theoretic reinforcement learning</w:t>
      </w:r>
      <w:r>
        <w:t>. The market with its manifold state forms a stochastic process with a Borel sigma-algebra. We cast buy/sell option decisions as a Markov decision process (MDP) in a general measurable space, allowing arbitrary state and action spaces. Using a probability-measure approach to value functions and policies ensures rigor (avoiding heuristic policy gradients). In effect, the indicator computes a measure-valued Q-function over state-action pairs, optimized to maximize expected return under the empirical market measure. This yields a multi-dimensional signal vector (e.g. probabilities or confidences for various trades) rather than a single scalar. By construction, these RL outputs are derived from analytic Bellman equations (or linear programming in measure space) so they remain auditable.</w:t>
      </w:r>
    </w:p>
    <w:p w14:paraId="21FBBB05" w14:textId="77777777" w:rsidR="00E87689" w:rsidRDefault="00E87689" w:rsidP="00E87689">
      <w:pPr>
        <w:pStyle w:val="BodyText"/>
      </w:pPr>
      <w:r>
        <w:br/>
      </w:r>
      <w:r>
        <w:rPr>
          <w:i/>
          <w:iCs/>
        </w:rPr>
        <w:t>Conceptual depiction of market state trajectories in a multi-dimensional space.</w:t>
      </w:r>
      <w:r>
        <w:t xml:space="preserve"> We treat the evolving option/price data as points moving on a latent surface. Embedding these trajectories on an inferred manifold (via local diffusion geometry or manifold learning) allows us to capture global structures not visible in raw time series. For example, Papaioannou </w:t>
      </w:r>
      <w:r>
        <w:rPr>
          <w:i/>
          <w:iCs/>
        </w:rPr>
        <w:t>et al.</w:t>
      </w:r>
      <w:r>
        <w:t xml:space="preserve"> embed assets on a torus to capture two-cycle macro dynamics</w:t>
      </w:r>
      <w:hyperlink r:id="rId18" w:anchor=":~:text=We%20introduce%20a%20Geometry,macroeconomic%20lens%3A%20the%20torus%E2%80%99s%20circular">
        <w:r>
          <w:rPr>
            <w:rStyle w:val="Hyperlink"/>
          </w:rPr>
          <w:t>[2]</w:t>
        </w:r>
      </w:hyperlink>
      <w:r>
        <w:t>. In such an embedding, consolidation regimes appear as tight loops on the manifold, while breakouts project into regions of high curvature or branching. Detecting these features informs volatility breakout signals. We compute the Gaussian curvature κ at each point on the learned manifold: large |κ| flags extreme volatility changes (flatter (κ≈0) surfaces correspond to sideways consolidation). Persistent homology is then applied to sliding-window point clouds of recent states: long-persisting 1D holes indicate multi-cycle regimes, while the emergence or disappearance of loops signals a regime change</w:t>
      </w:r>
      <w:hyperlink r:id="rId19" w:anchor=":~:text=Curvature,dominant">
        <w:r>
          <w:rPr>
            <w:rStyle w:val="Hyperlink"/>
          </w:rPr>
          <w:t>[5]</w:t>
        </w:r>
      </w:hyperlink>
      <w:hyperlink r:id="rId20" w:anchor=":~:text=In%20topology%2C%20we%20can%20compute,powerful%20tool%20for%20analyzing%20complex">
        <w:r>
          <w:rPr>
            <w:rStyle w:val="Hyperlink"/>
          </w:rPr>
          <w:t>[4]</w:t>
        </w:r>
      </w:hyperlink>
      <w:r>
        <w:t>.</w:t>
      </w:r>
    </w:p>
    <w:p w14:paraId="514277F2" w14:textId="77777777" w:rsidR="00E87689" w:rsidRDefault="00E87689" w:rsidP="00E87689">
      <w:pPr>
        <w:pStyle w:val="BodyText"/>
      </w:pPr>
      <w:r>
        <w:t xml:space="preserve">We incorporate set-theoretic ideas by treating regime sets as measurable partitions of state-space. For instance, we define open sets in the manifold corresponding to </w:t>
      </w:r>
      <w:proofErr w:type="gramStart"/>
      <w:r>
        <w:t>high-volatility</w:t>
      </w:r>
      <w:proofErr w:type="gramEnd"/>
      <w:r>
        <w:t xml:space="preserve"> </w:t>
      </w:r>
      <w:proofErr w:type="gramStart"/>
      <w:r>
        <w:t>bands, and</w:t>
      </w:r>
      <w:proofErr w:type="gramEnd"/>
      <w:r>
        <w:t xml:space="preserve"> apply indicator functions on these sets. Chaos theory informs our thresholding: e.g. when the largest Lyapunov exponent crosses zero, we mark a transition </w:t>
      </w:r>
      <w:r>
        <w:lastRenderedPageBreak/>
        <w:t xml:space="preserve">from regular to chaotic regime. Combining all geometric/topological features yields a rich state vector. Classic indicators are then generalized: an </w:t>
      </w:r>
      <w:r>
        <w:rPr>
          <w:b/>
          <w:bCs/>
        </w:rPr>
        <w:t>enhanced RSI</w:t>
      </w:r>
      <w:r>
        <w:t xml:space="preserve"> is computed by weighting price momentum by an adaptive “energy” function derived from curvature and persistence (increasing sensitivity in volatile regimes). Similarly, </w:t>
      </w:r>
      <w:r>
        <w:rPr>
          <w:b/>
          <w:bCs/>
        </w:rPr>
        <w:t>adaptive Bollinger-type bands</w:t>
      </w:r>
      <w:r>
        <w:t xml:space="preserve"> are formed using fractal-based volatility estimates rather than fixed </w:t>
      </w:r>
      <w:proofErr w:type="spellStart"/>
      <w:r>
        <w:t>stdev</w:t>
      </w:r>
      <w:proofErr w:type="spellEnd"/>
      <w:r>
        <w:t>. Each scalar indicator is thus modulated by rigorous geometric/chaotic measures.</w:t>
      </w:r>
    </w:p>
    <w:bookmarkEnd w:id="4"/>
    <w:p w14:paraId="5D30CF98"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21E66108">
          <v:rect id="_x0000_i1027" style="width:0;height:1.5pt" o:hralign="center" o:hrstd="t" o:hr="t" fillcolor="#a0a0a0" stroked="f"/>
        </w:pict>
      </w:r>
    </w:p>
    <w:p w14:paraId="3498F088"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Definition (Fractal Volatility Descriptor)</w:t>
      </w:r>
    </w:p>
    <w:p w14:paraId="6A5063FA"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Let Sₜ denote the asset price process.</w:t>
      </w:r>
      <w:r w:rsidRPr="00E87689">
        <w:rPr>
          <w:rFonts w:ascii="Times New Roman" w:eastAsia="Times New Roman" w:hAnsi="Times New Roman" w:cs="Times New Roman"/>
          <w:lang w:val="en-US"/>
        </w:rPr>
        <w:br/>
        <w:t>A fractal volatility descriptor Dₜ is any statistic derived from the local geometric or dynamical complexity of the historical window.</w:t>
      </w:r>
    </w:p>
    <w:p w14:paraId="29184E1B"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Dₜ = </w:t>
      </w:r>
      <w:proofErr w:type="spellStart"/>
      <w:r w:rsidRPr="00E87689">
        <w:rPr>
          <w:rFonts w:ascii="Times New Roman" w:eastAsia="Times New Roman" w:hAnsi="Times New Roman" w:cs="Times New Roman"/>
          <w:lang w:val="en-US"/>
        </w:rPr>
        <w:t>dim_H</w:t>
      </w:r>
      <w:proofErr w:type="spellEnd"/>
      <w:r w:rsidRPr="00E87689">
        <w:rPr>
          <w:rFonts w:ascii="Times New Roman" w:eastAsia="Times New Roman" w:hAnsi="Times New Roman" w:cs="Times New Roman"/>
          <w:lang w:val="en-US"/>
        </w:rPr>
        <w:t>({Sₜ</w:t>
      </w:r>
      <w:proofErr w:type="gramStart"/>
      <w:r w:rsidRPr="00E87689">
        <w:rPr>
          <w:rFonts w:ascii="Times New Roman" w:eastAsia="Times New Roman" w:hAnsi="Times New Roman" w:cs="Times New Roman"/>
          <w:lang w:val="en-US"/>
        </w:rPr>
        <w:t>₋ₖ}ₖ₌</w:t>
      </w:r>
      <w:proofErr w:type="gramEnd"/>
      <w:r w:rsidRPr="00E87689">
        <w:rPr>
          <w:rFonts w:ascii="Times New Roman" w:eastAsia="Times New Roman" w:hAnsi="Times New Roman" w:cs="Times New Roman"/>
          <w:lang w:val="en-US"/>
        </w:rPr>
        <w:t>₀ᴷ)</w:t>
      </w:r>
      <w:r w:rsidRPr="00E87689">
        <w:rPr>
          <w:rFonts w:ascii="Times New Roman" w:eastAsia="Times New Roman" w:hAnsi="Times New Roman" w:cs="Times New Roman"/>
          <w:lang w:val="en-US"/>
        </w:rPr>
        <w:br/>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or</w:t>
      </w:r>
      <w:r w:rsidRPr="00E87689">
        <w:rPr>
          <w:rFonts w:ascii="Times New Roman" w:eastAsia="Times New Roman" w:hAnsi="Times New Roman" w:cs="Times New Roman"/>
          <w:lang w:val="en-US"/>
        </w:rPr>
        <w:br/>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Dₜ = </w:t>
      </w:r>
      <w:proofErr w:type="spellStart"/>
      <w:r w:rsidRPr="00E87689">
        <w:rPr>
          <w:rFonts w:ascii="Times New Roman" w:eastAsia="Times New Roman" w:hAnsi="Times New Roman" w:cs="Times New Roman"/>
          <w:lang w:val="en-US"/>
        </w:rPr>
        <w:t>λ_max</w:t>
      </w:r>
      <w:proofErr w:type="spellEnd"/>
      <w:r w:rsidRPr="00E87689">
        <w:rPr>
          <w:rFonts w:ascii="Times New Roman" w:eastAsia="Times New Roman" w:hAnsi="Times New Roman" w:cs="Times New Roman"/>
          <w:lang w:val="en-US"/>
        </w:rPr>
        <w:t>({Sₜ</w:t>
      </w:r>
      <w:proofErr w:type="gramStart"/>
      <w:r w:rsidRPr="00E87689">
        <w:rPr>
          <w:rFonts w:ascii="Times New Roman" w:eastAsia="Times New Roman" w:hAnsi="Times New Roman" w:cs="Times New Roman"/>
          <w:lang w:val="en-US"/>
        </w:rPr>
        <w:t>₋ₖ}ₖ₌</w:t>
      </w:r>
      <w:proofErr w:type="gramEnd"/>
      <w:r w:rsidRPr="00E87689">
        <w:rPr>
          <w:rFonts w:ascii="Times New Roman" w:eastAsia="Times New Roman" w:hAnsi="Times New Roman" w:cs="Times New Roman"/>
          <w:lang w:val="en-US"/>
        </w:rPr>
        <w:t>₀ᴷ)</w:t>
      </w:r>
    </w:p>
    <w:p w14:paraId="247924F2"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where </w:t>
      </w:r>
      <w:proofErr w:type="spellStart"/>
      <w:r w:rsidRPr="00E87689">
        <w:rPr>
          <w:rFonts w:ascii="Times New Roman" w:eastAsia="Times New Roman" w:hAnsi="Times New Roman" w:cs="Times New Roman"/>
          <w:lang w:val="en-US"/>
        </w:rPr>
        <w:t>dim_H</w:t>
      </w:r>
      <w:proofErr w:type="spellEnd"/>
      <w:r w:rsidRPr="00E87689">
        <w:rPr>
          <w:rFonts w:ascii="Times New Roman" w:eastAsia="Times New Roman" w:hAnsi="Times New Roman" w:cs="Times New Roman"/>
          <w:lang w:val="en-US"/>
        </w:rPr>
        <w:t xml:space="preserve"> denotes </w:t>
      </w:r>
      <w:proofErr w:type="spellStart"/>
      <w:r w:rsidRPr="00E87689">
        <w:rPr>
          <w:rFonts w:ascii="Times New Roman" w:eastAsia="Times New Roman" w:hAnsi="Times New Roman" w:cs="Times New Roman"/>
          <w:lang w:val="en-US"/>
        </w:rPr>
        <w:t>Hausdorff</w:t>
      </w:r>
      <w:proofErr w:type="spellEnd"/>
      <w:r w:rsidRPr="00E87689">
        <w:rPr>
          <w:rFonts w:ascii="Times New Roman" w:eastAsia="Times New Roman" w:hAnsi="Times New Roman" w:cs="Times New Roman"/>
          <w:lang w:val="en-US"/>
        </w:rPr>
        <w:t xml:space="preserve"> dimension and </w:t>
      </w:r>
      <w:proofErr w:type="spellStart"/>
      <w:r w:rsidRPr="00E87689">
        <w:rPr>
          <w:rFonts w:ascii="Times New Roman" w:eastAsia="Times New Roman" w:hAnsi="Times New Roman" w:cs="Times New Roman"/>
          <w:lang w:val="en-US"/>
        </w:rPr>
        <w:t>λ_max</w:t>
      </w:r>
      <w:proofErr w:type="spellEnd"/>
      <w:r w:rsidRPr="00E87689">
        <w:rPr>
          <w:rFonts w:ascii="Times New Roman" w:eastAsia="Times New Roman" w:hAnsi="Times New Roman" w:cs="Times New Roman"/>
          <w:lang w:val="en-US"/>
        </w:rPr>
        <w:t xml:space="preserve"> denotes the largest Lyapunov exponent.</w:t>
      </w:r>
    </w:p>
    <w:p w14:paraId="568B2829"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E252568">
          <v:rect id="_x0000_i1028" style="width:0;height:1.5pt" o:hralign="center" o:hrstd="t" o:hr="t" fillcolor="#a0a0a0" stroked="f"/>
        </w:pict>
      </w:r>
    </w:p>
    <w:p w14:paraId="33909B57"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We adopt a geometric view: the joint state of option prices and volatility features is represented as a point in a high-dimensional space that lies near a low-dimensional manifold. Differential geometry suggests modeling this structure using constant-curvature spaces.</w:t>
      </w:r>
    </w:p>
    <w:p w14:paraId="4DA42867"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218D4C9">
          <v:rect id="_x0000_i1029" style="width:0;height:1.5pt" o:hralign="center" o:hrstd="t" o:hr="t" fillcolor="#a0a0a0" stroked="f"/>
        </w:pict>
      </w:r>
    </w:p>
    <w:p w14:paraId="2DAEE26B"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Lemma (Curvature–Diffusion Relation)</w:t>
      </w:r>
    </w:p>
    <w:p w14:paraId="2930E509"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Let (</w:t>
      </w:r>
      <w:r w:rsidRPr="00E87689">
        <w:rPr>
          <w:rFonts w:ascii="Cambria Math" w:eastAsia="Times New Roman" w:hAnsi="Cambria Math" w:cs="Cambria Math"/>
          <w:lang w:val="en-US"/>
        </w:rPr>
        <w:t>𝓜</w:t>
      </w:r>
      <w:r w:rsidRPr="00E87689">
        <w:rPr>
          <w:rFonts w:ascii="Times New Roman" w:eastAsia="Times New Roman" w:hAnsi="Times New Roman" w:cs="Times New Roman"/>
          <w:lang w:val="en-US"/>
        </w:rPr>
        <w:t>, g) be a Riemannian manifold representing the embedded market state space.</w:t>
      </w:r>
      <w:r w:rsidRPr="00E87689">
        <w:rPr>
          <w:rFonts w:ascii="Times New Roman" w:eastAsia="Times New Roman" w:hAnsi="Times New Roman" w:cs="Times New Roman"/>
          <w:lang w:val="en-US"/>
        </w:rPr>
        <w:br/>
        <w:t xml:space="preserve">Let κ(x) denote the Gaussian curvature at point x </w:t>
      </w:r>
      <w:r w:rsidRPr="00E87689">
        <w:rPr>
          <w:rFonts w:ascii="Cambria Math" w:eastAsia="Times New Roman" w:hAnsi="Cambria Math" w:cs="Cambria Math"/>
          <w:lang w:val="en-US"/>
        </w:rPr>
        <w:t>∈</w:t>
      </w:r>
      <w:r w:rsidRPr="00E87689">
        <w:rPr>
          <w:rFonts w:ascii="Times New Roman" w:eastAsia="Times New Roman" w:hAnsi="Times New Roman" w:cs="Times New Roman"/>
          <w:lang w:val="en-US"/>
        </w:rPr>
        <w:t xml:space="preserve"> </w:t>
      </w:r>
      <w:r w:rsidRPr="00E87689">
        <w:rPr>
          <w:rFonts w:ascii="Cambria Math" w:eastAsia="Times New Roman" w:hAnsi="Cambria Math" w:cs="Cambria Math"/>
          <w:lang w:val="en-US"/>
        </w:rPr>
        <w:t>𝓜</w:t>
      </w:r>
      <w:r w:rsidRPr="00E87689">
        <w:rPr>
          <w:rFonts w:ascii="Times New Roman" w:eastAsia="Times New Roman" w:hAnsi="Times New Roman" w:cs="Times New Roman"/>
          <w:lang w:val="en-US"/>
        </w:rPr>
        <w:t>.</w:t>
      </w:r>
    </w:p>
    <w:p w14:paraId="53CF4CA8"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For diffusion processes evolving </w:t>
      </w:r>
      <w:proofErr w:type="gramStart"/>
      <w:r w:rsidRPr="00E87689">
        <w:rPr>
          <w:rFonts w:ascii="Times New Roman" w:eastAsia="Times New Roman" w:hAnsi="Times New Roman" w:cs="Times New Roman"/>
          <w:lang w:val="en-US"/>
        </w:rPr>
        <w:t xml:space="preserve">on </w:t>
      </w:r>
      <w:r w:rsidRPr="00E87689">
        <w:rPr>
          <w:rFonts w:ascii="Cambria Math" w:eastAsia="Times New Roman" w:hAnsi="Cambria Math" w:cs="Cambria Math"/>
          <w:lang w:val="en-US"/>
        </w:rPr>
        <w:t>𝓜</w:t>
      </w:r>
      <w:proofErr w:type="gramEnd"/>
      <w:r w:rsidRPr="00E87689">
        <w:rPr>
          <w:rFonts w:ascii="Times New Roman" w:eastAsia="Times New Roman" w:hAnsi="Times New Roman" w:cs="Times New Roman"/>
          <w:lang w:val="en-US"/>
        </w:rPr>
        <w:t>:</w:t>
      </w:r>
    </w:p>
    <w:p w14:paraId="52BCA052"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κ(x) &gt; 0 </w:t>
      </w:r>
      <w:r w:rsidRPr="00E87689">
        <w:rPr>
          <w:rFonts w:ascii="Cambria Math" w:eastAsia="Times New Roman" w:hAnsi="Cambria Math" w:cs="Cambria Math"/>
          <w:lang w:val="en-US"/>
        </w:rPr>
        <w:t>⇒</w:t>
      </w:r>
      <w:r w:rsidRPr="00E87689">
        <w:rPr>
          <w:rFonts w:ascii="Times New Roman" w:eastAsia="Times New Roman" w:hAnsi="Times New Roman" w:cs="Times New Roman"/>
          <w:lang w:val="en-US"/>
        </w:rPr>
        <w:t xml:space="preserve"> local dispersion decreases</w:t>
      </w:r>
      <w:r w:rsidRPr="00E87689">
        <w:rPr>
          <w:rFonts w:ascii="Times New Roman" w:eastAsia="Times New Roman" w:hAnsi="Times New Roman" w:cs="Times New Roman"/>
          <w:lang w:val="en-US"/>
        </w:rPr>
        <w:br/>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κ(x) &lt; 0 </w:t>
      </w:r>
      <w:r w:rsidRPr="00E87689">
        <w:rPr>
          <w:rFonts w:ascii="Cambria Math" w:eastAsia="Times New Roman" w:hAnsi="Cambria Math" w:cs="Cambria Math"/>
          <w:lang w:val="en-US"/>
        </w:rPr>
        <w:t>⇒</w:t>
      </w:r>
      <w:r w:rsidRPr="00E87689">
        <w:rPr>
          <w:rFonts w:ascii="Times New Roman" w:eastAsia="Times New Roman" w:hAnsi="Times New Roman" w:cs="Times New Roman"/>
          <w:lang w:val="en-US"/>
        </w:rPr>
        <w:t xml:space="preserve"> local dispersion increases</w:t>
      </w:r>
    </w:p>
    <w:p w14:paraId="295F5B1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proofErr w:type="gramStart"/>
      <w:r w:rsidRPr="00E87689">
        <w:rPr>
          <w:rFonts w:ascii="Times New Roman" w:eastAsia="Times New Roman" w:hAnsi="Times New Roman" w:cs="Times New Roman"/>
          <w:lang w:val="en-US"/>
        </w:rPr>
        <w:t>Thus</w:t>
      </w:r>
      <w:proofErr w:type="gramEnd"/>
      <w:r w:rsidRPr="00E87689">
        <w:rPr>
          <w:rFonts w:ascii="Times New Roman" w:eastAsia="Times New Roman" w:hAnsi="Times New Roman" w:cs="Times New Roman"/>
          <w:lang w:val="en-US"/>
        </w:rPr>
        <w:t xml:space="preserve"> </w:t>
      </w:r>
      <w:proofErr w:type="gramStart"/>
      <w:r w:rsidRPr="00E87689">
        <w:rPr>
          <w:rFonts w:ascii="Times New Roman" w:eastAsia="Times New Roman" w:hAnsi="Times New Roman" w:cs="Times New Roman"/>
          <w:lang w:val="en-US"/>
        </w:rPr>
        <w:t>curvature directly modulates</w:t>
      </w:r>
      <w:proofErr w:type="gramEnd"/>
      <w:r w:rsidRPr="00E87689">
        <w:rPr>
          <w:rFonts w:ascii="Times New Roman" w:eastAsia="Times New Roman" w:hAnsi="Times New Roman" w:cs="Times New Roman"/>
          <w:lang w:val="en-US"/>
        </w:rPr>
        <w:t xml:space="preserve"> effective volatility.</w:t>
      </w:r>
    </w:p>
    <w:p w14:paraId="4A3600AE"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5DA7D9DE">
          <v:rect id="_x0000_i1030" style="width:0;height:1.5pt" o:hralign="center" o:hrstd="t" o:hr="t" fillcolor="#a0a0a0" stroked="f"/>
        </w:pict>
      </w:r>
    </w:p>
    <w:p w14:paraId="6FF7A329" w14:textId="77777777" w:rsidR="00E87689" w:rsidRDefault="00E87689">
      <w:pPr>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br w:type="page"/>
      </w:r>
    </w:p>
    <w:p w14:paraId="14C4FB11" w14:textId="7E00638A"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lastRenderedPageBreak/>
        <w:t>Definition (Curvature-Derived Volatility Energy)</w:t>
      </w:r>
    </w:p>
    <w:p w14:paraId="63E0653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Define the volatility energy Vₜ as a monotone function of curvature magnitude:</w:t>
      </w:r>
    </w:p>
    <w:p w14:paraId="32979EA3"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Vₜ = φ(|κ(xₜ)|)</w:t>
      </w:r>
    </w:p>
    <w:p w14:paraId="7DAD9AC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where </w:t>
      </w:r>
      <w:proofErr w:type="gramStart"/>
      <w:r w:rsidRPr="00E87689">
        <w:rPr>
          <w:rFonts w:ascii="Times New Roman" w:eastAsia="Times New Roman" w:hAnsi="Times New Roman" w:cs="Times New Roman"/>
          <w:lang w:val="en-US"/>
        </w:rPr>
        <w:t>φ :</w:t>
      </w:r>
      <w:proofErr w:type="gramEnd"/>
      <w:r w:rsidRPr="00E87689">
        <w:rPr>
          <w:rFonts w:ascii="Times New Roman" w:eastAsia="Times New Roman" w:hAnsi="Times New Roman" w:cs="Times New Roman"/>
          <w:lang w:val="en-US"/>
        </w:rPr>
        <w:t xml:space="preserve"> ℝ⁺ → ℝ⁺ is increasing.</w:t>
      </w:r>
    </w:p>
    <w:p w14:paraId="08176351"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Positive curvature suppresses volatility; negative curvature amplifies it.</w:t>
      </w:r>
    </w:p>
    <w:p w14:paraId="0449D5B3"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0B5DF1FE">
          <v:rect id="_x0000_i1031" style="width:0;height:1.5pt" o:hralign="center" o:hrstd="t" o:hr="t" fillcolor="#a0a0a0" stroked="f"/>
        </w:pict>
      </w:r>
    </w:p>
    <w:p w14:paraId="1F97DB24" w14:textId="77777777" w:rsidR="00E87689" w:rsidRPr="00E87689" w:rsidRDefault="00E87689" w:rsidP="00E87689">
      <w:pPr>
        <w:spacing w:before="100" w:beforeAutospacing="1" w:after="100" w:afterAutospacing="1"/>
        <w:outlineLvl w:val="0"/>
        <w:rPr>
          <w:rFonts w:ascii="Times New Roman" w:eastAsia="Times New Roman" w:hAnsi="Times New Roman" w:cs="Times New Roman"/>
          <w:b/>
          <w:bCs/>
          <w:kern w:val="36"/>
          <w:sz w:val="48"/>
          <w:szCs w:val="48"/>
          <w:lang w:val="en-US"/>
        </w:rPr>
      </w:pPr>
      <w:r w:rsidRPr="00E87689">
        <w:rPr>
          <w:rFonts w:ascii="Times New Roman" w:eastAsia="Times New Roman" w:hAnsi="Times New Roman" w:cs="Times New Roman"/>
          <w:b/>
          <w:bCs/>
          <w:kern w:val="36"/>
          <w:sz w:val="48"/>
          <w:szCs w:val="48"/>
          <w:lang w:val="en-US"/>
        </w:rPr>
        <w:t>Topological Regime Structure</w:t>
      </w:r>
    </w:p>
    <w:p w14:paraId="1FBEC6E0"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We employ topological data analysis to characterize the global shape of the market manifold. Persistent homology tracks topological features across scales.</w:t>
      </w:r>
    </w:p>
    <w:p w14:paraId="74E04E32"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2E1956AC">
          <v:rect id="_x0000_i1032" style="width:0;height:1.5pt" o:hralign="center" o:hrstd="t" o:hr="t" fillcolor="#a0a0a0" stroked="f"/>
        </w:pict>
      </w:r>
    </w:p>
    <w:p w14:paraId="5C24D7A9"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Definition (Persistent Homology Regime Signature)</w:t>
      </w:r>
    </w:p>
    <w:p w14:paraId="0C72663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Let Pₜ = {xₜ₋ᴸ, </w:t>
      </w:r>
      <w:proofErr w:type="gramStart"/>
      <w:r w:rsidRPr="00E87689">
        <w:rPr>
          <w:rFonts w:ascii="Times New Roman" w:eastAsia="Times New Roman" w:hAnsi="Times New Roman" w:cs="Times New Roman"/>
          <w:lang w:val="en-US"/>
        </w:rPr>
        <w:t>… ,</w:t>
      </w:r>
      <w:proofErr w:type="gramEnd"/>
      <w:r w:rsidRPr="00E87689">
        <w:rPr>
          <w:rFonts w:ascii="Times New Roman" w:eastAsia="Times New Roman" w:hAnsi="Times New Roman" w:cs="Times New Roman"/>
          <w:lang w:val="en-US"/>
        </w:rPr>
        <w:t xml:space="preserve"> xₜ} be a rolling window of embedded states.</w:t>
      </w:r>
    </w:p>
    <w:p w14:paraId="1BC7C3BE"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Define the regime signature Πₜ as:</w:t>
      </w:r>
    </w:p>
    <w:p w14:paraId="59AD043F"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Πₜ = Σⱼ₌₁ᴶ persⱼ(t)</w:t>
      </w:r>
    </w:p>
    <w:p w14:paraId="5D88D5E1"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where persⱼ(t) are the J longest persistence lifetimes of one-dimensional homology classes.</w:t>
      </w:r>
    </w:p>
    <w:p w14:paraId="6581EF47"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D1EBD35">
          <v:rect id="_x0000_i1033" style="width:0;height:1.5pt" o:hralign="center" o:hrstd="t" o:hr="t" fillcolor="#a0a0a0" stroked="f"/>
        </w:pict>
      </w:r>
    </w:p>
    <w:p w14:paraId="44C56F21"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Lemma (Consolidation and Breakout via Topology)</w:t>
      </w:r>
    </w:p>
    <w:p w14:paraId="654513E3"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If Πₜ remains large over time, the market exhibits cyclic or consolidating behavior.</w:t>
      </w:r>
    </w:p>
    <w:p w14:paraId="2618CF92"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A rapid decrease or increase in Πₜ indicates topological destruction or creation of dominant cycles, corresponding to breakout or regime transition events.</w:t>
      </w:r>
    </w:p>
    <w:p w14:paraId="20DFE14B"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3F4D60FD">
          <v:rect id="_x0000_i1034" style="width:0;height:1.5pt" o:hralign="center" o:hrstd="t" o:hr="t" fillcolor="#a0a0a0" stroked="f"/>
        </w:pict>
      </w:r>
    </w:p>
    <w:p w14:paraId="1F8B9C63" w14:textId="77777777" w:rsidR="00E87689" w:rsidRDefault="00E87689">
      <w:pPr>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br w:type="page"/>
      </w:r>
    </w:p>
    <w:p w14:paraId="47D2B823" w14:textId="0A3B49D1" w:rsidR="00E87689" w:rsidRPr="00E87689" w:rsidRDefault="00E87689" w:rsidP="00E87689">
      <w:pPr>
        <w:spacing w:before="100" w:beforeAutospacing="1" w:after="100" w:afterAutospacing="1"/>
        <w:outlineLvl w:val="0"/>
        <w:rPr>
          <w:rFonts w:ascii="Times New Roman" w:eastAsia="Times New Roman" w:hAnsi="Times New Roman" w:cs="Times New Roman"/>
          <w:b/>
          <w:bCs/>
          <w:kern w:val="36"/>
          <w:sz w:val="48"/>
          <w:szCs w:val="48"/>
          <w:lang w:val="en-US"/>
        </w:rPr>
      </w:pPr>
      <w:r w:rsidRPr="00E87689">
        <w:rPr>
          <w:rFonts w:ascii="Times New Roman" w:eastAsia="Times New Roman" w:hAnsi="Times New Roman" w:cs="Times New Roman"/>
          <w:b/>
          <w:bCs/>
          <w:kern w:val="36"/>
          <w:sz w:val="48"/>
          <w:szCs w:val="48"/>
          <w:lang w:val="en-US"/>
        </w:rPr>
        <w:lastRenderedPageBreak/>
        <w:t>Measure-Theoretic Decision Outputs</w:t>
      </w:r>
    </w:p>
    <w:p w14:paraId="79EEF1E6"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The market </w:t>
      </w:r>
      <w:proofErr w:type="gramStart"/>
      <w:r w:rsidRPr="00E87689">
        <w:rPr>
          <w:rFonts w:ascii="Times New Roman" w:eastAsia="Times New Roman" w:hAnsi="Times New Roman" w:cs="Times New Roman"/>
          <w:lang w:val="en-US"/>
        </w:rPr>
        <w:t>state space</w:t>
      </w:r>
      <w:proofErr w:type="gramEnd"/>
      <w:r w:rsidRPr="00E87689">
        <w:rPr>
          <w:rFonts w:ascii="Times New Roman" w:eastAsia="Times New Roman" w:hAnsi="Times New Roman" w:cs="Times New Roman"/>
          <w:lang w:val="en-US"/>
        </w:rPr>
        <w:t xml:space="preserve"> is treated as a measurable space equipped with a Borel σ-algebra. Trading decisions are modeled as a Markov decision process with measurable actions.</w:t>
      </w:r>
    </w:p>
    <w:p w14:paraId="5EC306EE"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68E8F5F">
          <v:rect id="_x0000_i1035" style="width:0;height:1.5pt" o:hralign="center" o:hrstd="t" o:hr="t" fillcolor="#a0a0a0" stroked="f"/>
        </w:pict>
      </w:r>
    </w:p>
    <w:p w14:paraId="7AEDB465"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Theorem (Well-Defined Measure-Theoretic Policy Output)</w:t>
      </w:r>
    </w:p>
    <w:p w14:paraId="0C2E8207"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Let (</w:t>
      </w:r>
      <w:proofErr w:type="gramStart"/>
      <w:r w:rsidRPr="00E87689">
        <w:rPr>
          <w:rFonts w:ascii="Cambria Math" w:eastAsia="Times New Roman" w:hAnsi="Cambria Math" w:cs="Cambria Math"/>
          <w:lang w:val="en-US"/>
        </w:rPr>
        <w:t>𝓧</w:t>
      </w:r>
      <w:r w:rsidRPr="00E87689">
        <w:rPr>
          <w:rFonts w:ascii="Times New Roman" w:eastAsia="Times New Roman" w:hAnsi="Times New Roman" w:cs="Times New Roman"/>
          <w:lang w:val="en-US"/>
        </w:rPr>
        <w:t xml:space="preserve">, </w:t>
      </w:r>
      <w:r w:rsidRPr="00E87689">
        <w:rPr>
          <w:rFonts w:ascii="Cambria Math" w:eastAsia="Times New Roman" w:hAnsi="Cambria Math" w:cs="Cambria Math"/>
          <w:lang w:val="en-US"/>
        </w:rPr>
        <w:t>𝔅</w:t>
      </w:r>
      <w:r w:rsidRPr="00E87689">
        <w:rPr>
          <w:rFonts w:ascii="Times New Roman" w:eastAsia="Times New Roman" w:hAnsi="Times New Roman" w:cs="Times New Roman"/>
          <w:lang w:val="en-US"/>
        </w:rPr>
        <w:t>(</w:t>
      </w:r>
      <w:r w:rsidRPr="00E87689">
        <w:rPr>
          <w:rFonts w:ascii="Cambria Math" w:eastAsia="Times New Roman" w:hAnsi="Cambria Math" w:cs="Cambria Math"/>
          <w:lang w:val="en-US"/>
        </w:rPr>
        <w:t>𝓧</w:t>
      </w:r>
      <w:r w:rsidRPr="00E87689">
        <w:rPr>
          <w:rFonts w:ascii="Times New Roman" w:eastAsia="Times New Roman" w:hAnsi="Times New Roman" w:cs="Times New Roman"/>
          <w:lang w:val="en-US"/>
        </w:rPr>
        <w:t>)</w:t>
      </w:r>
      <w:proofErr w:type="gramEnd"/>
      <w:r w:rsidRPr="00E87689">
        <w:rPr>
          <w:rFonts w:ascii="Times New Roman" w:eastAsia="Times New Roman" w:hAnsi="Times New Roman" w:cs="Times New Roman"/>
          <w:lang w:val="en-US"/>
        </w:rPr>
        <w:t>) be a measurable state space and (</w:t>
      </w:r>
      <w:proofErr w:type="gramStart"/>
      <w:r w:rsidRPr="00E87689">
        <w:rPr>
          <w:rFonts w:ascii="Cambria Math" w:eastAsia="Times New Roman" w:hAnsi="Cambria Math" w:cs="Cambria Math"/>
          <w:lang w:val="en-US"/>
        </w:rPr>
        <w:t>𝓐</w:t>
      </w:r>
      <w:r w:rsidRPr="00E87689">
        <w:rPr>
          <w:rFonts w:ascii="Times New Roman" w:eastAsia="Times New Roman" w:hAnsi="Times New Roman" w:cs="Times New Roman"/>
          <w:lang w:val="en-US"/>
        </w:rPr>
        <w:t xml:space="preserve">, </w:t>
      </w:r>
      <w:r w:rsidRPr="00E87689">
        <w:rPr>
          <w:rFonts w:ascii="Cambria Math" w:eastAsia="Times New Roman" w:hAnsi="Cambria Math" w:cs="Cambria Math"/>
          <w:lang w:val="en-US"/>
        </w:rPr>
        <w:t>𝔅</w:t>
      </w:r>
      <w:r w:rsidRPr="00E87689">
        <w:rPr>
          <w:rFonts w:ascii="Times New Roman" w:eastAsia="Times New Roman" w:hAnsi="Times New Roman" w:cs="Times New Roman"/>
          <w:lang w:val="en-US"/>
        </w:rPr>
        <w:t>(</w:t>
      </w:r>
      <w:r w:rsidRPr="00E87689">
        <w:rPr>
          <w:rFonts w:ascii="Cambria Math" w:eastAsia="Times New Roman" w:hAnsi="Cambria Math" w:cs="Cambria Math"/>
          <w:lang w:val="en-US"/>
        </w:rPr>
        <w:t>𝓐</w:t>
      </w:r>
      <w:r w:rsidRPr="00E87689">
        <w:rPr>
          <w:rFonts w:ascii="Times New Roman" w:eastAsia="Times New Roman" w:hAnsi="Times New Roman" w:cs="Times New Roman"/>
          <w:lang w:val="en-US"/>
        </w:rPr>
        <w:t>)</w:t>
      </w:r>
      <w:proofErr w:type="gramEnd"/>
      <w:r w:rsidRPr="00E87689">
        <w:rPr>
          <w:rFonts w:ascii="Times New Roman" w:eastAsia="Times New Roman" w:hAnsi="Times New Roman" w:cs="Times New Roman"/>
          <w:lang w:val="en-US"/>
        </w:rPr>
        <w:t>) a measurable action space.</w:t>
      </w:r>
      <w:r w:rsidRPr="00E87689">
        <w:rPr>
          <w:rFonts w:ascii="Times New Roman" w:eastAsia="Times New Roman" w:hAnsi="Times New Roman" w:cs="Times New Roman"/>
          <w:lang w:val="en-US"/>
        </w:rPr>
        <w:br/>
        <w:t>Assume bounded rewards and discount factor 0 &lt; γ &lt; 1.</w:t>
      </w:r>
    </w:p>
    <w:p w14:paraId="6F3EF96B"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Then the value function V(x) and Q-function </w:t>
      </w:r>
      <w:proofErr w:type="gramStart"/>
      <w:r w:rsidRPr="00E87689">
        <w:rPr>
          <w:rFonts w:ascii="Times New Roman" w:eastAsia="Times New Roman" w:hAnsi="Times New Roman" w:cs="Times New Roman"/>
          <w:lang w:val="en-US"/>
        </w:rPr>
        <w:t>Q(</w:t>
      </w:r>
      <w:proofErr w:type="gramEnd"/>
      <w:r w:rsidRPr="00E87689">
        <w:rPr>
          <w:rFonts w:ascii="Times New Roman" w:eastAsia="Times New Roman" w:hAnsi="Times New Roman" w:cs="Times New Roman"/>
          <w:lang w:val="en-US"/>
        </w:rPr>
        <w:t>x, a) exist as measurable fixed points of the Bellman operator.</w:t>
      </w:r>
    </w:p>
    <w:p w14:paraId="5DF3648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For discrete actions {a₁, </w:t>
      </w:r>
      <w:proofErr w:type="gramStart"/>
      <w:r w:rsidRPr="00E87689">
        <w:rPr>
          <w:rFonts w:ascii="Times New Roman" w:eastAsia="Times New Roman" w:hAnsi="Times New Roman" w:cs="Times New Roman"/>
          <w:lang w:val="en-US"/>
        </w:rPr>
        <w:t>… ,</w:t>
      </w:r>
      <w:proofErr w:type="gramEnd"/>
      <w:r w:rsidRPr="00E87689">
        <w:rPr>
          <w:rFonts w:ascii="Times New Roman" w:eastAsia="Times New Roman" w:hAnsi="Times New Roman" w:cs="Times New Roman"/>
          <w:lang w:val="en-US"/>
        </w:rPr>
        <w:t xml:space="preserve"> aₘ}, the policy score vector is:</w:t>
      </w:r>
    </w:p>
    <w:p w14:paraId="5D643CD3"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uₜ = </w:t>
      </w:r>
      <w:proofErr w:type="gramStart"/>
      <w:r w:rsidRPr="00E87689">
        <w:rPr>
          <w:rFonts w:ascii="Times New Roman" w:eastAsia="Times New Roman" w:hAnsi="Times New Roman" w:cs="Times New Roman"/>
          <w:lang w:val="en-US"/>
        </w:rPr>
        <w:t>( Q</w:t>
      </w:r>
      <w:proofErr w:type="gramEnd"/>
      <w:r w:rsidRPr="00E87689">
        <w:rPr>
          <w:rFonts w:ascii="Times New Roman" w:eastAsia="Times New Roman" w:hAnsi="Times New Roman" w:cs="Times New Roman"/>
          <w:lang w:val="en-US"/>
        </w:rPr>
        <w:t xml:space="preserve">ₜ(a₁), Qₜ(a₂), </w:t>
      </w:r>
      <w:proofErr w:type="gramStart"/>
      <w:r w:rsidRPr="00E87689">
        <w:rPr>
          <w:rFonts w:ascii="Times New Roman" w:eastAsia="Times New Roman" w:hAnsi="Times New Roman" w:cs="Times New Roman"/>
          <w:lang w:val="en-US"/>
        </w:rPr>
        <w:t>… ,</w:t>
      </w:r>
      <w:proofErr w:type="gramEnd"/>
      <w:r w:rsidRPr="00E87689">
        <w:rPr>
          <w:rFonts w:ascii="Times New Roman" w:eastAsia="Times New Roman" w:hAnsi="Times New Roman" w:cs="Times New Roman"/>
          <w:lang w:val="en-US"/>
        </w:rPr>
        <w:t xml:space="preserve"> Qₜ(aₘ</w:t>
      </w:r>
      <w:proofErr w:type="gramStart"/>
      <w:r w:rsidRPr="00E87689">
        <w:rPr>
          <w:rFonts w:ascii="Times New Roman" w:eastAsia="Times New Roman" w:hAnsi="Times New Roman" w:cs="Times New Roman"/>
          <w:lang w:val="en-US"/>
        </w:rPr>
        <w:t>) )</w:t>
      </w:r>
      <w:proofErr w:type="gramEnd"/>
    </w:p>
    <w:p w14:paraId="697E43D1"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This vector is mathematically well-defined and interpretable as a confidence-weighted decision output.</w:t>
      </w:r>
    </w:p>
    <w:p w14:paraId="2BFC889C"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761EF198">
          <v:rect id="_x0000_i1036" style="width:0;height:1.5pt" o:hralign="center" o:hrstd="t" o:hr="t" fillcolor="#a0a0a0" stroked="f"/>
        </w:pict>
      </w:r>
    </w:p>
    <w:p w14:paraId="1211A0CA" w14:textId="77777777" w:rsidR="00E87689" w:rsidRPr="00E87689" w:rsidRDefault="00E87689" w:rsidP="00E87689">
      <w:pPr>
        <w:spacing w:before="100" w:beforeAutospacing="1" w:after="100" w:afterAutospacing="1"/>
        <w:outlineLvl w:val="0"/>
        <w:rPr>
          <w:rFonts w:ascii="Times New Roman" w:eastAsia="Times New Roman" w:hAnsi="Times New Roman" w:cs="Times New Roman"/>
          <w:b/>
          <w:bCs/>
          <w:kern w:val="36"/>
          <w:sz w:val="48"/>
          <w:szCs w:val="48"/>
          <w:lang w:val="en-US"/>
        </w:rPr>
      </w:pPr>
      <w:r w:rsidRPr="00E87689">
        <w:rPr>
          <w:rFonts w:ascii="Times New Roman" w:eastAsia="Times New Roman" w:hAnsi="Times New Roman" w:cs="Times New Roman"/>
          <w:b/>
          <w:bCs/>
          <w:kern w:val="36"/>
          <w:sz w:val="48"/>
          <w:szCs w:val="48"/>
          <w:lang w:val="en-US"/>
        </w:rPr>
        <w:t>Method</w:t>
      </w:r>
    </w:p>
    <w:p w14:paraId="4952303C" w14:textId="725851D1"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Our prototype indicators integrate directly into the </w:t>
      </w:r>
      <w:proofErr w:type="spellStart"/>
      <w:r w:rsidRPr="00E87689">
        <w:rPr>
          <w:rFonts w:ascii="Times New Roman" w:eastAsia="Times New Roman" w:hAnsi="Times New Roman" w:cs="Times New Roman"/>
          <w:lang w:val="en-US"/>
        </w:rPr>
        <w:t>CondorBrain</w:t>
      </w:r>
      <w:proofErr w:type="spellEnd"/>
      <w:r>
        <w:rPr>
          <w:rFonts w:ascii="Times New Roman" w:eastAsia="Times New Roman" w:hAnsi="Times New Roman" w:cs="Times New Roman"/>
          <w:lang w:val="en-US"/>
        </w:rPr>
        <w:t>™</w:t>
      </w:r>
      <w:r w:rsidRPr="00E87689">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CondorIntelligence</w:t>
      </w:r>
      <w:proofErr w:type="spellEnd"/>
      <w:r>
        <w:rPr>
          <w:rFonts w:ascii="Times New Roman" w:eastAsia="Times New Roman" w:hAnsi="Times New Roman" w:cs="Times New Roman"/>
          <w:lang w:val="en-US"/>
        </w:rPr>
        <w:t xml:space="preserve">™ </w:t>
      </w:r>
      <w:r w:rsidRPr="00E87689">
        <w:rPr>
          <w:rFonts w:ascii="Times New Roman" w:eastAsia="Times New Roman" w:hAnsi="Times New Roman" w:cs="Times New Roman"/>
          <w:lang w:val="en-US"/>
        </w:rPr>
        <w:t>syst</w:t>
      </w:r>
      <w:r>
        <w:rPr>
          <w:rFonts w:ascii="Times New Roman" w:eastAsia="Times New Roman" w:hAnsi="Times New Roman" w:cs="Times New Roman"/>
          <w:lang w:val="en-US"/>
        </w:rPr>
        <w:t>, part of the larger Quantor-</w:t>
      </w:r>
      <w:proofErr w:type="spellStart"/>
      <w:r>
        <w:rPr>
          <w:rFonts w:ascii="Times New Roman" w:eastAsia="Times New Roman" w:hAnsi="Times New Roman" w:cs="Times New Roman"/>
          <w:lang w:val="en-US"/>
        </w:rPr>
        <w:t>MTFuzz</w:t>
      </w:r>
      <w:proofErr w:type="spellEnd"/>
      <w:r>
        <w:rPr>
          <w:rFonts w:ascii="Times New Roman" w:eastAsia="Times New Roman" w:hAnsi="Times New Roman" w:cs="Times New Roman"/>
          <w:lang w:val="en-US"/>
        </w:rPr>
        <w:t>™ infrastructure.</w:t>
      </w:r>
    </w:p>
    <w:p w14:paraId="7111593E"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C275C5E">
          <v:rect id="_x0000_i1037" style="width:0;height:1.5pt" o:hralign="center" o:hrstd="t" o:hr="t" fillcolor="#a0a0a0" stroked="f"/>
        </w:pict>
      </w:r>
    </w:p>
    <w:p w14:paraId="41998B7F"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Definition (Dynamic RSI)</w:t>
      </w:r>
    </w:p>
    <w:p w14:paraId="3A89573C"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The volatility-adaptive RSI is defined as:</w:t>
      </w:r>
    </w:p>
    <w:p w14:paraId="41E4794E"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proofErr w:type="spellStart"/>
      <w:r w:rsidRPr="00E87689">
        <w:rPr>
          <w:rFonts w:ascii="Times New Roman" w:eastAsia="Times New Roman" w:hAnsi="Times New Roman" w:cs="Times New Roman"/>
          <w:lang w:val="en-US"/>
        </w:rPr>
        <w:t>RSI_dyn</w:t>
      </w:r>
      <w:proofErr w:type="spellEnd"/>
      <w:r w:rsidRPr="00E87689">
        <w:rPr>
          <w:rFonts w:ascii="Times New Roman" w:eastAsia="Times New Roman" w:hAnsi="Times New Roman" w:cs="Times New Roman"/>
          <w:lang w:val="en-US"/>
        </w:rPr>
        <w:t xml:space="preserve">(t) = 100 ÷ [ 1 + </w:t>
      </w:r>
      <w:proofErr w:type="gramStart"/>
      <w:r w:rsidRPr="00E87689">
        <w:rPr>
          <w:rFonts w:ascii="Times New Roman" w:eastAsia="Times New Roman" w:hAnsi="Times New Roman" w:cs="Times New Roman"/>
          <w:lang w:val="en-US"/>
        </w:rPr>
        <w:t>( Σ</w:t>
      </w:r>
      <w:proofErr w:type="gramEnd"/>
      <w:r w:rsidRPr="00E87689">
        <w:rPr>
          <w:rFonts w:ascii="Times New Roman" w:eastAsia="Times New Roman" w:hAnsi="Times New Roman" w:cs="Times New Roman"/>
          <w:lang w:val="en-US"/>
        </w:rPr>
        <w:t xml:space="preserve">ᵢ₌₁ᵂ </w:t>
      </w:r>
      <w:proofErr w:type="gramStart"/>
      <w:r w:rsidRPr="00E87689">
        <w:rPr>
          <w:rFonts w:ascii="Times New Roman" w:eastAsia="Times New Roman" w:hAnsi="Times New Roman" w:cs="Times New Roman"/>
          <w:lang w:val="en-US"/>
        </w:rPr>
        <w:t>gᵢ )</w:t>
      </w:r>
      <w:proofErr w:type="gramEnd"/>
      <w:r w:rsidRPr="00E87689">
        <w:rPr>
          <w:rFonts w:ascii="Times New Roman" w:eastAsia="Times New Roman" w:hAnsi="Times New Roman" w:cs="Times New Roman"/>
          <w:lang w:val="en-US"/>
        </w:rPr>
        <w:t xml:space="preserve"> / </w:t>
      </w:r>
      <w:proofErr w:type="gramStart"/>
      <w:r w:rsidRPr="00E87689">
        <w:rPr>
          <w:rFonts w:ascii="Times New Roman" w:eastAsia="Times New Roman" w:hAnsi="Times New Roman" w:cs="Times New Roman"/>
          <w:lang w:val="en-US"/>
        </w:rPr>
        <w:t>( Σ</w:t>
      </w:r>
      <w:proofErr w:type="gramEnd"/>
      <w:r w:rsidRPr="00E87689">
        <w:rPr>
          <w:rFonts w:ascii="Times New Roman" w:eastAsia="Times New Roman" w:hAnsi="Times New Roman" w:cs="Times New Roman"/>
          <w:lang w:val="en-US"/>
        </w:rPr>
        <w:t xml:space="preserve">ᵢ₌₁ᵂ </w:t>
      </w:r>
      <w:proofErr w:type="gramStart"/>
      <w:r w:rsidRPr="00E87689">
        <w:rPr>
          <w:rFonts w:ascii="Times New Roman" w:eastAsia="Times New Roman" w:hAnsi="Times New Roman" w:cs="Times New Roman"/>
          <w:lang w:val="en-US"/>
        </w:rPr>
        <w:t>lᵢ )</w:t>
      </w:r>
      <w:proofErr w:type="gramEnd"/>
      <w:r w:rsidRPr="00E87689">
        <w:rPr>
          <w:rFonts w:ascii="Times New Roman" w:eastAsia="Times New Roman" w:hAnsi="Times New Roman" w:cs="Times New Roman"/>
          <w:lang w:val="en-US"/>
        </w:rPr>
        <w:t xml:space="preserve"> ]</w:t>
      </w:r>
    </w:p>
    <w:p w14:paraId="750E7D60"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where gains gᵢ and losses lᵢ are weighted by:</w:t>
      </w:r>
    </w:p>
    <w:p w14:paraId="47ECB620"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xml:space="preserve">wᵢ = </w:t>
      </w:r>
      <w:proofErr w:type="gramStart"/>
      <w:r w:rsidRPr="00E87689">
        <w:rPr>
          <w:rFonts w:ascii="Times New Roman" w:eastAsia="Times New Roman" w:hAnsi="Times New Roman" w:cs="Times New Roman"/>
          <w:lang w:val="en-US"/>
        </w:rPr>
        <w:t>f( κ</w:t>
      </w:r>
      <w:proofErr w:type="gramEnd"/>
      <w:r w:rsidRPr="00E87689">
        <w:rPr>
          <w:rFonts w:ascii="Times New Roman" w:eastAsia="Times New Roman" w:hAnsi="Times New Roman" w:cs="Times New Roman"/>
          <w:lang w:val="en-US"/>
        </w:rPr>
        <w:t>ₜ₋</w:t>
      </w:r>
      <w:proofErr w:type="gramStart"/>
      <w:r w:rsidRPr="00E87689">
        <w:rPr>
          <w:rFonts w:ascii="Times New Roman" w:eastAsia="Times New Roman" w:hAnsi="Times New Roman" w:cs="Times New Roman"/>
          <w:lang w:val="en-US"/>
        </w:rPr>
        <w:t>ᵢ ,</w:t>
      </w:r>
      <w:proofErr w:type="gramEnd"/>
      <w:r w:rsidRPr="00E87689">
        <w:rPr>
          <w:rFonts w:ascii="Times New Roman" w:eastAsia="Times New Roman" w:hAnsi="Times New Roman" w:cs="Times New Roman"/>
          <w:lang w:val="en-US"/>
        </w:rPr>
        <w:t xml:space="preserve"> Dₜ₋</w:t>
      </w:r>
      <w:proofErr w:type="gramStart"/>
      <w:r w:rsidRPr="00E87689">
        <w:rPr>
          <w:rFonts w:ascii="Times New Roman" w:eastAsia="Times New Roman" w:hAnsi="Times New Roman" w:cs="Times New Roman"/>
          <w:lang w:val="en-US"/>
        </w:rPr>
        <w:t>ᵢ )</w:t>
      </w:r>
      <w:proofErr w:type="gramEnd"/>
    </w:p>
    <w:p w14:paraId="5F13B2FA"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2D0F3746">
          <v:rect id="_x0000_i1038" style="width:0;height:1.5pt" o:hralign="center" o:hrstd="t" o:hr="t" fillcolor="#a0a0a0" stroked="f"/>
        </w:pict>
      </w:r>
    </w:p>
    <w:p w14:paraId="74BEF1DF" w14:textId="77777777" w:rsidR="00E87689" w:rsidRDefault="00E87689">
      <w:pPr>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br w:type="page"/>
      </w:r>
    </w:p>
    <w:p w14:paraId="11C61A5B" w14:textId="4147A62D"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lastRenderedPageBreak/>
        <w:t>Definition (Dynamic Bollinger Band Width)</w:t>
      </w:r>
    </w:p>
    <w:p w14:paraId="77EDE05C"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proofErr w:type="gramStart"/>
      <w:r w:rsidRPr="00E87689">
        <w:rPr>
          <w:rFonts w:ascii="Times New Roman" w:eastAsia="Times New Roman" w:hAnsi="Times New Roman" w:cs="Times New Roman"/>
          <w:lang w:val="en-US"/>
        </w:rPr>
        <w:t>Let μₜ</w:t>
      </w:r>
      <w:proofErr w:type="gramEnd"/>
      <w:r w:rsidRPr="00E87689">
        <w:rPr>
          <w:rFonts w:ascii="Times New Roman" w:eastAsia="Times New Roman" w:hAnsi="Times New Roman" w:cs="Times New Roman"/>
          <w:lang w:val="en-US"/>
        </w:rPr>
        <w:t xml:space="preserve"> be a moving average.</w:t>
      </w:r>
    </w:p>
    <w:p w14:paraId="7BC51850"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Define the adaptive band width σₜ as:</w:t>
      </w:r>
    </w:p>
    <w:p w14:paraId="5342AEAC"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 </w:t>
      </w:r>
      <w:r w:rsidRPr="00E87689">
        <w:rPr>
          <w:rFonts w:ascii="Times New Roman" w:eastAsia="Times New Roman" w:hAnsi="Times New Roman" w:cs="Times New Roman"/>
          <w:lang w:val="en-US"/>
        </w:rPr>
        <w:t>σₜ = std(Pₜ) · g(Vₜ)</w:t>
      </w:r>
    </w:p>
    <w:p w14:paraId="4033CED5"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where g is an increasing volatility response function.</w:t>
      </w:r>
    </w:p>
    <w:p w14:paraId="1E928CC2"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3BC849F4">
          <v:rect id="_x0000_i1039" style="width:0;height:1.5pt" o:hralign="center" o:hrstd="t" o:hr="t" fillcolor="#a0a0a0" stroked="f"/>
        </w:pict>
      </w:r>
    </w:p>
    <w:p w14:paraId="56CEDA9D" w14:textId="77777777" w:rsidR="00D83287" w:rsidRPr="00D83287" w:rsidRDefault="00D83287" w:rsidP="00D83287">
      <w:pPr>
        <w:spacing w:before="100" w:beforeAutospacing="1" w:after="100" w:afterAutospacing="1"/>
        <w:outlineLvl w:val="2"/>
        <w:rPr>
          <w:rFonts w:ascii="Times New Roman" w:eastAsia="Times New Roman" w:hAnsi="Times New Roman" w:cs="Times New Roman"/>
          <w:b/>
          <w:bCs/>
          <w:sz w:val="27"/>
          <w:szCs w:val="27"/>
          <w:lang w:val="en-US"/>
        </w:rPr>
      </w:pPr>
      <w:r w:rsidRPr="00D83287">
        <w:rPr>
          <w:rFonts w:ascii="Times New Roman" w:eastAsia="Times New Roman" w:hAnsi="Times New Roman" w:cs="Times New Roman"/>
          <w:b/>
          <w:bCs/>
          <w:sz w:val="27"/>
          <w:szCs w:val="27"/>
          <w:lang w:val="en-US"/>
        </w:rPr>
        <w:t>Proposition (Auditable Indicator Construction)</w:t>
      </w:r>
    </w:p>
    <w:p w14:paraId="62EC4DF3" w14:textId="691EAEE6" w:rsidR="00D83287" w:rsidRPr="00D83287" w:rsidRDefault="00D83287" w:rsidP="00D83287">
      <w:pPr>
        <w:spacing w:before="100" w:beforeAutospacing="1" w:after="100" w:afterAutospacing="1"/>
        <w:rPr>
          <w:rFonts w:ascii="Times New Roman" w:eastAsia="Times New Roman" w:hAnsi="Times New Roman" w:cs="Times New Roman"/>
          <w:lang w:val="en-US"/>
        </w:rPr>
      </w:pPr>
      <w:r w:rsidRPr="00D83287">
        <w:rPr>
          <w:rFonts w:ascii="Times New Roman" w:eastAsia="Times New Roman" w:hAnsi="Times New Roman" w:cs="Times New Roman"/>
          <w:lang w:val="en-US"/>
        </w:rPr>
        <w:t>All scalar indicators and vector-valued policy outputs are constructed using explicit analytic operations: manifold embedding, curvature computation, persistent homology, and Bellman fixed-point evaluation.</w:t>
      </w:r>
      <w:r>
        <w:rPr>
          <w:rFonts w:ascii="Times New Roman" w:eastAsia="Times New Roman" w:hAnsi="Times New Roman" w:cs="Times New Roman"/>
          <w:lang w:val="en-US"/>
        </w:rPr>
        <w:t xml:space="preserve">  </w:t>
      </w:r>
      <w:r w:rsidRPr="00D83287">
        <w:rPr>
          <w:rFonts w:ascii="Times New Roman" w:eastAsia="Times New Roman" w:hAnsi="Times New Roman" w:cs="Times New Roman"/>
          <w:lang w:val="en-US"/>
        </w:rPr>
        <w:t xml:space="preserve">No </w:t>
      </w:r>
      <w:proofErr w:type="gramStart"/>
      <w:r w:rsidRPr="00D83287">
        <w:rPr>
          <w:rFonts w:ascii="Times New Roman" w:eastAsia="Times New Roman" w:hAnsi="Times New Roman" w:cs="Times New Roman"/>
          <w:lang w:val="en-US"/>
        </w:rPr>
        <w:t>black-box</w:t>
      </w:r>
      <w:proofErr w:type="gramEnd"/>
      <w:r w:rsidRPr="00D83287">
        <w:rPr>
          <w:rFonts w:ascii="Times New Roman" w:eastAsia="Times New Roman" w:hAnsi="Times New Roman" w:cs="Times New Roman"/>
          <w:lang w:val="en-US"/>
        </w:rPr>
        <w:t xml:space="preserve"> approximations are employed.</w:t>
      </w:r>
    </w:p>
    <w:p w14:paraId="52A77458" w14:textId="54CF4600" w:rsidR="00E87689" w:rsidRPr="00693226" w:rsidRDefault="00E87689" w:rsidP="00693226">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0DC9E119">
          <v:rect id="_x0000_i1080" style="width:0;height:1.5pt" o:hralign="center" o:hrstd="t" o:hr="t" fillcolor="#a0a0a0" stroked="f"/>
        </w:pict>
      </w:r>
    </w:p>
    <w:p w14:paraId="780A56E7" w14:textId="27ED38C4" w:rsidR="00E87689" w:rsidRPr="00E87689" w:rsidRDefault="00E87689" w:rsidP="00E87689">
      <w:pPr>
        <w:spacing w:before="100" w:beforeAutospacing="1" w:after="100" w:afterAutospacing="1"/>
        <w:outlineLvl w:val="0"/>
        <w:rPr>
          <w:rFonts w:ascii="Times New Roman" w:eastAsia="Times New Roman" w:hAnsi="Times New Roman" w:cs="Times New Roman"/>
          <w:b/>
          <w:bCs/>
          <w:kern w:val="36"/>
          <w:sz w:val="48"/>
          <w:szCs w:val="48"/>
          <w:lang w:val="en-US"/>
        </w:rPr>
      </w:pPr>
      <w:r w:rsidRPr="00E87689">
        <w:rPr>
          <w:rFonts w:ascii="Times New Roman" w:eastAsia="Times New Roman" w:hAnsi="Times New Roman" w:cs="Times New Roman"/>
          <w:b/>
          <w:bCs/>
          <w:kern w:val="36"/>
          <w:sz w:val="48"/>
          <w:szCs w:val="48"/>
          <w:lang w:val="en-US"/>
        </w:rPr>
        <w:t>Results</w:t>
      </w:r>
    </w:p>
    <w:p w14:paraId="3FB4D2E8"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4CD2C30">
          <v:rect id="_x0000_i1041" style="width:0;height:1.5pt" o:hralign="center" o:hrstd="t" o:hr="t" fillcolor="#a0a0a0" stroked="f"/>
        </w:pict>
      </w:r>
    </w:p>
    <w:p w14:paraId="170BD2D8" w14:textId="77777777" w:rsidR="00E87689" w:rsidRPr="00E87689" w:rsidRDefault="00E87689" w:rsidP="00E87689">
      <w:pPr>
        <w:spacing w:before="100" w:beforeAutospacing="1" w:after="100" w:afterAutospacing="1"/>
        <w:outlineLvl w:val="2"/>
        <w:rPr>
          <w:rFonts w:ascii="Times New Roman" w:eastAsia="Times New Roman" w:hAnsi="Times New Roman" w:cs="Times New Roman"/>
          <w:b/>
          <w:bCs/>
          <w:sz w:val="27"/>
          <w:szCs w:val="27"/>
          <w:lang w:val="en-US"/>
        </w:rPr>
      </w:pPr>
      <w:r w:rsidRPr="00E87689">
        <w:rPr>
          <w:rFonts w:ascii="Times New Roman" w:eastAsia="Times New Roman" w:hAnsi="Times New Roman" w:cs="Times New Roman"/>
          <w:b/>
          <w:bCs/>
          <w:sz w:val="27"/>
          <w:szCs w:val="27"/>
          <w:lang w:val="en-US"/>
        </w:rPr>
        <w:t>Theorem (Empirical Predictive Superiority of Toroidal Geometry)</w:t>
      </w:r>
    </w:p>
    <w:p w14:paraId="3BA463AA" w14:textId="77777777" w:rsidR="00E87689" w:rsidRPr="00E87689" w:rsidRDefault="00E87689" w:rsidP="00E87689">
      <w:pPr>
        <w:spacing w:before="100" w:beforeAutospacing="1" w:after="100" w:afterAutospacing="1"/>
        <w:rPr>
          <w:rFonts w:ascii="Times New Roman" w:eastAsia="Times New Roman" w:hAnsi="Times New Roman" w:cs="Times New Roman"/>
          <w:lang w:val="en-US"/>
        </w:rPr>
      </w:pPr>
      <w:r w:rsidRPr="00E87689">
        <w:rPr>
          <w:rFonts w:ascii="Times New Roman" w:eastAsia="Times New Roman" w:hAnsi="Times New Roman" w:cs="Times New Roman"/>
          <w:lang w:val="en-US"/>
        </w:rPr>
        <w:t>Among constant-curvature embeddings, the toroidal manifold yields strictly positive Sharpe ratios and superior regime discrimination relative to Euclidean and spherical embeddings.</w:t>
      </w:r>
    </w:p>
    <w:p w14:paraId="2C903744" w14:textId="77777777" w:rsidR="00E87689" w:rsidRPr="00E87689" w:rsidRDefault="00E87689" w:rsidP="00E87689">
      <w:pPr>
        <w:spacing w:after="0"/>
        <w:rPr>
          <w:rFonts w:ascii="Times New Roman" w:eastAsia="Times New Roman" w:hAnsi="Times New Roman" w:cs="Times New Roman"/>
          <w:lang w:val="en-US"/>
        </w:rPr>
      </w:pPr>
      <w:r w:rsidRPr="00E87689">
        <w:rPr>
          <w:rFonts w:ascii="Times New Roman" w:eastAsia="Times New Roman" w:hAnsi="Times New Roman" w:cs="Times New Roman"/>
          <w:lang w:val="en-US"/>
        </w:rPr>
        <w:pict w14:anchorId="1E24F871">
          <v:rect id="_x0000_i1042" style="width:0;height:1.5pt" o:hralign="center" o:hrstd="t" o:hr="t" fillcolor="#a0a0a0" stroked="f"/>
        </w:pict>
      </w:r>
    </w:p>
    <w:p w14:paraId="33A5029F" w14:textId="77777777" w:rsidR="00E87689" w:rsidRPr="00E87689" w:rsidRDefault="00E87689" w:rsidP="00E87689">
      <w:pPr>
        <w:spacing w:before="100" w:beforeAutospacing="1" w:after="100" w:afterAutospacing="1"/>
        <w:outlineLvl w:val="0"/>
        <w:rPr>
          <w:rFonts w:ascii="Times New Roman" w:eastAsia="Times New Roman" w:hAnsi="Times New Roman" w:cs="Times New Roman"/>
          <w:b/>
          <w:bCs/>
          <w:kern w:val="36"/>
          <w:sz w:val="48"/>
          <w:szCs w:val="48"/>
          <w:lang w:val="en-US"/>
        </w:rPr>
      </w:pPr>
      <w:r w:rsidRPr="00E87689">
        <w:rPr>
          <w:rFonts w:ascii="Times New Roman" w:eastAsia="Times New Roman" w:hAnsi="Times New Roman" w:cs="Times New Roman"/>
          <w:b/>
          <w:bCs/>
          <w:kern w:val="36"/>
          <w:sz w:val="48"/>
          <w:szCs w:val="48"/>
          <w:lang w:val="en-US"/>
        </w:rPr>
        <w:t>Conclusion</w:t>
      </w:r>
    </w:p>
    <w:p w14:paraId="5C625C36" w14:textId="77C5767C" w:rsidR="00E87689" w:rsidRPr="00E87689" w:rsidRDefault="00E87689" w:rsidP="00D83287">
      <w:pPr>
        <w:spacing w:before="100" w:beforeAutospacing="1" w:after="100" w:afterAutospacing="1"/>
        <w:jc w:val="both"/>
        <w:rPr>
          <w:rFonts w:ascii="Times New Roman" w:eastAsia="Times New Roman" w:hAnsi="Times New Roman" w:cs="Times New Roman"/>
          <w:lang w:val="en-US"/>
        </w:rPr>
      </w:pPr>
      <w:r w:rsidRPr="00E87689">
        <w:rPr>
          <w:rFonts w:ascii="Times New Roman" w:eastAsia="Times New Roman" w:hAnsi="Times New Roman" w:cs="Times New Roman"/>
          <w:lang w:val="en-US"/>
        </w:rPr>
        <w:t xml:space="preserve">The proposed indicators adapt dynamically to volatility regimes, flatten during calm conditions, and expand during turbulent periods. Their multi-dimensional outputs align with economic cycles and option-market structure. </w:t>
      </w:r>
      <w:r w:rsidR="00693226" w:rsidRPr="00693226">
        <w:rPr>
          <w:rFonts w:ascii="Times New Roman" w:eastAsia="Times New Roman" w:hAnsi="Times New Roman" w:cs="Times New Roman"/>
          <w:lang w:val="en-US"/>
        </w:rPr>
        <w:t>This is a necessity</w:t>
      </w:r>
      <w:r w:rsidR="00D83287">
        <w:rPr>
          <w:rFonts w:ascii="Times New Roman" w:eastAsia="Times New Roman" w:hAnsi="Times New Roman" w:cs="Times New Roman"/>
          <w:lang w:val="en-US"/>
        </w:rPr>
        <w:t>, d</w:t>
      </w:r>
      <w:r w:rsidR="00693226" w:rsidRPr="00693226">
        <w:rPr>
          <w:rFonts w:ascii="Times New Roman" w:eastAsia="Times New Roman" w:hAnsi="Times New Roman" w:cs="Times New Roman"/>
          <w:lang w:val="en-US"/>
        </w:rPr>
        <w:t>ue to changing market conditions</w:t>
      </w:r>
      <w:r w:rsidR="00D83287">
        <w:rPr>
          <w:rFonts w:ascii="Times New Roman" w:eastAsia="Times New Roman" w:hAnsi="Times New Roman" w:cs="Times New Roman"/>
          <w:lang w:val="en-US"/>
        </w:rPr>
        <w:t>,</w:t>
      </w:r>
      <w:r w:rsidR="00693226" w:rsidRPr="00693226">
        <w:rPr>
          <w:rFonts w:ascii="Times New Roman" w:eastAsia="Times New Roman" w:hAnsi="Times New Roman" w:cs="Times New Roman"/>
          <w:lang w:val="en-US"/>
        </w:rPr>
        <w:t xml:space="preserve"> the dynamics of market fluctuation</w:t>
      </w:r>
      <w:r w:rsidR="00D83287">
        <w:rPr>
          <w:rFonts w:ascii="Times New Roman" w:eastAsia="Times New Roman" w:hAnsi="Times New Roman" w:cs="Times New Roman"/>
          <w:lang w:val="en-US"/>
        </w:rPr>
        <w:t xml:space="preserve"> during</w:t>
      </w:r>
      <w:r w:rsidR="00693226" w:rsidRPr="00693226">
        <w:rPr>
          <w:rFonts w:ascii="Times New Roman" w:eastAsia="Times New Roman" w:hAnsi="Times New Roman" w:cs="Times New Roman"/>
          <w:lang w:val="en-US"/>
        </w:rPr>
        <w:t xml:space="preserve"> entry and </w:t>
      </w:r>
      <w:r w:rsidR="00693226">
        <w:rPr>
          <w:rFonts w:ascii="Times New Roman" w:eastAsia="Times New Roman" w:hAnsi="Times New Roman" w:cs="Times New Roman"/>
          <w:lang w:val="en-US"/>
        </w:rPr>
        <w:t>exit</w:t>
      </w:r>
      <w:r w:rsidR="00D83287">
        <w:rPr>
          <w:rFonts w:ascii="Times New Roman" w:eastAsia="Times New Roman" w:hAnsi="Times New Roman" w:cs="Times New Roman"/>
          <w:lang w:val="en-US"/>
        </w:rPr>
        <w:t xml:space="preserve">, in particular, </w:t>
      </w:r>
      <w:proofErr w:type="gramStart"/>
      <w:r w:rsidR="00693226" w:rsidRPr="00693226">
        <w:rPr>
          <w:rFonts w:ascii="Times New Roman" w:eastAsia="Times New Roman" w:hAnsi="Times New Roman" w:cs="Times New Roman"/>
          <w:lang w:val="en-US"/>
        </w:rPr>
        <w:t>an early</w:t>
      </w:r>
      <w:proofErr w:type="gramEnd"/>
      <w:r w:rsidR="00693226" w:rsidRPr="00693226">
        <w:rPr>
          <w:rFonts w:ascii="Times New Roman" w:eastAsia="Times New Roman" w:hAnsi="Times New Roman" w:cs="Times New Roman"/>
          <w:lang w:val="en-US"/>
        </w:rPr>
        <w:t xml:space="preserve"> detection and determination with predictors </w:t>
      </w:r>
      <w:r w:rsidR="00D83287">
        <w:rPr>
          <w:rFonts w:ascii="Times New Roman" w:eastAsia="Times New Roman" w:hAnsi="Times New Roman" w:cs="Times New Roman"/>
          <w:lang w:val="en-US"/>
        </w:rPr>
        <w:t xml:space="preserve">by not trading, holding, or </w:t>
      </w:r>
      <w:proofErr w:type="gramStart"/>
      <w:r w:rsidR="00D83287">
        <w:rPr>
          <w:rFonts w:ascii="Times New Roman" w:eastAsia="Times New Roman" w:hAnsi="Times New Roman" w:cs="Times New Roman"/>
          <w:lang w:val="en-US"/>
        </w:rPr>
        <w:t>exiting</w:t>
      </w:r>
      <w:proofErr w:type="gramEnd"/>
      <w:r w:rsidR="00D83287">
        <w:rPr>
          <w:rFonts w:ascii="Times New Roman" w:eastAsia="Times New Roman" w:hAnsi="Times New Roman" w:cs="Times New Roman"/>
          <w:lang w:val="en-US"/>
        </w:rPr>
        <w:t xml:space="preserve"> a position </w:t>
      </w:r>
      <w:r w:rsidR="00693226" w:rsidRPr="00693226">
        <w:rPr>
          <w:rFonts w:ascii="Times New Roman" w:eastAsia="Times New Roman" w:hAnsi="Times New Roman" w:cs="Times New Roman"/>
          <w:lang w:val="en-US"/>
        </w:rPr>
        <w:t>during times o</w:t>
      </w:r>
      <w:r w:rsidR="00693226">
        <w:rPr>
          <w:rFonts w:ascii="Times New Roman" w:eastAsia="Times New Roman" w:hAnsi="Times New Roman" w:cs="Times New Roman"/>
          <w:lang w:val="en-US"/>
        </w:rPr>
        <w:t>f</w:t>
      </w:r>
      <w:r w:rsidR="00693226" w:rsidRPr="00693226">
        <w:rPr>
          <w:rFonts w:ascii="Times New Roman" w:eastAsia="Times New Roman" w:hAnsi="Times New Roman" w:cs="Times New Roman"/>
          <w:lang w:val="en-US"/>
        </w:rPr>
        <w:t xml:space="preserve"> consolidation</w:t>
      </w:r>
      <w:r w:rsidR="00693226">
        <w:rPr>
          <w:rFonts w:ascii="Times New Roman" w:eastAsia="Times New Roman" w:hAnsi="Times New Roman" w:cs="Times New Roman"/>
          <w:lang w:val="en-US"/>
        </w:rPr>
        <w:t xml:space="preserve">.  </w:t>
      </w:r>
      <w:r w:rsidR="00D83287" w:rsidRPr="00D83287">
        <w:rPr>
          <w:rFonts w:ascii="Times New Roman" w:eastAsia="Times New Roman" w:hAnsi="Times New Roman" w:cs="Times New Roman"/>
          <w:lang w:val="en-US"/>
        </w:rPr>
        <w:t>Banks and large liquidity pools used tactics specifically to confuse the retail trader in an effort the blow the market up after a period of consolidation typically what is the spread to increase so large that if a retail trader position is open could cause a stop out and hence the liquidity pools walk away with the money</w:t>
      </w:r>
      <w:r w:rsidR="00D83287">
        <w:rPr>
          <w:rFonts w:ascii="Times New Roman" w:eastAsia="Times New Roman" w:hAnsi="Times New Roman" w:cs="Times New Roman"/>
          <w:lang w:val="en-US"/>
        </w:rPr>
        <w:t xml:space="preserve"> - </w:t>
      </w:r>
      <w:r w:rsidR="00D83287" w:rsidRPr="00D83287">
        <w:rPr>
          <w:rFonts w:ascii="Times New Roman" w:eastAsia="Times New Roman" w:hAnsi="Times New Roman" w:cs="Times New Roman"/>
          <w:lang w:val="en-US"/>
        </w:rPr>
        <w:t>the system is designed to stop them from doing that</w:t>
      </w:r>
      <w:r w:rsidR="00D83287">
        <w:rPr>
          <w:rFonts w:ascii="Times New Roman" w:eastAsia="Times New Roman" w:hAnsi="Times New Roman" w:cs="Times New Roman"/>
          <w:lang w:val="en-US"/>
        </w:rPr>
        <w:t xml:space="preserve">.  </w:t>
      </w:r>
      <w:r w:rsidRPr="00E87689">
        <w:rPr>
          <w:rFonts w:ascii="Times New Roman" w:eastAsia="Times New Roman" w:hAnsi="Times New Roman" w:cs="Times New Roman"/>
          <w:lang w:val="en-US"/>
        </w:rPr>
        <w:t>All components are mathematically interpretable and suitable for institutional deployment, audit, and formal validation.</w:t>
      </w:r>
      <w:r w:rsidR="00693226">
        <w:rPr>
          <w:rFonts w:ascii="Times New Roman" w:eastAsia="Times New Roman" w:hAnsi="Times New Roman" w:cs="Times New Roman"/>
          <w:lang w:val="en-US"/>
        </w:rPr>
        <w:t xml:space="preserve">  </w:t>
      </w:r>
    </w:p>
    <w:p w14:paraId="399E5E01" w14:textId="77777777" w:rsidR="004177C0" w:rsidRDefault="00000000">
      <w:pPr>
        <w:pStyle w:val="Heading1"/>
      </w:pPr>
      <w:r>
        <w:lastRenderedPageBreak/>
        <w:t>References</w:t>
      </w:r>
    </w:p>
    <w:p w14:paraId="0B8914D3" w14:textId="77777777" w:rsidR="004177C0" w:rsidRDefault="00000000">
      <w:pPr>
        <w:pStyle w:val="Compact"/>
        <w:numPr>
          <w:ilvl w:val="0"/>
          <w:numId w:val="3"/>
        </w:numPr>
      </w:pPr>
      <w:r>
        <w:t xml:space="preserve">D. Huang </w:t>
      </w:r>
      <w:r>
        <w:rPr>
          <w:i/>
          <w:iCs/>
        </w:rPr>
        <w:t>et al.</w:t>
      </w:r>
      <w:r>
        <w:t xml:space="preserve">, “Exploring applications of Topological Data Analysis in stock index movement prediction,” </w:t>
      </w:r>
      <w:r>
        <w:rPr>
          <w:i/>
          <w:iCs/>
        </w:rPr>
        <w:t>arXiv</w:t>
      </w:r>
      <w:r>
        <w:t xml:space="preserve"> preprint (2024)</w:t>
      </w:r>
      <w:hyperlink r:id="rId21" w:anchor=":~:text=Goel%20et%20al.,between%20individual%20stocks%20in%20the">
        <w:r>
          <w:rPr>
            <w:rStyle w:val="Hyperlink"/>
          </w:rPr>
          <w:t>[8]</w:t>
        </w:r>
      </w:hyperlink>
      <w:hyperlink r:id="rId22" w:anchor=":~:text=Singapore%20and%20Taiwan%20stock%20markets,TDA%2C%20a%20method%20based%20on">
        <w:r>
          <w:rPr>
            <w:rStyle w:val="Hyperlink"/>
          </w:rPr>
          <w:t>[9]</w:t>
        </w:r>
      </w:hyperlink>
      <w:r>
        <w:t>.</w:t>
      </w:r>
    </w:p>
    <w:p w14:paraId="24F08891" w14:textId="77777777" w:rsidR="004177C0" w:rsidRDefault="00000000">
      <w:pPr>
        <w:pStyle w:val="Compact"/>
        <w:numPr>
          <w:ilvl w:val="0"/>
          <w:numId w:val="3"/>
        </w:numPr>
      </w:pPr>
      <w:r>
        <w:t xml:space="preserve">P.G. Papaioannou and A.N. Yannacopoulos, </w:t>
      </w:r>
      <w:r>
        <w:rPr>
          <w:i/>
          <w:iCs/>
        </w:rPr>
        <w:t>“The Shape of Markets: Machine learning modeling and Prediction Using 2-Manifold Geometries,”</w:t>
      </w:r>
      <w:r>
        <w:t xml:space="preserve"> </w:t>
      </w:r>
      <w:r>
        <w:rPr>
          <w:i/>
          <w:iCs/>
        </w:rPr>
        <w:t>arXiv</w:t>
      </w:r>
      <w:r>
        <w:t xml:space="preserve"> 2511.05030 (2025)</w:t>
      </w:r>
      <w:hyperlink r:id="rId23" w:anchor=":~:text=We%20introduce%20a%20Geometry,macroeconomic%20lens%3A%20the%20torus%E2%80%99s%20circular">
        <w:r>
          <w:rPr>
            <w:rStyle w:val="Hyperlink"/>
          </w:rPr>
          <w:t>[2]</w:t>
        </w:r>
      </w:hyperlink>
      <w:hyperlink r:id="rId24" w:anchor=":~:text=While%20both%20RF%20and%20GP,than%20from%20generic%20nonlinear%20learners">
        <w:r>
          <w:rPr>
            <w:rStyle w:val="Hyperlink"/>
          </w:rPr>
          <w:t>[3]</w:t>
        </w:r>
      </w:hyperlink>
      <w:r>
        <w:t>.</w:t>
      </w:r>
    </w:p>
    <w:p w14:paraId="3AB3F912" w14:textId="77777777" w:rsidR="004177C0" w:rsidRDefault="00000000">
      <w:pPr>
        <w:pStyle w:val="Compact"/>
        <w:numPr>
          <w:ilvl w:val="0"/>
          <w:numId w:val="3"/>
        </w:numPr>
      </w:pPr>
      <w:r>
        <w:t xml:space="preserve">P. Yadav and J.N. Giri, “Technical Analysis vs. Fundamental Analysis: A Comparative Study of Bollinger Bands, RSI and MACD in Commodity Trading,” </w:t>
      </w:r>
      <w:r>
        <w:rPr>
          <w:i/>
          <w:iCs/>
        </w:rPr>
        <w:t>Journal of Marketing &amp; Social Research</w:t>
      </w:r>
      <w:r>
        <w:t>, 2(2):323–329 (2025)</w:t>
      </w:r>
      <w:hyperlink r:id="rId25" w:anchor=":~:text=market%20volatility%2C%20momentum%2C%20and%20trend,5">
        <w:r>
          <w:rPr>
            <w:rStyle w:val="Hyperlink"/>
          </w:rPr>
          <w:t>[10]</w:t>
        </w:r>
      </w:hyperlink>
      <w:r>
        <w:t>.</w:t>
      </w:r>
    </w:p>
    <w:p w14:paraId="2566EB93" w14:textId="77777777" w:rsidR="004177C0" w:rsidRDefault="00000000">
      <w:pPr>
        <w:pStyle w:val="Compact"/>
        <w:numPr>
          <w:ilvl w:val="0"/>
          <w:numId w:val="3"/>
        </w:numPr>
      </w:pPr>
      <w:r>
        <w:t xml:space="preserve">B.B. Mandelbrot, </w:t>
      </w:r>
      <w:r>
        <w:rPr>
          <w:i/>
          <w:iCs/>
        </w:rPr>
        <w:t>“‘Father of Fractals’ takes on the stock market,”</w:t>
      </w:r>
      <w:r>
        <w:t xml:space="preserve"> MIT News (Nov. 16, 2006)</w:t>
      </w:r>
      <w:hyperlink r:id="rId26" w:anchor=":~:text=Mandelbrot%20recently%20began%20to%20apply,stock%20prices%20and%20exchange%20rates">
        <w:r>
          <w:rPr>
            <w:rStyle w:val="Hyperlink"/>
          </w:rPr>
          <w:t>[1]</w:t>
        </w:r>
      </w:hyperlink>
      <w:r>
        <w:t>.</w:t>
      </w:r>
    </w:p>
    <w:bookmarkEnd w:id="0"/>
    <w:bookmarkEnd w:id="1"/>
    <w:p w14:paraId="78683D8A" w14:textId="77777777" w:rsidR="004177C0" w:rsidRDefault="00000000">
      <w:r>
        <w:pict w14:anchorId="3B5DC394">
          <v:rect id="_x0000_i1025" style="width:0;height:1.5pt" o:hralign="center" o:hrstd="t" o:hr="t"/>
        </w:pict>
      </w:r>
    </w:p>
    <w:bookmarkStart w:id="5" w:name="citations"/>
    <w:p w14:paraId="520DE0DA" w14:textId="77777777" w:rsidR="004177C0" w:rsidRDefault="00000000">
      <w:pPr>
        <w:pStyle w:val="FirstParagraph"/>
      </w:pPr>
      <w:r>
        <w:fldChar w:fldCharType="begin"/>
      </w:r>
      <w:r>
        <w:instrText>HYPERLINK "https://news.mit.edu/2006/father-fractals-takes-stock-market" \l ":~:text=Mandelbrot%20recently%20began%20to%20apply,stock%20prices%20and%20exchange%20rates" \h</w:instrText>
      </w:r>
      <w:r>
        <w:fldChar w:fldCharType="separate"/>
      </w:r>
      <w:r>
        <w:rPr>
          <w:rStyle w:val="Hyperlink"/>
        </w:rPr>
        <w:t>[1]</w:t>
      </w:r>
      <w:r>
        <w:fldChar w:fldCharType="end"/>
      </w:r>
      <w:r>
        <w:t xml:space="preserve"> 'Father of Fractals' takes on the stock market | MIT News | Massachusetts Institute of Technology</w:t>
      </w:r>
    </w:p>
    <w:p w14:paraId="7977DFA3" w14:textId="77777777" w:rsidR="004177C0" w:rsidRDefault="00000000">
      <w:pPr>
        <w:pStyle w:val="BodyText"/>
      </w:pPr>
      <w:hyperlink r:id="rId27">
        <w:r>
          <w:rPr>
            <w:rStyle w:val="Hyperlink"/>
          </w:rPr>
          <w:t>https://news.mit.edu/2006/father-fractals-takes-stock-market</w:t>
        </w:r>
      </w:hyperlink>
    </w:p>
    <w:p w14:paraId="06CB6542" w14:textId="77777777" w:rsidR="004177C0" w:rsidRDefault="00000000">
      <w:pPr>
        <w:pStyle w:val="BodyText"/>
      </w:pPr>
      <w:hyperlink r:id="rId28" w:anchor=":~:text=We%20introduce%20a%20Geometry,macroeconomic%20lens%3A%20the%20torus%E2%80%99s%20circular">
        <w:r>
          <w:rPr>
            <w:rStyle w:val="Hyperlink"/>
          </w:rPr>
          <w:t>[2]</w:t>
        </w:r>
      </w:hyperlink>
      <w:r>
        <w:t xml:space="preserve"> </w:t>
      </w:r>
      <w:hyperlink r:id="rId29" w:anchor=":~:text=While%20both%20RF%20and%20GP,than%20from%20generic%20nonlinear%20learners">
        <w:r>
          <w:rPr>
            <w:rStyle w:val="Hyperlink"/>
          </w:rPr>
          <w:t>[3]</w:t>
        </w:r>
      </w:hyperlink>
      <w:r>
        <w:t xml:space="preserve"> </w:t>
      </w:r>
      <w:hyperlink r:id="rId30" w:anchor=":~:text=Curvature,dominant">
        <w:r>
          <w:rPr>
            <w:rStyle w:val="Hyperlink"/>
          </w:rPr>
          <w:t>[5]</w:t>
        </w:r>
      </w:hyperlink>
      <w:r>
        <w:t xml:space="preserve"> [2511.05030] The Shape of Markets: Machine learning modeling and Prediction Using 2-Manifold Geometries</w:t>
      </w:r>
    </w:p>
    <w:p w14:paraId="43F83DF6" w14:textId="77777777" w:rsidR="004177C0" w:rsidRDefault="00000000">
      <w:pPr>
        <w:pStyle w:val="BodyText"/>
      </w:pPr>
      <w:hyperlink r:id="rId31">
        <w:r>
          <w:rPr>
            <w:rStyle w:val="Hyperlink"/>
          </w:rPr>
          <w:t>https://ar5iv.labs.arxiv.org/html/2511.05030</w:t>
        </w:r>
      </w:hyperlink>
    </w:p>
    <w:p w14:paraId="256DEDEC" w14:textId="77777777" w:rsidR="004177C0" w:rsidRDefault="00000000">
      <w:pPr>
        <w:pStyle w:val="BodyText"/>
      </w:pPr>
      <w:hyperlink r:id="rId32" w:anchor=":~:text=In%20topology%2C%20we%20can%20compute,powerful%20tool%20for%20analyzing%20complex">
        <w:r>
          <w:rPr>
            <w:rStyle w:val="Hyperlink"/>
          </w:rPr>
          <w:t>[4]</w:t>
        </w:r>
      </w:hyperlink>
      <w:r>
        <w:t xml:space="preserve"> </w:t>
      </w:r>
      <w:hyperlink r:id="rId33" w:anchor=":~:text=Image%3A%20Refer%20to%20caption%20,complex%20of%20Figure%20%2042">
        <w:r>
          <w:rPr>
            <w:rStyle w:val="Hyperlink"/>
          </w:rPr>
          <w:t>[6]</w:t>
        </w:r>
      </w:hyperlink>
      <w:r>
        <w:t xml:space="preserve"> </w:t>
      </w:r>
      <w:hyperlink r:id="rId34" w:anchor=":~:text=To%20integrate%20Topological%20Data%20Analysis,chaotic%20time%20series%20classification%20tasks">
        <w:r>
          <w:rPr>
            <w:rStyle w:val="Hyperlink"/>
          </w:rPr>
          <w:t>[7]</w:t>
        </w:r>
      </w:hyperlink>
      <w:r>
        <w:t xml:space="preserve"> </w:t>
      </w:r>
      <w:hyperlink r:id="rId35" w:anchor=":~:text=Goel%20et%20al.,between%20individual%20stocks%20in%20the">
        <w:r>
          <w:rPr>
            <w:rStyle w:val="Hyperlink"/>
          </w:rPr>
          <w:t>[8]</w:t>
        </w:r>
      </w:hyperlink>
      <w:r>
        <w:t xml:space="preserve"> </w:t>
      </w:r>
      <w:hyperlink r:id="rId36" w:anchor=":~:text=Singapore%20and%20Taiwan%20stock%20markets,TDA%2C%20a%20method%20based%20on">
        <w:r>
          <w:rPr>
            <w:rStyle w:val="Hyperlink"/>
          </w:rPr>
          <w:t>[9]</w:t>
        </w:r>
      </w:hyperlink>
      <w:r>
        <w:t xml:space="preserve"> exploring applications of topological data analysis in stock index movement prediction</w:t>
      </w:r>
    </w:p>
    <w:p w14:paraId="054D2B43" w14:textId="77777777" w:rsidR="004177C0" w:rsidRDefault="00000000">
      <w:pPr>
        <w:pStyle w:val="BodyText"/>
      </w:pPr>
      <w:hyperlink r:id="rId37">
        <w:r>
          <w:rPr>
            <w:rStyle w:val="Hyperlink"/>
          </w:rPr>
          <w:t>https://arxiv.org/html/2411.13881v1</w:t>
        </w:r>
      </w:hyperlink>
    </w:p>
    <w:p w14:paraId="7C81697A" w14:textId="77777777" w:rsidR="004177C0" w:rsidRDefault="00000000">
      <w:pPr>
        <w:pStyle w:val="BodyText"/>
      </w:pPr>
      <w:hyperlink r:id="rId38" w:anchor=":~:text=market%20volatility%2C%20momentum%2C%20and%20trend,5">
        <w:r>
          <w:rPr>
            <w:rStyle w:val="Hyperlink"/>
          </w:rPr>
          <w:t>[10]</w:t>
        </w:r>
      </w:hyperlink>
      <w:r>
        <w:t xml:space="preserve"> Technical Analysis Vs Fundamental Analysis: A Comparative Study of Bollinger Bands, RSI and MACD Against Fundamental Factors in Commodity Trading | Journal of Marketing &amp; Social Research</w:t>
      </w:r>
    </w:p>
    <w:p w14:paraId="0BB859BF" w14:textId="77777777" w:rsidR="004177C0" w:rsidRDefault="00000000">
      <w:pPr>
        <w:pStyle w:val="BodyText"/>
      </w:pPr>
      <w:hyperlink r:id="rId39">
        <w:r>
          <w:rPr>
            <w:rStyle w:val="Hyperlink"/>
          </w:rPr>
          <w:t>https://www.jmsr-online.com/article/technical-analysis-vs-fundamental-analysis-a-comparative-study-of-bollinger-bands-rsi-and-macd-against-fundamental-factors-in-commodity-trading-82/</w:t>
        </w:r>
      </w:hyperlink>
    </w:p>
    <w:p w14:paraId="78F90788" w14:textId="216F2791" w:rsidR="00141E6D" w:rsidRDefault="00141E6D">
      <w:r>
        <w:br w:type="page"/>
      </w:r>
    </w:p>
    <w:p w14:paraId="404DB1A7" w14:textId="1199B725" w:rsidR="00141E6D" w:rsidRDefault="00141E6D" w:rsidP="00141E6D">
      <w:pPr>
        <w:pStyle w:val="Heading1"/>
        <w:rPr>
          <w:sz w:val="32"/>
          <w:szCs w:val="32"/>
        </w:rPr>
      </w:pPr>
      <w:r w:rsidRPr="00141E6D">
        <w:rPr>
          <w:sz w:val="32"/>
          <w:szCs w:val="32"/>
        </w:rPr>
        <w:lastRenderedPageBreak/>
        <w:t>APPENDICES – PYTHONIC IMPLEMENTATIONS &amp; INTEGRATIONS</w:t>
      </w:r>
    </w:p>
    <w:p w14:paraId="58FA582E" w14:textId="37F5EB29"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Below are </w:t>
      </w:r>
      <w:r w:rsidRPr="00141E6D">
        <w:rPr>
          <w:rFonts w:ascii="Times New Roman" w:eastAsia="Times New Roman" w:hAnsi="Times New Roman" w:cs="Times New Roman"/>
          <w:b/>
          <w:bCs/>
          <w:lang w:val="en-US"/>
        </w:rPr>
        <w:t>three production-ready Python modules</w:t>
      </w:r>
      <w:r w:rsidRPr="00141E6D">
        <w:rPr>
          <w:rFonts w:ascii="Times New Roman" w:eastAsia="Times New Roman" w:hAnsi="Times New Roman" w:cs="Times New Roman"/>
          <w:lang w:val="en-US"/>
        </w:rPr>
        <w:t xml:space="preserve"> (one per mathematical component) plus the </w:t>
      </w:r>
      <w:r w:rsidRPr="00141E6D">
        <w:rPr>
          <w:rFonts w:ascii="Times New Roman" w:eastAsia="Times New Roman" w:hAnsi="Times New Roman" w:cs="Times New Roman"/>
          <w:b/>
          <w:bCs/>
          <w:lang w:val="en-US"/>
        </w:rPr>
        <w:t>exact integration patch points</w:t>
      </w:r>
      <w:r w:rsidRPr="00141E6D">
        <w:rPr>
          <w:rFonts w:ascii="Times New Roman" w:eastAsia="Times New Roman" w:hAnsi="Times New Roman" w:cs="Times New Roman"/>
          <w:lang w:val="en-US"/>
        </w:rPr>
        <w:t xml:space="preserve"> for </w:t>
      </w:r>
      <w:r w:rsidR="00153741">
        <w:rPr>
          <w:rFonts w:ascii="Courier New" w:eastAsia="Times New Roman" w:hAnsi="Courier New" w:cs="Courier New"/>
          <w:sz w:val="20"/>
          <w:szCs w:val="20"/>
          <w:lang w:val="en-US"/>
        </w:rPr>
        <w:t>Condor_train</w:t>
      </w:r>
      <w:r w:rsidRPr="00141E6D">
        <w:rPr>
          <w:rFonts w:ascii="Courier New" w:eastAsia="Times New Roman" w:hAnsi="Courier New" w:cs="Courier New"/>
          <w:sz w:val="20"/>
          <w:szCs w:val="20"/>
          <w:lang w:val="en-US"/>
        </w:rPr>
        <w:t>.py</w:t>
      </w:r>
      <w:r w:rsidRPr="00141E6D">
        <w:rPr>
          <w:rFonts w:ascii="Times New Roman" w:eastAsia="Times New Roman" w:hAnsi="Times New Roman" w:cs="Times New Roman"/>
          <w:lang w:val="en-US"/>
        </w:rPr>
        <w:t xml:space="preserve"> (feature table expansion) and </w:t>
      </w:r>
      <w:r w:rsidRPr="00141E6D">
        <w:rPr>
          <w:rFonts w:ascii="Courier New" w:eastAsia="Times New Roman" w:hAnsi="Courier New" w:cs="Courier New"/>
          <w:sz w:val="20"/>
          <w:szCs w:val="20"/>
          <w:lang w:val="en-US"/>
        </w:rPr>
        <w:t>condor_brain.py</w:t>
      </w:r>
      <w:r w:rsidRPr="00141E6D">
        <w:rPr>
          <w:rFonts w:ascii="Times New Roman" w:eastAsia="Times New Roman" w:hAnsi="Times New Roman" w:cs="Times New Roman"/>
          <w:lang w:val="en-US"/>
        </w:rPr>
        <w:t xml:space="preserve"> (runtime feature computation).</w:t>
      </w:r>
    </w:p>
    <w:p w14:paraId="362E9AB9" w14:textId="09F10CC9"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They are written to be</w:t>
      </w:r>
      <w:r>
        <w:rPr>
          <w:rFonts w:ascii="Times New Roman" w:eastAsia="Times New Roman" w:hAnsi="Times New Roman" w:cs="Times New Roman"/>
          <w:lang w:val="en-US"/>
        </w:rPr>
        <w:t xml:space="preserve"> seamless with existing Con</w:t>
      </w:r>
      <w:r w:rsidR="00153741">
        <w:rPr>
          <w:rFonts w:ascii="Times New Roman" w:eastAsia="Times New Roman" w:hAnsi="Times New Roman" w:cs="Times New Roman"/>
          <w:lang w:val="en-US"/>
        </w:rPr>
        <w:t xml:space="preserve">dor </w:t>
      </w:r>
      <w:r w:rsidRPr="00141E6D">
        <w:rPr>
          <w:rFonts w:ascii="Times New Roman" w:eastAsia="Times New Roman" w:hAnsi="Times New Roman" w:cs="Times New Roman"/>
          <w:b/>
          <w:bCs/>
          <w:lang w:val="en-US"/>
        </w:rPr>
        <w:t>pipeline</w:t>
      </w:r>
    </w:p>
    <w:p w14:paraId="34F28AE4" w14:textId="77777777" w:rsidR="00141E6D" w:rsidRPr="00141E6D" w:rsidRDefault="00141E6D" w:rsidP="00141E6D">
      <w:pPr>
        <w:numPr>
          <w:ilvl w:val="0"/>
          <w:numId w:val="4"/>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Scalable to 10M+ rows</w:t>
      </w:r>
      <w:r w:rsidRPr="00141E6D">
        <w:rPr>
          <w:rFonts w:ascii="Times New Roman" w:eastAsia="Times New Roman" w:hAnsi="Times New Roman" w:cs="Times New Roman"/>
          <w:lang w:val="en-US"/>
        </w:rPr>
        <w:t xml:space="preserve"> (vectorized, rolling ops, minimal Python loops)</w:t>
      </w:r>
    </w:p>
    <w:p w14:paraId="57C724F1" w14:textId="77777777" w:rsidR="00141E6D" w:rsidRPr="00141E6D" w:rsidRDefault="00141E6D" w:rsidP="00141E6D">
      <w:pPr>
        <w:numPr>
          <w:ilvl w:val="0"/>
          <w:numId w:val="4"/>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Options-only friendly</w:t>
      </w:r>
      <w:r w:rsidRPr="00141E6D">
        <w:rPr>
          <w:rFonts w:ascii="Times New Roman" w:eastAsia="Times New Roman" w:hAnsi="Times New Roman" w:cs="Times New Roman"/>
          <w:lang w:val="en-US"/>
        </w:rPr>
        <w:t xml:space="preserve"> (expects </w:t>
      </w:r>
      <w:proofErr w:type="spellStart"/>
      <w:r w:rsidRPr="00141E6D">
        <w:rPr>
          <w:rFonts w:ascii="Times New Roman" w:eastAsia="Times New Roman" w:hAnsi="Times New Roman" w:cs="Times New Roman"/>
          <w:lang w:val="en-US"/>
        </w:rPr>
        <w:t>options+spot+tech</w:t>
      </w:r>
      <w:proofErr w:type="spellEnd"/>
      <w:r w:rsidRPr="00141E6D">
        <w:rPr>
          <w:rFonts w:ascii="Times New Roman" w:eastAsia="Times New Roman" w:hAnsi="Times New Roman" w:cs="Times New Roman"/>
          <w:lang w:val="en-US"/>
        </w:rPr>
        <w:t xml:space="preserve"> fields already in your “institutional 1m foundation”)</w:t>
      </w:r>
    </w:p>
    <w:p w14:paraId="0DE122C5" w14:textId="77777777" w:rsidR="00141E6D" w:rsidRPr="00141E6D" w:rsidRDefault="00141E6D" w:rsidP="00141E6D">
      <w:pPr>
        <w:numPr>
          <w:ilvl w:val="0"/>
          <w:numId w:val="4"/>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Auditable</w:t>
      </w:r>
      <w:r w:rsidRPr="00141E6D">
        <w:rPr>
          <w:rFonts w:ascii="Times New Roman" w:eastAsia="Times New Roman" w:hAnsi="Times New Roman" w:cs="Times New Roman"/>
          <w:lang w:val="en-US"/>
        </w:rPr>
        <w:t xml:space="preserve"> (every feature is computed explicitly; no </w:t>
      </w:r>
      <w:proofErr w:type="gramStart"/>
      <w:r w:rsidRPr="00141E6D">
        <w:rPr>
          <w:rFonts w:ascii="Times New Roman" w:eastAsia="Times New Roman" w:hAnsi="Times New Roman" w:cs="Times New Roman"/>
          <w:lang w:val="en-US"/>
        </w:rPr>
        <w:t>black-box</w:t>
      </w:r>
      <w:proofErr w:type="gramEnd"/>
      <w:r w:rsidRPr="00141E6D">
        <w:rPr>
          <w:rFonts w:ascii="Times New Roman" w:eastAsia="Times New Roman" w:hAnsi="Times New Roman" w:cs="Times New Roman"/>
          <w:lang w:val="en-US"/>
        </w:rPr>
        <w:t>)</w:t>
      </w:r>
    </w:p>
    <w:p w14:paraId="10FFA4A7" w14:textId="77777777" w:rsidR="00141E6D" w:rsidRPr="00141E6D" w:rsidRDefault="00141E6D" w:rsidP="00141E6D">
      <w:pPr>
        <w:numPr>
          <w:ilvl w:val="0"/>
          <w:numId w:val="4"/>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Dependency-safe</w:t>
      </w:r>
      <w:r w:rsidRPr="00141E6D">
        <w:rPr>
          <w:rFonts w:ascii="Times New Roman" w:eastAsia="Times New Roman" w:hAnsi="Times New Roman" w:cs="Times New Roman"/>
          <w:lang w:val="en-US"/>
        </w:rPr>
        <w:t xml:space="preserve"> (TDA uses optional packages; includes a deterministic fallback if missing)</w:t>
      </w:r>
    </w:p>
    <w:p w14:paraId="3A5C6047"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7CB6C7FA">
          <v:rect id="_x0000_i1431" style="width:0;height:1.5pt" o:hralign="center" o:hrstd="t" o:hr="t" fillcolor="#a0a0a0" stroked="f"/>
        </w:pict>
      </w:r>
    </w:p>
    <w:p w14:paraId="04E653D2" w14:textId="77777777" w:rsidR="00141E6D" w:rsidRPr="00141E6D" w:rsidRDefault="00141E6D" w:rsidP="00141E6D">
      <w:pPr>
        <w:spacing w:before="100" w:beforeAutospacing="1" w:after="100" w:afterAutospacing="1"/>
        <w:outlineLvl w:val="1"/>
        <w:rPr>
          <w:rFonts w:ascii="Times New Roman" w:eastAsia="Times New Roman" w:hAnsi="Times New Roman" w:cs="Times New Roman"/>
          <w:b/>
          <w:bCs/>
          <w:sz w:val="36"/>
          <w:szCs w:val="36"/>
          <w:lang w:val="en-US"/>
        </w:rPr>
      </w:pPr>
      <w:r w:rsidRPr="00141E6D">
        <w:rPr>
          <w:rFonts w:ascii="Times New Roman" w:eastAsia="Times New Roman" w:hAnsi="Times New Roman" w:cs="Times New Roman"/>
          <w:b/>
          <w:bCs/>
          <w:sz w:val="36"/>
          <w:szCs w:val="36"/>
          <w:lang w:val="en-US"/>
        </w:rPr>
        <w:t>0) Folder layout to add</w:t>
      </w:r>
    </w:p>
    <w:p w14:paraId="132A5278"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Create this folder structure in your repo:</w:t>
      </w:r>
    </w:p>
    <w:p w14:paraId="59AA7B64"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intelligence/</w:t>
      </w:r>
    </w:p>
    <w:p w14:paraId="7C4C9533"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indicators/</w:t>
      </w:r>
    </w:p>
    <w:p w14:paraId="2104B89F"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__init__.py</w:t>
      </w:r>
    </w:p>
    <w:p w14:paraId="4D2B5F3D"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fractal_chaos.py</w:t>
      </w:r>
    </w:p>
    <w:p w14:paraId="13F178D6"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manifold_volatility.py</w:t>
      </w:r>
    </w:p>
    <w:p w14:paraId="31B55CC5"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tda_signature.py</w:t>
      </w:r>
    </w:p>
    <w:p w14:paraId="15B4BFCB"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    policy_outputs.py</w:t>
      </w:r>
    </w:p>
    <w:p w14:paraId="522E9A7F"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All </w:t>
      </w:r>
      <w:proofErr w:type="gramStart"/>
      <w:r w:rsidRPr="00141E6D">
        <w:rPr>
          <w:rFonts w:ascii="Times New Roman" w:eastAsia="Times New Roman" w:hAnsi="Times New Roman" w:cs="Times New Roman"/>
          <w:lang w:val="en-US"/>
        </w:rPr>
        <w:t>code below assumes</w:t>
      </w:r>
      <w:proofErr w:type="gramEnd"/>
      <w:r w:rsidRPr="00141E6D">
        <w:rPr>
          <w:rFonts w:ascii="Times New Roman" w:eastAsia="Times New Roman" w:hAnsi="Times New Roman" w:cs="Times New Roman"/>
          <w:lang w:val="en-US"/>
        </w:rPr>
        <w:t xml:space="preserve"> that exact layout.</w:t>
      </w:r>
    </w:p>
    <w:p w14:paraId="60E9EC7A"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0B22AF85">
          <v:rect id="_x0000_i1432" style="width:0;height:1.5pt" o:hralign="center" o:hrstd="t" o:hr="t" fillcolor="#a0a0a0" stroked="f"/>
        </w:pict>
      </w:r>
    </w:p>
    <w:p w14:paraId="0921E535" w14:textId="77777777" w:rsidR="00141E6D" w:rsidRPr="00141E6D" w:rsidRDefault="00141E6D" w:rsidP="00141E6D">
      <w:pPr>
        <w:spacing w:before="100" w:beforeAutospacing="1" w:after="100" w:afterAutospacing="1"/>
        <w:outlineLvl w:val="1"/>
        <w:rPr>
          <w:rFonts w:ascii="Times New Roman" w:eastAsia="Times New Roman" w:hAnsi="Times New Roman" w:cs="Times New Roman"/>
          <w:b/>
          <w:bCs/>
          <w:sz w:val="36"/>
          <w:szCs w:val="36"/>
          <w:lang w:val="en-US"/>
        </w:rPr>
      </w:pPr>
      <w:r w:rsidRPr="00141E6D">
        <w:rPr>
          <w:rFonts w:ascii="Times New Roman" w:eastAsia="Times New Roman" w:hAnsi="Times New Roman" w:cs="Times New Roman"/>
          <w:b/>
          <w:bCs/>
          <w:sz w:val="36"/>
          <w:szCs w:val="36"/>
          <w:lang w:val="en-US"/>
        </w:rPr>
        <w:t xml:space="preserve">1) </w:t>
      </w:r>
      <w:r w:rsidRPr="00141E6D">
        <w:rPr>
          <w:rFonts w:ascii="Courier New" w:eastAsia="Times New Roman" w:hAnsi="Courier New" w:cs="Courier New"/>
          <w:b/>
          <w:bCs/>
          <w:sz w:val="20"/>
          <w:szCs w:val="20"/>
          <w:lang w:val="en-US"/>
        </w:rPr>
        <w:t>intelligence/indicators/manifold_volatility.py</w:t>
      </w:r>
    </w:p>
    <w:p w14:paraId="7462D068"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Implements</w:t>
      </w:r>
      <w:r w:rsidRPr="00141E6D">
        <w:rPr>
          <w:rFonts w:ascii="Times New Roman" w:eastAsia="Times New Roman" w:hAnsi="Times New Roman" w:cs="Times New Roman"/>
          <w:lang w:val="en-US"/>
        </w:rPr>
        <w:t xml:space="preserve">: curvature-derived volatility energy </w:t>
      </w:r>
      <w:proofErr w:type="spellStart"/>
      <w:r w:rsidRPr="00141E6D">
        <w:rPr>
          <w:rFonts w:ascii="Courier New" w:eastAsia="Times New Roman" w:hAnsi="Courier New" w:cs="Courier New"/>
          <w:sz w:val="20"/>
          <w:szCs w:val="20"/>
          <w:lang w:val="en-US"/>
        </w:rPr>
        <w:t>V_t</w:t>
      </w:r>
      <w:proofErr w:type="spellEnd"/>
      <w:r w:rsidRPr="00141E6D">
        <w:rPr>
          <w:rFonts w:ascii="Times New Roman" w:eastAsia="Times New Roman" w:hAnsi="Times New Roman" w:cs="Times New Roman"/>
          <w:lang w:val="en-US"/>
        </w:rPr>
        <w:t>, dynamic RSI, dynamic Bollinger width</w:t>
      </w:r>
      <w:r w:rsidRPr="00141E6D">
        <w:rPr>
          <w:rFonts w:ascii="Times New Roman" w:eastAsia="Times New Roman" w:hAnsi="Times New Roman" w:cs="Times New Roman"/>
          <w:lang w:val="en-US"/>
        </w:rPr>
        <w:br/>
        <w:t>(</w:t>
      </w:r>
      <w:r w:rsidRPr="00141E6D">
        <w:rPr>
          <w:rFonts w:ascii="Times New Roman" w:eastAsia="Times New Roman" w:hAnsi="Times New Roman" w:cs="Times New Roman"/>
          <w:b/>
          <w:bCs/>
          <w:lang w:val="en-US"/>
        </w:rPr>
        <w:t>volatility-adaptive</w:t>
      </w:r>
      <w:r w:rsidRPr="00141E6D">
        <w:rPr>
          <w:rFonts w:ascii="Times New Roman" w:eastAsia="Times New Roman" w:hAnsi="Times New Roman" w:cs="Times New Roman"/>
          <w:lang w:val="en-US"/>
        </w:rPr>
        <w:t>, consolidation/breakout sensitivity)</w:t>
      </w:r>
    </w:p>
    <w:p w14:paraId="0EBA96E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intelligence/indicators/manifold_volatility.py</w:t>
      </w:r>
    </w:p>
    <w:p w14:paraId="273B924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__</w:t>
      </w:r>
      <w:proofErr w:type="gramStart"/>
      <w:r>
        <w:rPr>
          <w:rFonts w:ascii="Consolas" w:hAnsi="Consolas" w:cs="Courier New"/>
          <w:color w:val="000000"/>
          <w:sz w:val="17"/>
          <w:szCs w:val="17"/>
        </w:rPr>
        <w:t>future__</w:t>
      </w:r>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annotations</w:t>
      </w:r>
    </w:p>
    <w:p w14:paraId="336690E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0D16D6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7D5E8B1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2F0BC60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1B9E97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safe_</w:t>
      </w:r>
      <w:proofErr w:type="gramStart"/>
      <w:r>
        <w:rPr>
          <w:rFonts w:ascii="Consolas" w:hAnsi="Consolas" w:cs="Courier New"/>
          <w:color w:val="000000"/>
          <w:sz w:val="17"/>
          <w:szCs w:val="17"/>
        </w:rPr>
        <w:t>log</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eps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043E670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maximum</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eps</w:t>
      </w:r>
      <w:r>
        <w:rPr>
          <w:rFonts w:ascii="Consolas" w:hAnsi="Consolas" w:cs="Courier New"/>
          <w:color w:val="666600"/>
          <w:sz w:val="17"/>
          <w:szCs w:val="17"/>
        </w:rPr>
        <w:t>))</w:t>
      </w:r>
    </w:p>
    <w:p w14:paraId="6903477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3DDA7F5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compute_log_</w:t>
      </w:r>
      <w:proofErr w:type="gramStart"/>
      <w:r>
        <w:rPr>
          <w:rFonts w:ascii="Consolas" w:hAnsi="Consolas" w:cs="Courier New"/>
          <w:color w:val="000000"/>
          <w:sz w:val="17"/>
          <w:szCs w:val="17"/>
        </w:rPr>
        <w:t>return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0254334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r_t</w:t>
      </w:r>
      <w:proofErr w:type="spellEnd"/>
      <w:r>
        <w:rPr>
          <w:rFonts w:ascii="Consolas" w:hAnsi="Consolas" w:cs="Courier New"/>
          <w:color w:val="880000"/>
          <w:sz w:val="17"/>
          <w:szCs w:val="17"/>
        </w:rPr>
        <w:t xml:space="preserve"> = </w:t>
      </w:r>
      <w:proofErr w:type="gramStart"/>
      <w:r>
        <w:rPr>
          <w:rFonts w:ascii="Consolas" w:hAnsi="Consolas" w:cs="Courier New"/>
          <w:color w:val="880000"/>
          <w:sz w:val="17"/>
          <w:szCs w:val="17"/>
        </w:rPr>
        <w:t>log(</w:t>
      </w:r>
      <w:proofErr w:type="spellStart"/>
      <w:proofErr w:type="gramEnd"/>
      <w:r>
        <w:rPr>
          <w:rFonts w:ascii="Consolas" w:hAnsi="Consolas" w:cs="Courier New"/>
          <w:color w:val="880000"/>
          <w:sz w:val="17"/>
          <w:szCs w:val="17"/>
        </w:rPr>
        <w:t>P_t</w:t>
      </w:r>
      <w:proofErr w:type="spellEnd"/>
      <w:r>
        <w:rPr>
          <w:rFonts w:ascii="Consolas" w:hAnsi="Consolas" w:cs="Courier New"/>
          <w:color w:val="880000"/>
          <w:sz w:val="17"/>
          <w:szCs w:val="17"/>
        </w:rPr>
        <w:t xml:space="preserve"> / </w:t>
      </w:r>
      <w:proofErr w:type="gramStart"/>
      <w:r>
        <w:rPr>
          <w:rFonts w:ascii="Consolas" w:hAnsi="Consolas" w:cs="Courier New"/>
          <w:color w:val="880000"/>
          <w:sz w:val="17"/>
          <w:szCs w:val="17"/>
        </w:rPr>
        <w:t>P_{</w:t>
      </w:r>
      <w:proofErr w:type="gramEnd"/>
      <w:r>
        <w:rPr>
          <w:rFonts w:ascii="Consolas" w:hAnsi="Consolas" w:cs="Courier New"/>
          <w:color w:val="880000"/>
          <w:sz w:val="17"/>
          <w:szCs w:val="17"/>
        </w:rPr>
        <w:t>t-</w:t>
      </w:r>
      <w:proofErr w:type="gramStart"/>
      <w:r>
        <w:rPr>
          <w:rFonts w:ascii="Consolas" w:hAnsi="Consolas" w:cs="Courier New"/>
          <w:color w:val="880000"/>
          <w:sz w:val="17"/>
          <w:szCs w:val="17"/>
        </w:rPr>
        <w:t>1})</w:t>
      </w:r>
      <w:proofErr w:type="gramEnd"/>
    </w:p>
    <w:p w14:paraId="733F07B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lastRenderedPageBreak/>
        <w:t xml:space="preserve"> 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_</w:t>
      </w:r>
      <w:proofErr w:type="spellStart"/>
      <w:r>
        <w:rPr>
          <w:rFonts w:ascii="Consolas" w:hAnsi="Consolas" w:cs="Courier New"/>
          <w:color w:val="000000"/>
          <w:sz w:val="17"/>
          <w:szCs w:val="17"/>
        </w:rPr>
        <w:t>safe_log</w:t>
      </w:r>
      <w:proofErr w:type="spellEnd"/>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safe_log</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shift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419210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6313DC1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ewma_</w:t>
      </w:r>
      <w:proofErr w:type="gramStart"/>
      <w:r>
        <w:rPr>
          <w:rFonts w:ascii="Consolas" w:hAnsi="Consolas" w:cs="Courier New"/>
          <w:color w:val="000000"/>
          <w:sz w:val="17"/>
          <w:szCs w:val="17"/>
        </w:rPr>
        <w:t>volatility</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span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0BEEFEB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EWMA volatility proxy (stable + fast)</w:t>
      </w:r>
    </w:p>
    <w:p w14:paraId="6AAEEB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ewm</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span</w:t>
      </w:r>
      <w:r>
        <w:rPr>
          <w:rFonts w:ascii="Consolas" w:hAnsi="Consolas" w:cs="Courier New"/>
          <w:color w:val="666600"/>
          <w:sz w:val="17"/>
          <w:szCs w:val="17"/>
        </w:rPr>
        <w:t>=</w:t>
      </w:r>
      <w:r>
        <w:rPr>
          <w:rFonts w:ascii="Consolas" w:hAnsi="Consolas" w:cs="Courier New"/>
          <w:color w:val="000000"/>
          <w:sz w:val="17"/>
          <w:szCs w:val="17"/>
        </w:rPr>
        <w:t>span</w:t>
      </w:r>
      <w:r>
        <w:rPr>
          <w:rFonts w:ascii="Consolas" w:hAnsi="Consolas" w:cs="Courier New"/>
          <w:color w:val="666600"/>
          <w:sz w:val="17"/>
          <w:szCs w:val="17"/>
        </w:rPr>
        <w:t>,</w:t>
      </w:r>
      <w:r>
        <w:rPr>
          <w:rFonts w:ascii="Consolas" w:hAnsi="Consolas" w:cs="Courier New"/>
          <w:color w:val="000000"/>
          <w:sz w:val="17"/>
          <w:szCs w:val="17"/>
        </w:rPr>
        <w:t xml:space="preserve"> adjust</w:t>
      </w:r>
      <w:r>
        <w:rPr>
          <w:rFonts w:ascii="Consolas" w:hAnsi="Consolas" w:cs="Courier New"/>
          <w:color w:val="666600"/>
          <w:sz w:val="17"/>
          <w:szCs w:val="17"/>
        </w:rPr>
        <w:t>=</w:t>
      </w:r>
      <w:r>
        <w:rPr>
          <w:rFonts w:ascii="Consolas" w:hAnsi="Consolas" w:cs="Courier New"/>
          <w:color w:val="000088"/>
          <w:sz w:val="17"/>
          <w:szCs w:val="17"/>
        </w:rPr>
        <w:t>False</w:t>
      </w:r>
      <w:proofErr w:type="gramStart"/>
      <w:r>
        <w:rPr>
          <w:rFonts w:ascii="Consolas" w:hAnsi="Consolas" w:cs="Courier New"/>
          <w:color w:val="666600"/>
          <w:sz w:val="17"/>
          <w:szCs w:val="17"/>
        </w:rPr>
        <w:t>).</w:t>
      </w:r>
      <w:r>
        <w:rPr>
          <w:rFonts w:ascii="Consolas" w:hAnsi="Consolas" w:cs="Courier New"/>
          <w:color w:val="000000"/>
          <w:sz w:val="17"/>
          <w:szCs w:val="17"/>
        </w:rPr>
        <w:t>std</w:t>
      </w:r>
      <w:proofErr w:type="gramEnd"/>
      <w:r>
        <w:rPr>
          <w:rFonts w:ascii="Consolas" w:hAnsi="Consolas" w:cs="Courier New"/>
          <w:color w:val="666600"/>
          <w:sz w:val="17"/>
          <w:szCs w:val="17"/>
        </w:rPr>
        <w:t>(</w:t>
      </w:r>
      <w:r>
        <w:rPr>
          <w:rFonts w:ascii="Consolas" w:hAnsi="Consolas" w:cs="Courier New"/>
          <w:color w:val="000000"/>
          <w:sz w:val="17"/>
          <w:szCs w:val="17"/>
        </w:rPr>
        <w:t>bias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37B53F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3D52190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curvature_proxy_from_</w:t>
      </w:r>
      <w:proofErr w:type="gramStart"/>
      <w:r>
        <w:rPr>
          <w:rFonts w:ascii="Consolas" w:hAnsi="Consolas" w:cs="Courier New"/>
          <w:color w:val="000000"/>
          <w:sz w:val="17"/>
          <w:szCs w:val="17"/>
        </w:rPr>
        <w:t>returns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span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1198098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10B13E0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8800"/>
          <w:sz w:val="17"/>
          <w:szCs w:val="17"/>
        </w:rPr>
        <w:t xml:space="preserve">    Deterministic curvature proxy </w:t>
      </w:r>
      <w:proofErr w:type="spellStart"/>
      <w:r>
        <w:rPr>
          <w:rFonts w:ascii="Consolas" w:hAnsi="Consolas" w:cs="Courier New"/>
          <w:color w:val="008800"/>
          <w:sz w:val="17"/>
          <w:szCs w:val="17"/>
        </w:rPr>
        <w:t>κ_t</w:t>
      </w:r>
      <w:proofErr w:type="spellEnd"/>
      <w:r>
        <w:rPr>
          <w:rFonts w:ascii="Consolas" w:hAnsi="Consolas" w:cs="Courier New"/>
          <w:color w:val="008800"/>
          <w:sz w:val="17"/>
          <w:szCs w:val="17"/>
        </w:rPr>
        <w:t xml:space="preserve"> (auditable) from discrete trajectory geometry:</w:t>
      </w:r>
    </w:p>
    <w:p w14:paraId="7AA66EA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8800"/>
          <w:sz w:val="17"/>
          <w:szCs w:val="17"/>
        </w:rPr>
        <w:t xml:space="preserve">      - Use second difference normalized by local scale.</w:t>
      </w:r>
    </w:p>
    <w:p w14:paraId="5DF01F7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8800"/>
          <w:sz w:val="17"/>
          <w:szCs w:val="17"/>
        </w:rPr>
        <w:t xml:space="preserve">      - High absolute "</w:t>
      </w:r>
      <w:r>
        <w:rPr>
          <w:rFonts w:ascii="Consolas" w:hAnsi="Consolas" w:cs="Courier New"/>
          <w:color w:val="000000"/>
          <w:sz w:val="17"/>
          <w:szCs w:val="17"/>
        </w:rPr>
        <w:t>bending</w:t>
      </w:r>
      <w:r>
        <w:rPr>
          <w:rFonts w:ascii="Consolas" w:hAnsi="Consolas" w:cs="Courier New"/>
          <w:color w:val="008800"/>
          <w:sz w:val="17"/>
          <w:szCs w:val="17"/>
        </w:rPr>
        <w:t>" implies high curvature magnitude -&gt; volatility energy.</w:t>
      </w:r>
    </w:p>
    <w:p w14:paraId="5FF4CD0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23.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4D69B45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dr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diff</w:t>
      </w:r>
      <w:proofErr w:type="spellEnd"/>
      <w:proofErr w:type="gramEnd"/>
      <w:r>
        <w:rPr>
          <w:rFonts w:ascii="Consolas" w:hAnsi="Consolas" w:cs="Courier New"/>
          <w:color w:val="666600"/>
          <w:sz w:val="17"/>
          <w:szCs w:val="17"/>
        </w:rPr>
        <w:t>()</w:t>
      </w:r>
    </w:p>
    <w:p w14:paraId="6B378B8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d2r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dr</w:t>
      </w:r>
      <w:r>
        <w:rPr>
          <w:rFonts w:ascii="Consolas" w:hAnsi="Consolas" w:cs="Courier New"/>
          <w:color w:val="666600"/>
          <w:sz w:val="17"/>
          <w:szCs w:val="17"/>
        </w:rPr>
        <w:t>.</w:t>
      </w:r>
      <w:r>
        <w:rPr>
          <w:rFonts w:ascii="Consolas" w:hAnsi="Consolas" w:cs="Courier New"/>
          <w:color w:val="000000"/>
          <w:sz w:val="17"/>
          <w:szCs w:val="17"/>
        </w:rPr>
        <w:t>diff</w:t>
      </w:r>
      <w:proofErr w:type="spellEnd"/>
      <w:proofErr w:type="gramEnd"/>
      <w:r>
        <w:rPr>
          <w:rFonts w:ascii="Consolas" w:hAnsi="Consolas" w:cs="Courier New"/>
          <w:color w:val="666600"/>
          <w:sz w:val="17"/>
          <w:szCs w:val="17"/>
        </w:rPr>
        <w:t>()</w:t>
      </w:r>
    </w:p>
    <w:p w14:paraId="4CF0766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scale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dr</w:t>
      </w:r>
      <w:r>
        <w:rPr>
          <w:rFonts w:ascii="Consolas" w:hAnsi="Consolas" w:cs="Courier New"/>
          <w:color w:val="666600"/>
          <w:sz w:val="17"/>
          <w:szCs w:val="17"/>
        </w:rPr>
        <w:t>.</w:t>
      </w:r>
      <w:r>
        <w:rPr>
          <w:rFonts w:ascii="Consolas" w:hAnsi="Consolas" w:cs="Courier New"/>
          <w:color w:val="000000"/>
          <w:sz w:val="17"/>
          <w:szCs w:val="17"/>
        </w:rPr>
        <w:t>abs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ewm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span</w:t>
      </w:r>
      <w:r>
        <w:rPr>
          <w:rFonts w:ascii="Consolas" w:hAnsi="Consolas" w:cs="Courier New"/>
          <w:color w:val="666600"/>
          <w:sz w:val="17"/>
          <w:szCs w:val="17"/>
        </w:rPr>
        <w:t>=</w:t>
      </w:r>
      <w:r>
        <w:rPr>
          <w:rFonts w:ascii="Consolas" w:hAnsi="Consolas" w:cs="Courier New"/>
          <w:color w:val="000000"/>
          <w:sz w:val="17"/>
          <w:szCs w:val="17"/>
        </w:rPr>
        <w:t>span</w:t>
      </w:r>
      <w:r>
        <w:rPr>
          <w:rFonts w:ascii="Consolas" w:hAnsi="Consolas" w:cs="Courier New"/>
          <w:color w:val="666600"/>
          <w:sz w:val="17"/>
          <w:szCs w:val="17"/>
        </w:rPr>
        <w:t>,</w:t>
      </w:r>
      <w:r>
        <w:rPr>
          <w:rFonts w:ascii="Consolas" w:hAnsi="Consolas" w:cs="Courier New"/>
          <w:color w:val="000000"/>
          <w:sz w:val="17"/>
          <w:szCs w:val="17"/>
        </w:rPr>
        <w:t xml:space="preserve"> adjust</w:t>
      </w:r>
      <w:r>
        <w:rPr>
          <w:rFonts w:ascii="Consolas" w:hAnsi="Consolas" w:cs="Courier New"/>
          <w:color w:val="666600"/>
          <w:sz w:val="17"/>
          <w:szCs w:val="17"/>
        </w:rPr>
        <w:t>=</w:t>
      </w:r>
      <w:r>
        <w:rPr>
          <w:rFonts w:ascii="Consolas" w:hAnsi="Consolas" w:cs="Courier New"/>
          <w:color w:val="000088"/>
          <w:sz w:val="17"/>
          <w:szCs w:val="17"/>
        </w:rPr>
        <w:t>False</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p>
    <w:p w14:paraId="3FFC69C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kappa </w:t>
      </w:r>
      <w:r>
        <w:rPr>
          <w:rFonts w:ascii="Consolas" w:hAnsi="Consolas" w:cs="Courier New"/>
          <w:color w:val="666600"/>
          <w:sz w:val="17"/>
          <w:szCs w:val="17"/>
        </w:rPr>
        <w:t>=</w:t>
      </w:r>
      <w:r>
        <w:rPr>
          <w:rFonts w:ascii="Consolas" w:hAnsi="Consolas" w:cs="Courier New"/>
          <w:color w:val="000000"/>
          <w:sz w:val="17"/>
          <w:szCs w:val="17"/>
        </w:rPr>
        <w:t xml:space="preserve"> d2r </w:t>
      </w:r>
      <w:r>
        <w:rPr>
          <w:rFonts w:ascii="Consolas" w:hAnsi="Consolas" w:cs="Courier New"/>
          <w:color w:val="666600"/>
          <w:sz w:val="17"/>
          <w:szCs w:val="17"/>
        </w:rPr>
        <w:t>/</w:t>
      </w:r>
      <w:r>
        <w:rPr>
          <w:rFonts w:ascii="Consolas" w:hAnsi="Consolas" w:cs="Courier New"/>
          <w:color w:val="000000"/>
          <w:sz w:val="17"/>
          <w:szCs w:val="17"/>
        </w:rPr>
        <w:t xml:space="preserve"> scale</w:t>
      </w:r>
    </w:p>
    <w:p w14:paraId="5171B4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Smooth to avoid spiky numerical behavior</w:t>
      </w:r>
    </w:p>
    <w:p w14:paraId="1214631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kappa</w:t>
      </w:r>
      <w:r>
        <w:rPr>
          <w:rFonts w:ascii="Consolas" w:hAnsi="Consolas" w:cs="Courier New"/>
          <w:color w:val="666600"/>
          <w:sz w:val="17"/>
          <w:szCs w:val="17"/>
        </w:rPr>
        <w:t>.</w:t>
      </w:r>
      <w:r>
        <w:rPr>
          <w:rFonts w:ascii="Consolas" w:hAnsi="Consolas" w:cs="Courier New"/>
          <w:color w:val="000000"/>
          <w:sz w:val="17"/>
          <w:szCs w:val="17"/>
        </w:rPr>
        <w:t>ewm</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span</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span </w:t>
      </w:r>
      <w:r>
        <w:rPr>
          <w:rFonts w:ascii="Consolas" w:hAnsi="Consolas" w:cs="Courier New"/>
          <w:color w:val="880000"/>
          <w:sz w:val="17"/>
          <w:szCs w:val="17"/>
        </w:rPr>
        <w:t>// 4), adjust=False</w:t>
      </w:r>
      <w:proofErr w:type="gramStart"/>
      <w:r>
        <w:rPr>
          <w:rFonts w:ascii="Consolas" w:hAnsi="Consolas" w:cs="Courier New"/>
          <w:color w:val="880000"/>
          <w:sz w:val="17"/>
          <w:szCs w:val="17"/>
        </w:rPr>
        <w:t>).mean</w:t>
      </w:r>
      <w:proofErr w:type="gramEnd"/>
      <w:r>
        <w:rPr>
          <w:rFonts w:ascii="Consolas" w:hAnsi="Consolas" w:cs="Courier New"/>
          <w:color w:val="880000"/>
          <w:sz w:val="17"/>
          <w:szCs w:val="17"/>
        </w:rPr>
        <w:t>()</w:t>
      </w:r>
    </w:p>
    <w:p w14:paraId="332AF89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128FCDB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volatility_energy_from_</w:t>
      </w:r>
      <w:proofErr w:type="gramStart"/>
      <w:r>
        <w:rPr>
          <w:rFonts w:ascii="Consolas" w:hAnsi="Consolas" w:cs="Courier New"/>
          <w:color w:val="000000"/>
          <w:sz w:val="17"/>
          <w:szCs w:val="17"/>
        </w:rPr>
        <w:t>curvature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kappa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31D4A26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4568167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8800"/>
          <w:sz w:val="17"/>
          <w:szCs w:val="17"/>
        </w:rPr>
        <w:t xml:space="preserve">    </w:t>
      </w:r>
      <w:proofErr w:type="spellStart"/>
      <w:r>
        <w:rPr>
          <w:rFonts w:ascii="Consolas" w:hAnsi="Consolas" w:cs="Courier New"/>
          <w:color w:val="008800"/>
          <w:sz w:val="17"/>
          <w:szCs w:val="17"/>
        </w:rPr>
        <w:t>V_t</w:t>
      </w:r>
      <w:proofErr w:type="spellEnd"/>
      <w:r>
        <w:rPr>
          <w:rFonts w:ascii="Consolas" w:hAnsi="Consolas" w:cs="Courier New"/>
          <w:color w:val="008800"/>
          <w:sz w:val="17"/>
          <w:szCs w:val="17"/>
        </w:rPr>
        <w:t xml:space="preserve"> = φ(|</w:t>
      </w:r>
      <w:proofErr w:type="spellStart"/>
      <w:r>
        <w:rPr>
          <w:rFonts w:ascii="Consolas" w:hAnsi="Consolas" w:cs="Courier New"/>
          <w:color w:val="008800"/>
          <w:sz w:val="17"/>
          <w:szCs w:val="17"/>
        </w:rPr>
        <w:t>κ_t</w:t>
      </w:r>
      <w:proofErr w:type="spellEnd"/>
      <w:r>
        <w:rPr>
          <w:rFonts w:ascii="Consolas" w:hAnsi="Consolas" w:cs="Courier New"/>
          <w:color w:val="008800"/>
          <w:sz w:val="17"/>
          <w:szCs w:val="17"/>
        </w:rPr>
        <w:t>|), φ increasing.</w:t>
      </w:r>
    </w:p>
    <w:p w14:paraId="453308D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8800"/>
          <w:sz w:val="17"/>
          <w:szCs w:val="17"/>
        </w:rPr>
        <w:t xml:space="preserve">    Choose φ(u) = </w:t>
      </w:r>
      <w:proofErr w:type="gramStart"/>
      <w:r>
        <w:rPr>
          <w:rFonts w:ascii="Consolas" w:hAnsi="Consolas" w:cs="Courier New"/>
          <w:color w:val="008800"/>
          <w:sz w:val="17"/>
          <w:szCs w:val="17"/>
        </w:rPr>
        <w:t>log(</w:t>
      </w:r>
      <w:proofErr w:type="gramEnd"/>
      <w:r>
        <w:rPr>
          <w:rFonts w:ascii="Consolas" w:hAnsi="Consolas" w:cs="Courier New"/>
          <w:color w:val="008800"/>
          <w:sz w:val="17"/>
          <w:szCs w:val="17"/>
        </w:rPr>
        <w:t>1 + alpha*u) for stability and bounded growth.</w:t>
      </w:r>
    </w:p>
    <w:p w14:paraId="51E79E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35.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3DC36E1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kappa</w:t>
      </w:r>
      <w:r>
        <w:rPr>
          <w:rFonts w:ascii="Consolas" w:hAnsi="Consolas" w:cs="Courier New"/>
          <w:color w:val="666600"/>
          <w:sz w:val="17"/>
          <w:szCs w:val="17"/>
        </w:rPr>
        <w:t>.</w:t>
      </w:r>
      <w:r>
        <w:rPr>
          <w:rFonts w:ascii="Consolas" w:hAnsi="Consolas" w:cs="Courier New"/>
          <w:color w:val="000000"/>
          <w:sz w:val="17"/>
          <w:szCs w:val="17"/>
        </w:rPr>
        <w:t>abs</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0D62755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log1</w:t>
      </w:r>
      <w:proofErr w:type="gramStart"/>
      <w:r>
        <w:rPr>
          <w:rFonts w:ascii="Consolas" w:hAnsi="Consolas" w:cs="Courier New"/>
          <w:color w:val="000000"/>
          <w:sz w:val="17"/>
          <w:szCs w:val="17"/>
        </w:rPr>
        <w:t>p</w:t>
      </w:r>
      <w:r>
        <w:rPr>
          <w:rFonts w:ascii="Consolas" w:hAnsi="Consolas" w:cs="Courier New"/>
          <w:color w:val="666600"/>
          <w:sz w:val="17"/>
          <w:szCs w:val="17"/>
        </w:rPr>
        <w:t>(</w:t>
      </w:r>
      <w:proofErr w:type="gramEnd"/>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p>
    <w:p w14:paraId="153C6B6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49F18F0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w:t>
      </w:r>
      <w:proofErr w:type="gramStart"/>
      <w:r>
        <w:rPr>
          <w:rFonts w:ascii="Consolas" w:hAnsi="Consolas" w:cs="Courier New"/>
          <w:color w:val="000000"/>
          <w:sz w:val="17"/>
          <w:szCs w:val="17"/>
        </w:rPr>
        <w:t>rsi</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530A0C3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438364A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8800"/>
          <w:sz w:val="17"/>
          <w:szCs w:val="17"/>
        </w:rPr>
        <w:t xml:space="preserve">    </w:t>
      </w:r>
      <w:proofErr w:type="spellStart"/>
      <w:r>
        <w:rPr>
          <w:rFonts w:ascii="Consolas" w:hAnsi="Consolas" w:cs="Courier New"/>
          <w:color w:val="008800"/>
          <w:sz w:val="17"/>
          <w:szCs w:val="17"/>
        </w:rPr>
        <w:t>RSI_dyn</w:t>
      </w:r>
      <w:proofErr w:type="spellEnd"/>
      <w:r>
        <w:rPr>
          <w:rFonts w:ascii="Consolas" w:hAnsi="Consolas" w:cs="Courier New"/>
          <w:color w:val="008800"/>
          <w:sz w:val="17"/>
          <w:szCs w:val="17"/>
        </w:rPr>
        <w:t xml:space="preserve">(t) = 100 / (1 + (Σ </w:t>
      </w:r>
      <w:proofErr w:type="spellStart"/>
      <w:r>
        <w:rPr>
          <w:rFonts w:ascii="Consolas" w:hAnsi="Consolas" w:cs="Courier New"/>
          <w:color w:val="008800"/>
          <w:sz w:val="17"/>
          <w:szCs w:val="17"/>
        </w:rPr>
        <w:t>g_i</w:t>
      </w:r>
      <w:proofErr w:type="spellEnd"/>
      <w:r>
        <w:rPr>
          <w:rFonts w:ascii="Consolas" w:hAnsi="Consolas" w:cs="Courier New"/>
          <w:color w:val="008800"/>
          <w:sz w:val="17"/>
          <w:szCs w:val="17"/>
        </w:rPr>
        <w:t>)</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 xml:space="preserve">Σ </w:t>
      </w:r>
      <w:proofErr w:type="spellStart"/>
      <w:r>
        <w:rPr>
          <w:rFonts w:ascii="Consolas" w:hAnsi="Consolas" w:cs="Courier New"/>
          <w:color w:val="008800"/>
          <w:sz w:val="17"/>
          <w:szCs w:val="17"/>
        </w:rPr>
        <w:t>l_i</w:t>
      </w:r>
      <w:proofErr w:type="spellEnd"/>
      <w:r>
        <w:rPr>
          <w:rFonts w:ascii="Consolas" w:hAnsi="Consolas" w:cs="Courier New"/>
          <w:color w:val="008800"/>
          <w:sz w:val="17"/>
          <w:szCs w:val="17"/>
        </w:rPr>
        <w:t>))</w:t>
      </w:r>
    </w:p>
    <w:p w14:paraId="22BA6B1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8800"/>
          <w:sz w:val="17"/>
          <w:szCs w:val="17"/>
        </w:rPr>
        <w:t xml:space="preserve">    Where </w:t>
      </w:r>
      <w:proofErr w:type="spellStart"/>
      <w:r>
        <w:rPr>
          <w:rFonts w:ascii="Consolas" w:hAnsi="Consolas" w:cs="Courier New"/>
          <w:color w:val="008800"/>
          <w:sz w:val="17"/>
          <w:szCs w:val="17"/>
        </w:rPr>
        <w:t>g_</w:t>
      </w:r>
      <w:proofErr w:type="gramStart"/>
      <w:r>
        <w:rPr>
          <w:rFonts w:ascii="Consolas" w:hAnsi="Consolas" w:cs="Courier New"/>
          <w:color w:val="008800"/>
          <w:sz w:val="17"/>
          <w:szCs w:val="17"/>
        </w:rPr>
        <w:t>i,l</w:t>
      </w:r>
      <w:proofErr w:type="gramEnd"/>
      <w:r>
        <w:rPr>
          <w:rFonts w:ascii="Consolas" w:hAnsi="Consolas" w:cs="Courier New"/>
          <w:color w:val="008800"/>
          <w:sz w:val="17"/>
          <w:szCs w:val="17"/>
        </w:rPr>
        <w:t>_i</w:t>
      </w:r>
      <w:proofErr w:type="spellEnd"/>
      <w:r>
        <w:rPr>
          <w:rFonts w:ascii="Consolas" w:hAnsi="Consolas" w:cs="Courier New"/>
          <w:color w:val="008800"/>
          <w:sz w:val="17"/>
          <w:szCs w:val="17"/>
        </w:rPr>
        <w:t xml:space="preserve"> are weighted by volatility adaptation factor.</w:t>
      </w:r>
    </w:p>
    <w:p w14:paraId="64AAF8D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8800"/>
          <w:sz w:val="17"/>
          <w:szCs w:val="17"/>
        </w:rPr>
        <w:t xml:space="preserve">    We use </w:t>
      </w:r>
      <w:proofErr w:type="spellStart"/>
      <w:r>
        <w:rPr>
          <w:rFonts w:ascii="Consolas" w:hAnsi="Consolas" w:cs="Courier New"/>
          <w:color w:val="008800"/>
          <w:sz w:val="17"/>
          <w:szCs w:val="17"/>
        </w:rPr>
        <w:t>w_i</w:t>
      </w:r>
      <w:proofErr w:type="spellEnd"/>
      <w:r>
        <w:rPr>
          <w:rFonts w:ascii="Consolas" w:hAnsi="Consolas" w:cs="Courier New"/>
          <w:color w:val="008800"/>
          <w:sz w:val="17"/>
          <w:szCs w:val="17"/>
        </w:rPr>
        <w:t xml:space="preserve"> = 1 + </w:t>
      </w:r>
      <w:proofErr w:type="gramStart"/>
      <w:r>
        <w:rPr>
          <w:rFonts w:ascii="Consolas" w:hAnsi="Consolas" w:cs="Courier New"/>
          <w:color w:val="008800"/>
          <w:sz w:val="17"/>
          <w:szCs w:val="17"/>
        </w:rPr>
        <w:t>V_{</w:t>
      </w:r>
      <w:proofErr w:type="gramEnd"/>
      <w:r>
        <w:rPr>
          <w:rFonts w:ascii="Consolas" w:hAnsi="Consolas" w:cs="Courier New"/>
          <w:color w:val="008800"/>
          <w:sz w:val="17"/>
          <w:szCs w:val="17"/>
        </w:rPr>
        <w:t>t-</w:t>
      </w:r>
      <w:proofErr w:type="spellStart"/>
      <w:proofErr w:type="gramStart"/>
      <w:r>
        <w:rPr>
          <w:rFonts w:ascii="Consolas" w:hAnsi="Consolas" w:cs="Courier New"/>
          <w:color w:val="008800"/>
          <w:sz w:val="17"/>
          <w:szCs w:val="17"/>
        </w:rPr>
        <w:t>i</w:t>
      </w:r>
      <w:proofErr w:type="spellEnd"/>
      <w:r>
        <w:rPr>
          <w:rFonts w:ascii="Consolas" w:hAnsi="Consolas" w:cs="Courier New"/>
          <w:color w:val="008800"/>
          <w:sz w:val="17"/>
          <w:szCs w:val="17"/>
        </w:rPr>
        <w:t>} (</w:t>
      </w:r>
      <w:proofErr w:type="gramEnd"/>
      <w:r>
        <w:rPr>
          <w:rFonts w:ascii="Consolas" w:hAnsi="Consolas" w:cs="Courier New"/>
          <w:color w:val="008800"/>
          <w:sz w:val="17"/>
          <w:szCs w:val="17"/>
        </w:rPr>
        <w:t>monotone increasing in volatility energy).</w:t>
      </w:r>
    </w:p>
    <w:p w14:paraId="0E1945B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44.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7A956A9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delta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diff</w:t>
      </w:r>
      <w:proofErr w:type="spellEnd"/>
      <w:proofErr w:type="gramEnd"/>
      <w:r>
        <w:rPr>
          <w:rFonts w:ascii="Consolas" w:hAnsi="Consolas" w:cs="Courier New"/>
          <w:color w:val="666600"/>
          <w:sz w:val="17"/>
          <w:szCs w:val="17"/>
        </w:rPr>
        <w:t>()</w:t>
      </w:r>
    </w:p>
    <w:p w14:paraId="51279B5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gains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delta</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777E588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losses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delta</w:t>
      </w:r>
      <w:proofErr w:type="gramStart"/>
      <w:r>
        <w:rPr>
          <w:rFonts w:ascii="Consolas" w:hAnsi="Consolas" w:cs="Courier New"/>
          <w:color w:val="666600"/>
          <w:sz w:val="17"/>
          <w:szCs w:val="17"/>
        </w:rPr>
        <w:t>).</w:t>
      </w:r>
      <w:r>
        <w:rPr>
          <w:rFonts w:ascii="Consolas" w:hAnsi="Consolas" w:cs="Courier New"/>
          <w:color w:val="000000"/>
          <w:sz w:val="17"/>
          <w:szCs w:val="17"/>
        </w:rPr>
        <w:t>clip</w:t>
      </w:r>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4518092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4624787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02EF9E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00"/>
          <w:sz w:val="17"/>
          <w:szCs w:val="17"/>
        </w:rPr>
        <w:t>wts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2536BA8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00"/>
          <w:sz w:val="17"/>
          <w:szCs w:val="17"/>
        </w:rPr>
        <w:t>wg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gains</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3F9DFD0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wl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losses</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2B00915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FD49F5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shift by 0: weight current step, consistent across rolling</w:t>
      </w:r>
    </w:p>
    <w:p w14:paraId="2AF23D5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00"/>
          <w:sz w:val="17"/>
          <w:szCs w:val="17"/>
        </w:rPr>
        <w:t>wts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2A2870A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00"/>
          <w:sz w:val="17"/>
          <w:szCs w:val="17"/>
        </w:rPr>
        <w:t>wg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gains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wts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wts</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6C7576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r>
        <w:rPr>
          <w:rFonts w:ascii="Consolas" w:hAnsi="Consolas" w:cs="Courier New"/>
          <w:color w:val="000000"/>
          <w:sz w:val="17"/>
          <w:szCs w:val="17"/>
        </w:rPr>
        <w:t>wl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losses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wts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wts</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7143843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4633691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00"/>
          <w:sz w:val="17"/>
          <w:szCs w:val="17"/>
        </w:rPr>
        <w:t>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wl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3D52E1E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rsi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rs</w:t>
      </w:r>
      <w:proofErr w:type="spellEnd"/>
      <w:r>
        <w:rPr>
          <w:rFonts w:ascii="Consolas" w:hAnsi="Consolas" w:cs="Courier New"/>
          <w:color w:val="666600"/>
          <w:sz w:val="17"/>
          <w:szCs w:val="17"/>
        </w:rPr>
        <w:t>))</w:t>
      </w:r>
    </w:p>
    <w:p w14:paraId="2FB2541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rsi</w:t>
      </w:r>
      <w:proofErr w:type="spellEnd"/>
    </w:p>
    <w:p w14:paraId="675178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3B7C7DE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w:t>
      </w:r>
      <w:proofErr w:type="gramStart"/>
      <w:r>
        <w:rPr>
          <w:rFonts w:ascii="Consolas" w:hAnsi="Consolas" w:cs="Courier New"/>
          <w:color w:val="000000"/>
          <w:sz w:val="17"/>
          <w:szCs w:val="17"/>
        </w:rPr>
        <w:t>bollinger</w:t>
      </w:r>
      <w:proofErr w:type="spellEnd"/>
      <w:r>
        <w:rPr>
          <w:rFonts w:ascii="Consolas" w:hAnsi="Consolas" w:cs="Courier New"/>
          <w:color w:val="666600"/>
          <w:sz w:val="17"/>
          <w:szCs w:val="17"/>
        </w:rPr>
        <w:t>(</w:t>
      </w:r>
      <w:proofErr w:type="gramEnd"/>
    </w:p>
    <w:p w14:paraId="31F64D0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50F4C3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58F08E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1FA35F8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994D76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68.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0000"/>
          <w:sz w:val="17"/>
          <w:szCs w:val="17"/>
        </w:rPr>
        <w:t>tuple</w:t>
      </w:r>
      <w:r>
        <w:rPr>
          <w:rFonts w:ascii="Consolas" w:hAnsi="Consolas" w:cs="Courier New"/>
          <w:color w:val="666600"/>
          <w:sz w:val="17"/>
          <w:szCs w:val="17"/>
        </w:rPr>
        <w:t>[</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3E191D1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647E6A9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8800"/>
          <w:sz w:val="17"/>
          <w:szCs w:val="17"/>
        </w:rPr>
        <w:t xml:space="preserve">    Adaptive Bollinger bands:</w:t>
      </w:r>
    </w:p>
    <w:p w14:paraId="60CC6EF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8800"/>
          <w:sz w:val="17"/>
          <w:szCs w:val="17"/>
        </w:rPr>
        <w:t xml:space="preserve">      </w:t>
      </w:r>
      <w:proofErr w:type="spellStart"/>
      <w:r>
        <w:rPr>
          <w:rFonts w:ascii="Consolas" w:hAnsi="Consolas" w:cs="Courier New"/>
          <w:color w:val="008800"/>
          <w:sz w:val="17"/>
          <w:szCs w:val="17"/>
        </w:rPr>
        <w:t>mu_t</w:t>
      </w:r>
      <w:proofErr w:type="spellEnd"/>
      <w:r>
        <w:rPr>
          <w:rFonts w:ascii="Consolas" w:hAnsi="Consolas" w:cs="Courier New"/>
          <w:color w:val="008800"/>
          <w:sz w:val="17"/>
          <w:szCs w:val="17"/>
        </w:rPr>
        <w:t xml:space="preserve"> = rolling mean</w:t>
      </w:r>
    </w:p>
    <w:p w14:paraId="1DC9A5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8800"/>
          <w:sz w:val="17"/>
          <w:szCs w:val="17"/>
        </w:rPr>
        <w:t xml:space="preserve">      </w:t>
      </w:r>
      <w:proofErr w:type="spellStart"/>
      <w:r>
        <w:rPr>
          <w:rFonts w:ascii="Consolas" w:hAnsi="Consolas" w:cs="Courier New"/>
          <w:color w:val="008800"/>
          <w:sz w:val="17"/>
          <w:szCs w:val="17"/>
        </w:rPr>
        <w:t>sigma_t</w:t>
      </w:r>
      <w:proofErr w:type="spellEnd"/>
      <w:r>
        <w:rPr>
          <w:rFonts w:ascii="Consolas" w:hAnsi="Consolas" w:cs="Courier New"/>
          <w:color w:val="008800"/>
          <w:sz w:val="17"/>
          <w:szCs w:val="17"/>
        </w:rPr>
        <w:t xml:space="preserve"> = rolling std * g(</w:t>
      </w:r>
      <w:proofErr w:type="spellStart"/>
      <w:r>
        <w:rPr>
          <w:rFonts w:ascii="Consolas" w:hAnsi="Consolas" w:cs="Courier New"/>
          <w:color w:val="008800"/>
          <w:sz w:val="17"/>
          <w:szCs w:val="17"/>
        </w:rPr>
        <w:t>V_t</w:t>
      </w:r>
      <w:proofErr w:type="spellEnd"/>
      <w:r>
        <w:rPr>
          <w:rFonts w:ascii="Consolas" w:hAnsi="Consolas" w:cs="Courier New"/>
          <w:color w:val="008800"/>
          <w:sz w:val="17"/>
          <w:szCs w:val="17"/>
        </w:rPr>
        <w:t>)</w:t>
      </w:r>
    </w:p>
    <w:p w14:paraId="5BD029E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8800"/>
          <w:sz w:val="17"/>
          <w:szCs w:val="17"/>
        </w:rPr>
        <w:t xml:space="preserve">      g(V) = 1 + V (monotone)</w:t>
      </w:r>
    </w:p>
    <w:p w14:paraId="5BE4004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lastRenderedPageBreak/>
        <w:t xml:space="preserve"> 74. </w:t>
      </w:r>
      <w:r>
        <w:rPr>
          <w:rFonts w:ascii="Consolas" w:hAnsi="Consolas" w:cs="Courier New"/>
          <w:color w:val="008800"/>
          <w:sz w:val="17"/>
          <w:szCs w:val="17"/>
        </w:rPr>
        <w:t xml:space="preserve">      upper = mu + k*sigma</w:t>
      </w:r>
    </w:p>
    <w:p w14:paraId="54EC2FB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8800"/>
          <w:sz w:val="17"/>
          <w:szCs w:val="17"/>
        </w:rPr>
        <w:t xml:space="preserve">      lower = mu - k*sigma</w:t>
      </w:r>
    </w:p>
    <w:p w14:paraId="03F02E1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8800"/>
          <w:sz w:val="17"/>
          <w:szCs w:val="17"/>
        </w:rPr>
        <w:t> </w:t>
      </w:r>
    </w:p>
    <w:p w14:paraId="302601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8800"/>
          <w:sz w:val="17"/>
          <w:szCs w:val="17"/>
        </w:rPr>
        <w:t xml:space="preserve">    Returns: (mu, </w:t>
      </w:r>
      <w:proofErr w:type="spellStart"/>
      <w:r>
        <w:rPr>
          <w:rFonts w:ascii="Consolas" w:hAnsi="Consolas" w:cs="Courier New"/>
          <w:color w:val="008800"/>
          <w:sz w:val="17"/>
          <w:szCs w:val="17"/>
        </w:rPr>
        <w:t>sigma_dyn</w:t>
      </w:r>
      <w:proofErr w:type="spellEnd"/>
      <w:r>
        <w:rPr>
          <w:rFonts w:ascii="Consolas" w:hAnsi="Consolas" w:cs="Courier New"/>
          <w:color w:val="008800"/>
          <w:sz w:val="17"/>
          <w:szCs w:val="17"/>
        </w:rPr>
        <w:t>, lower, upper)</w:t>
      </w:r>
    </w:p>
    <w:p w14:paraId="3D07F1B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78.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74D1CA0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window</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2F41789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window</w:t>
      </w:r>
      <w:proofErr w:type="gramStart"/>
      <w:r>
        <w:rPr>
          <w:rFonts w:ascii="Consolas" w:hAnsi="Consolas" w:cs="Courier New"/>
          <w:color w:val="666600"/>
          <w:sz w:val="17"/>
          <w:szCs w:val="17"/>
        </w:rPr>
        <w:t>).</w:t>
      </w:r>
      <w:r>
        <w:rPr>
          <w:rFonts w:ascii="Consolas" w:hAnsi="Consolas" w:cs="Courier New"/>
          <w:color w:val="000000"/>
          <w:sz w:val="17"/>
          <w:szCs w:val="17"/>
        </w:rPr>
        <w:t>std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ddof</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DBC1C4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3495F7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84F96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205882C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E9DB3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clip</w:t>
      </w:r>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02EFCFF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450A121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g</w:t>
      </w:r>
    </w:p>
    <w:p w14:paraId="2E64002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upper </w:t>
      </w:r>
      <w:r>
        <w:rPr>
          <w:rFonts w:ascii="Consolas" w:hAnsi="Consolas" w:cs="Courier New"/>
          <w:color w:val="666600"/>
          <w:sz w:val="17"/>
          <w:szCs w:val="17"/>
        </w:rPr>
        <w:t>=</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p>
    <w:p w14:paraId="4D65B65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lower </w:t>
      </w:r>
      <w:r>
        <w:rPr>
          <w:rFonts w:ascii="Consolas" w:hAnsi="Consolas" w:cs="Courier New"/>
          <w:color w:val="666600"/>
          <w:sz w:val="17"/>
          <w:szCs w:val="17"/>
        </w:rPr>
        <w:t>=</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p>
    <w:p w14:paraId="52105A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r>
        <w:rPr>
          <w:rFonts w:ascii="Consolas" w:hAnsi="Consolas" w:cs="Courier New"/>
          <w:color w:val="666600"/>
          <w:sz w:val="17"/>
          <w:szCs w:val="17"/>
        </w:rPr>
        <w:t>,</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 xml:space="preserve"> upper</w:t>
      </w:r>
    </w:p>
    <w:p w14:paraId="587863B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1D95EC8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consolidation_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1BA08FE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93.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79BC56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8800"/>
          <w:sz w:val="17"/>
          <w:szCs w:val="17"/>
        </w:rPr>
        <w:t xml:space="preserve">    Consolidation score in [0,1]:</w:t>
      </w:r>
    </w:p>
    <w:p w14:paraId="4940C39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8800"/>
          <w:sz w:val="17"/>
          <w:szCs w:val="17"/>
        </w:rPr>
        <w:t xml:space="preserve">      - High when price range is small relative to adaptive band width.</w:t>
      </w:r>
    </w:p>
    <w:p w14:paraId="549D750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96.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379EF48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p>
    <w:p w14:paraId="6817528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lo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lookback</w:t>
      </w:r>
      <w:proofErr w:type="gramStart"/>
      <w:r>
        <w:rPr>
          <w:rFonts w:ascii="Consolas" w:hAnsi="Consolas" w:cs="Courier New"/>
          <w:color w:val="666600"/>
          <w:sz w:val="17"/>
          <w:szCs w:val="17"/>
        </w:rPr>
        <w:t>).</w:t>
      </w:r>
      <w:r>
        <w:rPr>
          <w:rFonts w:ascii="Consolas" w:hAnsi="Consolas" w:cs="Courier New"/>
          <w:color w:val="000000"/>
          <w:sz w:val="17"/>
          <w:szCs w:val="17"/>
        </w:rPr>
        <w:t>min</w:t>
      </w:r>
      <w:proofErr w:type="gramEnd"/>
      <w:r>
        <w:rPr>
          <w:rFonts w:ascii="Consolas" w:hAnsi="Consolas" w:cs="Courier New"/>
          <w:color w:val="666600"/>
          <w:sz w:val="17"/>
          <w:szCs w:val="17"/>
        </w:rPr>
        <w:t>()</w:t>
      </w:r>
    </w:p>
    <w:p w14:paraId="61C5F86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00"/>
          <w:sz w:val="17"/>
          <w:szCs w:val="17"/>
        </w:rPr>
        <w:t>rng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hi </w:t>
      </w:r>
      <w:r>
        <w:rPr>
          <w:rFonts w:ascii="Consolas" w:hAnsi="Consolas" w:cs="Courier New"/>
          <w:color w:val="666600"/>
          <w:sz w:val="17"/>
          <w:szCs w:val="17"/>
        </w:rPr>
        <w:t>-</w:t>
      </w:r>
      <w:r>
        <w:rPr>
          <w:rFonts w:ascii="Consolas" w:hAnsi="Consolas" w:cs="Courier New"/>
          <w:color w:val="000000"/>
          <w:sz w:val="17"/>
          <w:szCs w:val="17"/>
        </w:rPr>
        <w:t xml:space="preserve"> lo</w:t>
      </w:r>
      <w:proofErr w:type="gramStart"/>
      <w:r>
        <w:rPr>
          <w:rFonts w:ascii="Consolas" w:hAnsi="Consolas" w:cs="Courier New"/>
          <w:color w:val="666600"/>
          <w:sz w:val="17"/>
          <w:szCs w:val="17"/>
        </w:rPr>
        <w:t>).</w:t>
      </w:r>
      <w:r>
        <w:rPr>
          <w:rFonts w:ascii="Consolas" w:hAnsi="Consolas" w:cs="Courier New"/>
          <w:color w:val="000000"/>
          <w:sz w:val="17"/>
          <w:szCs w:val="17"/>
        </w:rPr>
        <w:t>abs</w:t>
      </w:r>
      <w:proofErr w:type="gramEnd"/>
      <w:r>
        <w:rPr>
          <w:rFonts w:ascii="Consolas" w:hAnsi="Consolas" w:cs="Courier New"/>
          <w:color w:val="666600"/>
          <w:sz w:val="17"/>
          <w:szCs w:val="17"/>
        </w:rPr>
        <w:t>()</w:t>
      </w:r>
    </w:p>
    <w:p w14:paraId="02D889A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denom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sigma_</w:t>
      </w:r>
      <w:proofErr w:type="gramStart"/>
      <w:r>
        <w:rPr>
          <w:rFonts w:ascii="Consolas" w:hAnsi="Consolas" w:cs="Courier New"/>
          <w:color w:val="000000"/>
          <w:sz w:val="17"/>
          <w:szCs w:val="17"/>
        </w:rPr>
        <w:t>dyn</w:t>
      </w:r>
      <w:r>
        <w:rPr>
          <w:rFonts w:ascii="Consolas" w:hAnsi="Consolas" w:cs="Courier New"/>
          <w:color w:val="666600"/>
          <w:sz w:val="17"/>
          <w:szCs w:val="17"/>
        </w:rPr>
        <w:t>.</w:t>
      </w:r>
      <w:r>
        <w:rPr>
          <w:rFonts w:ascii="Consolas" w:hAnsi="Consolas" w:cs="Courier New"/>
          <w:color w:val="000000"/>
          <w:sz w:val="17"/>
          <w:szCs w:val="17"/>
        </w:rPr>
        <w:t>rolling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0000"/>
          <w:sz w:val="17"/>
          <w:szCs w:val="17"/>
        </w:rPr>
        <w:t>lookback</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4826730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ratio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denom</w:t>
      </w:r>
      <w:proofErr w:type="spellEnd"/>
    </w:p>
    <w:p w14:paraId="0617FB2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Consolidation = inverse of normalized range</w:t>
      </w:r>
    </w:p>
    <w:p w14:paraId="610B2B0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ratio</w:t>
      </w:r>
      <w:r>
        <w:rPr>
          <w:rFonts w:ascii="Consolas" w:hAnsi="Consolas" w:cs="Courier New"/>
          <w:color w:val="666600"/>
          <w:sz w:val="17"/>
          <w:szCs w:val="17"/>
        </w:rPr>
        <w:t>)</w:t>
      </w:r>
    </w:p>
    <w:p w14:paraId="047EDBA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1BC5D6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0258B8F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breakout_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20BCFFE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0DB1F36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8800"/>
          <w:sz w:val="17"/>
          <w:szCs w:val="17"/>
        </w:rPr>
        <w:t xml:space="preserve">    Breakout score:</w:t>
      </w:r>
    </w:p>
    <w:p w14:paraId="7ED4510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8800"/>
          <w:sz w:val="17"/>
          <w:szCs w:val="17"/>
        </w:rPr>
        <w:t xml:space="preserve">      - +1 for upper band break, -1 for lower band break, 0 otherwise.</w:t>
      </w:r>
    </w:p>
    <w:p w14:paraId="323618E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8800"/>
          <w:sz w:val="17"/>
          <w:szCs w:val="17"/>
        </w:rPr>
        <w:t xml:space="preserve">      - Designed as a crisp event feature (auditable).</w:t>
      </w:r>
    </w:p>
    <w:p w14:paraId="6065D37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111.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3D6D967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up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close </w:t>
      </w:r>
      <w:r>
        <w:rPr>
          <w:rFonts w:ascii="Consolas" w:hAnsi="Consolas" w:cs="Courier New"/>
          <w:color w:val="666600"/>
          <w:sz w:val="17"/>
          <w:szCs w:val="17"/>
        </w:rPr>
        <w:t>&gt;</w:t>
      </w:r>
      <w:r>
        <w:rPr>
          <w:rFonts w:ascii="Consolas" w:hAnsi="Consolas" w:cs="Courier New"/>
          <w:color w:val="000000"/>
          <w:sz w:val="17"/>
          <w:szCs w:val="17"/>
        </w:rPr>
        <w:t xml:space="preserve"> upper</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3032ACE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dn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close </w:t>
      </w:r>
      <w:r>
        <w:rPr>
          <w:rFonts w:ascii="Consolas" w:hAnsi="Consolas" w:cs="Courier New"/>
          <w:color w:val="666600"/>
          <w:sz w:val="17"/>
          <w:szCs w:val="17"/>
        </w:rPr>
        <w:t>&lt;</w:t>
      </w:r>
      <w:r>
        <w:rPr>
          <w:rFonts w:ascii="Consolas" w:hAnsi="Consolas" w:cs="Courier New"/>
          <w:color w:val="000000"/>
          <w:sz w:val="17"/>
          <w:szCs w:val="17"/>
        </w:rPr>
        <w:t xml:space="preserve"> lower</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231FC09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up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dn</w:t>
      </w:r>
      <w:proofErr w:type="spellEnd"/>
      <w:r>
        <w:rPr>
          <w:rFonts w:ascii="Consolas" w:hAnsi="Consolas" w:cs="Courier New"/>
          <w:color w:val="666600"/>
          <w:sz w:val="17"/>
          <w:szCs w:val="17"/>
        </w:rPr>
        <w:t>)</w:t>
      </w:r>
    </w:p>
    <w:p w14:paraId="142BE37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72C2A6D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p>
    <w:p w14:paraId="308893E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029EC52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p>
    <w:p w14:paraId="1FFD766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00"/>
          <w:sz w:val="17"/>
          <w:szCs w:val="17"/>
        </w:rPr>
        <w:t>rsi_window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p>
    <w:p w14:paraId="59B3369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120. </w:t>
      </w:r>
      <w:proofErr w:type="gramStart"/>
      <w:r>
        <w:rPr>
          <w:rFonts w:ascii="Consolas" w:hAnsi="Consolas" w:cs="Courier New"/>
          <w:color w:val="000000"/>
          <w:sz w:val="17"/>
          <w:szCs w:val="17"/>
        </w:rPr>
        <w:t xml:space="preserve">    </w:t>
      </w:r>
      <w:proofErr w:type="spellStart"/>
      <w:r>
        <w:rPr>
          <w:rFonts w:ascii="Consolas" w:hAnsi="Consolas" w:cs="Courier New"/>
          <w:color w:val="000000"/>
          <w:sz w:val="17"/>
          <w:szCs w:val="17"/>
        </w:rPr>
        <w:t>bb</w:t>
      </w:r>
      <w:proofErr w:type="gramEnd"/>
      <w:r>
        <w:rPr>
          <w:rFonts w:ascii="Consolas" w:hAnsi="Consolas" w:cs="Courier New"/>
          <w:color w:val="000000"/>
          <w:sz w:val="17"/>
          <w:szCs w:val="17"/>
        </w:rPr>
        <w:t>_window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4B42170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ewma_span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p>
    <w:p w14:paraId="417AF9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curvature_span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p>
    <w:p w14:paraId="25B6410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123.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5BE9E29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36A793E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8800"/>
          <w:sz w:val="17"/>
          <w:szCs w:val="17"/>
        </w:rPr>
        <w:t xml:space="preserve">    Adds:</w:t>
      </w:r>
    </w:p>
    <w:p w14:paraId="55E1C9D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8800"/>
          <w:sz w:val="17"/>
          <w:szCs w:val="17"/>
        </w:rPr>
        <w:t xml:space="preserve">      - </w:t>
      </w:r>
      <w:proofErr w:type="spellStart"/>
      <w:r>
        <w:rPr>
          <w:rFonts w:ascii="Consolas" w:hAnsi="Consolas" w:cs="Courier New"/>
          <w:color w:val="008800"/>
          <w:sz w:val="17"/>
          <w:szCs w:val="17"/>
        </w:rPr>
        <w:t>log_return</w:t>
      </w:r>
      <w:proofErr w:type="spellEnd"/>
    </w:p>
    <w:p w14:paraId="52098E3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8800"/>
          <w:sz w:val="17"/>
          <w:szCs w:val="17"/>
        </w:rPr>
        <w:t xml:space="preserve">      - </w:t>
      </w:r>
      <w:proofErr w:type="spellStart"/>
      <w:r>
        <w:rPr>
          <w:rFonts w:ascii="Consolas" w:hAnsi="Consolas" w:cs="Courier New"/>
          <w:color w:val="008800"/>
          <w:sz w:val="17"/>
          <w:szCs w:val="17"/>
        </w:rPr>
        <w:t>vol_ewma</w:t>
      </w:r>
      <w:proofErr w:type="spellEnd"/>
    </w:p>
    <w:p w14:paraId="53A245B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8800"/>
          <w:sz w:val="17"/>
          <w:szCs w:val="17"/>
        </w:rPr>
        <w:t xml:space="preserve">      - </w:t>
      </w:r>
      <w:proofErr w:type="spellStart"/>
      <w:r>
        <w:rPr>
          <w:rFonts w:ascii="Consolas" w:hAnsi="Consolas" w:cs="Courier New"/>
          <w:color w:val="008800"/>
          <w:sz w:val="17"/>
          <w:szCs w:val="17"/>
        </w:rPr>
        <w:t>kappa_proxy</w:t>
      </w:r>
      <w:proofErr w:type="spellEnd"/>
    </w:p>
    <w:p w14:paraId="1358BCD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8800"/>
          <w:sz w:val="17"/>
          <w:szCs w:val="17"/>
        </w:rPr>
        <w:t xml:space="preserve">      - </w:t>
      </w:r>
      <w:proofErr w:type="spellStart"/>
      <w:r>
        <w:rPr>
          <w:rFonts w:ascii="Consolas" w:hAnsi="Consolas" w:cs="Courier New"/>
          <w:color w:val="008800"/>
          <w:sz w:val="17"/>
          <w:szCs w:val="17"/>
        </w:rPr>
        <w:t>vol_energy</w:t>
      </w:r>
      <w:proofErr w:type="spellEnd"/>
    </w:p>
    <w:p w14:paraId="4E50812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8800"/>
          <w:sz w:val="17"/>
          <w:szCs w:val="17"/>
        </w:rPr>
        <w:t xml:space="preserve">      - </w:t>
      </w:r>
      <w:proofErr w:type="spellStart"/>
      <w:r>
        <w:rPr>
          <w:rFonts w:ascii="Consolas" w:hAnsi="Consolas" w:cs="Courier New"/>
          <w:color w:val="008800"/>
          <w:sz w:val="17"/>
          <w:szCs w:val="17"/>
        </w:rPr>
        <w:t>rsi_dyn</w:t>
      </w:r>
      <w:proofErr w:type="spellEnd"/>
    </w:p>
    <w:p w14:paraId="0176BBB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8800"/>
          <w:sz w:val="17"/>
          <w:szCs w:val="17"/>
        </w:rPr>
        <w:t xml:space="preserve">      - </w:t>
      </w:r>
      <w:proofErr w:type="spellStart"/>
      <w:r>
        <w:rPr>
          <w:rFonts w:ascii="Consolas" w:hAnsi="Consolas" w:cs="Courier New"/>
          <w:color w:val="008800"/>
          <w:sz w:val="17"/>
          <w:szCs w:val="17"/>
        </w:rPr>
        <w:t>bb_mu</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bb_sigma_dyn</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bb_lower_dyn</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bb_upper_dyn</w:t>
      </w:r>
      <w:proofErr w:type="spellEnd"/>
    </w:p>
    <w:p w14:paraId="430BFE1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8800"/>
          <w:sz w:val="17"/>
          <w:szCs w:val="17"/>
        </w:rPr>
        <w:t xml:space="preserve">      - </w:t>
      </w:r>
      <w:proofErr w:type="spellStart"/>
      <w:r>
        <w:rPr>
          <w:rFonts w:ascii="Consolas" w:hAnsi="Consolas" w:cs="Courier New"/>
          <w:color w:val="008800"/>
          <w:sz w:val="17"/>
          <w:szCs w:val="17"/>
        </w:rPr>
        <w:t>consolidation_score</w:t>
      </w:r>
      <w:proofErr w:type="spellEnd"/>
    </w:p>
    <w:p w14:paraId="3E1FDBC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8800"/>
          <w:sz w:val="17"/>
          <w:szCs w:val="17"/>
        </w:rPr>
        <w:t xml:space="preserve">      - </w:t>
      </w:r>
      <w:proofErr w:type="spellStart"/>
      <w:r>
        <w:rPr>
          <w:rFonts w:ascii="Consolas" w:hAnsi="Consolas" w:cs="Courier New"/>
          <w:color w:val="008800"/>
          <w:sz w:val="17"/>
          <w:szCs w:val="17"/>
        </w:rPr>
        <w:t>breakout_score</w:t>
      </w:r>
      <w:proofErr w:type="spellEnd"/>
    </w:p>
    <w:p w14:paraId="673F264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proofErr w:type="gramStart"/>
      <w:r>
        <w:rPr>
          <w:rFonts w:ascii="Consolas" w:hAnsi="Consolas" w:cs="Courier New"/>
          <w:sz w:val="17"/>
          <w:szCs w:val="17"/>
        </w:rPr>
        <w:t xml:space="preserve">134.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7CAD3CF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1D0916F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00C2DAF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close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proofErr w:type="spellStart"/>
      <w:r>
        <w:rPr>
          <w:rFonts w:ascii="Consolas" w:hAnsi="Consolas" w:cs="Courier New"/>
          <w:color w:val="000000"/>
          <w:sz w:val="17"/>
          <w:szCs w:val="17"/>
        </w:rPr>
        <w:t>close_col</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4E5742B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lastRenderedPageBreak/>
        <w:t xml:space="preserve">138. </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compute_log_return</w:t>
      </w:r>
      <w:proofErr w:type="spellEnd"/>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04A86D6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vol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ewma_</w:t>
      </w:r>
      <w:proofErr w:type="gramStart"/>
      <w:r>
        <w:rPr>
          <w:rFonts w:ascii="Consolas" w:hAnsi="Consolas" w:cs="Courier New"/>
          <w:color w:val="000000"/>
          <w:sz w:val="17"/>
          <w:szCs w:val="17"/>
        </w:rPr>
        <w:t>volatility</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span</w:t>
      </w:r>
      <w:r>
        <w:rPr>
          <w:rFonts w:ascii="Consolas" w:hAnsi="Consolas" w:cs="Courier New"/>
          <w:color w:val="666600"/>
          <w:sz w:val="17"/>
          <w:szCs w:val="17"/>
        </w:rPr>
        <w:t>=</w:t>
      </w:r>
      <w:proofErr w:type="spellStart"/>
      <w:r>
        <w:rPr>
          <w:rFonts w:ascii="Consolas" w:hAnsi="Consolas" w:cs="Courier New"/>
          <w:color w:val="000000"/>
          <w:sz w:val="17"/>
          <w:szCs w:val="17"/>
        </w:rPr>
        <w:t>ewma_span</w:t>
      </w:r>
      <w:proofErr w:type="spellEnd"/>
      <w:r>
        <w:rPr>
          <w:rFonts w:ascii="Consolas" w:hAnsi="Consolas" w:cs="Courier New"/>
          <w:color w:val="666600"/>
          <w:sz w:val="17"/>
          <w:szCs w:val="17"/>
        </w:rPr>
        <w:t>)</w:t>
      </w:r>
    </w:p>
    <w:p w14:paraId="4C791F4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kappa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curvature_proxy_from_</w:t>
      </w:r>
      <w:proofErr w:type="gramStart"/>
      <w:r>
        <w:rPr>
          <w:rFonts w:ascii="Consolas" w:hAnsi="Consolas" w:cs="Courier New"/>
          <w:color w:val="000000"/>
          <w:sz w:val="17"/>
          <w:szCs w:val="17"/>
        </w:rPr>
        <w:t>returns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span</w:t>
      </w:r>
      <w:r>
        <w:rPr>
          <w:rFonts w:ascii="Consolas" w:hAnsi="Consolas" w:cs="Courier New"/>
          <w:color w:val="666600"/>
          <w:sz w:val="17"/>
          <w:szCs w:val="17"/>
        </w:rPr>
        <w:t>=</w:t>
      </w:r>
      <w:proofErr w:type="spellStart"/>
      <w:r>
        <w:rPr>
          <w:rFonts w:ascii="Consolas" w:hAnsi="Consolas" w:cs="Courier New"/>
          <w:color w:val="000000"/>
          <w:sz w:val="17"/>
          <w:szCs w:val="17"/>
        </w:rPr>
        <w:t>curvature_span</w:t>
      </w:r>
      <w:proofErr w:type="spellEnd"/>
      <w:r>
        <w:rPr>
          <w:rFonts w:ascii="Consolas" w:hAnsi="Consolas" w:cs="Courier New"/>
          <w:color w:val="666600"/>
          <w:sz w:val="17"/>
          <w:szCs w:val="17"/>
        </w:rPr>
        <w:t>)</w:t>
      </w:r>
    </w:p>
    <w:p w14:paraId="5DB2602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volatility_energy_from_</w:t>
      </w:r>
      <w:proofErr w:type="gramStart"/>
      <w:r>
        <w:rPr>
          <w:rFonts w:ascii="Consolas" w:hAnsi="Consolas" w:cs="Courier New"/>
          <w:color w:val="000000"/>
          <w:sz w:val="17"/>
          <w:szCs w:val="17"/>
        </w:rPr>
        <w:t>curvature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kappa</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F1FA53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w:t>
      </w:r>
    </w:p>
    <w:p w14:paraId="1C11074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r>
        <w:rPr>
          <w:rFonts w:ascii="Consolas" w:hAnsi="Consolas" w:cs="Courier New"/>
          <w:color w:val="000000"/>
          <w:sz w:val="17"/>
          <w:szCs w:val="17"/>
        </w:rPr>
        <w:t>rsi_dyn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w:t>
      </w:r>
      <w:proofErr w:type="gramStart"/>
      <w:r>
        <w:rPr>
          <w:rFonts w:ascii="Consolas" w:hAnsi="Consolas" w:cs="Courier New"/>
          <w:color w:val="000000"/>
          <w:sz w:val="17"/>
          <w:szCs w:val="17"/>
        </w:rPr>
        <w:t>rsi</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proofErr w:type="spellStart"/>
      <w:r>
        <w:rPr>
          <w:rFonts w:ascii="Consolas" w:hAnsi="Consolas" w:cs="Courier New"/>
          <w:color w:val="000000"/>
          <w:sz w:val="17"/>
          <w:szCs w:val="17"/>
        </w:rPr>
        <w:t>rsi_window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p>
    <w:p w14:paraId="54518E7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r>
        <w:rPr>
          <w:rFonts w:ascii="Consolas" w:hAnsi="Consolas" w:cs="Courier New"/>
          <w:color w:val="666600"/>
          <w:sz w:val="17"/>
          <w:szCs w:val="17"/>
        </w:rPr>
        <w:t>,</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 xml:space="preserve"> upper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dynamic_</w:t>
      </w:r>
      <w:proofErr w:type="gramStart"/>
      <w:r>
        <w:rPr>
          <w:rFonts w:ascii="Consolas" w:hAnsi="Consolas" w:cs="Courier New"/>
          <w:color w:val="000000"/>
          <w:sz w:val="17"/>
          <w:szCs w:val="17"/>
        </w:rPr>
        <w:t>bollinger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proofErr w:type="spellStart"/>
      <w:r>
        <w:rPr>
          <w:rFonts w:ascii="Consolas" w:hAnsi="Consolas" w:cs="Courier New"/>
          <w:color w:val="000000"/>
          <w:sz w:val="17"/>
          <w:szCs w:val="17"/>
        </w:rPr>
        <w:t>bb_window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base_k</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p>
    <w:p w14:paraId="57D2D98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4EF0AEC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cons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consolidation_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sigma_dyn</w:t>
      </w:r>
      <w:proofErr w:type="spellEnd"/>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ewma_span</w:t>
      </w:r>
      <w:proofErr w:type="spellEnd"/>
      <w:r>
        <w:rPr>
          <w:rFonts w:ascii="Consolas" w:hAnsi="Consolas" w:cs="Courier New"/>
          <w:color w:val="666600"/>
          <w:sz w:val="17"/>
          <w:szCs w:val="17"/>
        </w:rPr>
        <w:t>))</w:t>
      </w:r>
    </w:p>
    <w:p w14:paraId="026E80E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breakout_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p>
    <w:p w14:paraId="645411F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w:t>
      </w:r>
    </w:p>
    <w:p w14:paraId="0842B1E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log_return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w:t>
      </w:r>
    </w:p>
    <w:p w14:paraId="01AF2AE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vol_ewma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vol</w:t>
      </w:r>
    </w:p>
    <w:p w14:paraId="380EC1A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kappa_proxy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kappa</w:t>
      </w:r>
    </w:p>
    <w:p w14:paraId="292811A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vol_energy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p>
    <w:p w14:paraId="013A8A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rsi_dyn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rsi_dyn</w:t>
      </w:r>
      <w:proofErr w:type="spellEnd"/>
    </w:p>
    <w:p w14:paraId="3DD14ED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bb_mu_dyn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w:t>
      </w:r>
    </w:p>
    <w:p w14:paraId="21CA021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bb_sigma_dyn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sigma_dyn</w:t>
      </w:r>
      <w:proofErr w:type="spellEnd"/>
    </w:p>
    <w:p w14:paraId="5DC01BC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bb</w:t>
      </w:r>
      <w:proofErr w:type="gramEnd"/>
      <w:r>
        <w:rPr>
          <w:rFonts w:ascii="Consolas" w:hAnsi="Consolas" w:cs="Courier New"/>
          <w:color w:val="008800"/>
          <w:sz w:val="17"/>
          <w:szCs w:val="17"/>
        </w:rPr>
        <w:t>_lower_dyn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lower</w:t>
      </w:r>
    </w:p>
    <w:p w14:paraId="2DF77EA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157. </w:t>
      </w:r>
      <w:proofErr w:type="gramStart"/>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bb_upper_dyn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upper</w:t>
      </w:r>
    </w:p>
    <w:p w14:paraId="0AC3D90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consolidation_score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cons</w:t>
      </w:r>
    </w:p>
    <w:p w14:paraId="166A29D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159. </w:t>
      </w:r>
      <w:proofErr w:type="gramStart"/>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breakout_score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p>
    <w:p w14:paraId="01D371A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27BBB9A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67CE3F6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712957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w:t>
      </w:r>
    </w:p>
    <w:p w14:paraId="75156CED"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4CB431CB">
          <v:rect id="_x0000_i1433" style="width:0;height:1.5pt" o:hralign="center" o:hrstd="t" o:hr="t" fillcolor="#a0a0a0" stroked="f"/>
        </w:pict>
      </w:r>
    </w:p>
    <w:p w14:paraId="5200C8C4" w14:textId="77777777" w:rsidR="00141E6D" w:rsidRPr="00141E6D" w:rsidRDefault="00141E6D" w:rsidP="00141E6D">
      <w:pPr>
        <w:spacing w:before="100" w:beforeAutospacing="1" w:after="100" w:afterAutospacing="1"/>
        <w:outlineLvl w:val="1"/>
        <w:rPr>
          <w:rFonts w:ascii="Times New Roman" w:eastAsia="Times New Roman" w:hAnsi="Times New Roman" w:cs="Times New Roman"/>
          <w:b/>
          <w:bCs/>
          <w:sz w:val="36"/>
          <w:szCs w:val="36"/>
          <w:lang w:val="en-US"/>
        </w:rPr>
      </w:pPr>
      <w:r w:rsidRPr="00141E6D">
        <w:rPr>
          <w:rFonts w:ascii="Times New Roman" w:eastAsia="Times New Roman" w:hAnsi="Times New Roman" w:cs="Times New Roman"/>
          <w:b/>
          <w:bCs/>
          <w:sz w:val="36"/>
          <w:szCs w:val="36"/>
          <w:lang w:val="en-US"/>
        </w:rPr>
        <w:t xml:space="preserve">2) </w:t>
      </w:r>
      <w:r w:rsidRPr="00141E6D">
        <w:rPr>
          <w:rFonts w:ascii="Courier New" w:eastAsia="Times New Roman" w:hAnsi="Courier New" w:cs="Courier New"/>
          <w:b/>
          <w:bCs/>
          <w:sz w:val="20"/>
          <w:szCs w:val="20"/>
          <w:lang w:val="en-US"/>
        </w:rPr>
        <w:t>intelligence/indicators/tda_signature.py</w:t>
      </w:r>
    </w:p>
    <w:p w14:paraId="0322ED09"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Implements</w:t>
      </w:r>
      <w:r w:rsidRPr="00141E6D">
        <w:rPr>
          <w:rFonts w:ascii="Times New Roman" w:eastAsia="Times New Roman" w:hAnsi="Times New Roman" w:cs="Times New Roman"/>
          <w:lang w:val="en-US"/>
        </w:rPr>
        <w:t>: persistent-homology regime signature Πₜ</w:t>
      </w:r>
    </w:p>
    <w:p w14:paraId="6DEC1FF9" w14:textId="77777777" w:rsidR="00141E6D" w:rsidRPr="00141E6D" w:rsidRDefault="00141E6D" w:rsidP="00141E6D">
      <w:pPr>
        <w:numPr>
          <w:ilvl w:val="0"/>
          <w:numId w:val="5"/>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Uses </w:t>
      </w:r>
      <w:proofErr w:type="spellStart"/>
      <w:r w:rsidRPr="00141E6D">
        <w:rPr>
          <w:rFonts w:ascii="Courier New" w:eastAsia="Times New Roman" w:hAnsi="Courier New" w:cs="Courier New"/>
          <w:sz w:val="20"/>
          <w:szCs w:val="20"/>
          <w:lang w:val="en-US"/>
        </w:rPr>
        <w:t>ripser</w:t>
      </w:r>
      <w:proofErr w:type="spellEnd"/>
      <w:r w:rsidRPr="00141E6D">
        <w:rPr>
          <w:rFonts w:ascii="Times New Roman" w:eastAsia="Times New Roman" w:hAnsi="Times New Roman" w:cs="Times New Roman"/>
          <w:lang w:val="en-US"/>
        </w:rPr>
        <w:t xml:space="preserve"> if installed (best).</w:t>
      </w:r>
    </w:p>
    <w:p w14:paraId="16938C06" w14:textId="77777777" w:rsidR="00141E6D" w:rsidRPr="00141E6D" w:rsidRDefault="00141E6D" w:rsidP="00141E6D">
      <w:pPr>
        <w:numPr>
          <w:ilvl w:val="0"/>
          <w:numId w:val="5"/>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If not installed, uses an </w:t>
      </w:r>
      <w:r w:rsidRPr="00141E6D">
        <w:rPr>
          <w:rFonts w:ascii="Times New Roman" w:eastAsia="Times New Roman" w:hAnsi="Times New Roman" w:cs="Times New Roman"/>
          <w:b/>
          <w:bCs/>
          <w:lang w:val="en-US"/>
        </w:rPr>
        <w:t>auditable deterministic fallback</w:t>
      </w:r>
      <w:r w:rsidRPr="00141E6D">
        <w:rPr>
          <w:rFonts w:ascii="Times New Roman" w:eastAsia="Times New Roman" w:hAnsi="Times New Roman" w:cs="Times New Roman"/>
          <w:lang w:val="en-US"/>
        </w:rPr>
        <w:t xml:space="preserve"> (“</w:t>
      </w:r>
      <w:proofErr w:type="spellStart"/>
      <w:r w:rsidRPr="00141E6D">
        <w:rPr>
          <w:rFonts w:ascii="Times New Roman" w:eastAsia="Times New Roman" w:hAnsi="Times New Roman" w:cs="Times New Roman"/>
          <w:lang w:val="en-US"/>
        </w:rPr>
        <w:t>loopiness</w:t>
      </w:r>
      <w:proofErr w:type="spellEnd"/>
      <w:r w:rsidRPr="00141E6D">
        <w:rPr>
          <w:rFonts w:ascii="Times New Roman" w:eastAsia="Times New Roman" w:hAnsi="Times New Roman" w:cs="Times New Roman"/>
          <w:lang w:val="en-US"/>
        </w:rPr>
        <w:t>” proxy) built from rolling PCA variance ratios + recurrence density (still topological-inspired, no black-box).</w:t>
      </w:r>
    </w:p>
    <w:p w14:paraId="52ECC20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intelligence/indicators/tda_signature.py</w:t>
      </w:r>
    </w:p>
    <w:p w14:paraId="5FDB818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__</w:t>
      </w:r>
      <w:proofErr w:type="gramStart"/>
      <w:r>
        <w:rPr>
          <w:rFonts w:ascii="Consolas" w:hAnsi="Consolas" w:cs="Courier New"/>
          <w:color w:val="000000"/>
          <w:sz w:val="17"/>
          <w:szCs w:val="17"/>
        </w:rPr>
        <w:t>future__</w:t>
      </w:r>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annotations</w:t>
      </w:r>
    </w:p>
    <w:p w14:paraId="0305A1E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A206CF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901F27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7AC0884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73A004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try</w:t>
      </w:r>
      <w:r>
        <w:rPr>
          <w:rFonts w:ascii="Consolas" w:hAnsi="Consolas" w:cs="Courier New"/>
          <w:color w:val="666600"/>
          <w:sz w:val="17"/>
          <w:szCs w:val="17"/>
        </w:rPr>
        <w:t>:</w:t>
      </w:r>
    </w:p>
    <w:p w14:paraId="172A51A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ripser</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ripser</w:t>
      </w:r>
      <w:proofErr w:type="spellEnd"/>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optional</w:t>
      </w:r>
    </w:p>
    <w:p w14:paraId="4D8C538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HAS_RIPSER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B6D61A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4E47DD9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HAS_RIPSER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360CE43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279BDD3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def</w:t>
      </w:r>
      <w:r>
        <w:rPr>
          <w:rFonts w:ascii="Consolas" w:hAnsi="Consolas" w:cs="Courier New"/>
          <w:color w:val="000000"/>
          <w:sz w:val="17"/>
          <w:szCs w:val="17"/>
        </w:rPr>
        <w:t xml:space="preserve"> _</w:t>
      </w:r>
      <w:proofErr w:type="gramStart"/>
      <w:r>
        <w:rPr>
          <w:rFonts w:ascii="Consolas" w:hAnsi="Consolas" w:cs="Courier New"/>
          <w:color w:val="000000"/>
          <w:sz w:val="17"/>
          <w:szCs w:val="17"/>
        </w:rPr>
        <w:t>standardize</w:t>
      </w:r>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p>
    <w:p w14:paraId="218222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keepdims</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866161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proofErr w:type="spellStart"/>
      <w:r>
        <w:rPr>
          <w:rFonts w:ascii="Consolas" w:hAnsi="Consolas" w:cs="Courier New"/>
          <w:color w:val="000000"/>
          <w:sz w:val="17"/>
          <w:szCs w:val="17"/>
        </w:rPr>
        <w:t>sd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std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keepdims</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p>
    <w:p w14:paraId="1F69CF2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sd</w:t>
      </w:r>
      <w:proofErr w:type="spellEnd"/>
    </w:p>
    <w:p w14:paraId="393D463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7EBA87A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takens_</w:t>
      </w:r>
      <w:proofErr w:type="gramStart"/>
      <w:r>
        <w:rPr>
          <w:rFonts w:ascii="Consolas" w:hAnsi="Consolas" w:cs="Courier New"/>
          <w:color w:val="000000"/>
          <w:sz w:val="17"/>
          <w:szCs w:val="17"/>
        </w:rPr>
        <w:t>embedding</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p>
    <w:p w14:paraId="54F351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158F9BC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8800"/>
          <w:sz w:val="17"/>
          <w:szCs w:val="17"/>
        </w:rPr>
        <w:t xml:space="preserve">    Time-delay embedding (Takens):</w:t>
      </w:r>
    </w:p>
    <w:p w14:paraId="4157F8A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8800"/>
          <w:sz w:val="17"/>
          <w:szCs w:val="17"/>
        </w:rPr>
        <w:t xml:space="preserve">      </w:t>
      </w:r>
      <w:proofErr w:type="spellStart"/>
      <w:r>
        <w:rPr>
          <w:rFonts w:ascii="Consolas" w:hAnsi="Consolas" w:cs="Courier New"/>
          <w:color w:val="008800"/>
          <w:sz w:val="17"/>
          <w:szCs w:val="17"/>
        </w:rPr>
        <w:t>X_t</w:t>
      </w:r>
      <w:proofErr w:type="spellEnd"/>
      <w:r>
        <w:rPr>
          <w:rFonts w:ascii="Consolas" w:hAnsi="Consolas" w:cs="Courier New"/>
          <w:color w:val="008800"/>
          <w:sz w:val="17"/>
          <w:szCs w:val="17"/>
        </w:rPr>
        <w:t xml:space="preserve"> = [</w:t>
      </w:r>
      <w:proofErr w:type="spellStart"/>
      <w:r>
        <w:rPr>
          <w:rFonts w:ascii="Consolas" w:hAnsi="Consolas" w:cs="Courier New"/>
          <w:color w:val="008800"/>
          <w:sz w:val="17"/>
          <w:szCs w:val="17"/>
        </w:rPr>
        <w:t>s_t</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s_{</w:t>
      </w:r>
      <w:proofErr w:type="gramEnd"/>
      <w:r>
        <w:rPr>
          <w:rFonts w:ascii="Consolas" w:hAnsi="Consolas" w:cs="Courier New"/>
          <w:color w:val="008800"/>
          <w:sz w:val="17"/>
          <w:szCs w:val="17"/>
        </w:rPr>
        <w:t>t-</w:t>
      </w:r>
      <w:proofErr w:type="gramStart"/>
      <w:r>
        <w:rPr>
          <w:rFonts w:ascii="Consolas" w:hAnsi="Consolas" w:cs="Courier New"/>
          <w:color w:val="008800"/>
          <w:sz w:val="17"/>
          <w:szCs w:val="17"/>
        </w:rPr>
        <w:t>tau},</w:t>
      </w:r>
      <w:proofErr w:type="gramEnd"/>
      <w:r>
        <w:rPr>
          <w:rFonts w:ascii="Consolas" w:hAnsi="Consolas" w:cs="Courier New"/>
          <w:color w:val="008800"/>
          <w:sz w:val="17"/>
          <w:szCs w:val="17"/>
        </w:rPr>
        <w:t xml:space="preserve"> ..., </w:t>
      </w:r>
      <w:proofErr w:type="gramStart"/>
      <w:r>
        <w:rPr>
          <w:rFonts w:ascii="Consolas" w:hAnsi="Consolas" w:cs="Courier New"/>
          <w:color w:val="008800"/>
          <w:sz w:val="17"/>
          <w:szCs w:val="17"/>
        </w:rPr>
        <w:t>s_{</w:t>
      </w:r>
      <w:proofErr w:type="gramEnd"/>
      <w:r>
        <w:rPr>
          <w:rFonts w:ascii="Consolas" w:hAnsi="Consolas" w:cs="Courier New"/>
          <w:color w:val="008800"/>
          <w:sz w:val="17"/>
          <w:szCs w:val="17"/>
        </w:rPr>
        <w:t>t-(m-</w:t>
      </w:r>
      <w:proofErr w:type="gramStart"/>
      <w:r>
        <w:rPr>
          <w:rFonts w:ascii="Consolas" w:hAnsi="Consolas" w:cs="Courier New"/>
          <w:color w:val="008800"/>
          <w:sz w:val="17"/>
          <w:szCs w:val="17"/>
        </w:rPr>
        <w:t>1)tau</w:t>
      </w:r>
      <w:proofErr w:type="gramEnd"/>
      <w:r>
        <w:rPr>
          <w:rFonts w:ascii="Consolas" w:hAnsi="Consolas" w:cs="Courier New"/>
          <w:color w:val="008800"/>
          <w:sz w:val="17"/>
          <w:szCs w:val="17"/>
        </w:rPr>
        <w:t>}]</w:t>
      </w:r>
    </w:p>
    <w:p w14:paraId="66EB3D4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22.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699B2E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lastRenderedPageBreak/>
        <w:t xml:space="preserve"> 23.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series</w:t>
      </w:r>
      <w:r>
        <w:rPr>
          <w:rFonts w:ascii="Consolas" w:hAnsi="Consolas" w:cs="Courier New"/>
          <w:color w:val="666600"/>
          <w:sz w:val="17"/>
          <w:szCs w:val="17"/>
        </w:rPr>
        <w:t>)</w:t>
      </w:r>
    </w:p>
    <w:p w14:paraId="01475C9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tau</w:t>
      </w:r>
    </w:p>
    <w:p w14:paraId="29B7404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629CB9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3C7374F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345B36E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p>
    <w:p w14:paraId="2A56B3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out</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series</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tau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tau </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p>
    <w:p w14:paraId="5B3614A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44C363D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16D9539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persistent_signature_</w:t>
      </w:r>
      <w:proofErr w:type="gramStart"/>
      <w:r>
        <w:rPr>
          <w:rFonts w:ascii="Consolas" w:hAnsi="Consolas" w:cs="Courier New"/>
          <w:color w:val="000000"/>
          <w:sz w:val="17"/>
          <w:szCs w:val="17"/>
        </w:rPr>
        <w:t>ripser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point_cloud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A69B68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348D3D7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8800"/>
          <w:sz w:val="17"/>
          <w:szCs w:val="17"/>
        </w:rPr>
        <w:t xml:space="preserve">    Π = </w:t>
      </w:r>
      <w:proofErr w:type="gramStart"/>
      <w:r>
        <w:rPr>
          <w:rFonts w:ascii="Consolas" w:hAnsi="Consolas" w:cs="Courier New"/>
          <w:color w:val="008800"/>
          <w:sz w:val="17"/>
          <w:szCs w:val="17"/>
        </w:rPr>
        <w:t>Σ_{</w:t>
      </w:r>
      <w:proofErr w:type="gramEnd"/>
      <w:r>
        <w:rPr>
          <w:rFonts w:ascii="Consolas" w:hAnsi="Consolas" w:cs="Courier New"/>
          <w:color w:val="008800"/>
          <w:sz w:val="17"/>
          <w:szCs w:val="17"/>
        </w:rPr>
        <w:t>j=</w:t>
      </w:r>
      <w:proofErr w:type="gramStart"/>
      <w:r>
        <w:rPr>
          <w:rFonts w:ascii="Consolas" w:hAnsi="Consolas" w:cs="Courier New"/>
          <w:color w:val="008800"/>
          <w:sz w:val="17"/>
          <w:szCs w:val="17"/>
        </w:rPr>
        <w:t>1..</w:t>
      </w:r>
      <w:proofErr w:type="gramEnd"/>
      <w:r>
        <w:rPr>
          <w:rFonts w:ascii="Consolas" w:hAnsi="Consolas" w:cs="Courier New"/>
          <w:color w:val="008800"/>
          <w:sz w:val="17"/>
          <w:szCs w:val="17"/>
        </w:rPr>
        <w:t xml:space="preserve">J} </w:t>
      </w:r>
      <w:proofErr w:type="spellStart"/>
      <w:r>
        <w:rPr>
          <w:rFonts w:ascii="Consolas" w:hAnsi="Consolas" w:cs="Courier New"/>
          <w:color w:val="008800"/>
          <w:sz w:val="17"/>
          <w:szCs w:val="17"/>
        </w:rPr>
        <w:t>pers_j</w:t>
      </w:r>
      <w:proofErr w:type="spellEnd"/>
      <w:r>
        <w:rPr>
          <w:rFonts w:ascii="Consolas" w:hAnsi="Consolas" w:cs="Courier New"/>
          <w:color w:val="008800"/>
          <w:sz w:val="17"/>
          <w:szCs w:val="17"/>
        </w:rPr>
        <w:t xml:space="preserve"> where </w:t>
      </w:r>
      <w:proofErr w:type="spellStart"/>
      <w:r>
        <w:rPr>
          <w:rFonts w:ascii="Consolas" w:hAnsi="Consolas" w:cs="Courier New"/>
          <w:color w:val="008800"/>
          <w:sz w:val="17"/>
          <w:szCs w:val="17"/>
        </w:rPr>
        <w:t>pers_j</w:t>
      </w:r>
      <w:proofErr w:type="spellEnd"/>
      <w:r>
        <w:rPr>
          <w:rFonts w:ascii="Consolas" w:hAnsi="Consolas" w:cs="Courier New"/>
          <w:color w:val="008800"/>
          <w:sz w:val="17"/>
          <w:szCs w:val="17"/>
        </w:rPr>
        <w:t xml:space="preserve"> are top J lifetimes in H1.</w:t>
      </w:r>
    </w:p>
    <w:p w14:paraId="297C4D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35.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20BB114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ripser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point_cloud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maxdim</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3937B7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00"/>
          <w:sz w:val="17"/>
          <w:szCs w:val="17"/>
        </w:rPr>
        <w:t>dgms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dgms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F4121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dgms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D66ED5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60AC45D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H1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dgms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4C01745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w:t>
      </w:r>
      <w:proofErr w:type="gramStart"/>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size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D9493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20DB408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lifetimes </w:t>
      </w:r>
      <w:r>
        <w:rPr>
          <w:rFonts w:ascii="Consolas" w:hAnsi="Consolas" w:cs="Courier New"/>
          <w:color w:val="666600"/>
          <w:sz w:val="17"/>
          <w:szCs w:val="17"/>
        </w:rPr>
        <w:t>=</w:t>
      </w:r>
      <w:r>
        <w:rPr>
          <w:rFonts w:ascii="Consolas" w:hAnsi="Consolas" w:cs="Courier New"/>
          <w:color w:val="000000"/>
          <w:sz w:val="17"/>
          <w:szCs w:val="17"/>
        </w:rPr>
        <w:t xml:space="preserve"> H1</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H1</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647BB6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lifetimes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sort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lifetimes</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8EC82D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lifetimes</w:t>
      </w:r>
      <w:proofErr w:type="gramStart"/>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0464E6C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2DF5096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loopiness_</w:t>
      </w:r>
      <w:proofErr w:type="gramStart"/>
      <w:r>
        <w:rPr>
          <w:rFonts w:ascii="Consolas" w:hAnsi="Consolas" w:cs="Courier New"/>
          <w:color w:val="000000"/>
          <w:sz w:val="17"/>
          <w:szCs w:val="17"/>
        </w:rPr>
        <w:t>fallback</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point_cloud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C7669F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55CD0A3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8800"/>
          <w:sz w:val="17"/>
          <w:szCs w:val="17"/>
        </w:rPr>
        <w:t xml:space="preserve">    Deterministic, auditable proxy when </w:t>
      </w:r>
      <w:proofErr w:type="spellStart"/>
      <w:r>
        <w:rPr>
          <w:rFonts w:ascii="Consolas" w:hAnsi="Consolas" w:cs="Courier New"/>
          <w:color w:val="008800"/>
          <w:sz w:val="17"/>
          <w:szCs w:val="17"/>
        </w:rPr>
        <w:t>ripser</w:t>
      </w:r>
      <w:proofErr w:type="spellEnd"/>
      <w:r>
        <w:rPr>
          <w:rFonts w:ascii="Consolas" w:hAnsi="Consolas" w:cs="Courier New"/>
          <w:color w:val="008800"/>
          <w:sz w:val="17"/>
          <w:szCs w:val="17"/>
        </w:rPr>
        <w:t xml:space="preserve"> isn't available:</w:t>
      </w:r>
    </w:p>
    <w:p w14:paraId="360EC59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8800"/>
          <w:sz w:val="17"/>
          <w:szCs w:val="17"/>
        </w:rPr>
        <w:t xml:space="preserve">      - Standardize</w:t>
      </w:r>
    </w:p>
    <w:p w14:paraId="6FBFF0B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8800"/>
          <w:sz w:val="17"/>
          <w:szCs w:val="17"/>
        </w:rPr>
        <w:t xml:space="preserve">      - PCA eigenvalues: strong 2D cyclical structure yields</w:t>
      </w:r>
    </w:p>
    <w:p w14:paraId="3183D1F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8800"/>
          <w:sz w:val="17"/>
          <w:szCs w:val="17"/>
        </w:rPr>
        <w:t xml:space="preserve">        relatively balanced </w:t>
      </w:r>
      <w:proofErr w:type="gramStart"/>
      <w:r>
        <w:rPr>
          <w:rFonts w:ascii="Consolas" w:hAnsi="Consolas" w:cs="Courier New"/>
          <w:color w:val="008800"/>
          <w:sz w:val="17"/>
          <w:szCs w:val="17"/>
        </w:rPr>
        <w:t>top-2</w:t>
      </w:r>
      <w:proofErr w:type="gramEnd"/>
      <w:r>
        <w:rPr>
          <w:rFonts w:ascii="Consolas" w:hAnsi="Consolas" w:cs="Courier New"/>
          <w:color w:val="008800"/>
          <w:sz w:val="17"/>
          <w:szCs w:val="17"/>
        </w:rPr>
        <w:t xml:space="preserve"> eigenvalues and low residual.</w:t>
      </w:r>
    </w:p>
    <w:p w14:paraId="291BA17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8800"/>
          <w:sz w:val="17"/>
          <w:szCs w:val="17"/>
        </w:rPr>
        <w:t xml:space="preserve">      - Compute </w:t>
      </w:r>
      <w:proofErr w:type="spellStart"/>
      <w:r>
        <w:rPr>
          <w:rFonts w:ascii="Consolas" w:hAnsi="Consolas" w:cs="Courier New"/>
          <w:color w:val="008800"/>
          <w:sz w:val="17"/>
          <w:szCs w:val="17"/>
        </w:rPr>
        <w:t>loopiness</w:t>
      </w:r>
      <w:proofErr w:type="spellEnd"/>
      <w:r>
        <w:rPr>
          <w:rFonts w:ascii="Consolas" w:hAnsi="Consolas" w:cs="Courier New"/>
          <w:color w:val="008800"/>
          <w:sz w:val="17"/>
          <w:szCs w:val="17"/>
        </w:rPr>
        <w:t xml:space="preserve"> = (λ2 / λ1) * (1 - </w:t>
      </w:r>
      <w:proofErr w:type="spellStart"/>
      <w:r>
        <w:rPr>
          <w:rFonts w:ascii="Consolas" w:hAnsi="Consolas" w:cs="Courier New"/>
          <w:color w:val="008800"/>
          <w:sz w:val="17"/>
          <w:szCs w:val="17"/>
        </w:rPr>
        <w:t>residual_ratio</w:t>
      </w:r>
      <w:proofErr w:type="spellEnd"/>
      <w:r>
        <w:rPr>
          <w:rFonts w:ascii="Consolas" w:hAnsi="Consolas" w:cs="Courier New"/>
          <w:color w:val="008800"/>
          <w:sz w:val="17"/>
          <w:szCs w:val="17"/>
        </w:rPr>
        <w:t>)</w:t>
      </w:r>
    </w:p>
    <w:p w14:paraId="240E21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54.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4D33B1E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point_</w:t>
      </w:r>
      <w:proofErr w:type="gramStart"/>
      <w:r>
        <w:rPr>
          <w:rFonts w:ascii="Consolas" w:hAnsi="Consolas" w:cs="Courier New"/>
          <w:color w:val="000000"/>
          <w:sz w:val="17"/>
          <w:szCs w:val="17"/>
        </w:rPr>
        <w:t>cloud</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point_</w:t>
      </w:r>
      <w:proofErr w:type="gramStart"/>
      <w:r>
        <w:rPr>
          <w:rFonts w:ascii="Consolas" w:hAnsi="Consolas" w:cs="Courier New"/>
          <w:color w:val="000000"/>
          <w:sz w:val="17"/>
          <w:szCs w:val="17"/>
        </w:rPr>
        <w:t>cloud</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33DC5F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0.0</w:t>
      </w:r>
    </w:p>
    <w:p w14:paraId="03E13C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_standardize</w:t>
      </w:r>
      <w:r>
        <w:rPr>
          <w:rFonts w:ascii="Consolas" w:hAnsi="Consolas" w:cs="Courier New"/>
          <w:color w:val="666600"/>
          <w:sz w:val="17"/>
          <w:szCs w:val="17"/>
        </w:rPr>
        <w:t>(</w:t>
      </w:r>
      <w:proofErr w:type="spellStart"/>
      <w:r>
        <w:rPr>
          <w:rFonts w:ascii="Consolas" w:hAnsi="Consolas" w:cs="Courier New"/>
          <w:color w:val="000000"/>
          <w:sz w:val="17"/>
          <w:szCs w:val="17"/>
        </w:rPr>
        <w:t>point_cloud</w:t>
      </w:r>
      <w:proofErr w:type="spellEnd"/>
      <w:r>
        <w:rPr>
          <w:rFonts w:ascii="Consolas" w:hAnsi="Consolas" w:cs="Courier New"/>
          <w:color w:val="666600"/>
          <w:sz w:val="17"/>
          <w:szCs w:val="17"/>
        </w:rPr>
        <w:t>)</w:t>
      </w:r>
    </w:p>
    <w:p w14:paraId="72CE45D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Covariance</w:t>
      </w:r>
    </w:p>
    <w:p w14:paraId="6E5A2B7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cov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144320E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linalg</w:t>
      </w:r>
      <w:proofErr w:type="gramEnd"/>
      <w:r>
        <w:rPr>
          <w:rFonts w:ascii="Consolas" w:hAnsi="Consolas" w:cs="Courier New"/>
          <w:color w:val="666600"/>
          <w:sz w:val="17"/>
          <w:szCs w:val="17"/>
        </w:rPr>
        <w:t>.</w:t>
      </w:r>
      <w:r>
        <w:rPr>
          <w:rFonts w:ascii="Consolas" w:hAnsi="Consolas" w:cs="Courier New"/>
          <w:color w:val="000000"/>
          <w:sz w:val="17"/>
          <w:szCs w:val="17"/>
        </w:rPr>
        <w:t>eigvalsh</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6E52AE5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sort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vals</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4F7FB3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lam1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vals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vals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686CD66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lam2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vals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vals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326AFA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vals</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p>
    <w:p w14:paraId="4D069D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residual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vals</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vals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11DA277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residual_ratio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residual </w:t>
      </w:r>
      <w:r>
        <w:rPr>
          <w:rFonts w:ascii="Consolas" w:hAnsi="Consolas" w:cs="Courier New"/>
          <w:color w:val="666600"/>
          <w:sz w:val="17"/>
          <w:szCs w:val="17"/>
        </w:rPr>
        <w:t>/</w:t>
      </w:r>
      <w:r>
        <w:rPr>
          <w:rFonts w:ascii="Consolas" w:hAnsi="Consolas" w:cs="Courier New"/>
          <w:color w:val="000000"/>
          <w:sz w:val="17"/>
          <w:szCs w:val="17"/>
        </w:rPr>
        <w:t xml:space="preserve"> total</w:t>
      </w:r>
    </w:p>
    <w:p w14:paraId="792800D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lam2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lam1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residual_ratio</w:t>
      </w:r>
      <w:proofErr w:type="spellEnd"/>
      <w:r>
        <w:rPr>
          <w:rFonts w:ascii="Consolas" w:hAnsi="Consolas" w:cs="Courier New"/>
          <w:color w:val="666600"/>
          <w:sz w:val="17"/>
          <w:szCs w:val="17"/>
        </w:rPr>
        <w:t>)</w:t>
      </w:r>
    </w:p>
    <w:p w14:paraId="0EB58D2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65F3EE0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compute_pi_</w:t>
      </w:r>
      <w:proofErr w:type="gramStart"/>
      <w:r>
        <w:rPr>
          <w:rFonts w:ascii="Consolas" w:hAnsi="Consolas" w:cs="Courier New"/>
          <w:color w:val="000000"/>
          <w:sz w:val="17"/>
          <w:szCs w:val="17"/>
        </w:rPr>
        <w:t>series</w:t>
      </w:r>
      <w:proofErr w:type="spellEnd"/>
      <w:r>
        <w:rPr>
          <w:rFonts w:ascii="Consolas" w:hAnsi="Consolas" w:cs="Courier New"/>
          <w:color w:val="666600"/>
          <w:sz w:val="17"/>
          <w:szCs w:val="17"/>
        </w:rPr>
        <w:t>(</w:t>
      </w:r>
      <w:proofErr w:type="gramEnd"/>
    </w:p>
    <w:p w14:paraId="5A00320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close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548B1C9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256</w:t>
      </w:r>
      <w:r>
        <w:rPr>
          <w:rFonts w:ascii="Consolas" w:hAnsi="Consolas" w:cs="Courier New"/>
          <w:color w:val="666600"/>
          <w:sz w:val="17"/>
          <w:szCs w:val="17"/>
        </w:rPr>
        <w:t>,</w:t>
      </w:r>
    </w:p>
    <w:p w14:paraId="77D3B61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FFDCB9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678A9C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E1671D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75.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2E1B101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5F441B6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8800"/>
          <w:sz w:val="17"/>
          <w:szCs w:val="17"/>
        </w:rPr>
        <w:t xml:space="preserve">    Rolling </w:t>
      </w:r>
      <w:proofErr w:type="spellStart"/>
      <w:r>
        <w:rPr>
          <w:rFonts w:ascii="Consolas" w:hAnsi="Consolas" w:cs="Courier New"/>
          <w:color w:val="008800"/>
          <w:sz w:val="17"/>
          <w:szCs w:val="17"/>
        </w:rPr>
        <w:t>Π_t</w:t>
      </w:r>
      <w:proofErr w:type="spellEnd"/>
      <w:r>
        <w:rPr>
          <w:rFonts w:ascii="Consolas" w:hAnsi="Consolas" w:cs="Courier New"/>
          <w:color w:val="008800"/>
          <w:sz w:val="17"/>
          <w:szCs w:val="17"/>
        </w:rPr>
        <w:t xml:space="preserve"> from close series via Takens embedding.</w:t>
      </w:r>
    </w:p>
    <w:p w14:paraId="52DC970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78.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739B12D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to_</w:t>
      </w:r>
      <w:proofErr w:type="gramStart"/>
      <w:r>
        <w:rPr>
          <w:rFonts w:ascii="Consolas" w:hAnsi="Consolas" w:cs="Courier New"/>
          <w:color w:val="000000"/>
          <w:sz w:val="17"/>
          <w:szCs w:val="17"/>
        </w:rPr>
        <w:t>numpy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F2E31B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full</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like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4A355C0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7C18FEC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0000"/>
          <w:sz w:val="17"/>
          <w:szCs w:val="17"/>
        </w:rPr>
        <w:t xml:space="preserve">window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65F381B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seg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w:t>
      </w:r>
      <w:r>
        <w:rPr>
          <w:rFonts w:ascii="Consolas" w:hAnsi="Consolas" w:cs="Courier New"/>
          <w:color w:val="666600"/>
          <w:sz w:val="17"/>
          <w:szCs w:val="17"/>
        </w:rPr>
        <w:t>[</w:t>
      </w:r>
      <w:proofErr w:type="gramEnd"/>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window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9C35C4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pc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takens_</w:t>
      </w:r>
      <w:proofErr w:type="gramStart"/>
      <w:r>
        <w:rPr>
          <w:rFonts w:ascii="Consolas" w:hAnsi="Consolas" w:cs="Courier New"/>
          <w:color w:val="000000"/>
          <w:sz w:val="17"/>
          <w:szCs w:val="17"/>
        </w:rPr>
        <w:t>embedding</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seg</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tau</w:t>
      </w:r>
      <w:r>
        <w:rPr>
          <w:rFonts w:ascii="Consolas" w:hAnsi="Consolas" w:cs="Courier New"/>
          <w:color w:val="666600"/>
          <w:sz w:val="17"/>
          <w:szCs w:val="17"/>
        </w:rPr>
        <w:t>)</w:t>
      </w:r>
    </w:p>
    <w:p w14:paraId="66B929F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pc</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88B34A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3F6FE1A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230AE9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lastRenderedPageBreak/>
        <w:t xml:space="preserve"> </w:t>
      </w:r>
      <w:proofErr w:type="gramStart"/>
      <w:r>
        <w:rPr>
          <w:rFonts w:ascii="Consolas" w:hAnsi="Consolas" w:cs="Courier New"/>
          <w:sz w:val="17"/>
          <w:szCs w:val="17"/>
        </w:rPr>
        <w:t xml:space="preserve">88.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Use </w:t>
      </w:r>
      <w:proofErr w:type="spellStart"/>
      <w:r>
        <w:rPr>
          <w:rFonts w:ascii="Consolas" w:hAnsi="Consolas" w:cs="Courier New"/>
          <w:color w:val="880000"/>
          <w:sz w:val="17"/>
          <w:szCs w:val="17"/>
        </w:rPr>
        <w:t>ripser</w:t>
      </w:r>
      <w:proofErr w:type="spellEnd"/>
      <w:r>
        <w:rPr>
          <w:rFonts w:ascii="Consolas" w:hAnsi="Consolas" w:cs="Courier New"/>
          <w:color w:val="880000"/>
          <w:sz w:val="17"/>
          <w:szCs w:val="17"/>
        </w:rPr>
        <w:t xml:space="preserve"> if available, else fallback</w:t>
      </w:r>
    </w:p>
    <w:p w14:paraId="60A6B86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HAS_RIPSER</w:t>
      </w:r>
      <w:r>
        <w:rPr>
          <w:rFonts w:ascii="Consolas" w:hAnsi="Consolas" w:cs="Courier New"/>
          <w:color w:val="666600"/>
          <w:sz w:val="17"/>
          <w:szCs w:val="17"/>
        </w:rPr>
        <w:t>:</w:t>
      </w:r>
    </w:p>
    <w:p w14:paraId="76FD810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persistent_signature_</w:t>
      </w:r>
      <w:proofErr w:type="gramStart"/>
      <w:r>
        <w:rPr>
          <w:rFonts w:ascii="Consolas" w:hAnsi="Consolas" w:cs="Courier New"/>
          <w:color w:val="000000"/>
          <w:sz w:val="17"/>
          <w:szCs w:val="17"/>
        </w:rPr>
        <w:t>ripser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pc</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64B4D5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1E403F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loopiness_fallback</w:t>
      </w:r>
      <w:proofErr w:type="spellEnd"/>
      <w:r>
        <w:rPr>
          <w:rFonts w:ascii="Consolas" w:hAnsi="Consolas" w:cs="Courier New"/>
          <w:color w:val="666600"/>
          <w:sz w:val="17"/>
          <w:szCs w:val="17"/>
        </w:rPr>
        <w:t>(</w:t>
      </w:r>
      <w:r>
        <w:rPr>
          <w:rFonts w:ascii="Consolas" w:hAnsi="Consolas" w:cs="Courier New"/>
          <w:color w:val="000000"/>
          <w:sz w:val="17"/>
          <w:szCs w:val="17"/>
        </w:rPr>
        <w:t>pc</w:t>
      </w:r>
      <w:r>
        <w:rPr>
          <w:rFonts w:ascii="Consolas" w:hAnsi="Consolas" w:cs="Courier New"/>
          <w:color w:val="666600"/>
          <w:sz w:val="17"/>
          <w:szCs w:val="17"/>
        </w:rPr>
        <w:t>)</w:t>
      </w:r>
    </w:p>
    <w:p w14:paraId="6378D51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2D940D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p>
    <w:p w14:paraId="23C4A36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49BE7D4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p>
    <w:p w14:paraId="2BD960E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4D67D37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p>
    <w:p w14:paraId="232849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256</w:t>
      </w:r>
      <w:r>
        <w:rPr>
          <w:rFonts w:ascii="Consolas" w:hAnsi="Consolas" w:cs="Courier New"/>
          <w:color w:val="666600"/>
          <w:sz w:val="17"/>
          <w:szCs w:val="17"/>
        </w:rPr>
        <w:t>,</w:t>
      </w:r>
    </w:p>
    <w:p w14:paraId="5B9D97A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7D0C12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E8EF84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DD82A2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proofErr w:type="gramStart"/>
      <w:r>
        <w:rPr>
          <w:rFonts w:ascii="Consolas" w:hAnsi="Consolas" w:cs="Courier New"/>
          <w:sz w:val="17"/>
          <w:szCs w:val="17"/>
        </w:rPr>
        <w:t xml:space="preserve">103.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28D5793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2097765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compute_pi_series</w:t>
      </w:r>
      <w:proofErr w:type="spell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tau</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DA4A9A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proofErr w:type="gramStart"/>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Normalized version (stable scale)</w:t>
      </w:r>
    </w:p>
    <w:p w14:paraId="610D134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pi_tda_z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r>
        <w:rPr>
          <w:rFonts w:ascii="Consolas" w:hAnsi="Consolas" w:cs="Courier New"/>
          <w:color w:val="006666"/>
          <w:sz w:val="17"/>
          <w:szCs w:val="17"/>
        </w:rPr>
        <w:t>2048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6666"/>
          <w:sz w:val="17"/>
          <w:szCs w:val="17"/>
        </w:rPr>
        <w:t>256</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AA749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r>
        <w:rPr>
          <w:rFonts w:ascii="Consolas" w:hAnsi="Consolas" w:cs="Courier New"/>
          <w:color w:val="006666"/>
          <w:sz w:val="17"/>
          <w:szCs w:val="17"/>
        </w:rPr>
        <w:t>2048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r>
        <w:rPr>
          <w:rFonts w:ascii="Consolas" w:hAnsi="Consolas" w:cs="Courier New"/>
          <w:color w:val="006666"/>
          <w:sz w:val="17"/>
          <w:szCs w:val="17"/>
        </w:rPr>
        <w:t>256</w:t>
      </w:r>
      <w:proofErr w:type="gramStart"/>
      <w:r>
        <w:rPr>
          <w:rFonts w:ascii="Consolas" w:hAnsi="Consolas" w:cs="Courier New"/>
          <w:color w:val="666600"/>
          <w:sz w:val="17"/>
          <w:szCs w:val="17"/>
        </w:rPr>
        <w:t>).</w:t>
      </w:r>
      <w:r>
        <w:rPr>
          <w:rFonts w:ascii="Consolas" w:hAnsi="Consolas" w:cs="Courier New"/>
          <w:color w:val="000000"/>
          <w:sz w:val="17"/>
          <w:szCs w:val="17"/>
        </w:rPr>
        <w:t>std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ddof</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p>
    <w:p w14:paraId="1F48D71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86FA92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7EBA02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9250054"/>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006584D3"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37E72697">
          <v:rect id="_x0000_i1434" style="width:0;height:1.5pt" o:hralign="center" o:hrstd="t" o:hr="t" fillcolor="#a0a0a0" stroked="f"/>
        </w:pict>
      </w:r>
    </w:p>
    <w:p w14:paraId="51A53B7D" w14:textId="77777777" w:rsidR="00141E6D" w:rsidRPr="00141E6D" w:rsidRDefault="00141E6D" w:rsidP="00141E6D">
      <w:pPr>
        <w:spacing w:before="100" w:beforeAutospacing="1" w:after="100" w:afterAutospacing="1"/>
        <w:outlineLvl w:val="1"/>
        <w:rPr>
          <w:rFonts w:ascii="Times New Roman" w:eastAsia="Times New Roman" w:hAnsi="Times New Roman" w:cs="Times New Roman"/>
          <w:b/>
          <w:bCs/>
          <w:sz w:val="36"/>
          <w:szCs w:val="36"/>
          <w:lang w:val="en-US"/>
        </w:rPr>
      </w:pPr>
      <w:r w:rsidRPr="00141E6D">
        <w:rPr>
          <w:rFonts w:ascii="Times New Roman" w:eastAsia="Times New Roman" w:hAnsi="Times New Roman" w:cs="Times New Roman"/>
          <w:b/>
          <w:bCs/>
          <w:sz w:val="36"/>
          <w:szCs w:val="36"/>
          <w:lang w:val="en-US"/>
        </w:rPr>
        <w:t xml:space="preserve">3) </w:t>
      </w:r>
      <w:r w:rsidRPr="00141E6D">
        <w:rPr>
          <w:rFonts w:ascii="Courier New" w:eastAsia="Times New Roman" w:hAnsi="Courier New" w:cs="Courier New"/>
          <w:b/>
          <w:bCs/>
          <w:sz w:val="20"/>
          <w:szCs w:val="20"/>
          <w:lang w:val="en-US"/>
        </w:rPr>
        <w:t>intelligence/indicators/policy_outputs.py</w:t>
      </w:r>
    </w:p>
    <w:p w14:paraId="4AE80407"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b/>
          <w:bCs/>
          <w:lang w:val="en-US"/>
        </w:rPr>
        <w:t>Implements</w:t>
      </w:r>
      <w:r w:rsidRPr="00141E6D">
        <w:rPr>
          <w:rFonts w:ascii="Times New Roman" w:eastAsia="Times New Roman" w:hAnsi="Times New Roman" w:cs="Times New Roman"/>
          <w:lang w:val="en-US"/>
        </w:rPr>
        <w:t>: action-score vector uₜ = (Qₜ(</w:t>
      </w:r>
      <w:proofErr w:type="spellStart"/>
      <w:r w:rsidRPr="00141E6D">
        <w:rPr>
          <w:rFonts w:ascii="Times New Roman" w:eastAsia="Times New Roman" w:hAnsi="Times New Roman" w:cs="Times New Roman"/>
          <w:lang w:val="en-US"/>
        </w:rPr>
        <w:t>buy_call</w:t>
      </w:r>
      <w:proofErr w:type="spellEnd"/>
      <w:r w:rsidRPr="00141E6D">
        <w:rPr>
          <w:rFonts w:ascii="Times New Roman" w:eastAsia="Times New Roman" w:hAnsi="Times New Roman" w:cs="Times New Roman"/>
          <w:lang w:val="en-US"/>
        </w:rPr>
        <w:t>), Qₜ(</w:t>
      </w:r>
      <w:proofErr w:type="spellStart"/>
      <w:r w:rsidRPr="00141E6D">
        <w:rPr>
          <w:rFonts w:ascii="Times New Roman" w:eastAsia="Times New Roman" w:hAnsi="Times New Roman" w:cs="Times New Roman"/>
          <w:lang w:val="en-US"/>
        </w:rPr>
        <w:t>sell_call</w:t>
      </w:r>
      <w:proofErr w:type="spellEnd"/>
      <w:r w:rsidRPr="00141E6D">
        <w:rPr>
          <w:rFonts w:ascii="Times New Roman" w:eastAsia="Times New Roman" w:hAnsi="Times New Roman" w:cs="Times New Roman"/>
          <w:lang w:val="en-US"/>
        </w:rPr>
        <w:t>), Qₜ(</w:t>
      </w:r>
      <w:proofErr w:type="spellStart"/>
      <w:r w:rsidRPr="00141E6D">
        <w:rPr>
          <w:rFonts w:ascii="Times New Roman" w:eastAsia="Times New Roman" w:hAnsi="Times New Roman" w:cs="Times New Roman"/>
          <w:lang w:val="en-US"/>
        </w:rPr>
        <w:t>buy_put</w:t>
      </w:r>
      <w:proofErr w:type="spellEnd"/>
      <w:r w:rsidRPr="00141E6D">
        <w:rPr>
          <w:rFonts w:ascii="Times New Roman" w:eastAsia="Times New Roman" w:hAnsi="Times New Roman" w:cs="Times New Roman"/>
          <w:lang w:val="en-US"/>
        </w:rPr>
        <w:t>), Qₜ(</w:t>
      </w:r>
      <w:proofErr w:type="spellStart"/>
      <w:r w:rsidRPr="00141E6D">
        <w:rPr>
          <w:rFonts w:ascii="Times New Roman" w:eastAsia="Times New Roman" w:hAnsi="Times New Roman" w:cs="Times New Roman"/>
          <w:lang w:val="en-US"/>
        </w:rPr>
        <w:t>sell_put</w:t>
      </w:r>
      <w:proofErr w:type="spellEnd"/>
      <w:r w:rsidRPr="00141E6D">
        <w:rPr>
          <w:rFonts w:ascii="Times New Roman" w:eastAsia="Times New Roman" w:hAnsi="Times New Roman" w:cs="Times New Roman"/>
          <w:lang w:val="en-US"/>
        </w:rPr>
        <w:t>), Qₜ(hold))</w:t>
      </w:r>
      <w:r w:rsidRPr="00141E6D">
        <w:rPr>
          <w:rFonts w:ascii="Times New Roman" w:eastAsia="Times New Roman" w:hAnsi="Times New Roman" w:cs="Times New Roman"/>
          <w:lang w:val="en-US"/>
        </w:rPr>
        <w:br/>
        <w:t xml:space="preserve">This is </w:t>
      </w:r>
      <w:r w:rsidRPr="00141E6D">
        <w:rPr>
          <w:rFonts w:ascii="Times New Roman" w:eastAsia="Times New Roman" w:hAnsi="Times New Roman" w:cs="Times New Roman"/>
          <w:b/>
          <w:bCs/>
          <w:lang w:val="en-US"/>
        </w:rPr>
        <w:t>auditable tabular Q</w:t>
      </w:r>
      <w:r w:rsidRPr="00141E6D">
        <w:rPr>
          <w:rFonts w:ascii="Times New Roman" w:eastAsia="Times New Roman" w:hAnsi="Times New Roman" w:cs="Times New Roman"/>
          <w:lang w:val="en-US"/>
        </w:rPr>
        <w:t xml:space="preserve"> over a </w:t>
      </w:r>
      <w:r w:rsidRPr="00141E6D">
        <w:rPr>
          <w:rFonts w:ascii="Times New Roman" w:eastAsia="Times New Roman" w:hAnsi="Times New Roman" w:cs="Times New Roman"/>
          <w:b/>
          <w:bCs/>
          <w:lang w:val="en-US"/>
        </w:rPr>
        <w:t>discretized measurable state</w:t>
      </w:r>
      <w:r w:rsidRPr="00141E6D">
        <w:rPr>
          <w:rFonts w:ascii="Times New Roman" w:eastAsia="Times New Roman" w:hAnsi="Times New Roman" w:cs="Times New Roman"/>
          <w:lang w:val="en-US"/>
        </w:rPr>
        <w:t xml:space="preserve"> (no black-box).</w:t>
      </w:r>
    </w:p>
    <w:p w14:paraId="41EF4BB2" w14:textId="2B535F79" w:rsidR="00141E6D" w:rsidRPr="00141E6D" w:rsidRDefault="00141E6D" w:rsidP="00141E6D">
      <w:pPr>
        <w:numPr>
          <w:ilvl w:val="0"/>
          <w:numId w:val="6"/>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It trains offline on </w:t>
      </w:r>
      <w:r w:rsidR="00153741">
        <w:rPr>
          <w:rFonts w:ascii="Times New Roman" w:eastAsia="Times New Roman" w:hAnsi="Times New Roman" w:cs="Times New Roman"/>
          <w:lang w:val="en-US"/>
        </w:rPr>
        <w:t xml:space="preserve">the </w:t>
      </w:r>
      <w:r w:rsidRPr="00141E6D">
        <w:rPr>
          <w:rFonts w:ascii="Times New Roman" w:eastAsia="Times New Roman" w:hAnsi="Times New Roman" w:cs="Times New Roman"/>
          <w:lang w:val="en-US"/>
        </w:rPr>
        <w:t>large dataset, producing a small JSON policy table.</w:t>
      </w:r>
    </w:p>
    <w:p w14:paraId="1437CCA0" w14:textId="77777777" w:rsidR="00141E6D" w:rsidRPr="00141E6D" w:rsidRDefault="00141E6D" w:rsidP="00141E6D">
      <w:pPr>
        <w:numPr>
          <w:ilvl w:val="0"/>
          <w:numId w:val="6"/>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At runtime it computes uₜ deterministically.</w:t>
      </w:r>
    </w:p>
    <w:p w14:paraId="392F48A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intelligence/indicators/policy_outputs.py</w:t>
      </w:r>
    </w:p>
    <w:p w14:paraId="66028FB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__</w:t>
      </w:r>
      <w:proofErr w:type="gramStart"/>
      <w:r>
        <w:rPr>
          <w:rFonts w:ascii="Consolas" w:hAnsi="Consolas" w:cs="Courier New"/>
          <w:color w:val="000000"/>
          <w:sz w:val="17"/>
          <w:szCs w:val="17"/>
        </w:rPr>
        <w:t>future__</w:t>
      </w:r>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annotations</w:t>
      </w:r>
    </w:p>
    <w:p w14:paraId="0B50856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B196D3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proofErr w:type="spellEnd"/>
    </w:p>
    <w:p w14:paraId="097EEF4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dataclasses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dataclass</w:t>
      </w:r>
      <w:proofErr w:type="spellEnd"/>
    </w:p>
    <w:p w14:paraId="65AE680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typing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Tuple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p>
    <w:p w14:paraId="6ED9002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15E883F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41B1E1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F5EABF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DF787A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ACTIONS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buy_call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sell_call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buy_put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sell_put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"hold"</w:t>
      </w:r>
      <w:r>
        <w:rPr>
          <w:rFonts w:ascii="Consolas" w:hAnsi="Consolas" w:cs="Courier New"/>
          <w:color w:val="666600"/>
          <w:sz w:val="17"/>
          <w:szCs w:val="17"/>
        </w:rPr>
        <w:t>]</w:t>
      </w:r>
    </w:p>
    <w:p w14:paraId="3C1D088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40DD3FF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def</w:t>
      </w:r>
      <w:r>
        <w:rPr>
          <w:rFonts w:ascii="Consolas" w:hAnsi="Consolas" w:cs="Courier New"/>
          <w:color w:val="000000"/>
          <w:sz w:val="17"/>
          <w:szCs w:val="17"/>
        </w:rPr>
        <w:t xml:space="preserve"> _</w:t>
      </w:r>
      <w:proofErr w:type="gramStart"/>
      <w:r>
        <w:rPr>
          <w:rFonts w:ascii="Consolas" w:hAnsi="Consolas" w:cs="Courier New"/>
          <w:color w:val="000000"/>
          <w:sz w:val="17"/>
          <w:szCs w:val="17"/>
        </w:rPr>
        <w:t>bin</w:t>
      </w:r>
      <w:r>
        <w:rPr>
          <w:rFonts w:ascii="Consolas" w:hAnsi="Consolas" w:cs="Courier New"/>
          <w:color w:val="666600"/>
          <w:sz w:val="17"/>
          <w:szCs w:val="17"/>
        </w:rPr>
        <w:t>(</w:t>
      </w:r>
      <w:proofErr w:type="gramEnd"/>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edges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
    <w:p w14:paraId="02EAE80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returns bin </w:t>
      </w:r>
      <w:proofErr w:type="gramStart"/>
      <w:r>
        <w:rPr>
          <w:rFonts w:ascii="Consolas" w:hAnsi="Consolas" w:cs="Courier New"/>
          <w:color w:val="880000"/>
          <w:sz w:val="17"/>
          <w:szCs w:val="17"/>
        </w:rPr>
        <w:t>index</w:t>
      </w:r>
      <w:proofErr w:type="gramEnd"/>
      <w:r>
        <w:rPr>
          <w:rFonts w:ascii="Consolas" w:hAnsi="Consolas" w:cs="Courier New"/>
          <w:color w:val="880000"/>
          <w:sz w:val="17"/>
          <w:szCs w:val="17"/>
        </w:rPr>
        <w:t xml:space="preserve"> in [</w:t>
      </w:r>
      <w:proofErr w:type="gramStart"/>
      <w:r>
        <w:rPr>
          <w:rFonts w:ascii="Consolas" w:hAnsi="Consolas" w:cs="Courier New"/>
          <w:color w:val="880000"/>
          <w:sz w:val="17"/>
          <w:szCs w:val="17"/>
        </w:rPr>
        <w:t>0..</w:t>
      </w:r>
      <w:proofErr w:type="gramEnd"/>
      <w:r>
        <w:rPr>
          <w:rFonts w:ascii="Consolas" w:hAnsi="Consolas" w:cs="Courier New"/>
          <w:color w:val="880000"/>
          <w:sz w:val="17"/>
          <w:szCs w:val="17"/>
        </w:rPr>
        <w:t>len(edges)]</w:t>
      </w:r>
    </w:p>
    <w:p w14:paraId="08D4287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searchsorted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edges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p>
    <w:p w14:paraId="4E21217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680EBB7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17. </w:t>
      </w:r>
      <w:r>
        <w:rPr>
          <w:rFonts w:ascii="Consolas" w:hAnsi="Consolas" w:cs="Courier New"/>
          <w:color w:val="006666"/>
          <w:sz w:val="17"/>
          <w:szCs w:val="17"/>
        </w:rPr>
        <w:t>@</w:t>
      </w:r>
      <w:proofErr w:type="gramEnd"/>
      <w:r>
        <w:rPr>
          <w:rFonts w:ascii="Consolas" w:hAnsi="Consolas" w:cs="Courier New"/>
          <w:color w:val="006666"/>
          <w:sz w:val="17"/>
          <w:szCs w:val="17"/>
        </w:rPr>
        <w:t>dataclass</w:t>
      </w:r>
    </w:p>
    <w:p w14:paraId="183A0F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666600"/>
          <w:sz w:val="17"/>
          <w:szCs w:val="17"/>
        </w:rPr>
        <w:t>:</w:t>
      </w:r>
    </w:p>
    <w:p w14:paraId="067C3F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67A874A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8800"/>
          <w:sz w:val="17"/>
          <w:szCs w:val="17"/>
        </w:rPr>
        <w:t xml:space="preserve">    Discretizes continuous market features into a finite measurable partition.</w:t>
      </w:r>
    </w:p>
    <w:p w14:paraId="448F70E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21.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4DEAFFA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4B5F345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cons_edges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1E67B2B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0B3EF5E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lastRenderedPageBreak/>
        <w:t xml:space="preserve"> 25. </w:t>
      </w:r>
      <w:r>
        <w:rPr>
          <w:rFonts w:ascii="Consolas" w:hAnsi="Consolas" w:cs="Courier New"/>
          <w:color w:val="000000"/>
          <w:sz w:val="17"/>
          <w:szCs w:val="17"/>
        </w:rPr>
        <w:t xml:space="preserve">    </w:t>
      </w:r>
      <w:proofErr w:type="spellStart"/>
      <w:r>
        <w:rPr>
          <w:rFonts w:ascii="Consolas" w:hAnsi="Consolas" w:cs="Courier New"/>
          <w:color w:val="000000"/>
          <w:sz w:val="17"/>
          <w:szCs w:val="17"/>
        </w:rPr>
        <w:t>ivr_edges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096CBBA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2B6868A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encode</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consolidation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breakout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660066"/>
          <w:sz w:val="17"/>
          <w:szCs w:val="17"/>
        </w:rPr>
        <w:t>Tuple</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
    <w:p w14:paraId="5F83F78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64BCEC7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_</w:t>
      </w:r>
      <w:proofErr w:type="gramStart"/>
      <w:r>
        <w:rPr>
          <w:rFonts w:ascii="Consolas" w:hAnsi="Consolas" w:cs="Courier New"/>
          <w:color w:val="000000"/>
          <w:sz w:val="17"/>
          <w:szCs w:val="17"/>
        </w:rPr>
        <w:t>bin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vol_energy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vol_edges</w:t>
      </w:r>
      <w:proofErr w:type="spellEnd"/>
      <w:r>
        <w:rPr>
          <w:rFonts w:ascii="Consolas" w:hAnsi="Consolas" w:cs="Courier New"/>
          <w:color w:val="666600"/>
          <w:sz w:val="17"/>
          <w:szCs w:val="17"/>
        </w:rPr>
        <w:t>),</w:t>
      </w:r>
    </w:p>
    <w:p w14:paraId="3EC8379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_</w:t>
      </w:r>
      <w:proofErr w:type="gramStart"/>
      <w:r>
        <w:rPr>
          <w:rFonts w:ascii="Consolas" w:hAnsi="Consolas" w:cs="Courier New"/>
          <w:color w:val="000000"/>
          <w:sz w:val="17"/>
          <w:szCs w:val="17"/>
        </w:rPr>
        <w:t>bin</w:t>
      </w:r>
      <w:r>
        <w:rPr>
          <w:rFonts w:ascii="Consolas" w:hAnsi="Consolas" w:cs="Courier New"/>
          <w:color w:val="666600"/>
          <w:sz w:val="17"/>
          <w:szCs w:val="17"/>
        </w:rPr>
        <w:t>(</w:t>
      </w:r>
      <w:proofErr w:type="gramEnd"/>
      <w:r>
        <w:rPr>
          <w:rFonts w:ascii="Consolas" w:hAnsi="Consolas" w:cs="Courier New"/>
          <w:color w:val="000000"/>
          <w:sz w:val="17"/>
          <w:szCs w:val="17"/>
        </w:rPr>
        <w:t>consolidation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cons</w:t>
      </w:r>
      <w:proofErr w:type="gramEnd"/>
      <w:r>
        <w:rPr>
          <w:rFonts w:ascii="Consolas" w:hAnsi="Consolas" w:cs="Courier New"/>
          <w:color w:val="000000"/>
          <w:sz w:val="17"/>
          <w:szCs w:val="17"/>
        </w:rPr>
        <w:t>_edges</w:t>
      </w:r>
      <w:proofErr w:type="spellEnd"/>
      <w:r>
        <w:rPr>
          <w:rFonts w:ascii="Consolas" w:hAnsi="Consolas" w:cs="Courier New"/>
          <w:color w:val="666600"/>
          <w:sz w:val="17"/>
          <w:szCs w:val="17"/>
        </w:rPr>
        <w:t>),</w:t>
      </w:r>
    </w:p>
    <w:p w14:paraId="22099C0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_</w:t>
      </w:r>
      <w:proofErr w:type="gramStart"/>
      <w:r>
        <w:rPr>
          <w:rFonts w:ascii="Consolas" w:hAnsi="Consolas" w:cs="Courier New"/>
          <w:color w:val="000000"/>
          <w:sz w:val="17"/>
          <w:szCs w:val="17"/>
        </w:rPr>
        <w:t>bin</w:t>
      </w:r>
      <w:r>
        <w:rPr>
          <w:rFonts w:ascii="Consolas" w:hAnsi="Consolas" w:cs="Courier New"/>
          <w:color w:val="666600"/>
          <w:sz w:val="17"/>
          <w:szCs w:val="17"/>
        </w:rPr>
        <w:t>(</w:t>
      </w:r>
      <w:proofErr w:type="gramEnd"/>
      <w:r>
        <w:rPr>
          <w:rFonts w:ascii="Consolas" w:hAnsi="Consolas" w:cs="Courier New"/>
          <w:color w:val="000000"/>
          <w:sz w:val="17"/>
          <w:szCs w:val="17"/>
        </w:rPr>
        <w:t>breakout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brk_edges</w:t>
      </w:r>
      <w:proofErr w:type="spellEnd"/>
      <w:r>
        <w:rPr>
          <w:rFonts w:ascii="Consolas" w:hAnsi="Consolas" w:cs="Courier New"/>
          <w:color w:val="666600"/>
          <w:sz w:val="17"/>
          <w:szCs w:val="17"/>
        </w:rPr>
        <w:t>),</w:t>
      </w:r>
    </w:p>
    <w:p w14:paraId="65B4BD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_</w:t>
      </w:r>
      <w:proofErr w:type="gramStart"/>
      <w:r>
        <w:rPr>
          <w:rFonts w:ascii="Consolas" w:hAnsi="Consolas" w:cs="Courier New"/>
          <w:color w:val="000000"/>
          <w:sz w:val="17"/>
          <w:szCs w:val="17"/>
        </w:rPr>
        <w:t>bin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ivr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ivr_edges</w:t>
      </w:r>
      <w:proofErr w:type="spellEnd"/>
      <w:r>
        <w:rPr>
          <w:rFonts w:ascii="Consolas" w:hAnsi="Consolas" w:cs="Courier New"/>
          <w:color w:val="666600"/>
          <w:sz w:val="17"/>
          <w:szCs w:val="17"/>
        </w:rPr>
        <w:t>),</w:t>
      </w:r>
    </w:p>
    <w:p w14:paraId="61C827A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A5FFE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3956BFF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default_</w:t>
      </w:r>
      <w:proofErr w:type="gramStart"/>
      <w:r>
        <w:rPr>
          <w:rFonts w:ascii="Consolas" w:hAnsi="Consolas" w:cs="Courier New"/>
          <w:color w:val="000000"/>
          <w:sz w:val="17"/>
          <w:szCs w:val="17"/>
        </w:rPr>
        <w:t>binner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666600"/>
          <w:sz w:val="17"/>
          <w:szCs w:val="17"/>
        </w:rPr>
        <w:t>:</w:t>
      </w:r>
    </w:p>
    <w:p w14:paraId="500E72E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Conservative edges; you can tune later from quantiles</w:t>
      </w:r>
    </w:p>
    <w:p w14:paraId="555A75B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660066"/>
          <w:sz w:val="17"/>
          <w:szCs w:val="17"/>
        </w:rPr>
        <w:t>StateBinner</w:t>
      </w:r>
      <w:r>
        <w:rPr>
          <w:rFonts w:ascii="Consolas" w:hAnsi="Consolas" w:cs="Courier New"/>
          <w:color w:val="666600"/>
          <w:sz w:val="17"/>
          <w:szCs w:val="17"/>
        </w:rPr>
        <w:t>(</w:t>
      </w:r>
      <w:proofErr w:type="gramEnd"/>
    </w:p>
    <w:p w14:paraId="0A629BA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00"/>
          <w:sz w:val="17"/>
          <w:szCs w:val="17"/>
        </w:rPr>
        <w:t>vol_edges</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3F991D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cons_edges</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p>
    <w:p w14:paraId="185D700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brk_edges</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-1, 0, +1 effectively</w:t>
      </w:r>
    </w:p>
    <w:p w14:paraId="539E89F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00"/>
          <w:sz w:val="17"/>
          <w:szCs w:val="17"/>
        </w:rPr>
        <w:t>ivr_edges</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p>
    <w:p w14:paraId="04208E8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008557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0AC3853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reward_</w:t>
      </w:r>
      <w:proofErr w:type="gramStart"/>
      <w:r>
        <w:rPr>
          <w:rFonts w:ascii="Consolas" w:hAnsi="Consolas" w:cs="Courier New"/>
          <w:color w:val="000000"/>
          <w:sz w:val="17"/>
          <w:szCs w:val="17"/>
        </w:rPr>
        <w:t>proxy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9DA07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0C4FBA9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8800"/>
          <w:sz w:val="17"/>
          <w:szCs w:val="17"/>
        </w:rPr>
        <w:t xml:space="preserve">    Options-only reward proxy (auditable):</w:t>
      </w:r>
    </w:p>
    <w:p w14:paraId="69B6825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8800"/>
          <w:sz w:val="17"/>
          <w:szCs w:val="17"/>
        </w:rPr>
        <w:t xml:space="preserve">    Use next-bar spot return scaled by IVR and direction implied by </w:t>
      </w:r>
      <w:proofErr w:type="spellStart"/>
      <w:r>
        <w:rPr>
          <w:rFonts w:ascii="Consolas" w:hAnsi="Consolas" w:cs="Courier New"/>
          <w:color w:val="008800"/>
          <w:sz w:val="17"/>
          <w:szCs w:val="17"/>
        </w:rPr>
        <w:t>breakout_score</w:t>
      </w:r>
      <w:proofErr w:type="spellEnd"/>
      <w:r>
        <w:rPr>
          <w:rFonts w:ascii="Consolas" w:hAnsi="Consolas" w:cs="Courier New"/>
          <w:color w:val="008800"/>
          <w:sz w:val="17"/>
          <w:szCs w:val="17"/>
        </w:rPr>
        <w:t>.</w:t>
      </w:r>
    </w:p>
    <w:p w14:paraId="19B2CF4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8800"/>
          <w:sz w:val="17"/>
          <w:szCs w:val="17"/>
        </w:rPr>
        <w:t> </w:t>
      </w:r>
    </w:p>
    <w:p w14:paraId="7BC756F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8800"/>
          <w:sz w:val="17"/>
          <w:szCs w:val="17"/>
        </w:rPr>
        <w:t xml:space="preserve">    This is a placeholder reward that you can replace with realized condor </w:t>
      </w:r>
      <w:proofErr w:type="spellStart"/>
      <w:r>
        <w:rPr>
          <w:rFonts w:ascii="Consolas" w:hAnsi="Consolas" w:cs="Courier New"/>
          <w:color w:val="008800"/>
          <w:sz w:val="17"/>
          <w:szCs w:val="17"/>
        </w:rPr>
        <w:t>PnL</w:t>
      </w:r>
      <w:proofErr w:type="spellEnd"/>
    </w:p>
    <w:p w14:paraId="2960696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8800"/>
          <w:sz w:val="17"/>
          <w:szCs w:val="17"/>
        </w:rPr>
        <w:t xml:space="preserve">    once your </w:t>
      </w:r>
      <w:proofErr w:type="spellStart"/>
      <w:r>
        <w:rPr>
          <w:rFonts w:ascii="Consolas" w:hAnsi="Consolas" w:cs="Courier New"/>
          <w:color w:val="008800"/>
          <w:sz w:val="17"/>
          <w:szCs w:val="17"/>
        </w:rPr>
        <w:t>backtester</w:t>
      </w:r>
      <w:proofErr w:type="spellEnd"/>
      <w:r>
        <w:rPr>
          <w:rFonts w:ascii="Consolas" w:hAnsi="Consolas" w:cs="Courier New"/>
          <w:color w:val="008800"/>
          <w:sz w:val="17"/>
          <w:szCs w:val="17"/>
        </w:rPr>
        <w:t xml:space="preserve"> outputs per-step option </w:t>
      </w:r>
      <w:proofErr w:type="spellStart"/>
      <w:r>
        <w:rPr>
          <w:rFonts w:ascii="Consolas" w:hAnsi="Consolas" w:cs="Courier New"/>
          <w:color w:val="008800"/>
          <w:sz w:val="17"/>
          <w:szCs w:val="17"/>
        </w:rPr>
        <w:t>PnL</w:t>
      </w:r>
      <w:proofErr w:type="spellEnd"/>
      <w:r>
        <w:rPr>
          <w:rFonts w:ascii="Consolas" w:hAnsi="Consolas" w:cs="Courier New"/>
          <w:color w:val="008800"/>
          <w:sz w:val="17"/>
          <w:szCs w:val="17"/>
        </w:rPr>
        <w:t>.</w:t>
      </w:r>
    </w:p>
    <w:p w14:paraId="72B91B7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51.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426080A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r_next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log_return</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0B342C1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ivr</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0.5</w:t>
      </w:r>
    </w:p>
    <w:p w14:paraId="6B8B076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breakout_score</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breakout_score</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4FA8C17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Higher IVR =&gt; higher premium regime; keep reward bounded</w:t>
      </w:r>
    </w:p>
    <w:p w14:paraId="1813604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tanh</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r_next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3A61606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44BC3CB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action_reward_</w:t>
      </w:r>
      <w:proofErr w:type="gramStart"/>
      <w:r>
        <w:rPr>
          <w:rFonts w:ascii="Consolas" w:hAnsi="Consolas" w:cs="Courier New"/>
          <w:color w:val="000000"/>
          <w:sz w:val="17"/>
          <w:szCs w:val="17"/>
        </w:rPr>
        <w:t>shape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action</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472F9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49C8374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8800"/>
          <w:sz w:val="17"/>
          <w:szCs w:val="17"/>
        </w:rPr>
        <w:t xml:space="preserve">    Map base reward to action-specific reward (auditable):</w:t>
      </w:r>
    </w:p>
    <w:p w14:paraId="20FD0E9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8800"/>
          <w:sz w:val="17"/>
          <w:szCs w:val="17"/>
        </w:rPr>
        <w:t xml:space="preserve">      - </w:t>
      </w:r>
      <w:proofErr w:type="spellStart"/>
      <w:r>
        <w:rPr>
          <w:rFonts w:ascii="Consolas" w:hAnsi="Consolas" w:cs="Courier New"/>
          <w:color w:val="008800"/>
          <w:sz w:val="17"/>
          <w:szCs w:val="17"/>
        </w:rPr>
        <w:t>buy_call</w:t>
      </w:r>
      <w:proofErr w:type="spellEnd"/>
      <w:r>
        <w:rPr>
          <w:rFonts w:ascii="Consolas" w:hAnsi="Consolas" w:cs="Courier New"/>
          <w:color w:val="008800"/>
          <w:sz w:val="17"/>
          <w:szCs w:val="17"/>
        </w:rPr>
        <w:t xml:space="preserve"> likes positive breakouts</w:t>
      </w:r>
    </w:p>
    <w:p w14:paraId="2726478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8800"/>
          <w:sz w:val="17"/>
          <w:szCs w:val="17"/>
        </w:rPr>
        <w:t xml:space="preserve">      - </w:t>
      </w:r>
      <w:proofErr w:type="spellStart"/>
      <w:r>
        <w:rPr>
          <w:rFonts w:ascii="Consolas" w:hAnsi="Consolas" w:cs="Courier New"/>
          <w:color w:val="008800"/>
          <w:sz w:val="17"/>
          <w:szCs w:val="17"/>
        </w:rPr>
        <w:t>buy_put</w:t>
      </w:r>
      <w:proofErr w:type="spellEnd"/>
      <w:r>
        <w:rPr>
          <w:rFonts w:ascii="Consolas" w:hAnsi="Consolas" w:cs="Courier New"/>
          <w:color w:val="008800"/>
          <w:sz w:val="17"/>
          <w:szCs w:val="17"/>
        </w:rPr>
        <w:t xml:space="preserve"> likes negative breakouts</w:t>
      </w:r>
    </w:p>
    <w:p w14:paraId="029292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8800"/>
          <w:sz w:val="17"/>
          <w:szCs w:val="17"/>
        </w:rPr>
        <w:t xml:space="preserve">      - sell_* prefers low breakout intensity (mean reversion / premium harvest)</w:t>
      </w:r>
    </w:p>
    <w:p w14:paraId="4C15D7D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64.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7D068DD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buy_call</w:t>
      </w:r>
      <w:proofErr w:type="spellEnd"/>
      <w:r>
        <w:rPr>
          <w:rFonts w:ascii="Consolas" w:hAnsi="Consolas" w:cs="Courier New"/>
          <w:color w:val="008800"/>
          <w:sz w:val="17"/>
          <w:szCs w:val="17"/>
        </w:rPr>
        <w:t>"</w:t>
      </w:r>
      <w:r>
        <w:rPr>
          <w:rFonts w:ascii="Consolas" w:hAnsi="Consolas" w:cs="Courier New"/>
          <w:color w:val="666600"/>
          <w:sz w:val="17"/>
          <w:szCs w:val="17"/>
        </w:rPr>
        <w:t>:</w:t>
      </w:r>
    </w:p>
    <w:p w14:paraId="7F7BE15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4E81CDF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buy_put</w:t>
      </w:r>
      <w:proofErr w:type="spellEnd"/>
      <w:r>
        <w:rPr>
          <w:rFonts w:ascii="Consolas" w:hAnsi="Consolas" w:cs="Courier New"/>
          <w:color w:val="008800"/>
          <w:sz w:val="17"/>
          <w:szCs w:val="17"/>
        </w:rPr>
        <w:t>"</w:t>
      </w:r>
      <w:r>
        <w:rPr>
          <w:rFonts w:ascii="Consolas" w:hAnsi="Consolas" w:cs="Courier New"/>
          <w:color w:val="666600"/>
          <w:sz w:val="17"/>
          <w:szCs w:val="17"/>
        </w:rPr>
        <w:t>:</w:t>
      </w:r>
    </w:p>
    <w:p w14:paraId="64C6FEC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4128084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sell_call</w:t>
      </w:r>
      <w:proofErr w:type="spellEnd"/>
      <w:r>
        <w:rPr>
          <w:rFonts w:ascii="Consolas" w:hAnsi="Consolas" w:cs="Courier New"/>
          <w:color w:val="008800"/>
          <w:sz w:val="17"/>
          <w:szCs w:val="17"/>
        </w:rPr>
        <w:t>"</w:t>
      </w:r>
      <w:r>
        <w:rPr>
          <w:rFonts w:ascii="Consolas" w:hAnsi="Consolas" w:cs="Courier New"/>
          <w:color w:val="666600"/>
          <w:sz w:val="17"/>
          <w:szCs w:val="17"/>
        </w:rPr>
        <w:t>:</w:t>
      </w:r>
    </w:p>
    <w:p w14:paraId="37D287A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22AACED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action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sell_put</w:t>
      </w:r>
      <w:proofErr w:type="spellEnd"/>
      <w:r>
        <w:rPr>
          <w:rFonts w:ascii="Consolas" w:hAnsi="Consolas" w:cs="Courier New"/>
          <w:color w:val="008800"/>
          <w:sz w:val="17"/>
          <w:szCs w:val="17"/>
        </w:rPr>
        <w:t>"</w:t>
      </w:r>
      <w:r>
        <w:rPr>
          <w:rFonts w:ascii="Consolas" w:hAnsi="Consolas" w:cs="Courier New"/>
          <w:color w:val="666600"/>
          <w:sz w:val="17"/>
          <w:szCs w:val="17"/>
        </w:rPr>
        <w:t>:</w:t>
      </w:r>
    </w:p>
    <w:p w14:paraId="0DCCBD6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028C03D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proofErr w:type="gram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hold small baseline</w:t>
      </w:r>
    </w:p>
    <w:p w14:paraId="507B677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293DAB8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train_tabular_</w:t>
      </w:r>
      <w:proofErr w:type="gramStart"/>
      <w:r>
        <w:rPr>
          <w:rFonts w:ascii="Consolas" w:hAnsi="Consolas" w:cs="Courier New"/>
          <w:color w:val="000000"/>
          <w:sz w:val="17"/>
          <w:szCs w:val="17"/>
        </w:rPr>
        <w:t>q</w:t>
      </w:r>
      <w:proofErr w:type="spellEnd"/>
      <w:r>
        <w:rPr>
          <w:rFonts w:ascii="Consolas" w:hAnsi="Consolas" w:cs="Courier New"/>
          <w:color w:val="666600"/>
          <w:sz w:val="17"/>
          <w:szCs w:val="17"/>
        </w:rPr>
        <w:t>(</w:t>
      </w:r>
      <w:proofErr w:type="gramEnd"/>
    </w:p>
    <w:p w14:paraId="3DE9723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3FCEA51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59FE3F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0.95</w:t>
      </w:r>
      <w:r>
        <w:rPr>
          <w:rFonts w:ascii="Consolas" w:hAnsi="Consolas" w:cs="Courier New"/>
          <w:color w:val="666600"/>
          <w:sz w:val="17"/>
          <w:szCs w:val="17"/>
        </w:rPr>
        <w:t>,</w:t>
      </w:r>
    </w:p>
    <w:p w14:paraId="11F8F2D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1689DF6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00"/>
          <w:sz w:val="17"/>
          <w:szCs w:val="17"/>
        </w:rPr>
        <w:t>n_passes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4D3BF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81.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2801D3F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692C5EE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8800"/>
          <w:sz w:val="17"/>
          <w:szCs w:val="17"/>
        </w:rPr>
        <w:t xml:space="preserve">    Offline tabular Q-learning on discretized state partitions.</w:t>
      </w:r>
    </w:p>
    <w:p w14:paraId="6642818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8800"/>
          <w:sz w:val="17"/>
          <w:szCs w:val="17"/>
        </w:rPr>
        <w:t xml:space="preserve">    Returns: Q-table as </w:t>
      </w:r>
      <w:proofErr w:type="spellStart"/>
      <w:proofErr w:type="gramStart"/>
      <w:r>
        <w:rPr>
          <w:rFonts w:ascii="Consolas" w:hAnsi="Consolas" w:cs="Courier New"/>
          <w:color w:val="008800"/>
          <w:sz w:val="17"/>
          <w:szCs w:val="17"/>
        </w:rPr>
        <w:t>dict</w:t>
      </w:r>
      <w:proofErr w:type="spellEnd"/>
      <w:r>
        <w:rPr>
          <w:rFonts w:ascii="Consolas" w:hAnsi="Consolas" w:cs="Courier New"/>
          <w:color w:val="008800"/>
          <w:sz w:val="17"/>
          <w:szCs w:val="17"/>
        </w:rPr>
        <w:t>: {</w:t>
      </w:r>
      <w:proofErr w:type="gramEnd"/>
      <w:r>
        <w:rPr>
          <w:rFonts w:ascii="Consolas" w:hAnsi="Consolas" w:cs="Courier New"/>
          <w:color w:val="008800"/>
          <w:sz w:val="17"/>
          <w:szCs w:val="17"/>
        </w:rPr>
        <w:t>"</w:t>
      </w:r>
      <w:proofErr w:type="spellStart"/>
      <w:r>
        <w:rPr>
          <w:rFonts w:ascii="Consolas" w:hAnsi="Consolas" w:cs="Courier New"/>
          <w:color w:val="000000"/>
          <w:sz w:val="17"/>
          <w:szCs w:val="17"/>
        </w:rPr>
        <w:t>state_key</w:t>
      </w:r>
      <w:proofErr w:type="spellEnd"/>
      <w:proofErr w:type="gramStart"/>
      <w:r>
        <w:rPr>
          <w:rFonts w:ascii="Consolas" w:hAnsi="Consolas" w:cs="Courier New"/>
          <w:color w:val="008800"/>
          <w:sz w:val="17"/>
          <w:szCs w:val="17"/>
        </w:rPr>
        <w:t>": {</w:t>
      </w:r>
      <w:proofErr w:type="gramEnd"/>
      <w:r>
        <w:rPr>
          <w:rFonts w:ascii="Consolas" w:hAnsi="Consolas" w:cs="Courier New"/>
          <w:color w:val="008800"/>
          <w:sz w:val="17"/>
          <w:szCs w:val="17"/>
        </w:rPr>
        <w:t>"</w:t>
      </w:r>
      <w:r>
        <w:rPr>
          <w:rFonts w:ascii="Consolas" w:hAnsi="Consolas" w:cs="Courier New"/>
          <w:color w:val="000000"/>
          <w:sz w:val="17"/>
          <w:szCs w:val="17"/>
        </w:rPr>
        <w:t>action</w:t>
      </w:r>
      <w:r>
        <w:rPr>
          <w:rFonts w:ascii="Consolas" w:hAnsi="Consolas" w:cs="Courier New"/>
          <w:color w:val="008800"/>
          <w:sz w:val="17"/>
          <w:szCs w:val="17"/>
        </w:rPr>
        <w:t xml:space="preserve">": q, </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 xml:space="preserve"> ...}</w:t>
      </w:r>
    </w:p>
    <w:p w14:paraId="2070640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85.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12B917D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1D348C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default_</w:t>
      </w:r>
      <w:proofErr w:type="gramStart"/>
      <w:r>
        <w:rPr>
          <w:rFonts w:ascii="Consolas" w:hAnsi="Consolas" w:cs="Courier New"/>
          <w:color w:val="000000"/>
          <w:sz w:val="17"/>
          <w:szCs w:val="17"/>
        </w:rPr>
        <w:t>binner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19CA9D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722BFD2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lastRenderedPageBreak/>
        <w:t xml:space="preserve"> 89. </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C9CE5B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4A267E2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Q</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state_key</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41C310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state_key</w:t>
      </w:r>
      <w:proofErr w:type="spell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Q</w:t>
      </w:r>
      <w:r>
        <w:rPr>
          <w:rFonts w:ascii="Consolas" w:hAnsi="Consolas" w:cs="Courier New"/>
          <w:color w:val="666600"/>
          <w:sz w:val="17"/>
          <w:szCs w:val="17"/>
        </w:rPr>
        <w:t>:</w:t>
      </w:r>
    </w:p>
    <w:p w14:paraId="7367CEB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Q</w:t>
      </w:r>
      <w:r>
        <w:rPr>
          <w:rFonts w:ascii="Consolas" w:hAnsi="Consolas" w:cs="Courier New"/>
          <w:color w:val="666600"/>
          <w:sz w:val="17"/>
          <w:szCs w:val="17"/>
        </w:rPr>
        <w:t>[</w:t>
      </w:r>
      <w:proofErr w:type="spellStart"/>
      <w:r>
        <w:rPr>
          <w:rFonts w:ascii="Consolas" w:hAnsi="Consolas" w:cs="Courier New"/>
          <w:color w:val="000000"/>
          <w:sz w:val="17"/>
          <w:szCs w:val="17"/>
        </w:rPr>
        <w:t>state_key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 </w:t>
      </w:r>
      <w:r>
        <w:rPr>
          <w:rFonts w:ascii="Consolas" w:hAnsi="Consolas" w:cs="Courier New"/>
          <w:color w:val="000088"/>
          <w:sz w:val="17"/>
          <w:szCs w:val="17"/>
        </w:rPr>
        <w:t>in</w:t>
      </w:r>
      <w:r>
        <w:rPr>
          <w:rFonts w:ascii="Consolas" w:hAnsi="Consolas" w:cs="Courier New"/>
          <w:color w:val="000000"/>
          <w:sz w:val="17"/>
          <w:szCs w:val="17"/>
        </w:rPr>
        <w:t xml:space="preserve"> ACTIONS</w:t>
      </w:r>
      <w:r>
        <w:rPr>
          <w:rFonts w:ascii="Consolas" w:hAnsi="Consolas" w:cs="Courier New"/>
          <w:color w:val="666600"/>
          <w:sz w:val="17"/>
          <w:szCs w:val="17"/>
        </w:rPr>
        <w:t>}</w:t>
      </w:r>
    </w:p>
    <w:p w14:paraId="7071A78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Q</w:t>
      </w:r>
      <w:r>
        <w:rPr>
          <w:rFonts w:ascii="Consolas" w:hAnsi="Consolas" w:cs="Courier New"/>
          <w:color w:val="666600"/>
          <w:sz w:val="17"/>
          <w:szCs w:val="17"/>
        </w:rPr>
        <w:t>[</w:t>
      </w:r>
      <w:proofErr w:type="spellStart"/>
      <w:r>
        <w:rPr>
          <w:rFonts w:ascii="Consolas" w:hAnsi="Consolas" w:cs="Courier New"/>
          <w:color w:val="000000"/>
          <w:sz w:val="17"/>
          <w:szCs w:val="17"/>
        </w:rPr>
        <w:t>state_key</w:t>
      </w:r>
      <w:proofErr w:type="spellEnd"/>
      <w:r>
        <w:rPr>
          <w:rFonts w:ascii="Consolas" w:hAnsi="Consolas" w:cs="Courier New"/>
          <w:color w:val="666600"/>
          <w:sz w:val="17"/>
          <w:szCs w:val="17"/>
        </w:rPr>
        <w:t>]</w:t>
      </w:r>
    </w:p>
    <w:p w14:paraId="5333F11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0AB477C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n_passes</w:t>
      </w:r>
      <w:proofErr w:type="spellEnd"/>
      <w:r>
        <w:rPr>
          <w:rFonts w:ascii="Consolas" w:hAnsi="Consolas" w:cs="Courier New"/>
          <w:color w:val="666600"/>
          <w:sz w:val="17"/>
          <w:szCs w:val="17"/>
        </w:rPr>
        <w:t>):</w:t>
      </w:r>
    </w:p>
    <w:p w14:paraId="48644CF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AE9454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vol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vol_energy</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721341F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cons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consolidation_score</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67D712D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breakout_score</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40F9FDF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0.5</w:t>
      </w:r>
    </w:p>
    <w:p w14:paraId="5191F53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6778B65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encode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vol</w:t>
      </w:r>
      <w:r>
        <w:rPr>
          <w:rFonts w:ascii="Consolas" w:hAnsi="Consolas" w:cs="Courier New"/>
          <w:color w:val="666600"/>
          <w:sz w:val="17"/>
          <w:szCs w:val="17"/>
        </w:rPr>
        <w:t>,</w:t>
      </w:r>
      <w:r>
        <w:rPr>
          <w:rFonts w:ascii="Consolas" w:hAnsi="Consolas" w:cs="Courier New"/>
          <w:color w:val="000000"/>
          <w:sz w:val="17"/>
          <w:szCs w:val="17"/>
        </w:rPr>
        <w:t xml:space="preserve"> cons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666600"/>
          <w:sz w:val="17"/>
          <w:szCs w:val="17"/>
        </w:rPr>
        <w:t>)</w:t>
      </w:r>
    </w:p>
    <w:p w14:paraId="1CF8EBE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00"/>
          <w:sz w:val="17"/>
          <w:szCs w:val="17"/>
        </w:rPr>
        <w:t>s_key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map</w:t>
      </w:r>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147E8F6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get_Q</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s_key</w:t>
      </w:r>
      <w:proofErr w:type="spellEnd"/>
      <w:r>
        <w:rPr>
          <w:rFonts w:ascii="Consolas" w:hAnsi="Consolas" w:cs="Courier New"/>
          <w:color w:val="666600"/>
          <w:sz w:val="17"/>
          <w:szCs w:val="17"/>
        </w:rPr>
        <w:t>)</w:t>
      </w:r>
    </w:p>
    <w:p w14:paraId="56511D4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00DC9D4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next state</w:t>
      </w:r>
    </w:p>
    <w:p w14:paraId="2A8ABC5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vol2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vol_energy</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768C9C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cons2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consolidation_score</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A127B2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brk2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breakout_score</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20C4A4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ivr2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0.5</w:t>
      </w:r>
    </w:p>
    <w:p w14:paraId="1C8B18D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s2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encode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vol2</w:t>
      </w:r>
      <w:r>
        <w:rPr>
          <w:rFonts w:ascii="Consolas" w:hAnsi="Consolas" w:cs="Courier New"/>
          <w:color w:val="666600"/>
          <w:sz w:val="17"/>
          <w:szCs w:val="17"/>
        </w:rPr>
        <w:t>,</w:t>
      </w:r>
      <w:r>
        <w:rPr>
          <w:rFonts w:ascii="Consolas" w:hAnsi="Consolas" w:cs="Courier New"/>
          <w:color w:val="000000"/>
          <w:sz w:val="17"/>
          <w:szCs w:val="17"/>
        </w:rPr>
        <w:t xml:space="preserve"> cons2</w:t>
      </w:r>
      <w:r>
        <w:rPr>
          <w:rFonts w:ascii="Consolas" w:hAnsi="Consolas" w:cs="Courier New"/>
          <w:color w:val="666600"/>
          <w:sz w:val="17"/>
          <w:szCs w:val="17"/>
        </w:rPr>
        <w:t>,</w:t>
      </w:r>
      <w:r>
        <w:rPr>
          <w:rFonts w:ascii="Consolas" w:hAnsi="Consolas" w:cs="Courier New"/>
          <w:color w:val="000000"/>
          <w:sz w:val="17"/>
          <w:szCs w:val="17"/>
        </w:rPr>
        <w:t xml:space="preserve"> brk2</w:t>
      </w:r>
      <w:r>
        <w:rPr>
          <w:rFonts w:ascii="Consolas" w:hAnsi="Consolas" w:cs="Courier New"/>
          <w:color w:val="666600"/>
          <w:sz w:val="17"/>
          <w:szCs w:val="17"/>
        </w:rPr>
        <w:t>,</w:t>
      </w:r>
      <w:r>
        <w:rPr>
          <w:rFonts w:ascii="Consolas" w:hAnsi="Consolas" w:cs="Courier New"/>
          <w:color w:val="000000"/>
          <w:sz w:val="17"/>
          <w:szCs w:val="17"/>
        </w:rPr>
        <w:t xml:space="preserve"> ivr2</w:t>
      </w:r>
      <w:r>
        <w:rPr>
          <w:rFonts w:ascii="Consolas" w:hAnsi="Consolas" w:cs="Courier New"/>
          <w:color w:val="666600"/>
          <w:sz w:val="17"/>
          <w:szCs w:val="17"/>
        </w:rPr>
        <w:t>)</w:t>
      </w:r>
    </w:p>
    <w:p w14:paraId="1F455BD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s2_key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map</w:t>
      </w:r>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p>
    <w:p w14:paraId="42E0BEC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0066"/>
          <w:sz w:val="17"/>
          <w:szCs w:val="17"/>
        </w:rPr>
        <w:t>Qt2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get_Q</w:t>
      </w:r>
      <w:proofErr w:type="spellEnd"/>
      <w:r>
        <w:rPr>
          <w:rFonts w:ascii="Consolas" w:hAnsi="Consolas" w:cs="Courier New"/>
          <w:color w:val="666600"/>
          <w:sz w:val="17"/>
          <w:szCs w:val="17"/>
        </w:rPr>
        <w:t>(</w:t>
      </w:r>
      <w:r>
        <w:rPr>
          <w:rFonts w:ascii="Consolas" w:hAnsi="Consolas" w:cs="Courier New"/>
          <w:color w:val="000000"/>
          <w:sz w:val="17"/>
          <w:szCs w:val="17"/>
        </w:rPr>
        <w:t>s2_key</w:t>
      </w:r>
      <w:r>
        <w:rPr>
          <w:rFonts w:ascii="Consolas" w:hAnsi="Consolas" w:cs="Courier New"/>
          <w:color w:val="666600"/>
          <w:sz w:val="17"/>
          <w:szCs w:val="17"/>
        </w:rPr>
        <w:t>)</w:t>
      </w:r>
    </w:p>
    <w:p w14:paraId="43041F0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1026381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reward_</w:t>
      </w:r>
      <w:proofErr w:type="gramStart"/>
      <w:r>
        <w:rPr>
          <w:rFonts w:ascii="Consolas" w:hAnsi="Consolas" w:cs="Courier New"/>
          <w:color w:val="000000"/>
          <w:sz w:val="17"/>
          <w:szCs w:val="17"/>
        </w:rPr>
        <w:t>proxy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254386B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greedy next</w:t>
      </w:r>
    </w:p>
    <w:p w14:paraId="2A937CE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0066"/>
          <w:sz w:val="17"/>
          <w:szCs w:val="17"/>
        </w:rPr>
        <w:t>Qt2</w:t>
      </w:r>
      <w:r>
        <w:rPr>
          <w:rFonts w:ascii="Consolas" w:hAnsi="Consolas" w:cs="Courier New"/>
          <w:color w:val="666600"/>
          <w:sz w:val="17"/>
          <w:szCs w:val="17"/>
        </w:rPr>
        <w:t>.</w:t>
      </w:r>
      <w:r>
        <w:rPr>
          <w:rFonts w:ascii="Consolas" w:hAnsi="Consolas" w:cs="Courier New"/>
          <w:color w:val="000000"/>
          <w:sz w:val="17"/>
          <w:szCs w:val="17"/>
        </w:rPr>
        <w:t>values</w:t>
      </w:r>
      <w:r>
        <w:rPr>
          <w:rFonts w:ascii="Consolas" w:hAnsi="Consolas" w:cs="Courier New"/>
          <w:color w:val="666600"/>
          <w:sz w:val="17"/>
          <w:szCs w:val="17"/>
        </w:rPr>
        <w:t>())</w:t>
      </w:r>
    </w:p>
    <w:p w14:paraId="772ACD9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401E958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action </w:t>
      </w:r>
      <w:r>
        <w:rPr>
          <w:rFonts w:ascii="Consolas" w:hAnsi="Consolas" w:cs="Courier New"/>
          <w:color w:val="000088"/>
          <w:sz w:val="17"/>
          <w:szCs w:val="17"/>
        </w:rPr>
        <w:t>in</w:t>
      </w:r>
      <w:r>
        <w:rPr>
          <w:rFonts w:ascii="Consolas" w:hAnsi="Consolas" w:cs="Courier New"/>
          <w:color w:val="000000"/>
          <w:sz w:val="17"/>
          <w:szCs w:val="17"/>
        </w:rPr>
        <w:t xml:space="preserve"> ACTIONS</w:t>
      </w:r>
      <w:r>
        <w:rPr>
          <w:rFonts w:ascii="Consolas" w:hAnsi="Consolas" w:cs="Courier New"/>
          <w:color w:val="666600"/>
          <w:sz w:val="17"/>
          <w:szCs w:val="17"/>
        </w:rPr>
        <w:t>:</w:t>
      </w:r>
    </w:p>
    <w:p w14:paraId="705BAE1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r_a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action_reward_</w:t>
      </w:r>
      <w:proofErr w:type="gramStart"/>
      <w:r>
        <w:rPr>
          <w:rFonts w:ascii="Consolas" w:hAnsi="Consolas" w:cs="Courier New"/>
          <w:color w:val="000000"/>
          <w:sz w:val="17"/>
          <w:szCs w:val="17"/>
        </w:rPr>
        <w:t>shape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action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p>
    <w:p w14:paraId="0831A15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666600"/>
          <w:sz w:val="17"/>
          <w:szCs w:val="17"/>
        </w:rPr>
        <w:t>[</w:t>
      </w:r>
      <w:r>
        <w:rPr>
          <w:rFonts w:ascii="Consolas" w:hAnsi="Consolas" w:cs="Courier New"/>
          <w:color w:val="000000"/>
          <w:sz w:val="17"/>
          <w:szCs w:val="17"/>
        </w:rPr>
        <w:t>action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Qt</w:t>
      </w:r>
      <w:r>
        <w:rPr>
          <w:rFonts w:ascii="Consolas" w:hAnsi="Consolas" w:cs="Courier New"/>
          <w:color w:val="666600"/>
          <w:sz w:val="17"/>
          <w:szCs w:val="17"/>
        </w:rPr>
        <w:t>[</w:t>
      </w:r>
      <w:r>
        <w:rPr>
          <w:rFonts w:ascii="Consolas" w:hAnsi="Consolas" w:cs="Courier New"/>
          <w:color w:val="000000"/>
          <w:sz w:val="17"/>
          <w:szCs w:val="17"/>
        </w:rPr>
        <w:t>action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r_a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gamma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max_next</w:t>
      </w:r>
      <w:proofErr w:type="spellEnd"/>
      <w:r>
        <w:rPr>
          <w:rFonts w:ascii="Consolas" w:hAnsi="Consolas" w:cs="Courier New"/>
          <w:color w:val="666600"/>
          <w:sz w:val="17"/>
          <w:szCs w:val="17"/>
        </w:rPr>
        <w:t>)</w:t>
      </w:r>
    </w:p>
    <w:p w14:paraId="73072E1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75801DF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Q</w:t>
      </w:r>
    </w:p>
    <w:p w14:paraId="4F0B7A0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0654656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save_q_</w:t>
      </w:r>
      <w:proofErr w:type="gramStart"/>
      <w:r>
        <w:rPr>
          <w:rFonts w:ascii="Consolas" w:hAnsi="Consolas" w:cs="Courier New"/>
          <w:color w:val="000000"/>
          <w:sz w:val="17"/>
          <w:szCs w:val="17"/>
        </w:rPr>
        <w:t>table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q_table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EC2457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DEF5FB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default_</w:t>
      </w:r>
      <w:proofErr w:type="gramStart"/>
      <w:r>
        <w:rPr>
          <w:rFonts w:ascii="Consolas" w:hAnsi="Consolas" w:cs="Courier New"/>
          <w:color w:val="000000"/>
          <w:sz w:val="17"/>
          <w:szCs w:val="17"/>
        </w:rPr>
        <w:t>binner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337AA9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payload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98957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8800"/>
          <w:sz w:val="17"/>
          <w:szCs w:val="17"/>
        </w:rPr>
        <w:t>"actions"</w:t>
      </w:r>
      <w:r>
        <w:rPr>
          <w:rFonts w:ascii="Consolas" w:hAnsi="Consolas" w:cs="Courier New"/>
          <w:color w:val="666600"/>
          <w:sz w:val="17"/>
          <w:szCs w:val="17"/>
        </w:rPr>
        <w:t>:</w:t>
      </w:r>
      <w:r>
        <w:rPr>
          <w:rFonts w:ascii="Consolas" w:hAnsi="Consolas" w:cs="Courier New"/>
          <w:color w:val="000000"/>
          <w:sz w:val="17"/>
          <w:szCs w:val="17"/>
        </w:rPr>
        <w:t xml:space="preserve"> ACTIONS</w:t>
      </w:r>
      <w:r>
        <w:rPr>
          <w:rFonts w:ascii="Consolas" w:hAnsi="Consolas" w:cs="Courier New"/>
          <w:color w:val="666600"/>
          <w:sz w:val="17"/>
          <w:szCs w:val="17"/>
        </w:rPr>
        <w:t>,</w:t>
      </w:r>
    </w:p>
    <w:p w14:paraId="0DAB911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binner</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9E9C71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vol_edges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vol_edges</w:t>
      </w:r>
      <w:proofErr w:type="spellEnd"/>
      <w:r>
        <w:rPr>
          <w:rFonts w:ascii="Consolas" w:hAnsi="Consolas" w:cs="Courier New"/>
          <w:color w:val="666600"/>
          <w:sz w:val="17"/>
          <w:szCs w:val="17"/>
        </w:rPr>
        <w:t>,</w:t>
      </w:r>
    </w:p>
    <w:p w14:paraId="6886BB5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cons_edges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cons</w:t>
      </w:r>
      <w:proofErr w:type="gramEnd"/>
      <w:r>
        <w:rPr>
          <w:rFonts w:ascii="Consolas" w:hAnsi="Consolas" w:cs="Courier New"/>
          <w:color w:val="000000"/>
          <w:sz w:val="17"/>
          <w:szCs w:val="17"/>
        </w:rPr>
        <w:t>_edges</w:t>
      </w:r>
      <w:proofErr w:type="spellEnd"/>
      <w:r>
        <w:rPr>
          <w:rFonts w:ascii="Consolas" w:hAnsi="Consolas" w:cs="Courier New"/>
          <w:color w:val="666600"/>
          <w:sz w:val="17"/>
          <w:szCs w:val="17"/>
        </w:rPr>
        <w:t>,</w:t>
      </w:r>
    </w:p>
    <w:p w14:paraId="13CE664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brk_edges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brk_edges</w:t>
      </w:r>
      <w:proofErr w:type="spellEnd"/>
      <w:r>
        <w:rPr>
          <w:rFonts w:ascii="Consolas" w:hAnsi="Consolas" w:cs="Courier New"/>
          <w:color w:val="666600"/>
          <w:sz w:val="17"/>
          <w:szCs w:val="17"/>
        </w:rPr>
        <w:t>,</w:t>
      </w:r>
    </w:p>
    <w:p w14:paraId="703691E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ivr_edges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ivr_edges</w:t>
      </w:r>
      <w:proofErr w:type="spellEnd"/>
      <w:r>
        <w:rPr>
          <w:rFonts w:ascii="Consolas" w:hAnsi="Consolas" w:cs="Courier New"/>
          <w:color w:val="666600"/>
          <w:sz w:val="17"/>
          <w:szCs w:val="17"/>
        </w:rPr>
        <w:t>,</w:t>
      </w:r>
    </w:p>
    <w:p w14:paraId="78890CA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CB7880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8800"/>
          <w:sz w:val="17"/>
          <w:szCs w:val="17"/>
        </w:rPr>
        <w:t>"Q"</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q_table</w:t>
      </w:r>
      <w:proofErr w:type="spellEnd"/>
      <w:r>
        <w:rPr>
          <w:rFonts w:ascii="Consolas" w:hAnsi="Consolas" w:cs="Courier New"/>
          <w:color w:val="666600"/>
          <w:sz w:val="17"/>
          <w:szCs w:val="17"/>
        </w:rPr>
        <w:t>,</w:t>
      </w:r>
    </w:p>
    <w:p w14:paraId="67EA969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DA0DA9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0EEF306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88"/>
          <w:sz w:val="17"/>
          <w:szCs w:val="17"/>
        </w:rPr>
        <w:t>dump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payload</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p>
    <w:p w14:paraId="092156F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5F12BA6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policy</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660066"/>
          <w:sz w:val="17"/>
          <w:szCs w:val="17"/>
        </w:rPr>
        <w:t>Tuple</w:t>
      </w:r>
      <w:r>
        <w:rPr>
          <w:rFonts w:ascii="Consolas" w:hAnsi="Consolas" w:cs="Courier New"/>
          <w:color w:val="666600"/>
          <w:sz w:val="17"/>
          <w:szCs w:val="17"/>
        </w:rPr>
        <w:t>[</w:t>
      </w:r>
      <w:proofErr w:type="gramEnd"/>
      <w:r>
        <w:rPr>
          <w:rFonts w:ascii="Consolas" w:hAnsi="Consolas" w:cs="Courier New"/>
          <w:color w:val="660066"/>
          <w:sz w:val="17"/>
          <w:szCs w:val="17"/>
        </w:rPr>
        <w:t>StateBinner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gramEnd"/>
      <w:r>
        <w:rPr>
          <w:rFonts w:ascii="Consolas" w:hAnsi="Consolas" w:cs="Courier New"/>
          <w:color w:val="666600"/>
          <w:sz w:val="17"/>
          <w:szCs w:val="17"/>
        </w:rPr>
        <w:t>]:</w:t>
      </w:r>
    </w:p>
    <w:p w14:paraId="6C866F8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7C71E4B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payload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w:t>
      </w:r>
      <w:r>
        <w:rPr>
          <w:rFonts w:ascii="Consolas" w:hAnsi="Consolas" w:cs="Courier New"/>
          <w:color w:val="666600"/>
          <w:sz w:val="17"/>
          <w:szCs w:val="17"/>
        </w:rPr>
        <w:t>.</w:t>
      </w:r>
      <w:r>
        <w:rPr>
          <w:rFonts w:ascii="Consolas" w:hAnsi="Consolas" w:cs="Courier New"/>
          <w:color w:val="000000"/>
          <w:sz w:val="17"/>
          <w:szCs w:val="17"/>
        </w:rPr>
        <w:t>load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3860036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payload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binner</w:t>
      </w:r>
      <w:proofErr w:type="spellEnd"/>
      <w:r>
        <w:rPr>
          <w:rFonts w:ascii="Consolas" w:hAnsi="Consolas" w:cs="Courier New"/>
          <w:color w:val="008800"/>
          <w:sz w:val="17"/>
          <w:szCs w:val="17"/>
        </w:rPr>
        <w:t>"</w:t>
      </w:r>
      <w:r>
        <w:rPr>
          <w:rFonts w:ascii="Consolas" w:hAnsi="Consolas" w:cs="Courier New"/>
          <w:color w:val="666600"/>
          <w:sz w:val="17"/>
          <w:szCs w:val="17"/>
        </w:rPr>
        <w:t>]</w:t>
      </w:r>
    </w:p>
    <w:p w14:paraId="566EF51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79BE0E9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payload</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0B425B0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Q</w:t>
      </w:r>
    </w:p>
    <w:p w14:paraId="0BABAB0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53CC48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policy_vector_from_</w:t>
      </w:r>
      <w:proofErr w:type="gramStart"/>
      <w:r>
        <w:rPr>
          <w:rFonts w:ascii="Consolas" w:hAnsi="Consolas" w:cs="Courier New"/>
          <w:color w:val="000000"/>
          <w:sz w:val="17"/>
          <w:szCs w:val="17"/>
        </w:rPr>
        <w:t>row</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StateBinner</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ndarray</w:t>
      </w:r>
      <w:proofErr w:type="spellEnd"/>
      <w:proofErr w:type="gramEnd"/>
      <w:r>
        <w:rPr>
          <w:rFonts w:ascii="Consolas" w:hAnsi="Consolas" w:cs="Courier New"/>
          <w:color w:val="666600"/>
          <w:sz w:val="17"/>
          <w:szCs w:val="17"/>
        </w:rPr>
        <w:t>:</w:t>
      </w:r>
    </w:p>
    <w:p w14:paraId="5F1137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vol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vol_energy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3296020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lastRenderedPageBreak/>
        <w:t xml:space="preserve">152. </w:t>
      </w:r>
      <w:r>
        <w:rPr>
          <w:rFonts w:ascii="Consolas" w:hAnsi="Consolas" w:cs="Courier New"/>
          <w:color w:val="000000"/>
          <w:sz w:val="17"/>
          <w:szCs w:val="17"/>
        </w:rPr>
        <w:t xml:space="preserve">    cons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consolidation_score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3FD8582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breakout_score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69BA9DF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ivr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374A153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binner</w:t>
      </w:r>
      <w:r>
        <w:rPr>
          <w:rFonts w:ascii="Consolas" w:hAnsi="Consolas" w:cs="Courier New"/>
          <w:color w:val="666600"/>
          <w:sz w:val="17"/>
          <w:szCs w:val="17"/>
        </w:rPr>
        <w:t>.</w:t>
      </w:r>
      <w:r>
        <w:rPr>
          <w:rFonts w:ascii="Consolas" w:hAnsi="Consolas" w:cs="Courier New"/>
          <w:color w:val="000000"/>
          <w:sz w:val="17"/>
          <w:szCs w:val="17"/>
        </w:rPr>
        <w:t>encode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vol</w:t>
      </w:r>
      <w:r>
        <w:rPr>
          <w:rFonts w:ascii="Consolas" w:hAnsi="Consolas" w:cs="Courier New"/>
          <w:color w:val="666600"/>
          <w:sz w:val="17"/>
          <w:szCs w:val="17"/>
        </w:rPr>
        <w:t>,</w:t>
      </w:r>
      <w:r>
        <w:rPr>
          <w:rFonts w:ascii="Consolas" w:hAnsi="Consolas" w:cs="Courier New"/>
          <w:color w:val="000000"/>
          <w:sz w:val="17"/>
          <w:szCs w:val="17"/>
        </w:rPr>
        <w:t xml:space="preserve"> cons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brk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ivr</w:t>
      </w:r>
      <w:proofErr w:type="spellEnd"/>
      <w:r>
        <w:rPr>
          <w:rFonts w:ascii="Consolas" w:hAnsi="Consolas" w:cs="Courier New"/>
          <w:color w:val="666600"/>
          <w:sz w:val="17"/>
          <w:szCs w:val="17"/>
        </w:rPr>
        <w:t>)</w:t>
      </w:r>
    </w:p>
    <w:p w14:paraId="301CEA0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s_key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map</w:t>
      </w:r>
      <w:r>
        <w:rPr>
          <w:rFonts w:ascii="Consolas" w:hAnsi="Consolas" w:cs="Courier New"/>
          <w:color w:val="666600"/>
          <w:sz w:val="17"/>
          <w:szCs w:val="17"/>
        </w:rPr>
        <w:t>(</w:t>
      </w:r>
      <w:proofErr w:type="gramEnd"/>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604BACF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s_</w:t>
      </w:r>
      <w:proofErr w:type="gramStart"/>
      <w:r>
        <w:rPr>
          <w:rFonts w:ascii="Consolas" w:hAnsi="Consolas" w:cs="Courier New"/>
          <w:color w:val="000000"/>
          <w:sz w:val="17"/>
          <w:szCs w:val="17"/>
        </w:rPr>
        <w:t>key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ACTIONS</w:t>
      </w:r>
      <w:r>
        <w:rPr>
          <w:rFonts w:ascii="Consolas" w:hAnsi="Consolas" w:cs="Courier New"/>
          <w:color w:val="666600"/>
          <w:sz w:val="17"/>
          <w:szCs w:val="17"/>
        </w:rPr>
        <w:t>})</w:t>
      </w:r>
      <w:proofErr w:type="gramEnd"/>
    </w:p>
    <w:p w14:paraId="523875E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00"/>
          <w:sz w:val="17"/>
          <w:szCs w:val="17"/>
        </w:rPr>
        <w:t>vec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 </w:t>
      </w:r>
      <w:r>
        <w:rPr>
          <w:rFonts w:ascii="Consolas" w:hAnsi="Consolas" w:cs="Courier New"/>
          <w:color w:val="000088"/>
          <w:sz w:val="17"/>
          <w:szCs w:val="17"/>
        </w:rPr>
        <w:t>in</w:t>
      </w:r>
      <w:r>
        <w:rPr>
          <w:rFonts w:ascii="Consolas" w:hAnsi="Consolas" w:cs="Courier New"/>
          <w:color w:val="000000"/>
          <w:sz w:val="17"/>
          <w:szCs w:val="17"/>
        </w:rPr>
        <w:t xml:space="preserve"> ACTIONS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5B10BCE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stable normalization: </w:t>
      </w:r>
      <w:proofErr w:type="spellStart"/>
      <w:r>
        <w:rPr>
          <w:rFonts w:ascii="Consolas" w:hAnsi="Consolas" w:cs="Courier New"/>
          <w:color w:val="880000"/>
          <w:sz w:val="17"/>
          <w:szCs w:val="17"/>
        </w:rPr>
        <w:t>softmax</w:t>
      </w:r>
      <w:proofErr w:type="spellEnd"/>
      <w:r>
        <w:rPr>
          <w:rFonts w:ascii="Consolas" w:hAnsi="Consolas" w:cs="Courier New"/>
          <w:color w:val="880000"/>
          <w:sz w:val="17"/>
          <w:szCs w:val="17"/>
        </w:rPr>
        <w:t>-like but deterministic</w:t>
      </w:r>
    </w:p>
    <w:p w14:paraId="2C2C699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proofErr w:type="spellStart"/>
      <w:r>
        <w:rPr>
          <w:rFonts w:ascii="Consolas" w:hAnsi="Consolas" w:cs="Courier New"/>
          <w:color w:val="000000"/>
          <w:sz w:val="17"/>
          <w:szCs w:val="17"/>
        </w:rPr>
        <w:t>vec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vec</w:t>
      </w:r>
      <w:r>
        <w:rPr>
          <w:rFonts w:ascii="Consolas" w:hAnsi="Consolas" w:cs="Courier New"/>
          <w:color w:val="666600"/>
          <w:sz w:val="17"/>
          <w:szCs w:val="17"/>
        </w:rPr>
        <w:t>.</w:t>
      </w:r>
      <w:r>
        <w:rPr>
          <w:rFonts w:ascii="Consolas" w:hAnsi="Consolas" w:cs="Courier New"/>
          <w:color w:val="000000"/>
          <w:sz w:val="17"/>
          <w:szCs w:val="17"/>
        </w:rPr>
        <w:t>max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EDAFCF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exp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vec</w:t>
      </w:r>
      <w:proofErr w:type="spellEnd"/>
      <w:r>
        <w:rPr>
          <w:rFonts w:ascii="Consolas" w:hAnsi="Consolas" w:cs="Courier New"/>
          <w:color w:val="666600"/>
          <w:sz w:val="17"/>
          <w:szCs w:val="17"/>
        </w:rPr>
        <w:t>)</w:t>
      </w:r>
    </w:p>
    <w:p w14:paraId="7226DA3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expv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expv</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578EEF1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2177F1B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add_policy_</w:t>
      </w:r>
      <w:proofErr w:type="gramStart"/>
      <w:r>
        <w:rPr>
          <w:rFonts w:ascii="Consolas" w:hAnsi="Consolas" w:cs="Courier New"/>
          <w:color w:val="000000"/>
          <w:sz w:val="17"/>
          <w:szCs w:val="17"/>
        </w:rPr>
        <w:t>outputs</w:t>
      </w:r>
      <w:proofErr w:type="spellEnd"/>
      <w:r>
        <w:rPr>
          <w:rFonts w:ascii="Consolas" w:hAnsi="Consolas" w:cs="Courier New"/>
          <w:color w:val="666600"/>
          <w:sz w:val="17"/>
          <w:szCs w:val="17"/>
        </w:rPr>
        <w:t>(</w:t>
      </w:r>
      <w:proofErr w:type="gramEnd"/>
    </w:p>
    <w:p w14:paraId="1181E76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3F9845E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policy_json_path</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
    <w:p w14:paraId="4FBE415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prefix</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"u_"</w:t>
      </w:r>
      <w:r>
        <w:rPr>
          <w:rFonts w:ascii="Consolas" w:hAnsi="Consolas" w:cs="Courier New"/>
          <w:color w:val="666600"/>
          <w:sz w:val="17"/>
          <w:szCs w:val="17"/>
        </w:rPr>
        <w:t>,</w:t>
      </w:r>
    </w:p>
    <w:p w14:paraId="50DDE76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168.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6C02F56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488CE62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8800"/>
          <w:sz w:val="17"/>
          <w:szCs w:val="17"/>
        </w:rPr>
        <w:t xml:space="preserve">    Adds </w:t>
      </w:r>
      <w:proofErr w:type="spellStart"/>
      <w:r>
        <w:rPr>
          <w:rFonts w:ascii="Consolas" w:hAnsi="Consolas" w:cs="Courier New"/>
          <w:color w:val="008800"/>
          <w:sz w:val="17"/>
          <w:szCs w:val="17"/>
        </w:rPr>
        <w:t>u_buy_call</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u_sell_call</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u_buy_put</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u_sell_put</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u_hold</w:t>
      </w:r>
      <w:proofErr w:type="spellEnd"/>
      <w:r>
        <w:rPr>
          <w:rFonts w:ascii="Consolas" w:hAnsi="Consolas" w:cs="Courier New"/>
          <w:color w:val="008800"/>
          <w:sz w:val="17"/>
          <w:szCs w:val="17"/>
        </w:rPr>
        <w:t xml:space="preserve"> columns.</w:t>
      </w:r>
    </w:p>
    <w:p w14:paraId="6066448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proofErr w:type="gramStart"/>
      <w:r>
        <w:rPr>
          <w:rFonts w:ascii="Consolas" w:hAnsi="Consolas" w:cs="Courier New"/>
          <w:sz w:val="17"/>
          <w:szCs w:val="17"/>
        </w:rPr>
        <w:t xml:space="preserve">171.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4E5ED6A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275D19E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load_policy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policy_json_path</w:t>
      </w:r>
      <w:proofErr w:type="spellEnd"/>
      <w:r>
        <w:rPr>
          <w:rFonts w:ascii="Consolas" w:hAnsi="Consolas" w:cs="Courier New"/>
          <w:color w:val="666600"/>
          <w:sz w:val="17"/>
          <w:szCs w:val="17"/>
        </w:rPr>
        <w:t>)</w:t>
      </w:r>
    </w:p>
    <w:p w14:paraId="39B6D7C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w:t>
      </w:r>
    </w:p>
    <w:p w14:paraId="3681D87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mat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2E5A5D3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iterrows</w:t>
      </w:r>
      <w:proofErr w:type="spellEnd"/>
      <w:proofErr w:type="gramEnd"/>
      <w:r>
        <w:rPr>
          <w:rFonts w:ascii="Consolas" w:hAnsi="Consolas" w:cs="Courier New"/>
          <w:color w:val="666600"/>
          <w:sz w:val="17"/>
          <w:szCs w:val="17"/>
        </w:rPr>
        <w:t>()):</w:t>
      </w:r>
    </w:p>
    <w:p w14:paraId="5BB7F1B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gramStart"/>
      <w:r>
        <w:rPr>
          <w:rFonts w:ascii="Consolas" w:hAnsi="Consolas" w:cs="Courier New"/>
          <w:color w:val="000000"/>
          <w:sz w:val="17"/>
          <w:szCs w:val="17"/>
        </w:rPr>
        <w:t>mat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policy_vector_from_</w:t>
      </w:r>
      <w:proofErr w:type="gramStart"/>
      <w:r>
        <w:rPr>
          <w:rFonts w:ascii="Consolas" w:hAnsi="Consolas" w:cs="Courier New"/>
          <w:color w:val="000000"/>
          <w:sz w:val="17"/>
          <w:szCs w:val="17"/>
        </w:rPr>
        <w:t>row</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binner</w:t>
      </w:r>
      <w:proofErr w:type="spellEnd"/>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p>
    <w:p w14:paraId="3AC092F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w:t>
      </w:r>
    </w:p>
    <w:p w14:paraId="08D2918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enumerate</w:t>
      </w:r>
      <w:r>
        <w:rPr>
          <w:rFonts w:ascii="Consolas" w:hAnsi="Consolas" w:cs="Courier New"/>
          <w:color w:val="666600"/>
          <w:sz w:val="17"/>
          <w:szCs w:val="17"/>
        </w:rPr>
        <w:t>(</w:t>
      </w:r>
      <w:proofErr w:type="gramEnd"/>
      <w:r>
        <w:rPr>
          <w:rFonts w:ascii="Consolas" w:hAnsi="Consolas" w:cs="Courier New"/>
          <w:color w:val="000000"/>
          <w:sz w:val="17"/>
          <w:szCs w:val="17"/>
        </w:rPr>
        <w:t>ACTIONS</w:t>
      </w:r>
      <w:r>
        <w:rPr>
          <w:rFonts w:ascii="Consolas" w:hAnsi="Consolas" w:cs="Courier New"/>
          <w:color w:val="666600"/>
          <w:sz w:val="17"/>
          <w:szCs w:val="17"/>
        </w:rPr>
        <w:t>):</w:t>
      </w:r>
    </w:p>
    <w:p w14:paraId="1126B2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"{prefix}{a}"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mat</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 xml:space="preserve"> j</w:t>
      </w:r>
      <w:r>
        <w:rPr>
          <w:rFonts w:ascii="Consolas" w:hAnsi="Consolas" w:cs="Courier New"/>
          <w:color w:val="666600"/>
          <w:sz w:val="17"/>
          <w:szCs w:val="17"/>
        </w:rPr>
        <w:t>]</w:t>
      </w:r>
    </w:p>
    <w:p w14:paraId="148E4E0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325428A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6572392"/>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29CDE375"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39C053A2">
          <v:rect id="_x0000_i1435" style="width:0;height:1.5pt" o:hralign="center" o:hrstd="t" o:hr="t" fillcolor="#a0a0a0" stroked="f"/>
        </w:pict>
      </w:r>
    </w:p>
    <w:p w14:paraId="5A9BCC9B" w14:textId="77777777" w:rsidR="00141E6D" w:rsidRPr="00141E6D" w:rsidRDefault="00141E6D" w:rsidP="00141E6D">
      <w:pPr>
        <w:spacing w:before="100" w:beforeAutospacing="1" w:after="100" w:afterAutospacing="1"/>
        <w:outlineLvl w:val="0"/>
        <w:rPr>
          <w:rFonts w:ascii="Times New Roman" w:eastAsia="Times New Roman" w:hAnsi="Times New Roman" w:cs="Times New Roman"/>
          <w:b/>
          <w:bCs/>
          <w:kern w:val="36"/>
          <w:sz w:val="48"/>
          <w:szCs w:val="48"/>
          <w:lang w:val="en-US"/>
        </w:rPr>
      </w:pPr>
      <w:r w:rsidRPr="00141E6D">
        <w:rPr>
          <w:rFonts w:ascii="Times New Roman" w:eastAsia="Times New Roman" w:hAnsi="Times New Roman" w:cs="Times New Roman"/>
          <w:b/>
          <w:bCs/>
          <w:kern w:val="36"/>
          <w:sz w:val="48"/>
          <w:szCs w:val="48"/>
          <w:lang w:val="en-US"/>
        </w:rPr>
        <w:t xml:space="preserve">4) Integration into </w:t>
      </w:r>
      <w:r w:rsidRPr="00141E6D">
        <w:rPr>
          <w:rFonts w:ascii="Courier New" w:eastAsia="Times New Roman" w:hAnsi="Courier New" w:cs="Courier New"/>
          <w:b/>
          <w:bCs/>
          <w:kern w:val="36"/>
          <w:sz w:val="20"/>
          <w:szCs w:val="20"/>
          <w:lang w:val="en-US"/>
        </w:rPr>
        <w:t>train_mamba.py</w:t>
      </w:r>
    </w:p>
    <w:p w14:paraId="26052CA1" w14:textId="77777777" w:rsidR="00141E6D" w:rsidRPr="00141E6D" w:rsidRDefault="00141E6D" w:rsidP="00141E6D">
      <w:pPr>
        <w:spacing w:before="100" w:beforeAutospacing="1" w:after="100" w:afterAutospacing="1"/>
        <w:outlineLvl w:val="2"/>
        <w:rPr>
          <w:rFonts w:ascii="Times New Roman" w:eastAsia="Times New Roman" w:hAnsi="Times New Roman" w:cs="Times New Roman"/>
          <w:b/>
          <w:bCs/>
          <w:sz w:val="27"/>
          <w:szCs w:val="27"/>
          <w:lang w:val="en-US"/>
        </w:rPr>
      </w:pPr>
      <w:r w:rsidRPr="00141E6D">
        <w:rPr>
          <w:rFonts w:ascii="Times New Roman" w:eastAsia="Times New Roman" w:hAnsi="Times New Roman" w:cs="Times New Roman"/>
          <w:b/>
          <w:bCs/>
          <w:sz w:val="27"/>
          <w:szCs w:val="27"/>
          <w:lang w:val="en-US"/>
        </w:rPr>
        <w:t>A) Add imports at the top (near other imports)</w:t>
      </w:r>
    </w:p>
    <w:p w14:paraId="2F8DD98E"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Add:</w:t>
      </w:r>
    </w:p>
    <w:p w14:paraId="6216B9E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77402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proofErr w:type="gramEnd"/>
      <w:r>
        <w:rPr>
          <w:rFonts w:ascii="Consolas" w:hAnsi="Consolas" w:cs="Courier New"/>
          <w:color w:val="666600"/>
          <w:sz w:val="17"/>
          <w:szCs w:val="17"/>
        </w:rPr>
        <w:t>.</w:t>
      </w:r>
      <w:r>
        <w:rPr>
          <w:rFonts w:ascii="Consolas" w:hAnsi="Consolas" w:cs="Courier New"/>
          <w:color w:val="000000"/>
          <w:sz w:val="17"/>
          <w:szCs w:val="17"/>
        </w:rPr>
        <w:t>manifold_volatility</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add_manifold_dynamic_features</w:t>
      </w:r>
      <w:proofErr w:type="spellEnd"/>
    </w:p>
    <w:p w14:paraId="1CE5E97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77402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r>
        <w:rPr>
          <w:rFonts w:ascii="Consolas" w:hAnsi="Consolas" w:cs="Courier New"/>
          <w:color w:val="666600"/>
          <w:sz w:val="17"/>
          <w:szCs w:val="17"/>
        </w:rPr>
        <w:t>.</w:t>
      </w:r>
      <w:r>
        <w:rPr>
          <w:rFonts w:ascii="Consolas" w:hAnsi="Consolas" w:cs="Courier New"/>
          <w:color w:val="000000"/>
          <w:sz w:val="17"/>
          <w:szCs w:val="17"/>
        </w:rPr>
        <w:t>tda_signature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add_tda_features</w:t>
      </w:r>
      <w:proofErr w:type="spellEnd"/>
    </w:p>
    <w:p w14:paraId="3B3B712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774026"/>
        <w:rPr>
          <w:rFonts w:ascii="Consolas" w:hAnsi="Consolas" w:cs="Courier New"/>
          <w:sz w:val="17"/>
          <w:szCs w:val="17"/>
        </w:rPr>
      </w:pP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policy outputs are optional at training time; usually you generate Q-table first</w:t>
      </w:r>
    </w:p>
    <w:p w14:paraId="72717C2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77402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4960786" w14:textId="77777777" w:rsidR="00141E6D" w:rsidRPr="00141E6D" w:rsidRDefault="00141E6D" w:rsidP="00141E6D">
      <w:pPr>
        <w:spacing w:before="100" w:beforeAutospacing="1" w:after="100" w:afterAutospacing="1"/>
        <w:outlineLvl w:val="2"/>
        <w:rPr>
          <w:rFonts w:ascii="Times New Roman" w:eastAsia="Times New Roman" w:hAnsi="Times New Roman" w:cs="Times New Roman"/>
          <w:b/>
          <w:bCs/>
          <w:sz w:val="27"/>
          <w:szCs w:val="27"/>
          <w:lang w:val="en-US"/>
        </w:rPr>
      </w:pPr>
      <w:r w:rsidRPr="00141E6D">
        <w:rPr>
          <w:rFonts w:ascii="Times New Roman" w:eastAsia="Times New Roman" w:hAnsi="Times New Roman" w:cs="Times New Roman"/>
          <w:b/>
          <w:bCs/>
          <w:sz w:val="27"/>
          <w:szCs w:val="27"/>
          <w:lang w:val="en-US"/>
        </w:rPr>
        <w:t xml:space="preserve">B) In </w:t>
      </w:r>
      <w:proofErr w:type="spellStart"/>
      <w:r w:rsidRPr="00141E6D">
        <w:rPr>
          <w:rFonts w:ascii="Courier New" w:eastAsia="Times New Roman" w:hAnsi="Courier New" w:cs="Courier New"/>
          <w:b/>
          <w:bCs/>
          <w:sz w:val="20"/>
          <w:szCs w:val="20"/>
          <w:lang w:val="en-US"/>
        </w:rPr>
        <w:t>prepare_</w:t>
      </w:r>
      <w:proofErr w:type="gramStart"/>
      <w:r w:rsidRPr="00141E6D">
        <w:rPr>
          <w:rFonts w:ascii="Courier New" w:eastAsia="Times New Roman" w:hAnsi="Courier New" w:cs="Courier New"/>
          <w:b/>
          <w:bCs/>
          <w:sz w:val="20"/>
          <w:szCs w:val="20"/>
          <w:lang w:val="en-US"/>
        </w:rPr>
        <w:t>features</w:t>
      </w:r>
      <w:proofErr w:type="spellEnd"/>
      <w:r w:rsidRPr="00141E6D">
        <w:rPr>
          <w:rFonts w:ascii="Courier New" w:eastAsia="Times New Roman" w:hAnsi="Courier New" w:cs="Courier New"/>
          <w:b/>
          <w:bCs/>
          <w:sz w:val="20"/>
          <w:szCs w:val="20"/>
          <w:lang w:val="en-US"/>
        </w:rPr>
        <w:t>(</w:t>
      </w:r>
      <w:proofErr w:type="spellStart"/>
      <w:proofErr w:type="gramEnd"/>
      <w:r w:rsidRPr="00141E6D">
        <w:rPr>
          <w:rFonts w:ascii="Courier New" w:eastAsia="Times New Roman" w:hAnsi="Courier New" w:cs="Courier New"/>
          <w:b/>
          <w:bCs/>
          <w:sz w:val="20"/>
          <w:szCs w:val="20"/>
          <w:lang w:val="en-US"/>
        </w:rPr>
        <w:t>df</w:t>
      </w:r>
      <w:proofErr w:type="spellEnd"/>
      <w:r w:rsidRPr="00141E6D">
        <w:rPr>
          <w:rFonts w:ascii="Courier New" w:eastAsia="Times New Roman" w:hAnsi="Courier New" w:cs="Courier New"/>
          <w:b/>
          <w:bCs/>
          <w:sz w:val="20"/>
          <w:szCs w:val="20"/>
          <w:lang w:val="en-US"/>
        </w:rPr>
        <w:t xml:space="preserve">, </w:t>
      </w:r>
      <w:proofErr w:type="spellStart"/>
      <w:r w:rsidRPr="00141E6D">
        <w:rPr>
          <w:rFonts w:ascii="Courier New" w:eastAsia="Times New Roman" w:hAnsi="Courier New" w:cs="Courier New"/>
          <w:b/>
          <w:bCs/>
          <w:sz w:val="20"/>
          <w:szCs w:val="20"/>
          <w:lang w:val="en-US"/>
        </w:rPr>
        <w:t>options_df</w:t>
      </w:r>
      <w:proofErr w:type="spellEnd"/>
      <w:r w:rsidRPr="00141E6D">
        <w:rPr>
          <w:rFonts w:ascii="Courier New" w:eastAsia="Times New Roman" w:hAnsi="Courier New" w:cs="Courier New"/>
          <w:b/>
          <w:bCs/>
          <w:sz w:val="20"/>
          <w:szCs w:val="20"/>
          <w:lang w:val="en-US"/>
        </w:rPr>
        <w:t xml:space="preserve">=None, </w:t>
      </w:r>
      <w:proofErr w:type="spellStart"/>
      <w:r w:rsidRPr="00141E6D">
        <w:rPr>
          <w:rFonts w:ascii="Courier New" w:eastAsia="Times New Roman" w:hAnsi="Courier New" w:cs="Courier New"/>
          <w:b/>
          <w:bCs/>
          <w:sz w:val="20"/>
          <w:szCs w:val="20"/>
          <w:lang w:val="en-US"/>
        </w:rPr>
        <w:t>use_qqq</w:t>
      </w:r>
      <w:proofErr w:type="spellEnd"/>
      <w:r w:rsidRPr="00141E6D">
        <w:rPr>
          <w:rFonts w:ascii="Courier New" w:eastAsia="Times New Roman" w:hAnsi="Courier New" w:cs="Courier New"/>
          <w:b/>
          <w:bCs/>
          <w:sz w:val="20"/>
          <w:szCs w:val="20"/>
          <w:lang w:val="en-US"/>
        </w:rPr>
        <w:t>=True)</w:t>
      </w:r>
    </w:p>
    <w:p w14:paraId="3AAB9E76" w14:textId="0E0C3C2E"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Right after the “Institutional 1m Foundation” mapping block </w:t>
      </w:r>
      <w:r w:rsidR="00153741">
        <w:rPr>
          <w:rFonts w:ascii="Times New Roman" w:eastAsia="Times New Roman" w:hAnsi="Times New Roman" w:cs="Times New Roman"/>
          <w:lang w:val="en-US"/>
        </w:rPr>
        <w:t xml:space="preserve">we </w:t>
      </w:r>
      <w:r w:rsidRPr="00141E6D">
        <w:rPr>
          <w:rFonts w:ascii="Times New Roman" w:eastAsia="Times New Roman" w:hAnsi="Times New Roman" w:cs="Times New Roman"/>
          <w:lang w:val="en-US"/>
        </w:rPr>
        <w:t xml:space="preserve">already have </w:t>
      </w:r>
      <w:proofErr w:type="spellStart"/>
      <w:r w:rsidRPr="00141E6D">
        <w:rPr>
          <w:rFonts w:ascii="Courier New" w:eastAsia="Times New Roman" w:hAnsi="Courier New" w:cs="Courier New"/>
          <w:sz w:val="20"/>
          <w:szCs w:val="20"/>
          <w:lang w:val="en-US"/>
        </w:rPr>
        <w:t>ivr</w:t>
      </w:r>
      <w:proofErr w:type="spellEnd"/>
      <w:r w:rsidRPr="00141E6D">
        <w:rPr>
          <w:rFonts w:ascii="Times New Roman" w:eastAsia="Times New Roman" w:hAnsi="Times New Roman" w:cs="Times New Roman"/>
          <w:lang w:val="en-US"/>
        </w:rPr>
        <w:t xml:space="preserve">, </w:t>
      </w:r>
      <w:proofErr w:type="spellStart"/>
      <w:r w:rsidRPr="00141E6D">
        <w:rPr>
          <w:rFonts w:ascii="Courier New" w:eastAsia="Times New Roman" w:hAnsi="Courier New" w:cs="Courier New"/>
          <w:sz w:val="20"/>
          <w:szCs w:val="20"/>
          <w:lang w:val="en-US"/>
        </w:rPr>
        <w:t>spread_ratio</w:t>
      </w:r>
      <w:proofErr w:type="spellEnd"/>
      <w:r w:rsidRPr="00141E6D">
        <w:rPr>
          <w:rFonts w:ascii="Times New Roman" w:eastAsia="Times New Roman" w:hAnsi="Times New Roman" w:cs="Times New Roman"/>
          <w:lang w:val="en-US"/>
        </w:rPr>
        <w:t>, etc.), insert:</w:t>
      </w:r>
    </w:p>
    <w:p w14:paraId="290D765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 NEW: Add volatility-adaptive + manifold/chaos features (spot-side) ---</w:t>
      </w:r>
    </w:p>
    <w:p w14:paraId="0481E35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880000"/>
          <w:sz w:val="17"/>
          <w:szCs w:val="17"/>
        </w:rPr>
        <w:t>#</w:t>
      </w:r>
      <w:proofErr w:type="gramEnd"/>
      <w:r>
        <w:rPr>
          <w:rFonts w:ascii="Consolas" w:hAnsi="Consolas" w:cs="Courier New"/>
          <w:color w:val="880000"/>
          <w:sz w:val="17"/>
          <w:szCs w:val="17"/>
        </w:rPr>
        <w:t xml:space="preserve"> Uses </w:t>
      </w:r>
      <w:proofErr w:type="spellStart"/>
      <w:r>
        <w:rPr>
          <w:rFonts w:ascii="Consolas" w:hAnsi="Consolas" w:cs="Courier New"/>
          <w:color w:val="880000"/>
          <w:sz w:val="17"/>
          <w:szCs w:val="17"/>
        </w:rPr>
        <w:t>df</w:t>
      </w:r>
      <w:proofErr w:type="spellEnd"/>
      <w:r>
        <w:rPr>
          <w:rFonts w:ascii="Consolas" w:hAnsi="Consolas" w:cs="Courier New"/>
          <w:color w:val="880000"/>
          <w:sz w:val="17"/>
          <w:szCs w:val="17"/>
        </w:rPr>
        <w:t>['close'] which exists in the institutional foundation table</w:t>
      </w:r>
    </w:p>
    <w:p w14:paraId="05FA49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3.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p>
    <w:p w14:paraId="6DE78FF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678AAE7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p>
    <w:p w14:paraId="4E545D8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rsi_window</w:t>
      </w:r>
      <w:proofErr w:type="spellEnd"/>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p>
    <w:p w14:paraId="1595E54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bb_window</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3288D23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ewma_span</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p>
    <w:p w14:paraId="45F48B0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curvature_span</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p>
    <w:p w14:paraId="518559B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666600"/>
          <w:sz w:val="17"/>
          <w:szCs w:val="17"/>
        </w:rPr>
        <w:t>)</w:t>
      </w:r>
      <w:proofErr w:type="gramEnd"/>
    </w:p>
    <w:p w14:paraId="03D0803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70D3FF5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proofErr w:type="gramStart"/>
      <w:r>
        <w:rPr>
          <w:rFonts w:ascii="Consolas" w:hAnsi="Consolas" w:cs="Courier New"/>
          <w:sz w:val="17"/>
          <w:szCs w:val="17"/>
        </w:rPr>
        <w:t xml:space="preserve">12. </w:t>
      </w:r>
      <w:r>
        <w:rPr>
          <w:rFonts w:ascii="Consolas" w:hAnsi="Consolas" w:cs="Courier New"/>
          <w:color w:val="880000"/>
          <w:sz w:val="17"/>
          <w:szCs w:val="17"/>
        </w:rPr>
        <w:t>#</w:t>
      </w:r>
      <w:proofErr w:type="gramEnd"/>
      <w:r>
        <w:rPr>
          <w:rFonts w:ascii="Consolas" w:hAnsi="Consolas" w:cs="Courier New"/>
          <w:color w:val="880000"/>
          <w:sz w:val="17"/>
          <w:szCs w:val="17"/>
        </w:rPr>
        <w:t xml:space="preserve"> --- NEW: Add topological regime signature </w:t>
      </w:r>
      <w:proofErr w:type="spellStart"/>
      <w:r>
        <w:rPr>
          <w:rFonts w:ascii="Consolas" w:hAnsi="Consolas" w:cs="Courier New"/>
          <w:color w:val="880000"/>
          <w:sz w:val="17"/>
          <w:szCs w:val="17"/>
        </w:rPr>
        <w:t>Π_t</w:t>
      </w:r>
      <w:proofErr w:type="spellEnd"/>
      <w:r>
        <w:rPr>
          <w:rFonts w:ascii="Consolas" w:hAnsi="Consolas" w:cs="Courier New"/>
          <w:color w:val="880000"/>
          <w:sz w:val="17"/>
          <w:szCs w:val="17"/>
        </w:rPr>
        <w:t xml:space="preserve"> (optional; heavier compute) ---</w:t>
      </w:r>
    </w:p>
    <w:p w14:paraId="0FF8B23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880000"/>
          <w:sz w:val="17"/>
          <w:szCs w:val="17"/>
        </w:rPr>
        <w:t>#</w:t>
      </w:r>
      <w:proofErr w:type="gramEnd"/>
      <w:r>
        <w:rPr>
          <w:rFonts w:ascii="Consolas" w:hAnsi="Consolas" w:cs="Courier New"/>
          <w:color w:val="880000"/>
          <w:sz w:val="17"/>
          <w:szCs w:val="17"/>
        </w:rPr>
        <w:t xml:space="preserve"> For 10M rows you may want a larger stride/batching or precompute offline.</w:t>
      </w:r>
    </w:p>
    <w:p w14:paraId="52DA6FA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gramEnd"/>
    </w:p>
    <w:p w14:paraId="20FA3AE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3AB3671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p>
    <w:p w14:paraId="0F86EB2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6666"/>
          <w:sz w:val="17"/>
          <w:szCs w:val="17"/>
        </w:rPr>
        <w:t>256</w:t>
      </w:r>
      <w:r>
        <w:rPr>
          <w:rFonts w:ascii="Consolas" w:hAnsi="Consolas" w:cs="Courier New"/>
          <w:color w:val="666600"/>
          <w:sz w:val="17"/>
          <w:szCs w:val="17"/>
        </w:rPr>
        <w:t>,</w:t>
      </w:r>
    </w:p>
    <w:p w14:paraId="45F6D137"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28C4F35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6B8FC1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2</w:t>
      </w:r>
    </w:p>
    <w:p w14:paraId="21ABFF3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proofErr w:type="gramStart"/>
      <w:r>
        <w:rPr>
          <w:rFonts w:ascii="Consolas" w:hAnsi="Consolas" w:cs="Courier New"/>
          <w:sz w:val="17"/>
          <w:szCs w:val="17"/>
        </w:rPr>
        <w:t xml:space="preserve">21. </w:t>
      </w:r>
      <w:r>
        <w:rPr>
          <w:rFonts w:ascii="Consolas" w:hAnsi="Consolas" w:cs="Courier New"/>
          <w:color w:val="666600"/>
          <w:sz w:val="17"/>
          <w:szCs w:val="17"/>
        </w:rPr>
        <w:t>)</w:t>
      </w:r>
      <w:proofErr w:type="gramEnd"/>
    </w:p>
    <w:p w14:paraId="5E6B647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99918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716BD527" w14:textId="0296CCB7" w:rsidR="00141E6D" w:rsidRPr="00141E6D" w:rsidRDefault="00141E6D" w:rsidP="00141E6D">
      <w:pPr>
        <w:spacing w:before="100" w:beforeAutospacing="1" w:after="100" w:afterAutospacing="1"/>
        <w:outlineLvl w:val="2"/>
        <w:rPr>
          <w:rFonts w:ascii="Times New Roman" w:eastAsia="Times New Roman" w:hAnsi="Times New Roman" w:cs="Times New Roman"/>
          <w:b/>
          <w:bCs/>
          <w:sz w:val="27"/>
          <w:szCs w:val="27"/>
          <w:lang w:val="en-US"/>
        </w:rPr>
      </w:pPr>
      <w:r w:rsidRPr="00141E6D">
        <w:rPr>
          <w:rFonts w:ascii="Times New Roman" w:eastAsia="Times New Roman" w:hAnsi="Times New Roman" w:cs="Times New Roman"/>
          <w:b/>
          <w:bCs/>
          <w:sz w:val="27"/>
          <w:szCs w:val="27"/>
          <w:lang w:val="en-US"/>
        </w:rPr>
        <w:t>C) Add</w:t>
      </w:r>
      <w:r w:rsidR="00153741">
        <w:rPr>
          <w:rFonts w:ascii="Times New Roman" w:eastAsia="Times New Roman" w:hAnsi="Times New Roman" w:cs="Times New Roman"/>
          <w:b/>
          <w:bCs/>
          <w:sz w:val="27"/>
          <w:szCs w:val="27"/>
          <w:lang w:val="en-US"/>
        </w:rPr>
        <w:t>ition of</w:t>
      </w:r>
      <w:r w:rsidRPr="00141E6D">
        <w:rPr>
          <w:rFonts w:ascii="Times New Roman" w:eastAsia="Times New Roman" w:hAnsi="Times New Roman" w:cs="Times New Roman"/>
          <w:b/>
          <w:bCs/>
          <w:sz w:val="27"/>
          <w:szCs w:val="27"/>
          <w:lang w:val="en-US"/>
        </w:rPr>
        <w:t xml:space="preserve"> these new columns to </w:t>
      </w:r>
      <w:r w:rsidR="00153741">
        <w:rPr>
          <w:rFonts w:ascii="Times New Roman" w:eastAsia="Times New Roman" w:hAnsi="Times New Roman" w:cs="Times New Roman"/>
          <w:b/>
          <w:bCs/>
          <w:sz w:val="27"/>
          <w:szCs w:val="27"/>
          <w:lang w:val="en-US"/>
        </w:rPr>
        <w:t>the</w:t>
      </w:r>
      <w:r w:rsidRPr="00141E6D">
        <w:rPr>
          <w:rFonts w:ascii="Times New Roman" w:eastAsia="Times New Roman" w:hAnsi="Times New Roman" w:cs="Times New Roman"/>
          <w:b/>
          <w:bCs/>
          <w:sz w:val="27"/>
          <w:szCs w:val="27"/>
          <w:lang w:val="en-US"/>
        </w:rPr>
        <w:t xml:space="preserve"> </w:t>
      </w:r>
      <w:proofErr w:type="spellStart"/>
      <w:r w:rsidRPr="00141E6D">
        <w:rPr>
          <w:rFonts w:ascii="Courier New" w:eastAsia="Times New Roman" w:hAnsi="Courier New" w:cs="Courier New"/>
          <w:b/>
          <w:bCs/>
          <w:sz w:val="20"/>
          <w:szCs w:val="20"/>
          <w:lang w:val="en-US"/>
        </w:rPr>
        <w:t>feature_</w:t>
      </w:r>
      <w:proofErr w:type="gramStart"/>
      <w:r w:rsidRPr="00141E6D">
        <w:rPr>
          <w:rFonts w:ascii="Courier New" w:eastAsia="Times New Roman" w:hAnsi="Courier New" w:cs="Courier New"/>
          <w:b/>
          <w:bCs/>
          <w:sz w:val="20"/>
          <w:szCs w:val="20"/>
          <w:lang w:val="en-US"/>
        </w:rPr>
        <w:t>cols</w:t>
      </w:r>
      <w:proofErr w:type="spellEnd"/>
      <w:proofErr w:type="gramEnd"/>
    </w:p>
    <w:p w14:paraId="50DD3E2A"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Append the following to the </w:t>
      </w:r>
      <w:proofErr w:type="spellStart"/>
      <w:r w:rsidRPr="00141E6D">
        <w:rPr>
          <w:rFonts w:ascii="Courier New" w:eastAsia="Times New Roman" w:hAnsi="Courier New" w:cs="Courier New"/>
          <w:sz w:val="20"/>
          <w:szCs w:val="20"/>
          <w:lang w:val="en-US"/>
        </w:rPr>
        <w:t>feature_cols</w:t>
      </w:r>
      <w:proofErr w:type="spellEnd"/>
      <w:r w:rsidRPr="00141E6D">
        <w:rPr>
          <w:rFonts w:ascii="Times New Roman" w:eastAsia="Times New Roman" w:hAnsi="Times New Roman" w:cs="Times New Roman"/>
          <w:lang w:val="en-US"/>
        </w:rPr>
        <w:t xml:space="preserve"> list (in the institutional foundation block):</w:t>
      </w:r>
    </w:p>
    <w:p w14:paraId="52A6BAFB"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w:t>
      </w:r>
      <w:proofErr w:type="spellStart"/>
      <w:proofErr w:type="gramStart"/>
      <w:r w:rsidRPr="00141E6D">
        <w:rPr>
          <w:rFonts w:ascii="Courier New" w:eastAsia="Times New Roman" w:hAnsi="Courier New" w:cs="Courier New"/>
          <w:sz w:val="20"/>
          <w:szCs w:val="20"/>
          <w:lang w:val="en-US"/>
        </w:rPr>
        <w:t>log</w:t>
      </w:r>
      <w:proofErr w:type="gramEnd"/>
      <w:r w:rsidRPr="00141E6D">
        <w:rPr>
          <w:rFonts w:ascii="Courier New" w:eastAsia="Times New Roman" w:hAnsi="Courier New" w:cs="Courier New"/>
          <w:sz w:val="20"/>
          <w:szCs w:val="20"/>
          <w:lang w:val="en-US"/>
        </w:rPr>
        <w:t>_return</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vol_ewma</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kappa_proxy</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vol_energy</w:t>
      </w:r>
      <w:proofErr w:type="spellEnd"/>
      <w:r w:rsidRPr="00141E6D">
        <w:rPr>
          <w:rFonts w:ascii="Courier New" w:eastAsia="Times New Roman" w:hAnsi="Courier New" w:cs="Courier New"/>
          <w:sz w:val="20"/>
          <w:szCs w:val="20"/>
          <w:lang w:val="en-US"/>
        </w:rPr>
        <w:t>',</w:t>
      </w:r>
    </w:p>
    <w:p w14:paraId="61601456"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w:t>
      </w:r>
      <w:proofErr w:type="spellStart"/>
      <w:proofErr w:type="gramStart"/>
      <w:r w:rsidRPr="00141E6D">
        <w:rPr>
          <w:rFonts w:ascii="Courier New" w:eastAsia="Times New Roman" w:hAnsi="Courier New" w:cs="Courier New"/>
          <w:sz w:val="20"/>
          <w:szCs w:val="20"/>
          <w:lang w:val="en-US"/>
        </w:rPr>
        <w:t>rsi</w:t>
      </w:r>
      <w:proofErr w:type="gramEnd"/>
      <w:r w:rsidRPr="00141E6D">
        <w:rPr>
          <w:rFonts w:ascii="Courier New" w:eastAsia="Times New Roman" w:hAnsi="Courier New" w:cs="Courier New"/>
          <w:sz w:val="20"/>
          <w:szCs w:val="20"/>
          <w:lang w:val="en-US"/>
        </w:rPr>
        <w:t>_dyn</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bb_mu_dyn</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bb_sigma_dyn</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bb_lower_dyn</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bb_upper_dyn</w:t>
      </w:r>
      <w:proofErr w:type="spellEnd"/>
      <w:r w:rsidRPr="00141E6D">
        <w:rPr>
          <w:rFonts w:ascii="Courier New" w:eastAsia="Times New Roman" w:hAnsi="Courier New" w:cs="Courier New"/>
          <w:sz w:val="20"/>
          <w:szCs w:val="20"/>
          <w:lang w:val="en-US"/>
        </w:rPr>
        <w:t>',</w:t>
      </w:r>
    </w:p>
    <w:p w14:paraId="3DF90953"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w:t>
      </w:r>
      <w:proofErr w:type="spellStart"/>
      <w:proofErr w:type="gramStart"/>
      <w:r w:rsidRPr="00141E6D">
        <w:rPr>
          <w:rFonts w:ascii="Courier New" w:eastAsia="Times New Roman" w:hAnsi="Courier New" w:cs="Courier New"/>
          <w:sz w:val="20"/>
          <w:szCs w:val="20"/>
          <w:lang w:val="en-US"/>
        </w:rPr>
        <w:t>consolidation</w:t>
      </w:r>
      <w:proofErr w:type="gramEnd"/>
      <w:r w:rsidRPr="00141E6D">
        <w:rPr>
          <w:rFonts w:ascii="Courier New" w:eastAsia="Times New Roman" w:hAnsi="Courier New" w:cs="Courier New"/>
          <w:sz w:val="20"/>
          <w:szCs w:val="20"/>
          <w:lang w:val="en-US"/>
        </w:rPr>
        <w:t>_score</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breakout_score</w:t>
      </w:r>
      <w:proofErr w:type="spellEnd"/>
      <w:r w:rsidRPr="00141E6D">
        <w:rPr>
          <w:rFonts w:ascii="Courier New" w:eastAsia="Times New Roman" w:hAnsi="Courier New" w:cs="Courier New"/>
          <w:sz w:val="20"/>
          <w:szCs w:val="20"/>
          <w:lang w:val="en-US"/>
        </w:rPr>
        <w:t>',</w:t>
      </w:r>
    </w:p>
    <w:p w14:paraId="15E78614"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w:t>
      </w:r>
      <w:proofErr w:type="spellStart"/>
      <w:proofErr w:type="gramStart"/>
      <w:r w:rsidRPr="00141E6D">
        <w:rPr>
          <w:rFonts w:ascii="Courier New" w:eastAsia="Times New Roman" w:hAnsi="Courier New" w:cs="Courier New"/>
          <w:sz w:val="20"/>
          <w:szCs w:val="20"/>
          <w:lang w:val="en-US"/>
        </w:rPr>
        <w:t>pi</w:t>
      </w:r>
      <w:proofErr w:type="gramEnd"/>
      <w:r w:rsidRPr="00141E6D">
        <w:rPr>
          <w:rFonts w:ascii="Courier New" w:eastAsia="Times New Roman" w:hAnsi="Courier New" w:cs="Courier New"/>
          <w:sz w:val="20"/>
          <w:szCs w:val="20"/>
          <w:lang w:val="en-US"/>
        </w:rPr>
        <w:t>_tda</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pi_tda_z</w:t>
      </w:r>
      <w:proofErr w:type="spellEnd"/>
      <w:r w:rsidRPr="00141E6D">
        <w:rPr>
          <w:rFonts w:ascii="Courier New" w:eastAsia="Times New Roman" w:hAnsi="Courier New" w:cs="Courier New"/>
          <w:sz w:val="20"/>
          <w:szCs w:val="20"/>
          <w:lang w:val="en-US"/>
        </w:rPr>
        <w:t>'</w:t>
      </w:r>
    </w:p>
    <w:p w14:paraId="6E0F6755" w14:textId="77777777" w:rsidR="00141E6D" w:rsidRPr="00153741" w:rsidRDefault="00141E6D" w:rsidP="00141E6D">
      <w:pPr>
        <w:spacing w:before="100" w:beforeAutospacing="1" w:after="100" w:afterAutospacing="1"/>
        <w:rPr>
          <w:rFonts w:ascii="Times New Roman" w:eastAsia="Times New Roman" w:hAnsi="Times New Roman" w:cs="Times New Roman"/>
          <w:b/>
          <w:bCs/>
          <w:color w:val="00B050"/>
          <w:lang w:val="en-US"/>
        </w:rPr>
      </w:pPr>
      <w:r w:rsidRPr="00153741">
        <w:rPr>
          <w:rFonts w:ascii="Times New Roman" w:eastAsia="Times New Roman" w:hAnsi="Times New Roman" w:cs="Times New Roman"/>
          <w:b/>
          <w:bCs/>
          <w:color w:val="00B050"/>
          <w:lang w:val="en-US"/>
        </w:rPr>
        <w:t>That’s it for training integration.</w:t>
      </w:r>
    </w:p>
    <w:p w14:paraId="5FFC1F50"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22555375">
          <v:rect id="_x0000_i1436" style="width:0;height:1.5pt" o:hralign="center" o:hrstd="t" o:hr="t" fillcolor="#a0a0a0" stroked="f"/>
        </w:pict>
      </w:r>
    </w:p>
    <w:p w14:paraId="664A2E94" w14:textId="77777777" w:rsidR="00141E6D" w:rsidRPr="00141E6D" w:rsidRDefault="00141E6D" w:rsidP="00141E6D">
      <w:pPr>
        <w:spacing w:before="100" w:beforeAutospacing="1" w:after="100" w:afterAutospacing="1"/>
        <w:outlineLvl w:val="0"/>
        <w:rPr>
          <w:rFonts w:ascii="Times New Roman" w:eastAsia="Times New Roman" w:hAnsi="Times New Roman" w:cs="Times New Roman"/>
          <w:b/>
          <w:bCs/>
          <w:kern w:val="36"/>
          <w:sz w:val="48"/>
          <w:szCs w:val="48"/>
          <w:lang w:val="en-US"/>
        </w:rPr>
      </w:pPr>
      <w:r w:rsidRPr="00141E6D">
        <w:rPr>
          <w:rFonts w:ascii="Times New Roman" w:eastAsia="Times New Roman" w:hAnsi="Times New Roman" w:cs="Times New Roman"/>
          <w:b/>
          <w:bCs/>
          <w:kern w:val="36"/>
          <w:sz w:val="48"/>
          <w:szCs w:val="48"/>
          <w:lang w:val="en-US"/>
        </w:rPr>
        <w:t xml:space="preserve">5) Integration into </w:t>
      </w:r>
      <w:r w:rsidRPr="00141E6D">
        <w:rPr>
          <w:rFonts w:ascii="Courier New" w:eastAsia="Times New Roman" w:hAnsi="Courier New" w:cs="Courier New"/>
          <w:b/>
          <w:bCs/>
          <w:kern w:val="36"/>
          <w:sz w:val="20"/>
          <w:szCs w:val="20"/>
          <w:lang w:val="en-US"/>
        </w:rPr>
        <w:t>condor_brain.py</w:t>
      </w:r>
      <w:r w:rsidRPr="00141E6D">
        <w:rPr>
          <w:rFonts w:ascii="Times New Roman" w:eastAsia="Times New Roman" w:hAnsi="Times New Roman" w:cs="Times New Roman"/>
          <w:b/>
          <w:bCs/>
          <w:kern w:val="36"/>
          <w:sz w:val="48"/>
          <w:szCs w:val="48"/>
          <w:lang w:val="en-US"/>
        </w:rPr>
        <w:t xml:space="preserve"> (runtime / inference)</w:t>
      </w:r>
    </w:p>
    <w:p w14:paraId="46E9E0E5" w14:textId="2A72A095" w:rsidR="00141E6D" w:rsidRPr="00141E6D" w:rsidRDefault="00153741" w:rsidP="00141E6D">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The current Condor</w:t>
      </w:r>
      <w:r w:rsidR="00141E6D" w:rsidRPr="00141E6D">
        <w:rPr>
          <w:rFonts w:ascii="Times New Roman" w:eastAsia="Times New Roman" w:hAnsi="Times New Roman" w:cs="Times New Roman"/>
          <w:lang w:val="en-US"/>
        </w:rPr>
        <w:t xml:space="preserve"> model expects the same features at inference that it saw at train time.</w:t>
      </w:r>
    </w:p>
    <w:p w14:paraId="15659812" w14:textId="3C5C37E4"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Wherever </w:t>
      </w:r>
      <w:r w:rsidR="00153741">
        <w:rPr>
          <w:rFonts w:ascii="Times New Roman" w:eastAsia="Times New Roman" w:hAnsi="Times New Roman" w:cs="Times New Roman"/>
          <w:lang w:val="en-US"/>
        </w:rPr>
        <w:t>Condor</w:t>
      </w:r>
      <w:r w:rsidRPr="00141E6D">
        <w:rPr>
          <w:rFonts w:ascii="Times New Roman" w:eastAsia="Times New Roman" w:hAnsi="Times New Roman" w:cs="Times New Roman"/>
          <w:lang w:val="en-US"/>
        </w:rPr>
        <w:t xml:space="preserve"> currently </w:t>
      </w:r>
      <w:proofErr w:type="gramStart"/>
      <w:r w:rsidRPr="00141E6D">
        <w:rPr>
          <w:rFonts w:ascii="Times New Roman" w:eastAsia="Times New Roman" w:hAnsi="Times New Roman" w:cs="Times New Roman"/>
          <w:lang w:val="en-US"/>
        </w:rPr>
        <w:t>compute</w:t>
      </w:r>
      <w:proofErr w:type="gramEnd"/>
      <w:r w:rsidRPr="00141E6D">
        <w:rPr>
          <w:rFonts w:ascii="Times New Roman" w:eastAsia="Times New Roman" w:hAnsi="Times New Roman" w:cs="Times New Roman"/>
          <w:lang w:val="en-US"/>
        </w:rPr>
        <w:t xml:space="preserve"> indicators (import </w:t>
      </w:r>
      <w:proofErr w:type="spellStart"/>
      <w:r w:rsidRPr="00141E6D">
        <w:rPr>
          <w:rFonts w:ascii="Courier New" w:eastAsia="Times New Roman" w:hAnsi="Courier New" w:cs="Courier New"/>
          <w:sz w:val="20"/>
          <w:szCs w:val="20"/>
          <w:lang w:val="en-US"/>
        </w:rPr>
        <w:t>pandas_ta</w:t>
      </w:r>
      <w:proofErr w:type="spellEnd"/>
      <w:r w:rsidRPr="00141E6D">
        <w:rPr>
          <w:rFonts w:ascii="Courier New" w:eastAsia="Times New Roman" w:hAnsi="Courier New" w:cs="Courier New"/>
          <w:sz w:val="20"/>
          <w:szCs w:val="20"/>
          <w:lang w:val="en-US"/>
        </w:rPr>
        <w:t xml:space="preserve"> as ta</w:t>
      </w:r>
      <w:r w:rsidRPr="00141E6D">
        <w:rPr>
          <w:rFonts w:ascii="Times New Roman" w:eastAsia="Times New Roman" w:hAnsi="Times New Roman" w:cs="Times New Roman"/>
          <w:lang w:val="en-US"/>
        </w:rPr>
        <w:t xml:space="preserve"> already), add:</w:t>
      </w:r>
    </w:p>
    <w:p w14:paraId="72AFAAC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43001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proofErr w:type="gramEnd"/>
      <w:r>
        <w:rPr>
          <w:rFonts w:ascii="Consolas" w:hAnsi="Consolas" w:cs="Courier New"/>
          <w:color w:val="666600"/>
          <w:sz w:val="17"/>
          <w:szCs w:val="17"/>
        </w:rPr>
        <w:t>.</w:t>
      </w:r>
      <w:r>
        <w:rPr>
          <w:rFonts w:ascii="Consolas" w:hAnsi="Consolas" w:cs="Courier New"/>
          <w:color w:val="000000"/>
          <w:sz w:val="17"/>
          <w:szCs w:val="17"/>
        </w:rPr>
        <w:t>manifold_volatility</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add_manifold_dynamic_features</w:t>
      </w:r>
      <w:proofErr w:type="spellEnd"/>
    </w:p>
    <w:p w14:paraId="5837EDA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43001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r>
        <w:rPr>
          <w:rFonts w:ascii="Consolas" w:hAnsi="Consolas" w:cs="Courier New"/>
          <w:color w:val="666600"/>
          <w:sz w:val="17"/>
          <w:szCs w:val="17"/>
        </w:rPr>
        <w:t>.</w:t>
      </w:r>
      <w:r>
        <w:rPr>
          <w:rFonts w:ascii="Consolas" w:hAnsi="Consolas" w:cs="Courier New"/>
          <w:color w:val="000000"/>
          <w:sz w:val="17"/>
          <w:szCs w:val="17"/>
        </w:rPr>
        <w:t>tda_signature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add_tda_features</w:t>
      </w:r>
      <w:proofErr w:type="spellEnd"/>
    </w:p>
    <w:p w14:paraId="74A543F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43001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4B3DB61D" w14:textId="69805A18"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Then in </w:t>
      </w:r>
      <w:r w:rsidR="00153741">
        <w:rPr>
          <w:rFonts w:ascii="Times New Roman" w:eastAsia="Times New Roman" w:hAnsi="Times New Roman" w:cs="Times New Roman"/>
          <w:lang w:val="en-US"/>
        </w:rPr>
        <w:t>the</w:t>
      </w:r>
      <w:r w:rsidRPr="00141E6D">
        <w:rPr>
          <w:rFonts w:ascii="Times New Roman" w:eastAsia="Times New Roman" w:hAnsi="Times New Roman" w:cs="Times New Roman"/>
          <w:lang w:val="en-US"/>
        </w:rPr>
        <w:t xml:space="preserve"> live feature builder (whatever function creates the current </w:t>
      </w:r>
      <w:proofErr w:type="spellStart"/>
      <w:r w:rsidRPr="00141E6D">
        <w:rPr>
          <w:rFonts w:ascii="Courier New" w:eastAsia="Times New Roman" w:hAnsi="Courier New" w:cs="Courier New"/>
          <w:sz w:val="20"/>
          <w:szCs w:val="20"/>
          <w:lang w:val="en-US"/>
        </w:rPr>
        <w:t>x_t</w:t>
      </w:r>
      <w:proofErr w:type="spellEnd"/>
      <w:r w:rsidRPr="00141E6D">
        <w:rPr>
          <w:rFonts w:ascii="Times New Roman" w:eastAsia="Times New Roman" w:hAnsi="Times New Roman" w:cs="Times New Roman"/>
          <w:lang w:val="en-US"/>
        </w:rPr>
        <w:t xml:space="preserve"> row), do:</w:t>
      </w:r>
    </w:p>
    <w:p w14:paraId="0D3B75B1"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532847"/>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df_live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df_live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p>
    <w:p w14:paraId="3D1EB9F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532847"/>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df_live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df_live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optional if too heavy live</w:t>
      </w:r>
    </w:p>
    <w:p w14:paraId="5ED0976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53284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788970FE" w14:textId="22C106C5"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If live TDA is too slow, </w:t>
      </w:r>
      <w:r w:rsidR="00153741">
        <w:rPr>
          <w:rFonts w:ascii="Times New Roman" w:eastAsia="Times New Roman" w:hAnsi="Times New Roman" w:cs="Times New Roman"/>
          <w:lang w:val="en-US"/>
        </w:rPr>
        <w:t>we</w:t>
      </w:r>
      <w:r w:rsidRPr="00141E6D">
        <w:rPr>
          <w:rFonts w:ascii="Times New Roman" w:eastAsia="Times New Roman" w:hAnsi="Times New Roman" w:cs="Times New Roman"/>
          <w:lang w:val="en-US"/>
        </w:rPr>
        <w:t xml:space="preserve"> can omit </w:t>
      </w:r>
      <w:proofErr w:type="spellStart"/>
      <w:r w:rsidRPr="00141E6D">
        <w:rPr>
          <w:rFonts w:ascii="Courier New" w:eastAsia="Times New Roman" w:hAnsi="Courier New" w:cs="Courier New"/>
          <w:sz w:val="20"/>
          <w:szCs w:val="20"/>
          <w:lang w:val="en-US"/>
        </w:rPr>
        <w:t>add_tda_features</w:t>
      </w:r>
      <w:proofErr w:type="spellEnd"/>
      <w:r w:rsidRPr="00141E6D">
        <w:rPr>
          <w:rFonts w:ascii="Times New Roman" w:eastAsia="Times New Roman" w:hAnsi="Times New Roman" w:cs="Times New Roman"/>
          <w:lang w:val="en-US"/>
        </w:rPr>
        <w:t xml:space="preserve"> online and keep the rest.</w:t>
      </w:r>
    </w:p>
    <w:p w14:paraId="4BC0BD41"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3E6F6EAB">
          <v:rect id="_x0000_i1437" style="width:0;height:1.5pt" o:hralign="center" o:hrstd="t" o:hr="t" fillcolor="#a0a0a0" stroked="f"/>
        </w:pict>
      </w:r>
    </w:p>
    <w:p w14:paraId="3C293F8E" w14:textId="77777777" w:rsidR="00141E6D" w:rsidRPr="00141E6D" w:rsidRDefault="00141E6D" w:rsidP="00141E6D">
      <w:pPr>
        <w:spacing w:before="100" w:beforeAutospacing="1" w:after="100" w:afterAutospacing="1"/>
        <w:outlineLvl w:val="0"/>
        <w:rPr>
          <w:rFonts w:ascii="Times New Roman" w:eastAsia="Times New Roman" w:hAnsi="Times New Roman" w:cs="Times New Roman"/>
          <w:b/>
          <w:bCs/>
          <w:kern w:val="36"/>
          <w:sz w:val="48"/>
          <w:szCs w:val="48"/>
          <w:lang w:val="en-US"/>
        </w:rPr>
      </w:pPr>
      <w:r w:rsidRPr="00141E6D">
        <w:rPr>
          <w:rFonts w:ascii="Times New Roman" w:eastAsia="Times New Roman" w:hAnsi="Times New Roman" w:cs="Times New Roman"/>
          <w:b/>
          <w:bCs/>
          <w:kern w:val="36"/>
          <w:sz w:val="48"/>
          <w:szCs w:val="48"/>
          <w:lang w:val="en-US"/>
        </w:rPr>
        <w:lastRenderedPageBreak/>
        <w:t xml:space="preserve">6) How to generate the policy table (one-time) and </w:t>
      </w:r>
      <w:proofErr w:type="gramStart"/>
      <w:r w:rsidRPr="00141E6D">
        <w:rPr>
          <w:rFonts w:ascii="Times New Roman" w:eastAsia="Times New Roman" w:hAnsi="Times New Roman" w:cs="Times New Roman"/>
          <w:b/>
          <w:bCs/>
          <w:kern w:val="36"/>
          <w:sz w:val="48"/>
          <w:szCs w:val="48"/>
          <w:lang w:val="en-US"/>
        </w:rPr>
        <w:t>add uₜ</w:t>
      </w:r>
      <w:proofErr w:type="gramEnd"/>
      <w:r w:rsidRPr="00141E6D">
        <w:rPr>
          <w:rFonts w:ascii="Times New Roman" w:eastAsia="Times New Roman" w:hAnsi="Times New Roman" w:cs="Times New Roman"/>
          <w:b/>
          <w:bCs/>
          <w:kern w:val="36"/>
          <w:sz w:val="48"/>
          <w:szCs w:val="48"/>
          <w:lang w:val="en-US"/>
        </w:rPr>
        <w:t xml:space="preserve"> columns</w:t>
      </w:r>
    </w:p>
    <w:p w14:paraId="1577F55E" w14:textId="77777777" w:rsidR="00141E6D" w:rsidRPr="00141E6D" w:rsidRDefault="00141E6D" w:rsidP="00141E6D">
      <w:pPr>
        <w:spacing w:before="100" w:beforeAutospacing="1" w:after="100" w:afterAutospacing="1"/>
        <w:outlineLvl w:val="2"/>
        <w:rPr>
          <w:rFonts w:ascii="Times New Roman" w:eastAsia="Times New Roman" w:hAnsi="Times New Roman" w:cs="Times New Roman"/>
          <w:b/>
          <w:bCs/>
          <w:sz w:val="27"/>
          <w:szCs w:val="27"/>
          <w:lang w:val="en-US"/>
        </w:rPr>
      </w:pPr>
      <w:r w:rsidRPr="00141E6D">
        <w:rPr>
          <w:rFonts w:ascii="Times New Roman" w:eastAsia="Times New Roman" w:hAnsi="Times New Roman" w:cs="Times New Roman"/>
          <w:b/>
          <w:bCs/>
          <w:sz w:val="27"/>
          <w:szCs w:val="27"/>
          <w:lang w:val="en-US"/>
        </w:rPr>
        <w:t xml:space="preserve">Script: </w:t>
      </w:r>
      <w:r w:rsidRPr="00141E6D">
        <w:rPr>
          <w:rFonts w:ascii="Courier New" w:eastAsia="Times New Roman" w:hAnsi="Courier New" w:cs="Courier New"/>
          <w:b/>
          <w:bCs/>
          <w:sz w:val="20"/>
          <w:szCs w:val="20"/>
          <w:lang w:val="en-US"/>
        </w:rPr>
        <w:t>scripts/build_policy_table.py</w:t>
      </w:r>
    </w:p>
    <w:p w14:paraId="2D9DC36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scripts/build_policy_table.py</w:t>
      </w:r>
    </w:p>
    <w:p w14:paraId="185EFF5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argparse</w:t>
      </w:r>
      <w:proofErr w:type="spellEnd"/>
    </w:p>
    <w:p w14:paraId="0F75B4A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319FFF3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20E188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proofErr w:type="gramEnd"/>
      <w:r>
        <w:rPr>
          <w:rFonts w:ascii="Consolas" w:hAnsi="Consolas" w:cs="Courier New"/>
          <w:color w:val="666600"/>
          <w:sz w:val="17"/>
          <w:szCs w:val="17"/>
        </w:rPr>
        <w:t>.</w:t>
      </w:r>
      <w:r>
        <w:rPr>
          <w:rFonts w:ascii="Consolas" w:hAnsi="Consolas" w:cs="Courier New"/>
          <w:color w:val="000000"/>
          <w:sz w:val="17"/>
          <w:szCs w:val="17"/>
        </w:rPr>
        <w:t>manifold_volatility</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add_manifold_dynamic_features</w:t>
      </w:r>
      <w:proofErr w:type="spellEnd"/>
    </w:p>
    <w:p w14:paraId="51CFB414"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r>
        <w:rPr>
          <w:rFonts w:ascii="Consolas" w:hAnsi="Consolas" w:cs="Courier New"/>
          <w:color w:val="666600"/>
          <w:sz w:val="17"/>
          <w:szCs w:val="17"/>
        </w:rPr>
        <w:t>.</w:t>
      </w:r>
      <w:r>
        <w:rPr>
          <w:rFonts w:ascii="Consolas" w:hAnsi="Consolas" w:cs="Courier New"/>
          <w:color w:val="000000"/>
          <w:sz w:val="17"/>
          <w:szCs w:val="17"/>
        </w:rPr>
        <w:t>tda_signature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add_tda_features</w:t>
      </w:r>
      <w:proofErr w:type="spellEnd"/>
    </w:p>
    <w:p w14:paraId="283C569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proofErr w:type="gramEnd"/>
      <w:r>
        <w:rPr>
          <w:rFonts w:ascii="Consolas" w:hAnsi="Consolas" w:cs="Courier New"/>
          <w:color w:val="666600"/>
          <w:sz w:val="17"/>
          <w:szCs w:val="17"/>
        </w:rPr>
        <w:t>.</w:t>
      </w:r>
      <w:r>
        <w:rPr>
          <w:rFonts w:ascii="Consolas" w:hAnsi="Consolas" w:cs="Courier New"/>
          <w:color w:val="000000"/>
          <w:sz w:val="17"/>
          <w:szCs w:val="17"/>
        </w:rPr>
        <w:t>policy_outputs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train_tabular_q</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save_q_table</w:t>
      </w:r>
      <w:proofErr w:type="spellEnd"/>
    </w:p>
    <w:p w14:paraId="2DD25A8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9E718E5"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31B30A1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ap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argparse</w:t>
      </w:r>
      <w:r>
        <w:rPr>
          <w:rFonts w:ascii="Consolas" w:hAnsi="Consolas" w:cs="Courier New"/>
          <w:color w:val="666600"/>
          <w:sz w:val="17"/>
          <w:szCs w:val="17"/>
        </w:rPr>
        <w:t>.</w:t>
      </w:r>
      <w:r>
        <w:rPr>
          <w:rFonts w:ascii="Consolas" w:hAnsi="Consolas" w:cs="Courier New"/>
          <w:color w:val="660066"/>
          <w:sz w:val="17"/>
          <w:szCs w:val="17"/>
        </w:rPr>
        <w:t>ArgumentParser</w:t>
      </w:r>
      <w:proofErr w:type="spellEnd"/>
      <w:proofErr w:type="gramEnd"/>
      <w:r>
        <w:rPr>
          <w:rFonts w:ascii="Consolas" w:hAnsi="Consolas" w:cs="Courier New"/>
          <w:color w:val="666600"/>
          <w:sz w:val="17"/>
          <w:szCs w:val="17"/>
        </w:rPr>
        <w:t>()</w:t>
      </w:r>
    </w:p>
    <w:p w14:paraId="3C961833"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ap</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argument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"Path to your big training CSV"</w:t>
      </w:r>
      <w:r>
        <w:rPr>
          <w:rFonts w:ascii="Consolas" w:hAnsi="Consolas" w:cs="Courier New"/>
          <w:color w:val="666600"/>
          <w:sz w:val="17"/>
          <w:szCs w:val="17"/>
        </w:rPr>
        <w:t>)</w:t>
      </w:r>
    </w:p>
    <w:p w14:paraId="652B373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ap</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argument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"--out"</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"Output policy JSON path"</w:t>
      </w:r>
      <w:r>
        <w:rPr>
          <w:rFonts w:ascii="Consolas" w:hAnsi="Consolas" w:cs="Courier New"/>
          <w:color w:val="666600"/>
          <w:sz w:val="17"/>
          <w:szCs w:val="17"/>
        </w:rPr>
        <w:t>)</w:t>
      </w:r>
    </w:p>
    <w:p w14:paraId="45F1246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ap</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argument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"--rows"</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"Limit rows (0=all)"</w:t>
      </w:r>
      <w:r>
        <w:rPr>
          <w:rFonts w:ascii="Consolas" w:hAnsi="Consolas" w:cs="Courier New"/>
          <w:color w:val="666600"/>
          <w:sz w:val="17"/>
          <w:szCs w:val="17"/>
        </w:rPr>
        <w:t>)</w:t>
      </w:r>
    </w:p>
    <w:p w14:paraId="4F0E2F7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ap</w:t>
      </w:r>
      <w:r>
        <w:rPr>
          <w:rFonts w:ascii="Consolas" w:hAnsi="Consolas" w:cs="Courier New"/>
          <w:color w:val="666600"/>
          <w:sz w:val="17"/>
          <w:szCs w:val="17"/>
        </w:rPr>
        <w:t>.</w:t>
      </w:r>
      <w:r>
        <w:rPr>
          <w:rFonts w:ascii="Consolas" w:hAnsi="Consolas" w:cs="Courier New"/>
          <w:color w:val="000000"/>
          <w:sz w:val="17"/>
          <w:szCs w:val="17"/>
        </w:rPr>
        <w:t>parse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E402DA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F24C48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p>
    <w:p w14:paraId="3093322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rows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rows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9F7B8D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gramEnd"/>
      <w:r>
        <w:rPr>
          <w:rFonts w:ascii="Consolas" w:hAnsi="Consolas" w:cs="Courier New"/>
          <w:color w:val="666600"/>
          <w:sz w:val="17"/>
          <w:szCs w:val="17"/>
        </w:rPr>
        <w:t>.</w:t>
      </w:r>
      <w:r>
        <w:rPr>
          <w:rFonts w:ascii="Consolas" w:hAnsi="Consolas" w:cs="Courier New"/>
          <w:color w:val="000000"/>
          <w:sz w:val="17"/>
          <w:szCs w:val="17"/>
        </w:rPr>
        <w:t>rows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4F7BE70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5F5BC5B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Ensure required close </w:t>
      </w:r>
      <w:proofErr w:type="gramStart"/>
      <w:r>
        <w:rPr>
          <w:rFonts w:ascii="Consolas" w:hAnsi="Consolas" w:cs="Courier New"/>
          <w:color w:val="880000"/>
          <w:sz w:val="17"/>
          <w:szCs w:val="17"/>
        </w:rPr>
        <w:t>column</w:t>
      </w:r>
      <w:proofErr w:type="gramEnd"/>
    </w:p>
    <w:p w14:paraId="5EBD288A"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19C92A46"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"Expected 'close' column in dataset"</w:t>
      </w:r>
      <w:r>
        <w:rPr>
          <w:rFonts w:ascii="Consolas" w:hAnsi="Consolas" w:cs="Courier New"/>
          <w:color w:val="666600"/>
          <w:sz w:val="17"/>
          <w:szCs w:val="17"/>
        </w:rPr>
        <w:t>)</w:t>
      </w:r>
    </w:p>
    <w:p w14:paraId="556787B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7FCF1BFF"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add_manifold_dynamic_</w:t>
      </w:r>
      <w:proofErr w:type="gramStart"/>
      <w:r>
        <w:rPr>
          <w:rFonts w:ascii="Consolas" w:hAnsi="Consolas" w:cs="Courier New"/>
          <w:color w:val="000000"/>
          <w:sz w:val="17"/>
          <w:szCs w:val="17"/>
        </w:rPr>
        <w:t>features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p>
    <w:p w14:paraId="47720AA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TDA optional; policy can work without it</w:t>
      </w:r>
    </w:p>
    <w:p w14:paraId="7D0ED292"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proofErr w:type="gramStart"/>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df</w:t>
      </w:r>
      <w:proofErr w:type="spellEnd"/>
      <w:r>
        <w:rPr>
          <w:rFonts w:ascii="Consolas" w:hAnsi="Consolas" w:cs="Courier New"/>
          <w:color w:val="880000"/>
          <w:sz w:val="17"/>
          <w:szCs w:val="17"/>
        </w:rPr>
        <w:t xml:space="preserve"> = </w:t>
      </w:r>
      <w:proofErr w:type="spellStart"/>
      <w:r>
        <w:rPr>
          <w:rFonts w:ascii="Consolas" w:hAnsi="Consolas" w:cs="Courier New"/>
          <w:color w:val="880000"/>
          <w:sz w:val="17"/>
          <w:szCs w:val="17"/>
        </w:rPr>
        <w:t>add_tda_</w:t>
      </w:r>
      <w:proofErr w:type="gramStart"/>
      <w:r>
        <w:rPr>
          <w:rFonts w:ascii="Consolas" w:hAnsi="Consolas" w:cs="Courier New"/>
          <w:color w:val="880000"/>
          <w:sz w:val="17"/>
          <w:szCs w:val="17"/>
        </w:rPr>
        <w:t>features</w:t>
      </w:r>
      <w:proofErr w:type="spellEnd"/>
      <w:r>
        <w:rPr>
          <w:rFonts w:ascii="Consolas" w:hAnsi="Consolas" w:cs="Courier New"/>
          <w:color w:val="880000"/>
          <w:sz w:val="17"/>
          <w:szCs w:val="17"/>
        </w:rPr>
        <w:t>(</w:t>
      </w:r>
      <w:proofErr w:type="spellStart"/>
      <w:proofErr w:type="gramEnd"/>
      <w:r>
        <w:rPr>
          <w:rFonts w:ascii="Consolas" w:hAnsi="Consolas" w:cs="Courier New"/>
          <w:color w:val="880000"/>
          <w:sz w:val="17"/>
          <w:szCs w:val="17"/>
        </w:rPr>
        <w:t>df</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close_col</w:t>
      </w:r>
      <w:proofErr w:type="spellEnd"/>
      <w:r>
        <w:rPr>
          <w:rFonts w:ascii="Consolas" w:hAnsi="Consolas" w:cs="Courier New"/>
          <w:color w:val="880000"/>
          <w:sz w:val="17"/>
          <w:szCs w:val="17"/>
        </w:rPr>
        <w:t>="close")</w:t>
      </w:r>
    </w:p>
    <w:p w14:paraId="3CB1368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7586C7D0"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train_tabular_</w:t>
      </w:r>
      <w:proofErr w:type="gramStart"/>
      <w:r>
        <w:rPr>
          <w:rFonts w:ascii="Consolas" w:hAnsi="Consolas" w:cs="Courier New"/>
          <w:color w:val="000000"/>
          <w:sz w:val="17"/>
          <w:szCs w:val="17"/>
        </w:rPr>
        <w:t>q</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gamma</w:t>
      </w:r>
      <w:r>
        <w:rPr>
          <w:rFonts w:ascii="Consolas" w:hAnsi="Consolas" w:cs="Courier New"/>
          <w:color w:val="666600"/>
          <w:sz w:val="17"/>
          <w:szCs w:val="17"/>
        </w:rPr>
        <w:t>=</w:t>
      </w:r>
      <w:r>
        <w:rPr>
          <w:rFonts w:ascii="Consolas" w:hAnsi="Consolas" w:cs="Courier New"/>
          <w:color w:val="006666"/>
          <w:sz w:val="17"/>
          <w:szCs w:val="17"/>
        </w:rPr>
        <w:t>0.95</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n_passes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EAC7BC9"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save_q_</w:t>
      </w:r>
      <w:proofErr w:type="gramStart"/>
      <w:r>
        <w:rPr>
          <w:rFonts w:ascii="Consolas" w:hAnsi="Consolas" w:cs="Courier New"/>
          <w:color w:val="000000"/>
          <w:sz w:val="17"/>
          <w:szCs w:val="17"/>
        </w:rPr>
        <w:t>table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88"/>
          <w:sz w:val="17"/>
          <w:szCs w:val="17"/>
        </w:rPr>
        <w:t>out</w:t>
      </w:r>
      <w:proofErr w:type="spellEnd"/>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p>
    <w:p w14:paraId="4A15A65C"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3B9BF72E"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"[OK] Saved policy </w:t>
      </w:r>
      <w:proofErr w:type="gramStart"/>
      <w:r>
        <w:rPr>
          <w:rFonts w:ascii="Consolas" w:hAnsi="Consolas" w:cs="Courier New"/>
          <w:color w:val="008800"/>
          <w:sz w:val="17"/>
          <w:szCs w:val="17"/>
        </w:rPr>
        <w:t>table: {</w:t>
      </w:r>
      <w:proofErr w:type="spellStart"/>
      <w:r>
        <w:rPr>
          <w:rFonts w:ascii="Consolas" w:hAnsi="Consolas" w:cs="Courier New"/>
          <w:color w:val="008800"/>
          <w:sz w:val="17"/>
          <w:szCs w:val="17"/>
        </w:rPr>
        <w:t>args.out</w:t>
      </w:r>
      <w:proofErr w:type="spellEnd"/>
      <w:r>
        <w:rPr>
          <w:rFonts w:ascii="Consolas" w:hAnsi="Consolas" w:cs="Courier New"/>
          <w:color w:val="008800"/>
          <w:sz w:val="17"/>
          <w:szCs w:val="17"/>
        </w:rPr>
        <w:t>}"</w:t>
      </w:r>
      <w:proofErr w:type="gramEnd"/>
      <w:r>
        <w:rPr>
          <w:rFonts w:ascii="Consolas" w:hAnsi="Consolas" w:cs="Courier New"/>
          <w:color w:val="666600"/>
          <w:sz w:val="17"/>
          <w:szCs w:val="17"/>
        </w:rPr>
        <w:t>)</w:t>
      </w:r>
    </w:p>
    <w:p w14:paraId="69667ECB"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1C1B1ED8"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88"/>
          <w:sz w:val="17"/>
          <w:szCs w:val="17"/>
        </w:rPr>
        <w:t>if</w:t>
      </w:r>
      <w:r>
        <w:rPr>
          <w:rFonts w:ascii="Consolas" w:hAnsi="Consolas" w:cs="Courier New"/>
          <w:color w:val="000000"/>
          <w:sz w:val="17"/>
          <w:szCs w:val="17"/>
        </w:rPr>
        <w:t xml:space="preserve"> __</w:t>
      </w:r>
      <w:proofErr w:type="gramStart"/>
      <w:r>
        <w:rPr>
          <w:rFonts w:ascii="Consolas" w:hAnsi="Consolas" w:cs="Courier New"/>
          <w:color w:val="000000"/>
          <w:sz w:val="17"/>
          <w:szCs w:val="17"/>
        </w:rPr>
        <w:t>name__</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77B09E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2638B18D" w14:textId="77777777" w:rsidR="00141E6D" w:rsidRDefault="00141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338079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050C9318"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Run:</w:t>
      </w:r>
    </w:p>
    <w:p w14:paraId="4E73C540"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python scripts/build_policy_table.py --csv data/processed/mamba_institutional_1m.csv --out models/</w:t>
      </w:r>
      <w:proofErr w:type="spellStart"/>
      <w:r w:rsidRPr="00141E6D">
        <w:rPr>
          <w:rFonts w:ascii="Courier New" w:eastAsia="Times New Roman" w:hAnsi="Courier New" w:cs="Courier New"/>
          <w:sz w:val="20"/>
          <w:szCs w:val="20"/>
          <w:lang w:val="en-US"/>
        </w:rPr>
        <w:t>policy_q_table.json</w:t>
      </w:r>
      <w:proofErr w:type="spellEnd"/>
      <w:r w:rsidRPr="00141E6D">
        <w:rPr>
          <w:rFonts w:ascii="Courier New" w:eastAsia="Times New Roman" w:hAnsi="Courier New" w:cs="Courier New"/>
          <w:sz w:val="20"/>
          <w:szCs w:val="20"/>
          <w:lang w:val="en-US"/>
        </w:rPr>
        <w:t xml:space="preserve"> --rows 2000000</w:t>
      </w:r>
    </w:p>
    <w:p w14:paraId="4A6317AB" w14:textId="699901C6"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(Use as many rows as </w:t>
      </w:r>
      <w:r w:rsidR="00153741">
        <w:rPr>
          <w:rFonts w:ascii="Times New Roman" w:eastAsia="Times New Roman" w:hAnsi="Times New Roman" w:cs="Times New Roman"/>
          <w:lang w:val="en-US"/>
        </w:rPr>
        <w:t>we</w:t>
      </w:r>
      <w:r w:rsidRPr="00141E6D">
        <w:rPr>
          <w:rFonts w:ascii="Times New Roman" w:eastAsia="Times New Roman" w:hAnsi="Times New Roman" w:cs="Times New Roman"/>
          <w:lang w:val="en-US"/>
        </w:rPr>
        <w:t xml:space="preserve"> want; 2M is already strong for discretized Q.</w:t>
      </w:r>
      <w:r w:rsidR="00153741">
        <w:rPr>
          <w:rFonts w:ascii="Times New Roman" w:eastAsia="Times New Roman" w:hAnsi="Times New Roman" w:cs="Times New Roman"/>
          <w:lang w:val="en-US"/>
        </w:rPr>
        <w:t xml:space="preserve">  </w:t>
      </w:r>
      <w:proofErr w:type="gramStart"/>
      <w:r w:rsidR="00153741" w:rsidRPr="00153741">
        <w:rPr>
          <w:rFonts w:ascii="Times New Roman" w:eastAsia="Times New Roman" w:hAnsi="Times New Roman" w:cs="Times New Roman"/>
          <w:lang w:val="en-US"/>
        </w:rPr>
        <w:t>Of course</w:t>
      </w:r>
      <w:proofErr w:type="gramEnd"/>
      <w:r w:rsidR="00153741" w:rsidRPr="00153741">
        <w:rPr>
          <w:rFonts w:ascii="Times New Roman" w:eastAsia="Times New Roman" w:hAnsi="Times New Roman" w:cs="Times New Roman"/>
          <w:lang w:val="en-US"/>
        </w:rPr>
        <w:t xml:space="preserve"> I went all the way and used 10 million rows when constructing this past </w:t>
      </w:r>
      <w:proofErr w:type="spellStart"/>
      <w:r w:rsidR="00153741">
        <w:rPr>
          <w:rFonts w:ascii="Times New Roman" w:eastAsia="Times New Roman" w:hAnsi="Times New Roman" w:cs="Times New Roman"/>
          <w:lang w:val="en-US"/>
        </w:rPr>
        <w:t>CondorIntelligence</w:t>
      </w:r>
      <w:proofErr w:type="spellEnd"/>
      <w:r w:rsidR="00153741">
        <w:rPr>
          <w:rFonts w:ascii="Times New Roman" w:eastAsia="Times New Roman" w:hAnsi="Times New Roman" w:cs="Times New Roman"/>
          <w:lang w:val="en-US"/>
        </w:rPr>
        <w:t xml:space="preserve"> </w:t>
      </w:r>
      <w:r w:rsidR="00153741" w:rsidRPr="00153741">
        <w:rPr>
          <w:rFonts w:ascii="Times New Roman" w:eastAsia="Times New Roman" w:hAnsi="Times New Roman" w:cs="Times New Roman"/>
          <w:lang w:val="en-US"/>
        </w:rPr>
        <w:t>neural net model</w:t>
      </w:r>
      <w:r w:rsidR="00153741">
        <w:rPr>
          <w:rFonts w:ascii="Times New Roman" w:eastAsia="Times New Roman" w:hAnsi="Times New Roman" w:cs="Times New Roman"/>
          <w:lang w:val="en-US"/>
        </w:rPr>
        <w:t>.</w:t>
      </w:r>
      <w:r w:rsidRPr="00141E6D">
        <w:rPr>
          <w:rFonts w:ascii="Times New Roman" w:eastAsia="Times New Roman" w:hAnsi="Times New Roman" w:cs="Times New Roman"/>
          <w:lang w:val="en-US"/>
        </w:rPr>
        <w:t>)</w:t>
      </w:r>
    </w:p>
    <w:p w14:paraId="568FD8C8"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53F574AE">
          <v:rect id="_x0000_i1438" style="width:0;height:1.5pt" o:hralign="center" o:hrstd="t" o:hr="t" fillcolor="#a0a0a0" stroked="f"/>
        </w:pict>
      </w:r>
    </w:p>
    <w:p w14:paraId="677C4C71" w14:textId="77777777" w:rsidR="00141E6D" w:rsidRPr="00141E6D" w:rsidRDefault="00141E6D" w:rsidP="00141E6D">
      <w:pPr>
        <w:spacing w:before="100" w:beforeAutospacing="1" w:after="100" w:afterAutospacing="1"/>
        <w:outlineLvl w:val="0"/>
        <w:rPr>
          <w:rFonts w:ascii="Times New Roman" w:eastAsia="Times New Roman" w:hAnsi="Times New Roman" w:cs="Times New Roman"/>
          <w:b/>
          <w:bCs/>
          <w:kern w:val="36"/>
          <w:sz w:val="48"/>
          <w:szCs w:val="48"/>
          <w:lang w:val="en-US"/>
        </w:rPr>
      </w:pPr>
      <w:r w:rsidRPr="00141E6D">
        <w:rPr>
          <w:rFonts w:ascii="Times New Roman" w:eastAsia="Times New Roman" w:hAnsi="Times New Roman" w:cs="Times New Roman"/>
          <w:b/>
          <w:bCs/>
          <w:kern w:val="36"/>
          <w:sz w:val="48"/>
          <w:szCs w:val="48"/>
          <w:lang w:val="en-US"/>
        </w:rPr>
        <w:lastRenderedPageBreak/>
        <w:t>7) Add uₜ action-score vector into the 10M+ table</w:t>
      </w:r>
    </w:p>
    <w:p w14:paraId="268D7873"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Once </w:t>
      </w:r>
      <w:r w:rsidRPr="00141E6D">
        <w:rPr>
          <w:rFonts w:ascii="Courier New" w:eastAsia="Times New Roman" w:hAnsi="Courier New" w:cs="Courier New"/>
          <w:sz w:val="20"/>
          <w:szCs w:val="20"/>
          <w:lang w:val="en-US"/>
        </w:rPr>
        <w:t>models/</w:t>
      </w:r>
      <w:proofErr w:type="spellStart"/>
      <w:r w:rsidRPr="00141E6D">
        <w:rPr>
          <w:rFonts w:ascii="Courier New" w:eastAsia="Times New Roman" w:hAnsi="Courier New" w:cs="Courier New"/>
          <w:sz w:val="20"/>
          <w:szCs w:val="20"/>
          <w:lang w:val="en-US"/>
        </w:rPr>
        <w:t>policy_q_table.json</w:t>
      </w:r>
      <w:proofErr w:type="spellEnd"/>
      <w:r w:rsidRPr="00141E6D">
        <w:rPr>
          <w:rFonts w:ascii="Times New Roman" w:eastAsia="Times New Roman" w:hAnsi="Times New Roman" w:cs="Times New Roman"/>
          <w:lang w:val="en-US"/>
        </w:rPr>
        <w:t xml:space="preserve"> exists, run:</w:t>
      </w:r>
    </w:p>
    <w:p w14:paraId="1C528EC0"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 xml:space="preserve">from </w:t>
      </w:r>
      <w:proofErr w:type="spellStart"/>
      <w:proofErr w:type="gramStart"/>
      <w:r w:rsidRPr="00141E6D">
        <w:rPr>
          <w:rFonts w:ascii="Courier New" w:eastAsia="Times New Roman" w:hAnsi="Courier New" w:cs="Courier New"/>
          <w:sz w:val="20"/>
          <w:szCs w:val="20"/>
          <w:lang w:val="en-US"/>
        </w:rPr>
        <w:t>intelligence.indicators</w:t>
      </w:r>
      <w:proofErr w:type="gramEnd"/>
      <w:r w:rsidRPr="00141E6D">
        <w:rPr>
          <w:rFonts w:ascii="Courier New" w:eastAsia="Times New Roman" w:hAnsi="Courier New" w:cs="Courier New"/>
          <w:sz w:val="20"/>
          <w:szCs w:val="20"/>
          <w:lang w:val="en-US"/>
        </w:rPr>
        <w:t>.policy_outputs</w:t>
      </w:r>
      <w:proofErr w:type="spellEnd"/>
      <w:r w:rsidRPr="00141E6D">
        <w:rPr>
          <w:rFonts w:ascii="Courier New" w:eastAsia="Times New Roman" w:hAnsi="Courier New" w:cs="Courier New"/>
          <w:sz w:val="20"/>
          <w:szCs w:val="20"/>
          <w:lang w:val="en-US"/>
        </w:rPr>
        <w:t xml:space="preserve"> import </w:t>
      </w:r>
      <w:proofErr w:type="spellStart"/>
      <w:r w:rsidRPr="00141E6D">
        <w:rPr>
          <w:rFonts w:ascii="Courier New" w:eastAsia="Times New Roman" w:hAnsi="Courier New" w:cs="Courier New"/>
          <w:sz w:val="20"/>
          <w:szCs w:val="20"/>
          <w:lang w:val="en-US"/>
        </w:rPr>
        <w:t>add_policy_outputs</w:t>
      </w:r>
      <w:proofErr w:type="spellEnd"/>
    </w:p>
    <w:p w14:paraId="263B0D5B"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
    <w:p w14:paraId="427C18FA"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roofErr w:type="spellStart"/>
      <w:r w:rsidRPr="00141E6D">
        <w:rPr>
          <w:rFonts w:ascii="Courier New" w:eastAsia="Times New Roman" w:hAnsi="Courier New" w:cs="Courier New"/>
          <w:sz w:val="20"/>
          <w:szCs w:val="20"/>
          <w:lang w:val="en-US"/>
        </w:rPr>
        <w:t>df</w:t>
      </w:r>
      <w:proofErr w:type="spellEnd"/>
      <w:r w:rsidRPr="00141E6D">
        <w:rPr>
          <w:rFonts w:ascii="Courier New" w:eastAsia="Times New Roman" w:hAnsi="Courier New" w:cs="Courier New"/>
          <w:sz w:val="20"/>
          <w:szCs w:val="20"/>
          <w:lang w:val="en-US"/>
        </w:rPr>
        <w:t xml:space="preserve"> = </w:t>
      </w:r>
      <w:proofErr w:type="spellStart"/>
      <w:r w:rsidRPr="00141E6D">
        <w:rPr>
          <w:rFonts w:ascii="Courier New" w:eastAsia="Times New Roman" w:hAnsi="Courier New" w:cs="Courier New"/>
          <w:sz w:val="20"/>
          <w:szCs w:val="20"/>
          <w:lang w:val="en-US"/>
        </w:rPr>
        <w:t>add_policy_</w:t>
      </w:r>
      <w:proofErr w:type="gramStart"/>
      <w:r w:rsidRPr="00141E6D">
        <w:rPr>
          <w:rFonts w:ascii="Courier New" w:eastAsia="Times New Roman" w:hAnsi="Courier New" w:cs="Courier New"/>
          <w:sz w:val="20"/>
          <w:szCs w:val="20"/>
          <w:lang w:val="en-US"/>
        </w:rPr>
        <w:t>outputs</w:t>
      </w:r>
      <w:proofErr w:type="spellEnd"/>
      <w:r w:rsidRPr="00141E6D">
        <w:rPr>
          <w:rFonts w:ascii="Courier New" w:eastAsia="Times New Roman" w:hAnsi="Courier New" w:cs="Courier New"/>
          <w:sz w:val="20"/>
          <w:szCs w:val="20"/>
          <w:lang w:val="en-US"/>
        </w:rPr>
        <w:t>(</w:t>
      </w:r>
      <w:proofErr w:type="spellStart"/>
      <w:proofErr w:type="gramEnd"/>
      <w:r w:rsidRPr="00141E6D">
        <w:rPr>
          <w:rFonts w:ascii="Courier New" w:eastAsia="Times New Roman" w:hAnsi="Courier New" w:cs="Courier New"/>
          <w:sz w:val="20"/>
          <w:szCs w:val="20"/>
          <w:lang w:val="en-US"/>
        </w:rPr>
        <w:t>df</w:t>
      </w:r>
      <w:proofErr w:type="spellEnd"/>
      <w:r w:rsidRPr="00141E6D">
        <w:rPr>
          <w:rFonts w:ascii="Courier New" w:eastAsia="Times New Roman" w:hAnsi="Courier New" w:cs="Courier New"/>
          <w:sz w:val="20"/>
          <w:szCs w:val="20"/>
          <w:lang w:val="en-US"/>
        </w:rPr>
        <w:t xml:space="preserve">, </w:t>
      </w:r>
      <w:proofErr w:type="spellStart"/>
      <w:r w:rsidRPr="00141E6D">
        <w:rPr>
          <w:rFonts w:ascii="Courier New" w:eastAsia="Times New Roman" w:hAnsi="Courier New" w:cs="Courier New"/>
          <w:sz w:val="20"/>
          <w:szCs w:val="20"/>
          <w:lang w:val="en-US"/>
        </w:rPr>
        <w:t>policy_json_path</w:t>
      </w:r>
      <w:proofErr w:type="spellEnd"/>
      <w:r w:rsidRPr="00141E6D">
        <w:rPr>
          <w:rFonts w:ascii="Courier New" w:eastAsia="Times New Roman" w:hAnsi="Courier New" w:cs="Courier New"/>
          <w:sz w:val="20"/>
          <w:szCs w:val="20"/>
          <w:lang w:val="en-US"/>
        </w:rPr>
        <w:t>="models/</w:t>
      </w:r>
      <w:proofErr w:type="spellStart"/>
      <w:r w:rsidRPr="00141E6D">
        <w:rPr>
          <w:rFonts w:ascii="Courier New" w:eastAsia="Times New Roman" w:hAnsi="Courier New" w:cs="Courier New"/>
          <w:sz w:val="20"/>
          <w:szCs w:val="20"/>
          <w:lang w:val="en-US"/>
        </w:rPr>
        <w:t>policy_q_table.json</w:t>
      </w:r>
      <w:proofErr w:type="spellEnd"/>
      <w:r w:rsidRPr="00141E6D">
        <w:rPr>
          <w:rFonts w:ascii="Courier New" w:eastAsia="Times New Roman" w:hAnsi="Courier New" w:cs="Courier New"/>
          <w:sz w:val="20"/>
          <w:szCs w:val="20"/>
          <w:lang w:val="en-US"/>
        </w:rPr>
        <w:t>")</w:t>
      </w:r>
    </w:p>
    <w:p w14:paraId="2DD6FC26"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Then append these new columns to </w:t>
      </w:r>
      <w:proofErr w:type="spellStart"/>
      <w:r w:rsidRPr="00141E6D">
        <w:rPr>
          <w:rFonts w:ascii="Courier New" w:eastAsia="Times New Roman" w:hAnsi="Courier New" w:cs="Courier New"/>
          <w:sz w:val="20"/>
          <w:szCs w:val="20"/>
          <w:lang w:val="en-US"/>
        </w:rPr>
        <w:t>feature_</w:t>
      </w:r>
      <w:proofErr w:type="gramStart"/>
      <w:r w:rsidRPr="00141E6D">
        <w:rPr>
          <w:rFonts w:ascii="Courier New" w:eastAsia="Times New Roman" w:hAnsi="Courier New" w:cs="Courier New"/>
          <w:sz w:val="20"/>
          <w:szCs w:val="20"/>
          <w:lang w:val="en-US"/>
        </w:rPr>
        <w:t>cols</w:t>
      </w:r>
      <w:proofErr w:type="spellEnd"/>
      <w:proofErr w:type="gramEnd"/>
      <w:r w:rsidRPr="00141E6D">
        <w:rPr>
          <w:rFonts w:ascii="Times New Roman" w:eastAsia="Times New Roman" w:hAnsi="Times New Roman" w:cs="Times New Roman"/>
          <w:lang w:val="en-US"/>
        </w:rPr>
        <w:t>:</w:t>
      </w:r>
    </w:p>
    <w:p w14:paraId="2B9402AA" w14:textId="77777777" w:rsidR="00141E6D" w:rsidRPr="00141E6D" w:rsidRDefault="00141E6D" w:rsidP="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141E6D">
        <w:rPr>
          <w:rFonts w:ascii="Courier New" w:eastAsia="Times New Roman" w:hAnsi="Courier New" w:cs="Courier New"/>
          <w:sz w:val="20"/>
          <w:szCs w:val="20"/>
          <w:lang w:val="en-US"/>
        </w:rPr>
        <w:t>'</w:t>
      </w:r>
      <w:proofErr w:type="spellStart"/>
      <w:r w:rsidRPr="00141E6D">
        <w:rPr>
          <w:rFonts w:ascii="Courier New" w:eastAsia="Times New Roman" w:hAnsi="Courier New" w:cs="Courier New"/>
          <w:sz w:val="20"/>
          <w:szCs w:val="20"/>
          <w:lang w:val="en-US"/>
        </w:rPr>
        <w:t>u_buy_call</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u_sell_call</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u_buy_put</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u_sell_put</w:t>
      </w:r>
      <w:proofErr w:type="spellEnd"/>
      <w:r w:rsidRPr="00141E6D">
        <w:rPr>
          <w:rFonts w:ascii="Courier New" w:eastAsia="Times New Roman" w:hAnsi="Courier New" w:cs="Courier New"/>
          <w:sz w:val="20"/>
          <w:szCs w:val="20"/>
          <w:lang w:val="en-US"/>
        </w:rPr>
        <w:t>', '</w:t>
      </w:r>
      <w:proofErr w:type="spellStart"/>
      <w:r w:rsidRPr="00141E6D">
        <w:rPr>
          <w:rFonts w:ascii="Courier New" w:eastAsia="Times New Roman" w:hAnsi="Courier New" w:cs="Courier New"/>
          <w:sz w:val="20"/>
          <w:szCs w:val="20"/>
          <w:lang w:val="en-US"/>
        </w:rPr>
        <w:t>u_hold</w:t>
      </w:r>
      <w:proofErr w:type="spellEnd"/>
      <w:r w:rsidRPr="00141E6D">
        <w:rPr>
          <w:rFonts w:ascii="Courier New" w:eastAsia="Times New Roman" w:hAnsi="Courier New" w:cs="Courier New"/>
          <w:sz w:val="20"/>
          <w:szCs w:val="20"/>
          <w:lang w:val="en-US"/>
        </w:rPr>
        <w:t>'</w:t>
      </w:r>
    </w:p>
    <w:p w14:paraId="68370AD3" w14:textId="04F929C9"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This satisfies </w:t>
      </w:r>
      <w:r w:rsidR="00153741">
        <w:rPr>
          <w:rFonts w:ascii="Times New Roman" w:eastAsia="Times New Roman" w:hAnsi="Times New Roman" w:cs="Times New Roman"/>
          <w:lang w:val="en-US"/>
        </w:rPr>
        <w:t>the</w:t>
      </w:r>
      <w:r w:rsidRPr="00141E6D">
        <w:rPr>
          <w:rFonts w:ascii="Times New Roman" w:eastAsia="Times New Roman" w:hAnsi="Times New Roman" w:cs="Times New Roman"/>
          <w:lang w:val="en-US"/>
        </w:rPr>
        <w:t xml:space="preserve"> </w:t>
      </w:r>
      <w:proofErr w:type="gramStart"/>
      <w:r w:rsidRPr="00141E6D">
        <w:rPr>
          <w:rFonts w:ascii="Times New Roman" w:eastAsia="Times New Roman" w:hAnsi="Times New Roman" w:cs="Times New Roman"/>
          <w:lang w:val="en-US"/>
        </w:rPr>
        <w:t>report</w:t>
      </w:r>
      <w:proofErr w:type="gramEnd"/>
      <w:r w:rsidRPr="00141E6D">
        <w:rPr>
          <w:rFonts w:ascii="Times New Roman" w:eastAsia="Times New Roman" w:hAnsi="Times New Roman" w:cs="Times New Roman"/>
          <w:lang w:val="en-US"/>
        </w:rPr>
        <w:t xml:space="preserve"> statement:</w:t>
      </w:r>
    </w:p>
    <w:p w14:paraId="22A71D0B" w14:textId="77777777" w:rsidR="00141E6D" w:rsidRPr="00141E6D" w:rsidRDefault="00141E6D" w:rsidP="00141E6D">
      <w:p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uₜ = </w:t>
      </w:r>
      <w:proofErr w:type="gramStart"/>
      <w:r w:rsidRPr="00141E6D">
        <w:rPr>
          <w:rFonts w:ascii="Times New Roman" w:eastAsia="Times New Roman" w:hAnsi="Times New Roman" w:cs="Times New Roman"/>
          <w:lang w:val="en-US"/>
        </w:rPr>
        <w:t>( Q</w:t>
      </w:r>
      <w:proofErr w:type="gramEnd"/>
      <w:r w:rsidRPr="00141E6D">
        <w:rPr>
          <w:rFonts w:ascii="Times New Roman" w:eastAsia="Times New Roman" w:hAnsi="Times New Roman" w:cs="Times New Roman"/>
          <w:lang w:val="en-US"/>
        </w:rPr>
        <w:t xml:space="preserve">ₜ(a₁), Qₜ(a₂), </w:t>
      </w:r>
      <w:proofErr w:type="gramStart"/>
      <w:r w:rsidRPr="00141E6D">
        <w:rPr>
          <w:rFonts w:ascii="Times New Roman" w:eastAsia="Times New Roman" w:hAnsi="Times New Roman" w:cs="Times New Roman"/>
          <w:lang w:val="en-US"/>
        </w:rPr>
        <w:t>… ,</w:t>
      </w:r>
      <w:proofErr w:type="gramEnd"/>
      <w:r w:rsidRPr="00141E6D">
        <w:rPr>
          <w:rFonts w:ascii="Times New Roman" w:eastAsia="Times New Roman" w:hAnsi="Times New Roman" w:cs="Times New Roman"/>
          <w:lang w:val="en-US"/>
        </w:rPr>
        <w:t xml:space="preserve"> Qₜ(aₘ</w:t>
      </w:r>
      <w:proofErr w:type="gramStart"/>
      <w:r w:rsidRPr="00141E6D">
        <w:rPr>
          <w:rFonts w:ascii="Times New Roman" w:eastAsia="Times New Roman" w:hAnsi="Times New Roman" w:cs="Times New Roman"/>
          <w:lang w:val="en-US"/>
        </w:rPr>
        <w:t>) )</w:t>
      </w:r>
      <w:proofErr w:type="gramEnd"/>
    </w:p>
    <w:p w14:paraId="0011E10D" w14:textId="2D9FA157" w:rsidR="00141E6D" w:rsidRPr="00141E6D" w:rsidRDefault="00141E6D" w:rsidP="00141E6D">
      <w:pPr>
        <w:spacing w:before="100" w:beforeAutospacing="1" w:after="100" w:afterAutospacing="1"/>
        <w:rPr>
          <w:rFonts w:ascii="Times New Roman" w:eastAsia="Times New Roman" w:hAnsi="Times New Roman" w:cs="Times New Roman"/>
          <w:lang w:val="en-US"/>
        </w:rPr>
      </w:pPr>
      <w:proofErr w:type="gramStart"/>
      <w:r w:rsidRPr="00141E6D">
        <w:rPr>
          <w:rFonts w:ascii="Times New Roman" w:eastAsia="Times New Roman" w:hAnsi="Times New Roman" w:cs="Times New Roman"/>
          <w:lang w:val="en-US"/>
        </w:rPr>
        <w:t>as</w:t>
      </w:r>
      <w:proofErr w:type="gramEnd"/>
      <w:r w:rsidRPr="00141E6D">
        <w:rPr>
          <w:rFonts w:ascii="Times New Roman" w:eastAsia="Times New Roman" w:hAnsi="Times New Roman" w:cs="Times New Roman"/>
          <w:lang w:val="en-US"/>
        </w:rPr>
        <w:t xml:space="preserve"> an actual feature </w:t>
      </w:r>
      <w:proofErr w:type="gramStart"/>
      <w:r w:rsidRPr="00141E6D">
        <w:rPr>
          <w:rFonts w:ascii="Times New Roman" w:eastAsia="Times New Roman" w:hAnsi="Times New Roman" w:cs="Times New Roman"/>
          <w:lang w:val="en-US"/>
        </w:rPr>
        <w:t>vector</w:t>
      </w:r>
      <w:proofErr w:type="gramEnd"/>
      <w:r w:rsidRPr="00141E6D">
        <w:rPr>
          <w:rFonts w:ascii="Times New Roman" w:eastAsia="Times New Roman" w:hAnsi="Times New Roman" w:cs="Times New Roman"/>
          <w:lang w:val="en-US"/>
        </w:rPr>
        <w:t xml:space="preserve"> </w:t>
      </w:r>
      <w:r w:rsidR="00153741">
        <w:rPr>
          <w:rFonts w:ascii="Times New Roman" w:eastAsia="Times New Roman" w:hAnsi="Times New Roman" w:cs="Times New Roman"/>
          <w:lang w:val="en-US"/>
        </w:rPr>
        <w:t>the</w:t>
      </w:r>
      <w:r w:rsidRPr="00141E6D">
        <w:rPr>
          <w:rFonts w:ascii="Times New Roman" w:eastAsia="Times New Roman" w:hAnsi="Times New Roman" w:cs="Times New Roman"/>
          <w:lang w:val="en-US"/>
        </w:rPr>
        <w:t xml:space="preserve"> </w:t>
      </w:r>
      <w:proofErr w:type="spellStart"/>
      <w:r w:rsidRPr="00141E6D">
        <w:rPr>
          <w:rFonts w:ascii="Times New Roman" w:eastAsia="Times New Roman" w:hAnsi="Times New Roman" w:cs="Times New Roman"/>
          <w:lang w:val="en-US"/>
        </w:rPr>
        <w:t>CondorBrain</w:t>
      </w:r>
      <w:proofErr w:type="spellEnd"/>
      <w:r w:rsidRPr="00141E6D">
        <w:rPr>
          <w:rFonts w:ascii="Times New Roman" w:eastAsia="Times New Roman" w:hAnsi="Times New Roman" w:cs="Times New Roman"/>
          <w:lang w:val="en-US"/>
        </w:rPr>
        <w:t xml:space="preserve"> can ingest.</w:t>
      </w:r>
    </w:p>
    <w:p w14:paraId="48F37016" w14:textId="77777777" w:rsidR="00141E6D" w:rsidRPr="00141E6D" w:rsidRDefault="00141E6D" w:rsidP="00141E6D">
      <w:pPr>
        <w:spacing w:after="0"/>
        <w:rPr>
          <w:rFonts w:ascii="Times New Roman" w:eastAsia="Times New Roman" w:hAnsi="Times New Roman" w:cs="Times New Roman"/>
          <w:lang w:val="en-US"/>
        </w:rPr>
      </w:pPr>
      <w:r w:rsidRPr="00141E6D">
        <w:rPr>
          <w:rFonts w:ascii="Times New Roman" w:eastAsia="Times New Roman" w:hAnsi="Times New Roman" w:cs="Times New Roman"/>
          <w:lang w:val="en-US"/>
        </w:rPr>
        <w:pict w14:anchorId="0A8A19E5">
          <v:rect id="_x0000_i1439" style="width:0;height:1.5pt" o:hralign="center" o:hrstd="t" o:hr="t" fillcolor="#a0a0a0" stroked="f"/>
        </w:pict>
      </w:r>
    </w:p>
    <w:p w14:paraId="3E1FD6F5" w14:textId="77777777" w:rsidR="00141E6D" w:rsidRPr="00141E6D" w:rsidRDefault="00141E6D" w:rsidP="00141E6D">
      <w:pPr>
        <w:spacing w:before="100" w:beforeAutospacing="1" w:after="100" w:afterAutospacing="1"/>
        <w:outlineLvl w:val="0"/>
        <w:rPr>
          <w:rFonts w:ascii="Times New Roman" w:eastAsia="Times New Roman" w:hAnsi="Times New Roman" w:cs="Times New Roman"/>
          <w:b/>
          <w:bCs/>
          <w:kern w:val="36"/>
          <w:sz w:val="48"/>
          <w:szCs w:val="48"/>
          <w:lang w:val="en-US"/>
        </w:rPr>
      </w:pPr>
      <w:r w:rsidRPr="00141E6D">
        <w:rPr>
          <w:rFonts w:ascii="Times New Roman" w:eastAsia="Times New Roman" w:hAnsi="Times New Roman" w:cs="Times New Roman"/>
          <w:b/>
          <w:bCs/>
          <w:kern w:val="36"/>
          <w:sz w:val="48"/>
          <w:szCs w:val="48"/>
          <w:lang w:val="en-US"/>
        </w:rPr>
        <w:t xml:space="preserve">8) Notes for </w:t>
      </w:r>
      <w:proofErr w:type="gramStart"/>
      <w:r w:rsidRPr="00141E6D">
        <w:rPr>
          <w:rFonts w:ascii="Times New Roman" w:eastAsia="Times New Roman" w:hAnsi="Times New Roman" w:cs="Times New Roman"/>
          <w:b/>
          <w:bCs/>
          <w:kern w:val="36"/>
          <w:sz w:val="48"/>
          <w:szCs w:val="48"/>
          <w:lang w:val="en-US"/>
        </w:rPr>
        <w:t>10M</w:t>
      </w:r>
      <w:proofErr w:type="gramEnd"/>
      <w:r w:rsidRPr="00141E6D">
        <w:rPr>
          <w:rFonts w:ascii="Times New Roman" w:eastAsia="Times New Roman" w:hAnsi="Times New Roman" w:cs="Times New Roman"/>
          <w:b/>
          <w:bCs/>
          <w:kern w:val="36"/>
          <w:sz w:val="48"/>
          <w:szCs w:val="48"/>
          <w:lang w:val="en-US"/>
        </w:rPr>
        <w:t>-row performance (important)</w:t>
      </w:r>
    </w:p>
    <w:p w14:paraId="668649BF" w14:textId="77777777" w:rsidR="00141E6D" w:rsidRPr="00141E6D" w:rsidRDefault="00141E6D" w:rsidP="00141E6D">
      <w:pPr>
        <w:numPr>
          <w:ilvl w:val="0"/>
          <w:numId w:val="7"/>
        </w:numPr>
        <w:spacing w:before="100" w:beforeAutospacing="1" w:after="100" w:afterAutospacing="1"/>
        <w:rPr>
          <w:rFonts w:ascii="Times New Roman" w:eastAsia="Times New Roman" w:hAnsi="Times New Roman" w:cs="Times New Roman"/>
          <w:lang w:val="en-US"/>
        </w:rPr>
      </w:pPr>
      <w:proofErr w:type="spellStart"/>
      <w:r w:rsidRPr="00141E6D">
        <w:rPr>
          <w:rFonts w:ascii="Courier New" w:eastAsia="Times New Roman" w:hAnsi="Courier New" w:cs="Courier New"/>
          <w:sz w:val="20"/>
          <w:szCs w:val="20"/>
          <w:lang w:val="en-US"/>
        </w:rPr>
        <w:t>add_manifold_dynamic_features</w:t>
      </w:r>
      <w:proofErr w:type="spellEnd"/>
      <w:r w:rsidRPr="00141E6D">
        <w:rPr>
          <w:rFonts w:ascii="Times New Roman" w:eastAsia="Times New Roman" w:hAnsi="Times New Roman" w:cs="Times New Roman"/>
          <w:lang w:val="en-US"/>
        </w:rPr>
        <w:t xml:space="preserve"> </w:t>
      </w:r>
      <w:proofErr w:type="gramStart"/>
      <w:r w:rsidRPr="00141E6D">
        <w:rPr>
          <w:rFonts w:ascii="Times New Roman" w:eastAsia="Times New Roman" w:hAnsi="Times New Roman" w:cs="Times New Roman"/>
          <w:lang w:val="en-US"/>
        </w:rPr>
        <w:t>is</w:t>
      </w:r>
      <w:proofErr w:type="gramEnd"/>
      <w:r w:rsidRPr="00141E6D">
        <w:rPr>
          <w:rFonts w:ascii="Times New Roman" w:eastAsia="Times New Roman" w:hAnsi="Times New Roman" w:cs="Times New Roman"/>
          <w:lang w:val="en-US"/>
        </w:rPr>
        <w:t xml:space="preserve"> fully vectorized → fast.</w:t>
      </w:r>
    </w:p>
    <w:p w14:paraId="48C80EEF" w14:textId="3E380560" w:rsidR="00141E6D" w:rsidRPr="00141E6D" w:rsidRDefault="00141E6D" w:rsidP="00141E6D">
      <w:pPr>
        <w:numPr>
          <w:ilvl w:val="0"/>
          <w:numId w:val="7"/>
        </w:numPr>
        <w:spacing w:before="100" w:beforeAutospacing="1" w:after="100" w:afterAutospacing="1"/>
        <w:rPr>
          <w:rFonts w:ascii="Times New Roman" w:eastAsia="Times New Roman" w:hAnsi="Times New Roman" w:cs="Times New Roman"/>
          <w:lang w:val="en-US"/>
        </w:rPr>
      </w:pPr>
      <w:proofErr w:type="spellStart"/>
      <w:r w:rsidRPr="00141E6D">
        <w:rPr>
          <w:rFonts w:ascii="Courier New" w:eastAsia="Times New Roman" w:hAnsi="Courier New" w:cs="Courier New"/>
          <w:sz w:val="20"/>
          <w:szCs w:val="20"/>
          <w:lang w:val="en-US"/>
        </w:rPr>
        <w:t>add_tda_features</w:t>
      </w:r>
      <w:proofErr w:type="spellEnd"/>
      <w:r w:rsidRPr="00141E6D">
        <w:rPr>
          <w:rFonts w:ascii="Times New Roman" w:eastAsia="Times New Roman" w:hAnsi="Times New Roman" w:cs="Times New Roman"/>
          <w:lang w:val="en-US"/>
        </w:rPr>
        <w:t xml:space="preserve"> </w:t>
      </w:r>
      <w:proofErr w:type="gramStart"/>
      <w:r w:rsidRPr="00141E6D">
        <w:rPr>
          <w:rFonts w:ascii="Times New Roman" w:eastAsia="Times New Roman" w:hAnsi="Times New Roman" w:cs="Times New Roman"/>
          <w:lang w:val="en-US"/>
        </w:rPr>
        <w:t>is</w:t>
      </w:r>
      <w:proofErr w:type="gramEnd"/>
      <w:r w:rsidRPr="00141E6D">
        <w:rPr>
          <w:rFonts w:ascii="Times New Roman" w:eastAsia="Times New Roman" w:hAnsi="Times New Roman" w:cs="Times New Roman"/>
          <w:lang w:val="en-US"/>
        </w:rPr>
        <w:t xml:space="preserve"> heavier. For 10M rows </w:t>
      </w:r>
      <w:r w:rsidR="00153741">
        <w:rPr>
          <w:rFonts w:ascii="Times New Roman" w:eastAsia="Times New Roman" w:hAnsi="Times New Roman" w:cs="Times New Roman"/>
          <w:lang w:val="en-US"/>
        </w:rPr>
        <w:t>we</w:t>
      </w:r>
      <w:r w:rsidRPr="00141E6D">
        <w:rPr>
          <w:rFonts w:ascii="Times New Roman" w:eastAsia="Times New Roman" w:hAnsi="Times New Roman" w:cs="Times New Roman"/>
          <w:lang w:val="en-US"/>
        </w:rPr>
        <w:t xml:space="preserve"> should:</w:t>
      </w:r>
    </w:p>
    <w:p w14:paraId="3DF1CBE7" w14:textId="77777777" w:rsidR="00141E6D" w:rsidRPr="00141E6D" w:rsidRDefault="00141E6D" w:rsidP="00141E6D">
      <w:pPr>
        <w:numPr>
          <w:ilvl w:val="1"/>
          <w:numId w:val="7"/>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precompute on a stride (e.g., every 5–10 bars) and forward-fill</w:t>
      </w:r>
    </w:p>
    <w:p w14:paraId="00283809" w14:textId="77777777" w:rsidR="00141E6D" w:rsidRPr="00141E6D" w:rsidRDefault="00141E6D" w:rsidP="00141E6D">
      <w:pPr>
        <w:numPr>
          <w:ilvl w:val="1"/>
          <w:numId w:val="7"/>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or </w:t>
      </w:r>
      <w:proofErr w:type="gramStart"/>
      <w:r w:rsidRPr="00141E6D">
        <w:rPr>
          <w:rFonts w:ascii="Times New Roman" w:eastAsia="Times New Roman" w:hAnsi="Times New Roman" w:cs="Times New Roman"/>
          <w:lang w:val="en-US"/>
        </w:rPr>
        <w:t>compute</w:t>
      </w:r>
      <w:proofErr w:type="gramEnd"/>
      <w:r w:rsidRPr="00141E6D">
        <w:rPr>
          <w:rFonts w:ascii="Times New Roman" w:eastAsia="Times New Roman" w:hAnsi="Times New Roman" w:cs="Times New Roman"/>
          <w:lang w:val="en-US"/>
        </w:rPr>
        <w:t xml:space="preserve"> offline in batches and </w:t>
      </w:r>
      <w:proofErr w:type="gramStart"/>
      <w:r w:rsidRPr="00141E6D">
        <w:rPr>
          <w:rFonts w:ascii="Times New Roman" w:eastAsia="Times New Roman" w:hAnsi="Times New Roman" w:cs="Times New Roman"/>
          <w:lang w:val="en-US"/>
        </w:rPr>
        <w:t>store</w:t>
      </w:r>
      <w:proofErr w:type="gramEnd"/>
    </w:p>
    <w:p w14:paraId="21FA5FF4" w14:textId="77777777" w:rsidR="00141E6D" w:rsidRPr="00141E6D" w:rsidRDefault="00141E6D" w:rsidP="00141E6D">
      <w:pPr>
        <w:numPr>
          <w:ilvl w:val="1"/>
          <w:numId w:val="7"/>
        </w:numPr>
        <w:spacing w:before="100" w:beforeAutospacing="1" w:after="100" w:afterAutospacing="1"/>
        <w:rPr>
          <w:rFonts w:ascii="Times New Roman" w:eastAsia="Times New Roman" w:hAnsi="Times New Roman" w:cs="Times New Roman"/>
          <w:lang w:val="en-US"/>
        </w:rPr>
      </w:pPr>
      <w:r w:rsidRPr="00141E6D">
        <w:rPr>
          <w:rFonts w:ascii="Times New Roman" w:eastAsia="Times New Roman" w:hAnsi="Times New Roman" w:cs="Times New Roman"/>
          <w:lang w:val="en-US"/>
        </w:rPr>
        <w:t xml:space="preserve">or use fallback (no </w:t>
      </w:r>
      <w:proofErr w:type="spellStart"/>
      <w:r w:rsidRPr="00141E6D">
        <w:rPr>
          <w:rFonts w:ascii="Times New Roman" w:eastAsia="Times New Roman" w:hAnsi="Times New Roman" w:cs="Times New Roman"/>
          <w:lang w:val="en-US"/>
        </w:rPr>
        <w:t>ripser</w:t>
      </w:r>
      <w:proofErr w:type="spellEnd"/>
      <w:r w:rsidRPr="00141E6D">
        <w:rPr>
          <w:rFonts w:ascii="Times New Roman" w:eastAsia="Times New Roman" w:hAnsi="Times New Roman" w:cs="Times New Roman"/>
          <w:lang w:val="en-US"/>
        </w:rPr>
        <w:t>) which is much faster</w:t>
      </w:r>
    </w:p>
    <w:bookmarkEnd w:id="5"/>
    <w:p w14:paraId="3405ECFD" w14:textId="23D0543D" w:rsidR="00153741" w:rsidRDefault="00017575" w:rsidP="00153741">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b/>
          <w:bCs/>
          <w:lang w:val="en-US"/>
        </w:rPr>
        <w:t xml:space="preserve">Note: </w:t>
      </w:r>
      <w:r w:rsidR="00153741" w:rsidRPr="00153741">
        <w:rPr>
          <w:rFonts w:ascii="Times New Roman" w:eastAsia="Times New Roman" w:hAnsi="Times New Roman" w:cs="Times New Roman"/>
          <w:b/>
          <w:bCs/>
          <w:lang w:val="en-US"/>
        </w:rPr>
        <w:t>1-minute bars</w:t>
      </w:r>
      <w:r w:rsidR="00153741" w:rsidRPr="00153741">
        <w:rPr>
          <w:rFonts w:ascii="Times New Roman" w:eastAsia="Times New Roman" w:hAnsi="Times New Roman" w:cs="Times New Roman"/>
          <w:lang w:val="en-US"/>
        </w:rPr>
        <w:t xml:space="preserve"> are exactly where </w:t>
      </w:r>
      <w:r>
        <w:rPr>
          <w:rFonts w:ascii="Times New Roman" w:eastAsia="Times New Roman" w:hAnsi="Times New Roman" w:cs="Times New Roman"/>
          <w:lang w:val="en-US"/>
        </w:rPr>
        <w:t xml:space="preserve">we </w:t>
      </w:r>
      <w:r w:rsidR="00153741" w:rsidRPr="00153741">
        <w:rPr>
          <w:rFonts w:ascii="Times New Roman" w:eastAsia="Times New Roman" w:hAnsi="Times New Roman" w:cs="Times New Roman"/>
          <w:lang w:val="en-US"/>
        </w:rPr>
        <w:t xml:space="preserve">want to </w:t>
      </w:r>
      <w:r w:rsidR="00153741" w:rsidRPr="00153741">
        <w:rPr>
          <w:rFonts w:ascii="Times New Roman" w:eastAsia="Times New Roman" w:hAnsi="Times New Roman" w:cs="Times New Roman"/>
          <w:b/>
          <w:bCs/>
          <w:lang w:val="en-US"/>
        </w:rPr>
        <w:t>stride + forward-fill</w:t>
      </w:r>
      <w:r w:rsidR="00153741" w:rsidRPr="00153741">
        <w:rPr>
          <w:rFonts w:ascii="Times New Roman" w:eastAsia="Times New Roman" w:hAnsi="Times New Roman" w:cs="Times New Roman"/>
          <w:lang w:val="en-US"/>
        </w:rPr>
        <w:t xml:space="preserve"> the heavy topology (Π</w:t>
      </w:r>
      <w:r w:rsidR="00153741" w:rsidRPr="00153741">
        <w:rPr>
          <w:rFonts w:ascii="Cambria Math" w:eastAsia="Times New Roman" w:hAnsi="Cambria Math" w:cs="Cambria Math"/>
          <w:lang w:val="en-US"/>
        </w:rPr>
        <w:t>ₜ</w:t>
      </w:r>
      <w:r w:rsidR="00153741" w:rsidRPr="00153741">
        <w:rPr>
          <w:rFonts w:ascii="Times New Roman" w:eastAsia="Times New Roman" w:hAnsi="Times New Roman" w:cs="Times New Roman"/>
          <w:lang w:val="en-US"/>
        </w:rPr>
        <w:t xml:space="preserve">) so </w:t>
      </w:r>
      <w:r>
        <w:rPr>
          <w:rFonts w:ascii="Times New Roman" w:eastAsia="Times New Roman" w:hAnsi="Times New Roman" w:cs="Times New Roman"/>
          <w:lang w:val="en-US"/>
        </w:rPr>
        <w:t>we</w:t>
      </w:r>
      <w:r w:rsidR="00153741" w:rsidRPr="00153741">
        <w:rPr>
          <w:rFonts w:ascii="Times New Roman" w:eastAsia="Times New Roman" w:hAnsi="Times New Roman" w:cs="Times New Roman"/>
          <w:lang w:val="en-US"/>
        </w:rPr>
        <w:t xml:space="preserve"> don</w:t>
      </w:r>
      <w:r w:rsidR="00153741" w:rsidRPr="00153741">
        <w:rPr>
          <w:rFonts w:ascii="Aptos" w:eastAsia="Times New Roman" w:hAnsi="Aptos" w:cs="Aptos"/>
          <w:lang w:val="en-US"/>
        </w:rPr>
        <w:t>’</w:t>
      </w:r>
      <w:r w:rsidR="00153741" w:rsidRPr="00153741">
        <w:rPr>
          <w:rFonts w:ascii="Times New Roman" w:eastAsia="Times New Roman" w:hAnsi="Times New Roman" w:cs="Times New Roman"/>
          <w:lang w:val="en-US"/>
        </w:rPr>
        <w:t>t melt RAM/CPU on 10M rows.</w:t>
      </w:r>
    </w:p>
    <w:p w14:paraId="4CA7BEF1" w14:textId="1C6AB322" w:rsidR="00017575" w:rsidRPr="00017575" w:rsidRDefault="00017575" w:rsidP="00153741">
      <w:pPr>
        <w:spacing w:before="100" w:beforeAutospacing="1" w:after="100" w:afterAutospacing="1"/>
        <w:rPr>
          <w:rFonts w:ascii="Times New Roman" w:eastAsia="Times New Roman" w:hAnsi="Times New Roman" w:cs="Times New Roman"/>
          <w:b/>
          <w:bCs/>
          <w:lang w:val="en-US"/>
        </w:rPr>
      </w:pPr>
      <w:r w:rsidRPr="00017575">
        <w:rPr>
          <w:rFonts w:ascii="Times New Roman" w:eastAsia="Times New Roman" w:hAnsi="Times New Roman" w:cs="Times New Roman"/>
          <w:b/>
          <w:bCs/>
          <w:lang w:val="en-US"/>
        </w:rPr>
        <w:t>OK</w:t>
      </w:r>
      <w:r>
        <w:rPr>
          <w:rFonts w:ascii="Times New Roman" w:eastAsia="Times New Roman" w:hAnsi="Times New Roman" w:cs="Times New Roman"/>
          <w:b/>
          <w:bCs/>
          <w:lang w:val="en-US"/>
        </w:rPr>
        <w:t>,</w:t>
      </w:r>
      <w:r w:rsidRPr="00017575">
        <w:rPr>
          <w:rFonts w:ascii="Times New Roman" w:eastAsia="Times New Roman" w:hAnsi="Times New Roman" w:cs="Times New Roman"/>
          <w:b/>
          <w:bCs/>
          <w:lang w:val="en-US"/>
        </w:rPr>
        <w:t xml:space="preserve"> so I had to think this through a little bit and the following is an exact detailed implementation for the M1 time frame…</w:t>
      </w:r>
    </w:p>
    <w:p w14:paraId="62618478" w14:textId="77777777"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Below is the </w:t>
      </w:r>
      <w:r w:rsidRPr="00153741">
        <w:rPr>
          <w:rFonts w:ascii="Times New Roman" w:eastAsia="Times New Roman" w:hAnsi="Times New Roman" w:cs="Times New Roman"/>
          <w:b/>
          <w:bCs/>
          <w:lang w:val="en-US"/>
        </w:rPr>
        <w:t>drop-in implementation</w:t>
      </w:r>
      <w:r w:rsidRPr="00153741">
        <w:rPr>
          <w:rFonts w:ascii="Times New Roman" w:eastAsia="Times New Roman" w:hAnsi="Times New Roman" w:cs="Times New Roman"/>
          <w:lang w:val="en-US"/>
        </w:rPr>
        <w:t xml:space="preserve"> for 1m that:</w:t>
      </w:r>
    </w:p>
    <w:p w14:paraId="5223D246" w14:textId="77777777" w:rsidR="00153741" w:rsidRPr="00153741" w:rsidRDefault="00153741" w:rsidP="00153741">
      <w:pPr>
        <w:numPr>
          <w:ilvl w:val="0"/>
          <w:numId w:val="8"/>
        </w:numPr>
        <w:spacing w:before="100" w:beforeAutospacing="1" w:after="100" w:afterAutospacing="1"/>
        <w:rPr>
          <w:rFonts w:ascii="Times New Roman" w:eastAsia="Times New Roman" w:hAnsi="Times New Roman" w:cs="Times New Roman"/>
          <w:lang w:val="en-US"/>
        </w:rPr>
      </w:pPr>
      <w:proofErr w:type="gramStart"/>
      <w:r w:rsidRPr="00153741">
        <w:rPr>
          <w:rFonts w:ascii="Times New Roman" w:eastAsia="Times New Roman" w:hAnsi="Times New Roman" w:cs="Times New Roman"/>
          <w:lang w:val="en-US"/>
        </w:rPr>
        <w:t>Computes Πₜ</w:t>
      </w:r>
      <w:proofErr w:type="gramEnd"/>
      <w:r w:rsidRPr="00153741">
        <w:rPr>
          <w:rFonts w:ascii="Times New Roman" w:eastAsia="Times New Roman" w:hAnsi="Times New Roman" w:cs="Times New Roman"/>
          <w:lang w:val="en-US"/>
        </w:rPr>
        <w:t xml:space="preserve"> only every </w:t>
      </w:r>
      <w:r w:rsidRPr="00153741">
        <w:rPr>
          <w:rFonts w:ascii="Times New Roman" w:eastAsia="Times New Roman" w:hAnsi="Times New Roman" w:cs="Times New Roman"/>
          <w:b/>
          <w:bCs/>
          <w:lang w:val="en-US"/>
        </w:rPr>
        <w:t xml:space="preserve">S </w:t>
      </w:r>
      <w:proofErr w:type="gramStart"/>
      <w:r w:rsidRPr="00153741">
        <w:rPr>
          <w:rFonts w:ascii="Times New Roman" w:eastAsia="Times New Roman" w:hAnsi="Times New Roman" w:cs="Times New Roman"/>
          <w:b/>
          <w:bCs/>
          <w:lang w:val="en-US"/>
        </w:rPr>
        <w:t>minutes</w:t>
      </w:r>
      <w:proofErr w:type="gramEnd"/>
      <w:r w:rsidRPr="00153741">
        <w:rPr>
          <w:rFonts w:ascii="Times New Roman" w:eastAsia="Times New Roman" w:hAnsi="Times New Roman" w:cs="Times New Roman"/>
          <w:lang w:val="en-US"/>
        </w:rPr>
        <w:t xml:space="preserve"> (default </w:t>
      </w:r>
      <w:r w:rsidRPr="00153741">
        <w:rPr>
          <w:rFonts w:ascii="Times New Roman" w:eastAsia="Times New Roman" w:hAnsi="Times New Roman" w:cs="Times New Roman"/>
          <w:b/>
          <w:bCs/>
          <w:lang w:val="en-US"/>
        </w:rPr>
        <w:t>10</w:t>
      </w:r>
      <w:r w:rsidRPr="00153741">
        <w:rPr>
          <w:rFonts w:ascii="Times New Roman" w:eastAsia="Times New Roman" w:hAnsi="Times New Roman" w:cs="Times New Roman"/>
          <w:lang w:val="en-US"/>
        </w:rPr>
        <w:t>)</w:t>
      </w:r>
    </w:p>
    <w:p w14:paraId="4346A9BC" w14:textId="77777777" w:rsidR="00153741" w:rsidRPr="00153741" w:rsidRDefault="00153741" w:rsidP="00153741">
      <w:pPr>
        <w:numPr>
          <w:ilvl w:val="0"/>
          <w:numId w:val="8"/>
        </w:numPr>
        <w:spacing w:before="100" w:beforeAutospacing="1" w:after="100" w:afterAutospacing="1"/>
        <w:rPr>
          <w:rFonts w:ascii="Times New Roman" w:eastAsia="Times New Roman" w:hAnsi="Times New Roman" w:cs="Times New Roman"/>
          <w:lang w:val="en-US"/>
        </w:rPr>
      </w:pPr>
      <w:proofErr w:type="gramStart"/>
      <w:r w:rsidRPr="00153741">
        <w:rPr>
          <w:rFonts w:ascii="Times New Roman" w:eastAsia="Times New Roman" w:hAnsi="Times New Roman" w:cs="Times New Roman"/>
          <w:lang w:val="en-US"/>
        </w:rPr>
        <w:t>Computes</w:t>
      </w:r>
      <w:proofErr w:type="gramEnd"/>
      <w:r w:rsidRPr="00153741">
        <w:rPr>
          <w:rFonts w:ascii="Times New Roman" w:eastAsia="Times New Roman" w:hAnsi="Times New Roman" w:cs="Times New Roman"/>
          <w:lang w:val="en-US"/>
        </w:rPr>
        <w:t xml:space="preserve"> on a </w:t>
      </w:r>
      <w:r w:rsidRPr="00153741">
        <w:rPr>
          <w:rFonts w:ascii="Times New Roman" w:eastAsia="Times New Roman" w:hAnsi="Times New Roman" w:cs="Times New Roman"/>
          <w:b/>
          <w:bCs/>
          <w:lang w:val="en-US"/>
        </w:rPr>
        <w:t>256-minute window</w:t>
      </w:r>
      <w:r w:rsidRPr="00153741">
        <w:rPr>
          <w:rFonts w:ascii="Times New Roman" w:eastAsia="Times New Roman" w:hAnsi="Times New Roman" w:cs="Times New Roman"/>
          <w:lang w:val="en-US"/>
        </w:rPr>
        <w:t xml:space="preserve"> (≈ 4h 16m) by default</w:t>
      </w:r>
    </w:p>
    <w:p w14:paraId="08EA7721" w14:textId="77777777" w:rsidR="00153741" w:rsidRPr="00153741" w:rsidRDefault="00153741" w:rsidP="00153741">
      <w:pPr>
        <w:numPr>
          <w:ilvl w:val="0"/>
          <w:numId w:val="8"/>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b/>
          <w:bCs/>
          <w:lang w:val="en-US"/>
        </w:rPr>
        <w:t>Forward-fills</w:t>
      </w:r>
      <w:r w:rsidRPr="00153741">
        <w:rPr>
          <w:rFonts w:ascii="Times New Roman" w:eastAsia="Times New Roman" w:hAnsi="Times New Roman" w:cs="Times New Roman"/>
          <w:lang w:val="en-US"/>
        </w:rPr>
        <w:t xml:space="preserve"> Πₜ to all 1m rows</w:t>
      </w:r>
    </w:p>
    <w:p w14:paraId="25E8DAB2" w14:textId="77777777" w:rsidR="00153741" w:rsidRPr="00153741" w:rsidRDefault="00153741" w:rsidP="00153741">
      <w:pPr>
        <w:numPr>
          <w:ilvl w:val="0"/>
          <w:numId w:val="8"/>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Produces both </w:t>
      </w:r>
      <w:proofErr w:type="spellStart"/>
      <w:r w:rsidRPr="00153741">
        <w:rPr>
          <w:rFonts w:ascii="Courier New" w:eastAsia="Times New Roman" w:hAnsi="Courier New" w:cs="Courier New"/>
          <w:sz w:val="20"/>
          <w:szCs w:val="20"/>
          <w:lang w:val="en-US"/>
        </w:rPr>
        <w:t>pi_tda</w:t>
      </w:r>
      <w:proofErr w:type="spellEnd"/>
      <w:r w:rsidRPr="00153741">
        <w:rPr>
          <w:rFonts w:ascii="Times New Roman" w:eastAsia="Times New Roman" w:hAnsi="Times New Roman" w:cs="Times New Roman"/>
          <w:lang w:val="en-US"/>
        </w:rPr>
        <w:t xml:space="preserve"> and </w:t>
      </w:r>
      <w:proofErr w:type="spellStart"/>
      <w:r w:rsidRPr="00153741">
        <w:rPr>
          <w:rFonts w:ascii="Courier New" w:eastAsia="Times New Roman" w:hAnsi="Courier New" w:cs="Courier New"/>
          <w:sz w:val="20"/>
          <w:szCs w:val="20"/>
          <w:lang w:val="en-US"/>
        </w:rPr>
        <w:t>pi_tda_z</w:t>
      </w:r>
      <w:proofErr w:type="spellEnd"/>
    </w:p>
    <w:p w14:paraId="27FFCBBA" w14:textId="586B4E6A" w:rsidR="00153741" w:rsidRPr="00017575" w:rsidRDefault="00153741" w:rsidP="00017575">
      <w:pPr>
        <w:numPr>
          <w:ilvl w:val="0"/>
          <w:numId w:val="8"/>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Works whether </w:t>
      </w:r>
      <w:proofErr w:type="spellStart"/>
      <w:r w:rsidRPr="00153741">
        <w:rPr>
          <w:rFonts w:ascii="Courier New" w:eastAsia="Times New Roman" w:hAnsi="Courier New" w:cs="Courier New"/>
          <w:sz w:val="20"/>
          <w:szCs w:val="20"/>
          <w:lang w:val="en-US"/>
        </w:rPr>
        <w:t>ripser</w:t>
      </w:r>
      <w:proofErr w:type="spellEnd"/>
      <w:r w:rsidRPr="00153741">
        <w:rPr>
          <w:rFonts w:ascii="Times New Roman" w:eastAsia="Times New Roman" w:hAnsi="Times New Roman" w:cs="Times New Roman"/>
          <w:lang w:val="en-US"/>
        </w:rPr>
        <w:t xml:space="preserve"> exists or not (uses </w:t>
      </w:r>
      <w:r w:rsidR="00017575">
        <w:rPr>
          <w:rFonts w:ascii="Times New Roman" w:eastAsia="Times New Roman" w:hAnsi="Times New Roman" w:cs="Times New Roman"/>
          <w:lang w:val="en-US"/>
        </w:rPr>
        <w:t>the</w:t>
      </w:r>
      <w:r w:rsidRPr="00153741">
        <w:rPr>
          <w:rFonts w:ascii="Times New Roman" w:eastAsia="Times New Roman" w:hAnsi="Times New Roman" w:cs="Times New Roman"/>
          <w:lang w:val="en-US"/>
        </w:rPr>
        <w:t xml:space="preserve"> fallback</w:t>
      </w:r>
      <w:r w:rsidR="00017575">
        <w:rPr>
          <w:rFonts w:ascii="Times New Roman" w:eastAsia="Times New Roman" w:hAnsi="Times New Roman" w:cs="Times New Roman"/>
          <w:lang w:val="en-US"/>
        </w:rPr>
        <w:t xml:space="preserve"> strategy</w:t>
      </w:r>
      <w:r w:rsidRPr="00153741">
        <w:rPr>
          <w:rFonts w:ascii="Times New Roman" w:eastAsia="Times New Roman" w:hAnsi="Times New Roman" w:cs="Times New Roman"/>
          <w:lang w:val="en-US"/>
        </w:rPr>
        <w:t>)</w:t>
      </w:r>
    </w:p>
    <w:p w14:paraId="1B377650" w14:textId="01751B21" w:rsidR="00153741" w:rsidRPr="00153741" w:rsidRDefault="00153741" w:rsidP="00153741">
      <w:pPr>
        <w:spacing w:before="100" w:beforeAutospacing="1" w:after="100" w:afterAutospacing="1"/>
        <w:outlineLvl w:val="0"/>
        <w:rPr>
          <w:rFonts w:ascii="Times New Roman" w:eastAsia="Times New Roman" w:hAnsi="Times New Roman" w:cs="Times New Roman"/>
          <w:b/>
          <w:bCs/>
          <w:kern w:val="36"/>
          <w:sz w:val="48"/>
          <w:szCs w:val="48"/>
          <w:lang w:val="en-US"/>
        </w:rPr>
      </w:pPr>
      <w:r w:rsidRPr="00153741">
        <w:rPr>
          <w:rFonts w:ascii="Times New Roman" w:eastAsia="Times New Roman" w:hAnsi="Times New Roman" w:cs="Times New Roman"/>
          <w:b/>
          <w:bCs/>
          <w:kern w:val="36"/>
          <w:sz w:val="48"/>
          <w:szCs w:val="48"/>
          <w:lang w:val="en-US"/>
        </w:rPr>
        <w:lastRenderedPageBreak/>
        <w:t xml:space="preserve">Add this new file: </w:t>
      </w:r>
      <w:r w:rsidRPr="00153741">
        <w:rPr>
          <w:rFonts w:ascii="Courier New" w:eastAsia="Times New Roman" w:hAnsi="Courier New" w:cs="Courier New"/>
          <w:b/>
          <w:bCs/>
          <w:kern w:val="36"/>
          <w:sz w:val="20"/>
          <w:szCs w:val="20"/>
          <w:lang w:val="en-US"/>
        </w:rPr>
        <w:t>intelligence/indicators/tda_signature_strided.py</w:t>
      </w:r>
    </w:p>
    <w:p w14:paraId="33547C8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intelligence/indicators/tda_signature_strided.py</w:t>
      </w:r>
    </w:p>
    <w:p w14:paraId="4B3A4CD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__</w:t>
      </w:r>
      <w:proofErr w:type="gramStart"/>
      <w:r>
        <w:rPr>
          <w:rFonts w:ascii="Consolas" w:hAnsi="Consolas" w:cs="Courier New"/>
          <w:color w:val="000000"/>
          <w:sz w:val="17"/>
          <w:szCs w:val="17"/>
        </w:rPr>
        <w:t>future__</w:t>
      </w:r>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annotations</w:t>
      </w:r>
    </w:p>
    <w:p w14:paraId="16A3A3D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ED2062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7A425709"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E11EAC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069C87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r>
        <w:rPr>
          <w:rFonts w:ascii="Consolas" w:hAnsi="Consolas" w:cs="Courier New"/>
          <w:color w:val="666600"/>
          <w:sz w:val="17"/>
          <w:szCs w:val="17"/>
        </w:rPr>
        <w:t>.</w:t>
      </w:r>
      <w:r>
        <w:rPr>
          <w:rFonts w:ascii="Consolas" w:hAnsi="Consolas" w:cs="Courier New"/>
          <w:color w:val="000000"/>
          <w:sz w:val="17"/>
          <w:szCs w:val="17"/>
        </w:rPr>
        <w:t>tda_signature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6600"/>
          <w:sz w:val="17"/>
          <w:szCs w:val="17"/>
        </w:rPr>
        <w:t>(</w:t>
      </w:r>
    </w:p>
    <w:p w14:paraId="253C38B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compute_pi_</w:t>
      </w:r>
      <w:proofErr w:type="gramStart"/>
      <w:r>
        <w:rPr>
          <w:rFonts w:ascii="Consolas" w:hAnsi="Consolas" w:cs="Courier New"/>
          <w:color w:val="000000"/>
          <w:sz w:val="17"/>
          <w:szCs w:val="17"/>
        </w:rPr>
        <w:t>series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uses </w:t>
      </w:r>
      <w:proofErr w:type="spellStart"/>
      <w:r>
        <w:rPr>
          <w:rFonts w:ascii="Consolas" w:hAnsi="Consolas" w:cs="Courier New"/>
          <w:color w:val="880000"/>
          <w:sz w:val="17"/>
          <w:szCs w:val="17"/>
        </w:rPr>
        <w:t>ripser</w:t>
      </w:r>
      <w:proofErr w:type="spellEnd"/>
      <w:r>
        <w:rPr>
          <w:rFonts w:ascii="Consolas" w:hAnsi="Consolas" w:cs="Courier New"/>
          <w:color w:val="880000"/>
          <w:sz w:val="17"/>
          <w:szCs w:val="17"/>
        </w:rPr>
        <w:t xml:space="preserve"> if present, else fallback</w:t>
      </w:r>
    </w:p>
    <w:p w14:paraId="1258F3B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 </w:t>
      </w:r>
      <w:r>
        <w:rPr>
          <w:rFonts w:ascii="Consolas" w:hAnsi="Consolas" w:cs="Courier New"/>
          <w:color w:val="666600"/>
          <w:sz w:val="17"/>
          <w:szCs w:val="17"/>
        </w:rPr>
        <w:t>)</w:t>
      </w:r>
      <w:proofErr w:type="gramEnd"/>
    </w:p>
    <w:p w14:paraId="798B6E0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508F09C"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def</w:t>
      </w:r>
      <w:r>
        <w:rPr>
          <w:rFonts w:ascii="Consolas" w:hAnsi="Consolas" w:cs="Courier New"/>
          <w:color w:val="000000"/>
          <w:sz w:val="17"/>
          <w:szCs w:val="17"/>
        </w:rPr>
        <w:t xml:space="preserve"> add_tda_features_strided_1</w:t>
      </w:r>
      <w:proofErr w:type="gramStart"/>
      <w:r>
        <w:rPr>
          <w:rFonts w:ascii="Consolas" w:hAnsi="Consolas" w:cs="Courier New"/>
          <w:color w:val="000000"/>
          <w:sz w:val="17"/>
          <w:szCs w:val="17"/>
        </w:rPr>
        <w:t>m</w:t>
      </w:r>
      <w:r>
        <w:rPr>
          <w:rFonts w:ascii="Consolas" w:hAnsi="Consolas" w:cs="Courier New"/>
          <w:color w:val="666600"/>
          <w:sz w:val="17"/>
          <w:szCs w:val="17"/>
        </w:rPr>
        <w:t>(</w:t>
      </w:r>
      <w:proofErr w:type="gramEnd"/>
    </w:p>
    <w:p w14:paraId="73038A6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69E27E3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p>
    <w:p w14:paraId="3111FA19"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stride_minutes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9B4684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window_minutes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256</w:t>
      </w:r>
      <w:r>
        <w:rPr>
          <w:rFonts w:ascii="Consolas" w:hAnsi="Consolas" w:cs="Courier New"/>
          <w:color w:val="666600"/>
          <w:sz w:val="17"/>
          <w:szCs w:val="17"/>
        </w:rPr>
        <w:t>,</w:t>
      </w:r>
    </w:p>
    <w:p w14:paraId="391215EF"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5E04200"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750BB1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F271B7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z_window_minutes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666600"/>
          <w:sz w:val="17"/>
          <w:szCs w:val="17"/>
        </w:rPr>
        <w:t>,</w:t>
      </w:r>
    </w:p>
    <w:p w14:paraId="5A551BC3"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0E16F3E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w:t>
      </w:r>
    </w:p>
    <w:p w14:paraId="2197227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8800"/>
          <w:sz w:val="17"/>
          <w:szCs w:val="17"/>
        </w:rPr>
        <w:t xml:space="preserve">    1-minute bars optimized TDA:</w:t>
      </w:r>
    </w:p>
    <w:p w14:paraId="3E11B7EC"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8800"/>
          <w:sz w:val="17"/>
          <w:szCs w:val="17"/>
        </w:rPr>
        <w:t xml:space="preserve">      - Compute </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 xml:space="preserve"> only on a </w:t>
      </w:r>
      <w:proofErr w:type="spellStart"/>
      <w:r>
        <w:rPr>
          <w:rFonts w:ascii="Consolas" w:hAnsi="Consolas" w:cs="Courier New"/>
          <w:color w:val="008800"/>
          <w:sz w:val="17"/>
          <w:szCs w:val="17"/>
        </w:rPr>
        <w:t>strided</w:t>
      </w:r>
      <w:proofErr w:type="spellEnd"/>
      <w:r>
        <w:rPr>
          <w:rFonts w:ascii="Consolas" w:hAnsi="Consolas" w:cs="Courier New"/>
          <w:color w:val="008800"/>
          <w:sz w:val="17"/>
          <w:szCs w:val="17"/>
        </w:rPr>
        <w:t xml:space="preserve"> subset (every </w:t>
      </w:r>
      <w:proofErr w:type="spellStart"/>
      <w:r>
        <w:rPr>
          <w:rFonts w:ascii="Consolas" w:hAnsi="Consolas" w:cs="Courier New"/>
          <w:color w:val="008800"/>
          <w:sz w:val="17"/>
          <w:szCs w:val="17"/>
        </w:rPr>
        <w:t>stride_minutes</w:t>
      </w:r>
      <w:proofErr w:type="spellEnd"/>
      <w:r>
        <w:rPr>
          <w:rFonts w:ascii="Consolas" w:hAnsi="Consolas" w:cs="Courier New"/>
          <w:color w:val="008800"/>
          <w:sz w:val="17"/>
          <w:szCs w:val="17"/>
        </w:rPr>
        <w:t>).</w:t>
      </w:r>
    </w:p>
    <w:p w14:paraId="48C9B54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8800"/>
          <w:sz w:val="17"/>
          <w:szCs w:val="17"/>
        </w:rPr>
        <w:t xml:space="preserve">      - Forward-fill to all 1m rows.</w:t>
      </w:r>
    </w:p>
    <w:p w14:paraId="7D3BFE6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8800"/>
          <w:sz w:val="17"/>
          <w:szCs w:val="17"/>
        </w:rPr>
        <w:t xml:space="preserve">      - Add </w:t>
      </w:r>
      <w:proofErr w:type="spellStart"/>
      <w:r>
        <w:rPr>
          <w:rFonts w:ascii="Consolas" w:hAnsi="Consolas" w:cs="Courier New"/>
          <w:color w:val="008800"/>
          <w:sz w:val="17"/>
          <w:szCs w:val="17"/>
        </w:rPr>
        <w:t>pi_tda_z</w:t>
      </w:r>
      <w:proofErr w:type="spellEnd"/>
      <w:r>
        <w:rPr>
          <w:rFonts w:ascii="Consolas" w:hAnsi="Consolas" w:cs="Courier New"/>
          <w:color w:val="008800"/>
          <w:sz w:val="17"/>
          <w:szCs w:val="17"/>
        </w:rPr>
        <w:t xml:space="preserve"> normalization on rolling </w:t>
      </w:r>
      <w:proofErr w:type="spellStart"/>
      <w:r>
        <w:rPr>
          <w:rFonts w:ascii="Consolas" w:hAnsi="Consolas" w:cs="Courier New"/>
          <w:color w:val="008800"/>
          <w:sz w:val="17"/>
          <w:szCs w:val="17"/>
        </w:rPr>
        <w:t>z_window_minutes</w:t>
      </w:r>
      <w:proofErr w:type="spellEnd"/>
      <w:r>
        <w:rPr>
          <w:rFonts w:ascii="Consolas" w:hAnsi="Consolas" w:cs="Courier New"/>
          <w:color w:val="008800"/>
          <w:sz w:val="17"/>
          <w:szCs w:val="17"/>
        </w:rPr>
        <w:t>.</w:t>
      </w:r>
    </w:p>
    <w:p w14:paraId="019C2D5C"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8800"/>
          <w:sz w:val="17"/>
          <w:szCs w:val="17"/>
        </w:rPr>
        <w:t> </w:t>
      </w:r>
    </w:p>
    <w:p w14:paraId="5F84D7D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8800"/>
          <w:sz w:val="17"/>
          <w:szCs w:val="17"/>
        </w:rPr>
        <w:t xml:space="preserve">    Requirements:</w:t>
      </w:r>
    </w:p>
    <w:p w14:paraId="065966D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xml:space="preserve">      - </w:t>
      </w:r>
      <w:proofErr w:type="spellStart"/>
      <w:r>
        <w:rPr>
          <w:rFonts w:ascii="Consolas" w:hAnsi="Consolas" w:cs="Courier New"/>
          <w:color w:val="008800"/>
          <w:sz w:val="17"/>
          <w:szCs w:val="17"/>
        </w:rPr>
        <w:t>df</w:t>
      </w:r>
      <w:proofErr w:type="spellEnd"/>
      <w:r>
        <w:rPr>
          <w:rFonts w:ascii="Consolas" w:hAnsi="Consolas" w:cs="Courier New"/>
          <w:color w:val="008800"/>
          <w:sz w:val="17"/>
          <w:szCs w:val="17"/>
        </w:rPr>
        <w:t xml:space="preserve"> index can be anything; uses row positions (fast).</w:t>
      </w:r>
    </w:p>
    <w:p w14:paraId="2ECC191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8800"/>
          <w:sz w:val="17"/>
          <w:szCs w:val="17"/>
        </w:rPr>
        <w:t xml:space="preserve">      - </w:t>
      </w:r>
      <w:proofErr w:type="spellStart"/>
      <w:r>
        <w:rPr>
          <w:rFonts w:ascii="Consolas" w:hAnsi="Consolas" w:cs="Courier New"/>
          <w:color w:val="008800"/>
          <w:sz w:val="17"/>
          <w:szCs w:val="17"/>
        </w:rPr>
        <w:t>df</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close_col</w:t>
      </w:r>
      <w:proofErr w:type="spellEnd"/>
      <w:r>
        <w:rPr>
          <w:rFonts w:ascii="Consolas" w:hAnsi="Consolas" w:cs="Courier New"/>
          <w:color w:val="008800"/>
          <w:sz w:val="17"/>
          <w:szCs w:val="17"/>
        </w:rPr>
        <w:t>] must exist.</w:t>
      </w:r>
    </w:p>
    <w:p w14:paraId="66EB0A93"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 </w:t>
      </w:r>
    </w:p>
    <w:p w14:paraId="6201A25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8800"/>
          <w:sz w:val="17"/>
          <w:szCs w:val="17"/>
        </w:rPr>
        <w:t xml:space="preserve">    Outputs:</w:t>
      </w:r>
    </w:p>
    <w:p w14:paraId="73BD9D8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8800"/>
          <w:sz w:val="17"/>
          <w:szCs w:val="17"/>
        </w:rPr>
        <w:t xml:space="preserve">      - </w:t>
      </w:r>
      <w:proofErr w:type="spellStart"/>
      <w:r>
        <w:rPr>
          <w:rFonts w:ascii="Consolas" w:hAnsi="Consolas" w:cs="Courier New"/>
          <w:color w:val="008800"/>
          <w:sz w:val="17"/>
          <w:szCs w:val="17"/>
        </w:rPr>
        <w:t>pi_tda</w:t>
      </w:r>
      <w:proofErr w:type="spellEnd"/>
    </w:p>
    <w:p w14:paraId="4C51072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8800"/>
          <w:sz w:val="17"/>
          <w:szCs w:val="17"/>
        </w:rPr>
        <w:t xml:space="preserve">      - </w:t>
      </w:r>
      <w:proofErr w:type="spellStart"/>
      <w:r>
        <w:rPr>
          <w:rFonts w:ascii="Consolas" w:hAnsi="Consolas" w:cs="Courier New"/>
          <w:color w:val="008800"/>
          <w:sz w:val="17"/>
          <w:szCs w:val="17"/>
        </w:rPr>
        <w:t>pi_tda_z</w:t>
      </w:r>
      <w:proofErr w:type="spellEnd"/>
    </w:p>
    <w:p w14:paraId="5B8D3FF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34. </w:t>
      </w:r>
      <w:r>
        <w:rPr>
          <w:rFonts w:ascii="Consolas" w:hAnsi="Consolas" w:cs="Courier New"/>
          <w:color w:val="008800"/>
          <w:sz w:val="17"/>
          <w:szCs w:val="17"/>
        </w:rPr>
        <w:t xml:space="preserve">    "</w:t>
      </w:r>
      <w:proofErr w:type="gramEnd"/>
      <w:r>
        <w:rPr>
          <w:rFonts w:ascii="Consolas" w:hAnsi="Consolas" w:cs="Courier New"/>
          <w:color w:val="008800"/>
          <w:sz w:val="17"/>
          <w:szCs w:val="17"/>
        </w:rPr>
        <w:t>""</w:t>
      </w:r>
    </w:p>
    <w:p w14:paraId="54DB8872"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050E739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close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proofErr w:type="spellStart"/>
      <w:r>
        <w:rPr>
          <w:rFonts w:ascii="Consolas" w:hAnsi="Consolas" w:cs="Courier New"/>
          <w:color w:val="000000"/>
          <w:sz w:val="17"/>
          <w:szCs w:val="17"/>
        </w:rPr>
        <w:t>close_col</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1674B96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16F9669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p>
    <w:p w14:paraId="78E12483"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window_minutes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042B33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49E342E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pi_tda_z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2E89F7E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7DF9036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550585F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Stride positions (compute only on these rows)</w:t>
      </w:r>
    </w:p>
    <w:p w14:paraId="4FF19AC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stride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stride_minutes</w:t>
      </w:r>
      <w:proofErr w:type="spellEnd"/>
      <w:r>
        <w:rPr>
          <w:rFonts w:ascii="Consolas" w:hAnsi="Consolas" w:cs="Courier New"/>
          <w:color w:val="666600"/>
          <w:sz w:val="17"/>
          <w:szCs w:val="17"/>
        </w:rPr>
        <w:t>))</w:t>
      </w:r>
    </w:p>
    <w:p w14:paraId="02CB2DF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window_minutes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stride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47AF31A0"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w:t>
      </w:r>
    </w:p>
    <w:p w14:paraId="270F9940"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Create an empty series for </w:t>
      </w:r>
      <w:proofErr w:type="spellStart"/>
      <w:r>
        <w:rPr>
          <w:rFonts w:ascii="Consolas" w:hAnsi="Consolas" w:cs="Courier New"/>
          <w:color w:val="880000"/>
          <w:sz w:val="17"/>
          <w:szCs w:val="17"/>
        </w:rPr>
        <w:t>pi_tda</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NaN</w:t>
      </w:r>
      <w:proofErr w:type="spellEnd"/>
      <w:r>
        <w:rPr>
          <w:rFonts w:ascii="Consolas" w:hAnsi="Consolas" w:cs="Courier New"/>
          <w:color w:val="880000"/>
          <w:sz w:val="17"/>
          <w:szCs w:val="17"/>
        </w:rPr>
        <w:t xml:space="preserve"> everywhere)</w:t>
      </w:r>
    </w:p>
    <w:p w14:paraId="1C76F9B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pi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full</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1B57275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w:t>
      </w:r>
    </w:p>
    <w:p w14:paraId="798E0FF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Compute Π only at </w:t>
      </w:r>
      <w:proofErr w:type="spellStart"/>
      <w:r>
        <w:rPr>
          <w:rFonts w:ascii="Consolas" w:hAnsi="Consolas" w:cs="Courier New"/>
          <w:color w:val="880000"/>
          <w:sz w:val="17"/>
          <w:szCs w:val="17"/>
        </w:rPr>
        <w:t>strided</w:t>
      </w:r>
      <w:proofErr w:type="spellEnd"/>
      <w:r>
        <w:rPr>
          <w:rFonts w:ascii="Consolas" w:hAnsi="Consolas" w:cs="Courier New"/>
          <w:color w:val="880000"/>
          <w:sz w:val="17"/>
          <w:szCs w:val="17"/>
        </w:rPr>
        <w:t xml:space="preserve"> points by slicing a local window each time</w:t>
      </w:r>
    </w:p>
    <w:p w14:paraId="5A07A09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This is intentionally simple and robust. For speed, keep stride &gt;= 5.</w:t>
      </w:r>
    </w:p>
    <w:p w14:paraId="71A8B8A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numpy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0C13C9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403EE10C"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compute_idx</w:t>
      </w:r>
      <w:proofErr w:type="spellEnd"/>
      <w:r>
        <w:rPr>
          <w:rFonts w:ascii="Consolas" w:hAnsi="Consolas" w:cs="Courier New"/>
          <w:color w:val="666600"/>
          <w:sz w:val="17"/>
          <w:szCs w:val="17"/>
        </w:rPr>
        <w:t>:</w:t>
      </w:r>
    </w:p>
    <w:p w14:paraId="474C6200"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seg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roofErr w:type="gramStart"/>
      <w:r>
        <w:rPr>
          <w:rFonts w:ascii="Consolas" w:hAnsi="Consolas" w:cs="Courier New"/>
          <w:color w:val="000000"/>
          <w:sz w:val="17"/>
          <w:szCs w:val="17"/>
        </w:rPr>
        <w:t>c</w:t>
      </w:r>
      <w:r>
        <w:rPr>
          <w:rFonts w:ascii="Consolas" w:hAnsi="Consolas" w:cs="Courier New"/>
          <w:color w:val="666600"/>
          <w:sz w:val="17"/>
          <w:szCs w:val="17"/>
        </w:rPr>
        <w:t>[</w:t>
      </w:r>
      <w:proofErr w:type="gramEnd"/>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window_minutes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8586F4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compute_pi_series</w:t>
      </w:r>
      <w:proofErr w:type="spellEnd"/>
      <w:r>
        <w:rPr>
          <w:rFonts w:ascii="Consolas" w:hAnsi="Consolas" w:cs="Courier New"/>
          <w:color w:val="880000"/>
          <w:sz w:val="17"/>
          <w:szCs w:val="17"/>
        </w:rPr>
        <w:t xml:space="preserve"> returns a series aligned to seg; last element is Π at t</w:t>
      </w:r>
    </w:p>
    <w:p w14:paraId="53B178A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proofErr w:type="spellStart"/>
      <w:r>
        <w:rPr>
          <w:rFonts w:ascii="Consolas" w:hAnsi="Consolas" w:cs="Courier New"/>
          <w:color w:val="000000"/>
          <w:sz w:val="17"/>
          <w:szCs w:val="17"/>
        </w:rPr>
        <w:t>pi_val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compute_pi_</w:t>
      </w:r>
      <w:proofErr w:type="gramStart"/>
      <w:r>
        <w:rPr>
          <w:rFonts w:ascii="Consolas" w:hAnsi="Consolas" w:cs="Courier New"/>
          <w:color w:val="000000"/>
          <w:sz w:val="17"/>
          <w:szCs w:val="17"/>
        </w:rPr>
        <w:t>series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seg</w:t>
      </w:r>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proofErr w:type="spellStart"/>
      <w:r>
        <w:rPr>
          <w:rFonts w:ascii="Consolas" w:hAnsi="Consolas" w:cs="Courier New"/>
          <w:color w:val="000000"/>
          <w:sz w:val="17"/>
          <w:szCs w:val="17"/>
        </w:rPr>
        <w:t>window_minutes</w:t>
      </w:r>
      <w:proofErr w:type="spellEnd"/>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tau</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J</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A6F005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pi</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pi_val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isfinite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pi_val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6F6D5A6E"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lastRenderedPageBreak/>
        <w:t xml:space="preserve">60. </w:t>
      </w:r>
      <w:r>
        <w:rPr>
          <w:rFonts w:ascii="Consolas" w:hAnsi="Consolas" w:cs="Courier New"/>
          <w:color w:val="000000"/>
          <w:sz w:val="17"/>
          <w:szCs w:val="17"/>
        </w:rPr>
        <w:t> </w:t>
      </w:r>
    </w:p>
    <w:p w14:paraId="513310B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Forward-fill Π to all rows</w:t>
      </w:r>
    </w:p>
    <w:p w14:paraId="2F1525E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roofErr w:type="spellStart"/>
      <w:r>
        <w:rPr>
          <w:rFonts w:ascii="Consolas" w:hAnsi="Consolas" w:cs="Courier New"/>
          <w:color w:val="000000"/>
          <w:sz w:val="17"/>
          <w:szCs w:val="17"/>
        </w:rPr>
        <w:t>pi_series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pi</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ffill</w:t>
      </w:r>
      <w:proofErr w:type="spellEnd"/>
      <w:proofErr w:type="gramEnd"/>
      <w:r>
        <w:rPr>
          <w:rFonts w:ascii="Consolas" w:hAnsi="Consolas" w:cs="Courier New"/>
          <w:color w:val="666600"/>
          <w:sz w:val="17"/>
          <w:szCs w:val="17"/>
        </w:rPr>
        <w:t>()</w:t>
      </w:r>
    </w:p>
    <w:p w14:paraId="595BFE8F"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w:t>
      </w:r>
    </w:p>
    <w:p w14:paraId="3941A68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Optional: back-fill initial region (before first computed)</w:t>
      </w:r>
    </w:p>
    <w:p w14:paraId="269DE561"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65.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This keeps early rows from being </w:t>
      </w:r>
      <w:proofErr w:type="spellStart"/>
      <w:r>
        <w:rPr>
          <w:rFonts w:ascii="Consolas" w:hAnsi="Consolas" w:cs="Courier New"/>
          <w:color w:val="880000"/>
          <w:sz w:val="17"/>
          <w:szCs w:val="17"/>
        </w:rPr>
        <w:t>NaN</w:t>
      </w:r>
      <w:proofErr w:type="spellEnd"/>
      <w:r>
        <w:rPr>
          <w:rFonts w:ascii="Consolas" w:hAnsi="Consolas" w:cs="Courier New"/>
          <w:color w:val="880000"/>
          <w:sz w:val="17"/>
          <w:szCs w:val="17"/>
        </w:rPr>
        <w:t>; safe for training pipelines.</w:t>
      </w:r>
    </w:p>
    <w:p w14:paraId="1275826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roofErr w:type="spellStart"/>
      <w:r>
        <w:rPr>
          <w:rFonts w:ascii="Consolas" w:hAnsi="Consolas" w:cs="Courier New"/>
          <w:color w:val="000000"/>
          <w:sz w:val="17"/>
          <w:szCs w:val="17"/>
        </w:rPr>
        <w:t>pi_series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pi_</w:t>
      </w:r>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bfill</w:t>
      </w:r>
      <w:proofErr w:type="spellEnd"/>
      <w:proofErr w:type="gramEnd"/>
      <w:r>
        <w:rPr>
          <w:rFonts w:ascii="Consolas" w:hAnsi="Consolas" w:cs="Courier New"/>
          <w:color w:val="666600"/>
          <w:sz w:val="17"/>
          <w:szCs w:val="17"/>
        </w:rPr>
        <w:t>()</w:t>
      </w:r>
    </w:p>
    <w:p w14:paraId="4118337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w:t>
      </w:r>
    </w:p>
    <w:p w14:paraId="587AF661"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pi_series</w:t>
      </w:r>
      <w:proofErr w:type="spellEnd"/>
    </w:p>
    <w:p w14:paraId="004AD02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w:t>
      </w:r>
    </w:p>
    <w:p w14:paraId="511FB3F1"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proofErr w:type="gramStart"/>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Rolling Z-score (long window, but still cheap)</w:t>
      </w:r>
    </w:p>
    <w:p w14:paraId="48470D9A"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spellStart"/>
      <w:r>
        <w:rPr>
          <w:rFonts w:ascii="Consolas" w:hAnsi="Consolas" w:cs="Courier New"/>
          <w:color w:val="000000"/>
          <w:sz w:val="17"/>
          <w:szCs w:val="17"/>
        </w:rPr>
        <w:t>zW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window_minutes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z_window_minutes</w:t>
      </w:r>
      <w:proofErr w:type="spellEnd"/>
      <w:r>
        <w:rPr>
          <w:rFonts w:ascii="Consolas" w:hAnsi="Consolas" w:cs="Courier New"/>
          <w:color w:val="666600"/>
          <w:sz w:val="17"/>
          <w:szCs w:val="17"/>
        </w:rPr>
        <w:t>))</w:t>
      </w:r>
    </w:p>
    <w:p w14:paraId="68E1A822"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zW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window_minutes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33FBFC5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proofErr w:type="spellStart"/>
      <w:r>
        <w:rPr>
          <w:rFonts w:ascii="Consolas" w:hAnsi="Consolas" w:cs="Courier New"/>
          <w:color w:val="000000"/>
          <w:sz w:val="17"/>
          <w:szCs w:val="17"/>
        </w:rPr>
        <w:t>sd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rolling</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zW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min_periods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window_minutes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std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ddof</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50D57B8"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pi_tda_z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4BEB292D"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w:t>
      </w:r>
    </w:p>
    <w:p w14:paraId="17977C71"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p>
    <w:p w14:paraId="298DAD6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57959"/>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w:t>
      </w:r>
    </w:p>
    <w:p w14:paraId="10413895" w14:textId="77777777" w:rsidR="00153741" w:rsidRPr="00153741" w:rsidRDefault="00153741" w:rsidP="00153741">
      <w:pPr>
        <w:spacing w:after="0"/>
        <w:rPr>
          <w:rFonts w:ascii="Times New Roman" w:eastAsia="Times New Roman" w:hAnsi="Times New Roman" w:cs="Times New Roman"/>
          <w:lang w:val="en-US"/>
        </w:rPr>
      </w:pPr>
      <w:r w:rsidRPr="00153741">
        <w:rPr>
          <w:rFonts w:ascii="Times New Roman" w:eastAsia="Times New Roman" w:hAnsi="Times New Roman" w:cs="Times New Roman"/>
          <w:lang w:val="en-US"/>
        </w:rPr>
        <w:pict w14:anchorId="24F31642">
          <v:rect id="_x0000_i1151" style="width:0;height:1.5pt" o:hralign="center" o:hrstd="t" o:hr="t" fillcolor="#a0a0a0" stroked="f"/>
        </w:pict>
      </w:r>
    </w:p>
    <w:p w14:paraId="31247363" w14:textId="4ECE04DA" w:rsidR="00153741" w:rsidRPr="00153741" w:rsidRDefault="00153741" w:rsidP="00153741">
      <w:pPr>
        <w:spacing w:before="100" w:beforeAutospacing="1" w:after="100" w:afterAutospacing="1"/>
        <w:outlineLvl w:val="0"/>
        <w:rPr>
          <w:rFonts w:ascii="Times New Roman" w:eastAsia="Times New Roman" w:hAnsi="Times New Roman" w:cs="Times New Roman"/>
          <w:b/>
          <w:bCs/>
          <w:kern w:val="36"/>
          <w:sz w:val="48"/>
          <w:szCs w:val="48"/>
          <w:lang w:val="en-US"/>
        </w:rPr>
      </w:pPr>
      <w:r w:rsidRPr="00153741">
        <w:rPr>
          <w:rFonts w:ascii="Times New Roman" w:eastAsia="Times New Roman" w:hAnsi="Times New Roman" w:cs="Times New Roman"/>
          <w:b/>
          <w:bCs/>
          <w:kern w:val="36"/>
          <w:sz w:val="48"/>
          <w:szCs w:val="48"/>
          <w:lang w:val="en-US"/>
        </w:rPr>
        <w:t xml:space="preserve">Exactly how to use it in </w:t>
      </w:r>
      <w:r w:rsidRPr="00153741">
        <w:rPr>
          <w:rFonts w:ascii="Courier New" w:eastAsia="Times New Roman" w:hAnsi="Courier New" w:cs="Courier New"/>
          <w:b/>
          <w:bCs/>
          <w:kern w:val="36"/>
          <w:sz w:val="20"/>
          <w:szCs w:val="20"/>
          <w:lang w:val="en-US"/>
        </w:rPr>
        <w:t>train_mamba.py</w:t>
      </w:r>
      <w:r w:rsidRPr="00153741">
        <w:rPr>
          <w:rFonts w:ascii="Times New Roman" w:eastAsia="Times New Roman" w:hAnsi="Times New Roman" w:cs="Times New Roman"/>
          <w:b/>
          <w:bCs/>
          <w:kern w:val="36"/>
          <w:sz w:val="48"/>
          <w:szCs w:val="48"/>
          <w:lang w:val="en-US"/>
        </w:rPr>
        <w:t xml:space="preserve"> (1m best practice)</w:t>
      </w:r>
    </w:p>
    <w:p w14:paraId="5E6B6CD6" w14:textId="32B391C8"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Replace </w:t>
      </w:r>
      <w:r w:rsidR="00017575">
        <w:rPr>
          <w:rFonts w:ascii="Times New Roman" w:eastAsia="Times New Roman" w:hAnsi="Times New Roman" w:cs="Times New Roman"/>
          <w:lang w:val="en-US"/>
        </w:rPr>
        <w:t>the</w:t>
      </w:r>
      <w:r w:rsidRPr="00153741">
        <w:rPr>
          <w:rFonts w:ascii="Times New Roman" w:eastAsia="Times New Roman" w:hAnsi="Times New Roman" w:cs="Times New Roman"/>
          <w:lang w:val="en-US"/>
        </w:rPr>
        <w:t xml:space="preserve"> previous </w:t>
      </w:r>
      <w:proofErr w:type="spellStart"/>
      <w:r w:rsidRPr="00153741">
        <w:rPr>
          <w:rFonts w:ascii="Courier New" w:eastAsia="Times New Roman" w:hAnsi="Courier New" w:cs="Courier New"/>
          <w:sz w:val="20"/>
          <w:szCs w:val="20"/>
          <w:lang w:val="en-US"/>
        </w:rPr>
        <w:t>add_tda_features</w:t>
      </w:r>
      <w:proofErr w:type="spellEnd"/>
      <w:r w:rsidRPr="00153741">
        <w:rPr>
          <w:rFonts w:ascii="Courier New" w:eastAsia="Times New Roman" w:hAnsi="Courier New" w:cs="Courier New"/>
          <w:sz w:val="20"/>
          <w:szCs w:val="20"/>
          <w:lang w:val="en-US"/>
        </w:rPr>
        <w:t>(...)</w:t>
      </w:r>
      <w:r w:rsidRPr="00153741">
        <w:rPr>
          <w:rFonts w:ascii="Times New Roman" w:eastAsia="Times New Roman" w:hAnsi="Times New Roman" w:cs="Times New Roman"/>
          <w:lang w:val="en-US"/>
        </w:rPr>
        <w:t xml:space="preserve"> call with this:</w:t>
      </w:r>
    </w:p>
    <w:p w14:paraId="03916287"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intelligence</w:t>
      </w:r>
      <w:r>
        <w:rPr>
          <w:rFonts w:ascii="Consolas" w:hAnsi="Consolas" w:cs="Courier New"/>
          <w:color w:val="666600"/>
          <w:sz w:val="17"/>
          <w:szCs w:val="17"/>
        </w:rPr>
        <w:t>.</w:t>
      </w:r>
      <w:r>
        <w:rPr>
          <w:rFonts w:ascii="Consolas" w:hAnsi="Consolas" w:cs="Courier New"/>
          <w:color w:val="000000"/>
          <w:sz w:val="17"/>
          <w:szCs w:val="17"/>
        </w:rPr>
        <w:t>indicators</w:t>
      </w:r>
      <w:r>
        <w:rPr>
          <w:rFonts w:ascii="Consolas" w:hAnsi="Consolas" w:cs="Courier New"/>
          <w:color w:val="666600"/>
          <w:sz w:val="17"/>
          <w:szCs w:val="17"/>
        </w:rPr>
        <w:t>.</w:t>
      </w:r>
      <w:r>
        <w:rPr>
          <w:rFonts w:ascii="Consolas" w:hAnsi="Consolas" w:cs="Courier New"/>
          <w:color w:val="000000"/>
          <w:sz w:val="17"/>
          <w:szCs w:val="17"/>
        </w:rPr>
        <w:t>tda_signature_strided</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add_tda_features_strided_1m</w:t>
      </w:r>
    </w:p>
    <w:p w14:paraId="7B7D82BF"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90DD1F3"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w:t>
      </w:r>
    </w:p>
    <w:p w14:paraId="423C14CB"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4.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add_tda_features_strided_1</w:t>
      </w:r>
      <w:proofErr w:type="gramStart"/>
      <w:r>
        <w:rPr>
          <w:rFonts w:ascii="Consolas" w:hAnsi="Consolas" w:cs="Courier New"/>
          <w:color w:val="000000"/>
          <w:sz w:val="17"/>
          <w:szCs w:val="17"/>
        </w:rPr>
        <w:t>m</w:t>
      </w:r>
      <w:r>
        <w:rPr>
          <w:rFonts w:ascii="Consolas" w:hAnsi="Consolas" w:cs="Courier New"/>
          <w:color w:val="666600"/>
          <w:sz w:val="17"/>
          <w:szCs w:val="17"/>
        </w:rPr>
        <w:t>(</w:t>
      </w:r>
      <w:proofErr w:type="gramEnd"/>
    </w:p>
    <w:p w14:paraId="15F68E7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2EC3E8C2"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close_col</w:t>
      </w:r>
      <w:proofErr w:type="spellEnd"/>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p>
    <w:p w14:paraId="2CC5348B"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stride_minutes</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compute Π every 10 minutes, forward-fill</w:t>
      </w:r>
    </w:p>
    <w:p w14:paraId="247D78B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window_minutes</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256</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256-min window (~4h16m)</w:t>
      </w:r>
    </w:p>
    <w:p w14:paraId="7C8CAB24"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B8E79CB"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3E32202"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B9C8896"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z_window_minutes</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~1.4 trading days in minutes</w:t>
      </w:r>
    </w:p>
    <w:p w14:paraId="5F309E82"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666600"/>
          <w:sz w:val="17"/>
          <w:szCs w:val="17"/>
        </w:rPr>
        <w:t>)</w:t>
      </w:r>
      <w:proofErr w:type="gramEnd"/>
    </w:p>
    <w:p w14:paraId="673DCE05"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0066"/>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add</w:t>
      </w:r>
      <w:r>
        <w:rPr>
          <w:rFonts w:ascii="Consolas" w:hAnsi="Consolas" w:cs="Courier New"/>
          <w:color w:val="000000"/>
          <w:sz w:val="17"/>
          <w:szCs w:val="17"/>
        </w:rPr>
        <w:t xml:space="preserve"> to </w:t>
      </w:r>
      <w:proofErr w:type="spellStart"/>
      <w:r>
        <w:rPr>
          <w:rFonts w:ascii="Consolas" w:hAnsi="Consolas" w:cs="Courier New"/>
          <w:color w:val="000000"/>
          <w:sz w:val="17"/>
          <w:szCs w:val="17"/>
        </w:rPr>
        <w:t>feature_cols</w:t>
      </w:r>
      <w:proofErr w:type="spellEnd"/>
      <w:r>
        <w:rPr>
          <w:rFonts w:ascii="Consolas" w:hAnsi="Consolas" w:cs="Courier New"/>
          <w:color w:val="666600"/>
          <w:sz w:val="17"/>
          <w:szCs w:val="17"/>
        </w:rPr>
        <w:t>:</w:t>
      </w:r>
    </w:p>
    <w:p w14:paraId="49158C21"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8800"/>
          <w:sz w:val="17"/>
          <w:szCs w:val="17"/>
        </w:rPr>
        <w:t>"</w:t>
      </w:r>
      <w:proofErr w:type="spellStart"/>
      <w:r>
        <w:rPr>
          <w:rFonts w:ascii="Consolas" w:hAnsi="Consolas" w:cs="Courier New"/>
          <w:color w:val="008800"/>
          <w:sz w:val="17"/>
          <w:szCs w:val="17"/>
        </w:rPr>
        <w:t>pi_tda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pi_tda_z</w:t>
      </w:r>
      <w:proofErr w:type="spellEnd"/>
      <w:r>
        <w:rPr>
          <w:rFonts w:ascii="Consolas" w:hAnsi="Consolas" w:cs="Courier New"/>
          <w:color w:val="008800"/>
          <w:sz w:val="17"/>
          <w:szCs w:val="17"/>
        </w:rPr>
        <w:t>"</w:t>
      </w:r>
    </w:p>
    <w:p w14:paraId="5AADA08F" w14:textId="77777777" w:rsidR="00017575" w:rsidRDefault="0001757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587345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450CAFD0" w14:textId="77777777" w:rsidR="00153741" w:rsidRPr="00153741" w:rsidRDefault="00153741" w:rsidP="00153741">
      <w:pPr>
        <w:spacing w:after="0"/>
        <w:rPr>
          <w:rFonts w:ascii="Times New Roman" w:eastAsia="Times New Roman" w:hAnsi="Times New Roman" w:cs="Times New Roman"/>
          <w:lang w:val="en-US"/>
        </w:rPr>
      </w:pPr>
      <w:r w:rsidRPr="00153741">
        <w:rPr>
          <w:rFonts w:ascii="Times New Roman" w:eastAsia="Times New Roman" w:hAnsi="Times New Roman" w:cs="Times New Roman"/>
          <w:lang w:val="en-US"/>
        </w:rPr>
        <w:pict w14:anchorId="1CA9A065">
          <v:rect id="_x0000_i1143" style="width:0;height:1.5pt" o:hralign="center" o:hrstd="t" o:hr="t" fillcolor="#a0a0a0" stroked="f"/>
        </w:pict>
      </w:r>
    </w:p>
    <w:p w14:paraId="12C19D46" w14:textId="06620A5E" w:rsidR="00153741" w:rsidRPr="00153741" w:rsidRDefault="00153741" w:rsidP="00153741">
      <w:pPr>
        <w:spacing w:before="100" w:beforeAutospacing="1" w:after="100" w:afterAutospacing="1"/>
        <w:outlineLvl w:val="0"/>
        <w:rPr>
          <w:rFonts w:ascii="Times New Roman" w:eastAsia="Times New Roman" w:hAnsi="Times New Roman" w:cs="Times New Roman"/>
          <w:b/>
          <w:bCs/>
          <w:kern w:val="36"/>
          <w:sz w:val="48"/>
          <w:szCs w:val="48"/>
          <w:lang w:val="en-US"/>
        </w:rPr>
      </w:pPr>
      <w:r w:rsidRPr="00153741">
        <w:rPr>
          <w:rFonts w:ascii="Times New Roman" w:eastAsia="Times New Roman" w:hAnsi="Times New Roman" w:cs="Times New Roman"/>
          <w:b/>
          <w:bCs/>
          <w:kern w:val="36"/>
          <w:sz w:val="48"/>
          <w:szCs w:val="48"/>
          <w:lang w:val="en-US"/>
        </w:rPr>
        <w:t>Recommended 1m parameter defaults (institutional-grade, stable)</w:t>
      </w:r>
    </w:p>
    <w:p w14:paraId="28BB50AF" w14:textId="77777777"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These are solid defaults for options regimes:</w:t>
      </w:r>
    </w:p>
    <w:p w14:paraId="351323A4" w14:textId="77777777" w:rsidR="00153741" w:rsidRPr="00153741" w:rsidRDefault="00153741" w:rsidP="00153741">
      <w:pPr>
        <w:numPr>
          <w:ilvl w:val="0"/>
          <w:numId w:val="9"/>
        </w:numPr>
        <w:spacing w:before="100" w:beforeAutospacing="1" w:after="100" w:afterAutospacing="1"/>
        <w:rPr>
          <w:rFonts w:ascii="Times New Roman" w:eastAsia="Times New Roman" w:hAnsi="Times New Roman" w:cs="Times New Roman"/>
          <w:lang w:val="en-US"/>
        </w:rPr>
      </w:pPr>
      <w:proofErr w:type="spellStart"/>
      <w:r w:rsidRPr="00153741">
        <w:rPr>
          <w:rFonts w:ascii="Times New Roman" w:eastAsia="Times New Roman" w:hAnsi="Times New Roman" w:cs="Times New Roman"/>
          <w:b/>
          <w:bCs/>
          <w:lang w:val="en-US"/>
        </w:rPr>
        <w:t>stride_minutes</w:t>
      </w:r>
      <w:proofErr w:type="spellEnd"/>
      <w:r w:rsidRPr="00153741">
        <w:rPr>
          <w:rFonts w:ascii="Times New Roman" w:eastAsia="Times New Roman" w:hAnsi="Times New Roman" w:cs="Times New Roman"/>
          <w:b/>
          <w:bCs/>
          <w:lang w:val="en-US"/>
        </w:rPr>
        <w:t xml:space="preserve"> = 10</w:t>
      </w:r>
      <w:r w:rsidRPr="00153741">
        <w:rPr>
          <w:rFonts w:ascii="Times New Roman" w:eastAsia="Times New Roman" w:hAnsi="Times New Roman" w:cs="Times New Roman"/>
          <w:lang w:val="en-US"/>
        </w:rPr>
        <w:br/>
        <w:t>(Π updates 39 times per trading day; plenty)</w:t>
      </w:r>
    </w:p>
    <w:p w14:paraId="3A4B0ACB" w14:textId="77777777" w:rsidR="00153741" w:rsidRPr="00153741" w:rsidRDefault="00153741" w:rsidP="00153741">
      <w:pPr>
        <w:numPr>
          <w:ilvl w:val="0"/>
          <w:numId w:val="9"/>
        </w:numPr>
        <w:spacing w:before="100" w:beforeAutospacing="1" w:after="100" w:afterAutospacing="1"/>
        <w:rPr>
          <w:rFonts w:ascii="Times New Roman" w:eastAsia="Times New Roman" w:hAnsi="Times New Roman" w:cs="Times New Roman"/>
          <w:lang w:val="en-US"/>
        </w:rPr>
      </w:pPr>
      <w:proofErr w:type="spellStart"/>
      <w:r w:rsidRPr="00153741">
        <w:rPr>
          <w:rFonts w:ascii="Times New Roman" w:eastAsia="Times New Roman" w:hAnsi="Times New Roman" w:cs="Times New Roman"/>
          <w:b/>
          <w:bCs/>
          <w:lang w:val="en-US"/>
        </w:rPr>
        <w:lastRenderedPageBreak/>
        <w:t>window_minutes</w:t>
      </w:r>
      <w:proofErr w:type="spellEnd"/>
      <w:r w:rsidRPr="00153741">
        <w:rPr>
          <w:rFonts w:ascii="Times New Roman" w:eastAsia="Times New Roman" w:hAnsi="Times New Roman" w:cs="Times New Roman"/>
          <w:b/>
          <w:bCs/>
          <w:lang w:val="en-US"/>
        </w:rPr>
        <w:t xml:space="preserve"> = 256</w:t>
      </w:r>
      <w:r w:rsidRPr="00153741">
        <w:rPr>
          <w:rFonts w:ascii="Times New Roman" w:eastAsia="Times New Roman" w:hAnsi="Times New Roman" w:cs="Times New Roman"/>
          <w:lang w:val="en-US"/>
        </w:rPr>
        <w:br/>
        <w:t>(captures intraday structure + consolidations without being too slow)</w:t>
      </w:r>
    </w:p>
    <w:p w14:paraId="6BE9DAC5" w14:textId="77777777" w:rsidR="00153741" w:rsidRPr="00153741" w:rsidRDefault="00153741" w:rsidP="00153741">
      <w:pPr>
        <w:numPr>
          <w:ilvl w:val="0"/>
          <w:numId w:val="9"/>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b/>
          <w:bCs/>
          <w:lang w:val="en-US"/>
        </w:rPr>
        <w:t>m = 5, tau = 2</w:t>
      </w:r>
      <w:r w:rsidRPr="00153741">
        <w:rPr>
          <w:rFonts w:ascii="Times New Roman" w:eastAsia="Times New Roman" w:hAnsi="Times New Roman" w:cs="Times New Roman"/>
          <w:lang w:val="en-US"/>
        </w:rPr>
        <w:br/>
        <w:t>(Takens embedding dimension and delay; stable for 1m)</w:t>
      </w:r>
    </w:p>
    <w:p w14:paraId="057AAD48" w14:textId="77777777" w:rsidR="00153741" w:rsidRPr="00153741" w:rsidRDefault="00153741" w:rsidP="00153741">
      <w:pPr>
        <w:numPr>
          <w:ilvl w:val="0"/>
          <w:numId w:val="9"/>
        </w:numPr>
        <w:spacing w:before="100" w:beforeAutospacing="1" w:after="100" w:afterAutospacing="1"/>
        <w:rPr>
          <w:rFonts w:ascii="Times New Roman" w:eastAsia="Times New Roman" w:hAnsi="Times New Roman" w:cs="Times New Roman"/>
          <w:lang w:val="en-US"/>
        </w:rPr>
      </w:pPr>
      <w:proofErr w:type="spellStart"/>
      <w:r w:rsidRPr="00153741">
        <w:rPr>
          <w:rFonts w:ascii="Times New Roman" w:eastAsia="Times New Roman" w:hAnsi="Times New Roman" w:cs="Times New Roman"/>
          <w:b/>
          <w:bCs/>
          <w:lang w:val="en-US"/>
        </w:rPr>
        <w:t>z_window_minutes</w:t>
      </w:r>
      <w:proofErr w:type="spellEnd"/>
      <w:r w:rsidRPr="00153741">
        <w:rPr>
          <w:rFonts w:ascii="Times New Roman" w:eastAsia="Times New Roman" w:hAnsi="Times New Roman" w:cs="Times New Roman"/>
          <w:b/>
          <w:bCs/>
          <w:lang w:val="en-US"/>
        </w:rPr>
        <w:t xml:space="preserve"> = 2048</w:t>
      </w:r>
      <w:r w:rsidRPr="00153741">
        <w:rPr>
          <w:rFonts w:ascii="Times New Roman" w:eastAsia="Times New Roman" w:hAnsi="Times New Roman" w:cs="Times New Roman"/>
          <w:lang w:val="en-US"/>
        </w:rPr>
        <w:br/>
        <w:t>(smooth z-score normalization; avoids overreacting)</w:t>
      </w:r>
    </w:p>
    <w:p w14:paraId="4E56646B" w14:textId="15CA75EA"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If </w:t>
      </w:r>
      <w:r w:rsidR="00017575">
        <w:rPr>
          <w:rFonts w:ascii="Times New Roman" w:eastAsia="Times New Roman" w:hAnsi="Times New Roman" w:cs="Times New Roman"/>
          <w:lang w:val="en-US"/>
        </w:rPr>
        <w:t>we</w:t>
      </w:r>
      <w:r w:rsidRPr="00153741">
        <w:rPr>
          <w:rFonts w:ascii="Times New Roman" w:eastAsia="Times New Roman" w:hAnsi="Times New Roman" w:cs="Times New Roman"/>
          <w:lang w:val="en-US"/>
        </w:rPr>
        <w:t xml:space="preserve"> ever want </w:t>
      </w:r>
      <w:r w:rsidRPr="00153741">
        <w:rPr>
          <w:rFonts w:ascii="Times New Roman" w:eastAsia="Times New Roman" w:hAnsi="Times New Roman" w:cs="Times New Roman"/>
          <w:i/>
          <w:iCs/>
          <w:lang w:val="en-US"/>
        </w:rPr>
        <w:t>faster</w:t>
      </w:r>
      <w:r w:rsidRPr="00153741">
        <w:rPr>
          <w:rFonts w:ascii="Times New Roman" w:eastAsia="Times New Roman" w:hAnsi="Times New Roman" w:cs="Times New Roman"/>
          <w:lang w:val="en-US"/>
        </w:rPr>
        <w:t>:</w:t>
      </w:r>
    </w:p>
    <w:p w14:paraId="63573EBA" w14:textId="600B94D6" w:rsidR="00153741" w:rsidRPr="00153741" w:rsidRDefault="00153741" w:rsidP="00153741">
      <w:pPr>
        <w:numPr>
          <w:ilvl w:val="0"/>
          <w:numId w:val="10"/>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stride 15–30</w:t>
      </w:r>
      <w:r w:rsidRPr="00153741">
        <w:rPr>
          <w:rFonts w:ascii="Times New Roman" w:eastAsia="Times New Roman" w:hAnsi="Times New Roman" w:cs="Times New Roman"/>
          <w:lang w:val="en-US"/>
        </w:rPr>
        <w:br/>
        <w:t xml:space="preserve">If </w:t>
      </w:r>
      <w:r w:rsidR="00017575">
        <w:rPr>
          <w:rFonts w:ascii="Times New Roman" w:eastAsia="Times New Roman" w:hAnsi="Times New Roman" w:cs="Times New Roman"/>
          <w:lang w:val="en-US"/>
        </w:rPr>
        <w:t xml:space="preserve">we </w:t>
      </w:r>
      <w:r w:rsidRPr="00153741">
        <w:rPr>
          <w:rFonts w:ascii="Times New Roman" w:eastAsia="Times New Roman" w:hAnsi="Times New Roman" w:cs="Times New Roman"/>
          <w:lang w:val="en-US"/>
        </w:rPr>
        <w:t xml:space="preserve">want </w:t>
      </w:r>
      <w:r w:rsidRPr="00153741">
        <w:rPr>
          <w:rFonts w:ascii="Times New Roman" w:eastAsia="Times New Roman" w:hAnsi="Times New Roman" w:cs="Times New Roman"/>
          <w:i/>
          <w:iCs/>
          <w:lang w:val="en-US"/>
        </w:rPr>
        <w:t>more sensitive</w:t>
      </w:r>
      <w:r w:rsidRPr="00153741">
        <w:rPr>
          <w:rFonts w:ascii="Times New Roman" w:eastAsia="Times New Roman" w:hAnsi="Times New Roman" w:cs="Times New Roman"/>
          <w:lang w:val="en-US"/>
        </w:rPr>
        <w:t>:</w:t>
      </w:r>
    </w:p>
    <w:p w14:paraId="250E47F4" w14:textId="77777777" w:rsidR="00153741" w:rsidRPr="00153741" w:rsidRDefault="00153741" w:rsidP="00153741">
      <w:pPr>
        <w:numPr>
          <w:ilvl w:val="0"/>
          <w:numId w:val="10"/>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window 128, stride 5</w:t>
      </w:r>
    </w:p>
    <w:p w14:paraId="2FEB2213" w14:textId="77777777" w:rsidR="00153741" w:rsidRPr="00153741" w:rsidRDefault="00153741" w:rsidP="00153741">
      <w:pPr>
        <w:spacing w:after="0"/>
        <w:rPr>
          <w:rFonts w:ascii="Times New Roman" w:eastAsia="Times New Roman" w:hAnsi="Times New Roman" w:cs="Times New Roman"/>
          <w:lang w:val="en-US"/>
        </w:rPr>
      </w:pPr>
      <w:r w:rsidRPr="00153741">
        <w:rPr>
          <w:rFonts w:ascii="Times New Roman" w:eastAsia="Times New Roman" w:hAnsi="Times New Roman" w:cs="Times New Roman"/>
          <w:lang w:val="en-US"/>
        </w:rPr>
        <w:pict w14:anchorId="327B01EF">
          <v:rect id="_x0000_i1144" style="width:0;height:1.5pt" o:hralign="center" o:hrstd="t" o:hr="t" fillcolor="#a0a0a0" stroked="f"/>
        </w:pict>
      </w:r>
    </w:p>
    <w:p w14:paraId="6A8702D9" w14:textId="77777777" w:rsidR="00153741" w:rsidRPr="00153741" w:rsidRDefault="00153741" w:rsidP="00153741">
      <w:pPr>
        <w:spacing w:before="100" w:beforeAutospacing="1" w:after="100" w:afterAutospacing="1"/>
        <w:outlineLvl w:val="0"/>
        <w:rPr>
          <w:rFonts w:ascii="Times New Roman" w:eastAsia="Times New Roman" w:hAnsi="Times New Roman" w:cs="Times New Roman"/>
          <w:b/>
          <w:bCs/>
          <w:kern w:val="36"/>
          <w:sz w:val="48"/>
          <w:szCs w:val="48"/>
          <w:lang w:val="en-US"/>
        </w:rPr>
      </w:pPr>
      <w:r w:rsidRPr="00153741">
        <w:rPr>
          <w:rFonts w:ascii="Times New Roman" w:eastAsia="Times New Roman" w:hAnsi="Times New Roman" w:cs="Times New Roman"/>
          <w:b/>
          <w:bCs/>
          <w:kern w:val="36"/>
          <w:sz w:val="48"/>
          <w:szCs w:val="48"/>
          <w:lang w:val="en-US"/>
        </w:rPr>
        <w:t>4) Live inference recommendation (</w:t>
      </w:r>
      <w:proofErr w:type="spellStart"/>
      <w:r w:rsidRPr="00153741">
        <w:rPr>
          <w:rFonts w:ascii="Times New Roman" w:eastAsia="Times New Roman" w:hAnsi="Times New Roman" w:cs="Times New Roman"/>
          <w:b/>
          <w:bCs/>
          <w:kern w:val="36"/>
          <w:sz w:val="48"/>
          <w:szCs w:val="48"/>
          <w:lang w:val="en-US"/>
        </w:rPr>
        <w:t>CondorIntelligence</w:t>
      </w:r>
      <w:proofErr w:type="spellEnd"/>
      <w:r w:rsidRPr="00153741">
        <w:rPr>
          <w:rFonts w:ascii="Times New Roman" w:eastAsia="Times New Roman" w:hAnsi="Times New Roman" w:cs="Times New Roman"/>
          <w:b/>
          <w:bCs/>
          <w:kern w:val="36"/>
          <w:sz w:val="48"/>
          <w:szCs w:val="48"/>
          <w:lang w:val="en-US"/>
        </w:rPr>
        <w:t>)</w:t>
      </w:r>
    </w:p>
    <w:p w14:paraId="588537C4" w14:textId="461B7F10"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For </w:t>
      </w:r>
      <w:r w:rsidRPr="00153741">
        <w:rPr>
          <w:rFonts w:ascii="Times New Roman" w:eastAsia="Times New Roman" w:hAnsi="Times New Roman" w:cs="Times New Roman"/>
          <w:b/>
          <w:bCs/>
          <w:lang w:val="en-US"/>
        </w:rPr>
        <w:t xml:space="preserve">live </w:t>
      </w:r>
      <w:r w:rsidR="00017575">
        <w:rPr>
          <w:rFonts w:ascii="Times New Roman" w:eastAsia="Times New Roman" w:hAnsi="Times New Roman" w:cs="Times New Roman"/>
          <w:b/>
          <w:bCs/>
          <w:lang w:val="en-US"/>
        </w:rPr>
        <w:t xml:space="preserve">trading M1 </w:t>
      </w:r>
      <w:proofErr w:type="spellStart"/>
      <w:r w:rsidR="00017575">
        <w:rPr>
          <w:rFonts w:ascii="Times New Roman" w:eastAsia="Times New Roman" w:hAnsi="Times New Roman" w:cs="Times New Roman"/>
          <w:b/>
          <w:bCs/>
          <w:lang w:val="en-US"/>
        </w:rPr>
        <w:t>tf</w:t>
      </w:r>
      <w:proofErr w:type="spellEnd"/>
      <w:r w:rsidRPr="00153741">
        <w:rPr>
          <w:rFonts w:ascii="Times New Roman" w:eastAsia="Times New Roman" w:hAnsi="Times New Roman" w:cs="Times New Roman"/>
          <w:lang w:val="en-US"/>
        </w:rPr>
        <w:t>, do this:</w:t>
      </w:r>
    </w:p>
    <w:p w14:paraId="09B93A7D" w14:textId="77777777" w:rsidR="00153741" w:rsidRPr="00153741" w:rsidRDefault="00153741" w:rsidP="00153741">
      <w:pPr>
        <w:numPr>
          <w:ilvl w:val="0"/>
          <w:numId w:val="11"/>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Always compute the fast block:</w:t>
      </w:r>
    </w:p>
    <w:p w14:paraId="2205908C" w14:textId="77777777" w:rsidR="00153741" w:rsidRPr="00153741" w:rsidRDefault="00153741" w:rsidP="00153741">
      <w:pPr>
        <w:numPr>
          <w:ilvl w:val="1"/>
          <w:numId w:val="11"/>
        </w:numPr>
        <w:spacing w:before="100" w:beforeAutospacing="1" w:after="100" w:afterAutospacing="1"/>
        <w:rPr>
          <w:rFonts w:ascii="Times New Roman" w:eastAsia="Times New Roman" w:hAnsi="Times New Roman" w:cs="Times New Roman"/>
          <w:lang w:val="en-US"/>
        </w:rPr>
      </w:pPr>
      <w:proofErr w:type="spellStart"/>
      <w:r w:rsidRPr="00153741">
        <w:rPr>
          <w:rFonts w:ascii="Courier New" w:eastAsia="Times New Roman" w:hAnsi="Courier New" w:cs="Courier New"/>
          <w:sz w:val="20"/>
          <w:szCs w:val="20"/>
          <w:lang w:val="en-US"/>
        </w:rPr>
        <w:t>vol_energy</w:t>
      </w:r>
      <w:proofErr w:type="spellEnd"/>
      <w:r w:rsidRPr="00153741">
        <w:rPr>
          <w:rFonts w:ascii="Times New Roman" w:eastAsia="Times New Roman" w:hAnsi="Times New Roman" w:cs="Times New Roman"/>
          <w:lang w:val="en-US"/>
        </w:rPr>
        <w:t xml:space="preserve">, </w:t>
      </w:r>
      <w:proofErr w:type="spellStart"/>
      <w:r w:rsidRPr="00153741">
        <w:rPr>
          <w:rFonts w:ascii="Courier New" w:eastAsia="Times New Roman" w:hAnsi="Courier New" w:cs="Courier New"/>
          <w:sz w:val="20"/>
          <w:szCs w:val="20"/>
          <w:lang w:val="en-US"/>
        </w:rPr>
        <w:t>rsi_dyn</w:t>
      </w:r>
      <w:proofErr w:type="spellEnd"/>
      <w:r w:rsidRPr="00153741">
        <w:rPr>
          <w:rFonts w:ascii="Times New Roman" w:eastAsia="Times New Roman" w:hAnsi="Times New Roman" w:cs="Times New Roman"/>
          <w:lang w:val="en-US"/>
        </w:rPr>
        <w:t xml:space="preserve">, </w:t>
      </w:r>
      <w:r w:rsidRPr="00153741">
        <w:rPr>
          <w:rFonts w:ascii="Courier New" w:eastAsia="Times New Roman" w:hAnsi="Courier New" w:cs="Courier New"/>
          <w:sz w:val="20"/>
          <w:szCs w:val="20"/>
          <w:lang w:val="en-US"/>
        </w:rPr>
        <w:t>bb_*</w:t>
      </w:r>
      <w:r w:rsidRPr="00153741">
        <w:rPr>
          <w:rFonts w:ascii="Times New Roman" w:eastAsia="Times New Roman" w:hAnsi="Times New Roman" w:cs="Times New Roman"/>
          <w:lang w:val="en-US"/>
        </w:rPr>
        <w:t xml:space="preserve">, </w:t>
      </w:r>
      <w:proofErr w:type="spellStart"/>
      <w:r w:rsidRPr="00153741">
        <w:rPr>
          <w:rFonts w:ascii="Courier New" w:eastAsia="Times New Roman" w:hAnsi="Courier New" w:cs="Courier New"/>
          <w:sz w:val="20"/>
          <w:szCs w:val="20"/>
          <w:lang w:val="en-US"/>
        </w:rPr>
        <w:t>consolidation_score</w:t>
      </w:r>
      <w:proofErr w:type="spellEnd"/>
      <w:r w:rsidRPr="00153741">
        <w:rPr>
          <w:rFonts w:ascii="Times New Roman" w:eastAsia="Times New Roman" w:hAnsi="Times New Roman" w:cs="Times New Roman"/>
          <w:lang w:val="en-US"/>
        </w:rPr>
        <w:t xml:space="preserve">, </w:t>
      </w:r>
      <w:proofErr w:type="spellStart"/>
      <w:r w:rsidRPr="00153741">
        <w:rPr>
          <w:rFonts w:ascii="Courier New" w:eastAsia="Times New Roman" w:hAnsi="Courier New" w:cs="Courier New"/>
          <w:sz w:val="20"/>
          <w:szCs w:val="20"/>
          <w:lang w:val="en-US"/>
        </w:rPr>
        <w:t>breakout_score</w:t>
      </w:r>
      <w:proofErr w:type="spellEnd"/>
    </w:p>
    <w:p w14:paraId="4A871B1B" w14:textId="77777777" w:rsidR="00153741" w:rsidRPr="00153741" w:rsidRDefault="00153741" w:rsidP="00153741">
      <w:pPr>
        <w:numPr>
          <w:ilvl w:val="0"/>
          <w:numId w:val="11"/>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 xml:space="preserve">Compute </w:t>
      </w:r>
      <w:proofErr w:type="spellStart"/>
      <w:r w:rsidRPr="00153741">
        <w:rPr>
          <w:rFonts w:ascii="Courier New" w:eastAsia="Times New Roman" w:hAnsi="Courier New" w:cs="Courier New"/>
          <w:sz w:val="20"/>
          <w:szCs w:val="20"/>
          <w:lang w:val="en-US"/>
        </w:rPr>
        <w:t>pi_tda</w:t>
      </w:r>
      <w:proofErr w:type="spellEnd"/>
      <w:r w:rsidRPr="00153741">
        <w:rPr>
          <w:rFonts w:ascii="Times New Roman" w:eastAsia="Times New Roman" w:hAnsi="Times New Roman" w:cs="Times New Roman"/>
          <w:lang w:val="en-US"/>
        </w:rPr>
        <w:t xml:space="preserve"> only:</w:t>
      </w:r>
    </w:p>
    <w:p w14:paraId="3C27C941" w14:textId="77777777" w:rsidR="00153741" w:rsidRPr="00153741" w:rsidRDefault="00153741" w:rsidP="00153741">
      <w:pPr>
        <w:numPr>
          <w:ilvl w:val="1"/>
          <w:numId w:val="11"/>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every 10 minutes</w:t>
      </w:r>
    </w:p>
    <w:p w14:paraId="5D609269" w14:textId="77777777" w:rsidR="00153741" w:rsidRPr="00153741" w:rsidRDefault="00153741" w:rsidP="00153741">
      <w:pPr>
        <w:numPr>
          <w:ilvl w:val="1"/>
          <w:numId w:val="11"/>
        </w:numPr>
        <w:spacing w:before="100" w:beforeAutospacing="1" w:after="100" w:afterAutospacing="1"/>
        <w:rPr>
          <w:rFonts w:ascii="Times New Roman" w:eastAsia="Times New Roman" w:hAnsi="Times New Roman" w:cs="Times New Roman"/>
          <w:lang w:val="en-US"/>
        </w:rPr>
      </w:pPr>
      <w:proofErr w:type="gramStart"/>
      <w:r w:rsidRPr="00153741">
        <w:rPr>
          <w:rFonts w:ascii="Times New Roman" w:eastAsia="Times New Roman" w:hAnsi="Times New Roman" w:cs="Times New Roman"/>
          <w:lang w:val="en-US"/>
        </w:rPr>
        <w:t>on</w:t>
      </w:r>
      <w:proofErr w:type="gramEnd"/>
      <w:r w:rsidRPr="00153741">
        <w:rPr>
          <w:rFonts w:ascii="Times New Roman" w:eastAsia="Times New Roman" w:hAnsi="Times New Roman" w:cs="Times New Roman"/>
          <w:lang w:val="en-US"/>
        </w:rPr>
        <w:t xml:space="preserve"> the last 256 minutes</w:t>
      </w:r>
    </w:p>
    <w:p w14:paraId="5CDDB124" w14:textId="77777777" w:rsidR="00153741" w:rsidRPr="00153741" w:rsidRDefault="00153741" w:rsidP="00153741">
      <w:pPr>
        <w:numPr>
          <w:ilvl w:val="1"/>
          <w:numId w:val="11"/>
        </w:num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forward-fill between updates</w:t>
      </w:r>
    </w:p>
    <w:p w14:paraId="3FE19A9A" w14:textId="72852575" w:rsidR="00153741" w:rsidRPr="00153741" w:rsidRDefault="00153741" w:rsidP="00153741">
      <w:pPr>
        <w:spacing w:before="100" w:beforeAutospacing="1" w:after="100" w:afterAutospacing="1"/>
        <w:rPr>
          <w:rFonts w:ascii="Times New Roman" w:eastAsia="Times New Roman" w:hAnsi="Times New Roman" w:cs="Times New Roman"/>
          <w:lang w:val="en-US"/>
        </w:rPr>
      </w:pPr>
      <w:r w:rsidRPr="00153741">
        <w:rPr>
          <w:rFonts w:ascii="Times New Roman" w:eastAsia="Times New Roman" w:hAnsi="Times New Roman" w:cs="Times New Roman"/>
          <w:lang w:val="en-US"/>
        </w:rPr>
        <w:t>That</w:t>
      </w:r>
      <w:r w:rsidR="00017575">
        <w:rPr>
          <w:rFonts w:ascii="Times New Roman" w:eastAsia="Times New Roman" w:hAnsi="Times New Roman" w:cs="Times New Roman"/>
          <w:lang w:val="en-US"/>
        </w:rPr>
        <w:t xml:space="preserve"> gives </w:t>
      </w:r>
      <w:r w:rsidRPr="00153741">
        <w:rPr>
          <w:rFonts w:ascii="Times New Roman" w:eastAsia="Times New Roman" w:hAnsi="Times New Roman" w:cs="Times New Roman"/>
          <w:lang w:val="en-US"/>
        </w:rPr>
        <w:t>u</w:t>
      </w:r>
      <w:r w:rsidR="00017575">
        <w:rPr>
          <w:rFonts w:ascii="Times New Roman" w:eastAsia="Times New Roman" w:hAnsi="Times New Roman" w:cs="Times New Roman"/>
          <w:lang w:val="en-US"/>
        </w:rPr>
        <w:t>s</w:t>
      </w:r>
      <w:r w:rsidRPr="00153741">
        <w:rPr>
          <w:rFonts w:ascii="Times New Roman" w:eastAsia="Times New Roman" w:hAnsi="Times New Roman" w:cs="Times New Roman"/>
          <w:lang w:val="en-US"/>
        </w:rPr>
        <w:t xml:space="preserve"> topology awareness without latency spikes.</w:t>
      </w:r>
    </w:p>
    <w:p w14:paraId="2FF7E7D1" w14:textId="77777777" w:rsidR="00141E6D" w:rsidRPr="00141E6D" w:rsidRDefault="00141E6D" w:rsidP="00141E6D">
      <w:pPr>
        <w:pStyle w:val="BodyText"/>
      </w:pPr>
    </w:p>
    <w:sectPr w:rsidR="00141E6D" w:rsidRPr="00141E6D">
      <w:headerReference w:type="even" r:id="rId40"/>
      <w:headerReference w:type="default" r:id="rId41"/>
      <w:footerReference w:type="even" r:id="rId42"/>
      <w:footerReference w:type="default" r:id="rId43"/>
      <w:headerReference w:type="first" r:id="rId44"/>
      <w:footerReference w:type="first" r:id="rId4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EC86" w14:textId="77777777" w:rsidR="00B33CBF" w:rsidRDefault="00B33CBF" w:rsidP="004472F8">
      <w:pPr>
        <w:spacing w:after="0"/>
      </w:pPr>
      <w:r>
        <w:separator/>
      </w:r>
    </w:p>
  </w:endnote>
  <w:endnote w:type="continuationSeparator" w:id="0">
    <w:p w14:paraId="005A4D00" w14:textId="77777777" w:rsidR="00B33CBF" w:rsidRDefault="00B33CBF" w:rsidP="004472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FAD6" w14:textId="77777777" w:rsidR="005526D8" w:rsidRDefault="00552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375665"/>
      <w:docPartObj>
        <w:docPartGallery w:val="Page Numbers (Bottom of Page)"/>
        <w:docPartUnique/>
      </w:docPartObj>
    </w:sdtPr>
    <w:sdtEndPr>
      <w:rPr>
        <w:color w:val="7F7F7F" w:themeColor="background1" w:themeShade="7F"/>
        <w:spacing w:val="60"/>
      </w:rPr>
    </w:sdtEndPr>
    <w:sdtContent>
      <w:p w14:paraId="2583E600" w14:textId="42749EB6" w:rsidR="00B661F5" w:rsidRPr="00B661F5" w:rsidRDefault="00B661F5">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January 14, 2026</w:t>
        </w:r>
      </w:p>
    </w:sdtContent>
  </w:sdt>
  <w:p w14:paraId="5E3DD0FA" w14:textId="77777777" w:rsidR="004472F8" w:rsidRDefault="004472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4614" w14:textId="77777777" w:rsidR="005526D8" w:rsidRDefault="00552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E940" w14:textId="77777777" w:rsidR="00B33CBF" w:rsidRDefault="00B33CBF" w:rsidP="004472F8">
      <w:pPr>
        <w:spacing w:after="0"/>
      </w:pPr>
      <w:r>
        <w:separator/>
      </w:r>
    </w:p>
  </w:footnote>
  <w:footnote w:type="continuationSeparator" w:id="0">
    <w:p w14:paraId="09A9642C" w14:textId="77777777" w:rsidR="00B33CBF" w:rsidRDefault="00B33CBF" w:rsidP="004472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0050" w14:textId="77777777" w:rsidR="005526D8" w:rsidRDefault="005526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118E" w14:textId="455861BA" w:rsidR="004472F8" w:rsidRDefault="004472F8">
    <w:pPr>
      <w:pStyle w:val="Header"/>
      <w:rPr>
        <w:sz w:val="20"/>
        <w:szCs w:val="20"/>
      </w:rPr>
    </w:pPr>
    <w:r w:rsidRPr="00B661F5">
      <w:rPr>
        <w:sz w:val="20"/>
        <w:szCs w:val="20"/>
      </w:rPr>
      <w:t>© 2026 by T. Jerry Mahabub</w:t>
    </w:r>
    <w:r w:rsidRPr="00B661F5">
      <w:rPr>
        <w:sz w:val="20"/>
        <w:szCs w:val="20"/>
      </w:rPr>
      <w:tab/>
    </w:r>
    <w:r w:rsidRPr="00B661F5">
      <w:rPr>
        <w:b/>
        <w:bCs/>
        <w:color w:val="EE0000"/>
        <w:sz w:val="20"/>
        <w:szCs w:val="20"/>
      </w:rPr>
      <w:t>Confidential</w:t>
    </w:r>
    <w:r w:rsidR="00B661F5" w:rsidRPr="00B661F5">
      <w:rPr>
        <w:sz w:val="20"/>
        <w:szCs w:val="20"/>
      </w:rPr>
      <w:tab/>
      <w:t>Author: Dr. T. Jerry Mahabub, Ph.D.</w:t>
    </w:r>
  </w:p>
  <w:p w14:paraId="239B67C0" w14:textId="508C8CC3" w:rsidR="00B661F5" w:rsidRPr="00B661F5" w:rsidRDefault="00B661F5">
    <w:pPr>
      <w:pStyle w:val="Header"/>
      <w:rPr>
        <w:sz w:val="18"/>
        <w:szCs w:val="18"/>
      </w:rPr>
    </w:pPr>
    <w:r w:rsidRPr="00B661F5">
      <w:rPr>
        <w:sz w:val="18"/>
        <w:szCs w:val="18"/>
      </w:rPr>
      <w:t>All rights reserved</w:t>
    </w:r>
    <w:r>
      <w:rPr>
        <w:sz w:val="18"/>
        <w:szCs w:val="18"/>
      </w:rPr>
      <w:t>.</w:t>
    </w:r>
    <w:r w:rsidR="005526D8">
      <w:rPr>
        <w:sz w:val="18"/>
        <w:szCs w:val="18"/>
      </w:rPr>
      <w:tab/>
    </w:r>
    <w:r w:rsidR="005526D8">
      <w:rPr>
        <w:sz w:val="18"/>
        <w:szCs w:val="18"/>
      </w:rPr>
      <w:tab/>
    </w:r>
    <w:r w:rsidR="005526D8">
      <w:rPr>
        <w:sz w:val="18"/>
        <w:szCs w:val="18"/>
      </w:rPr>
      <w:t xml:space="preserve">Reviewers: John Draper, Chris </w:t>
    </w:r>
    <w:r w:rsidR="005526D8">
      <w:rPr>
        <w:sz w:val="18"/>
        <w:szCs w:val="18"/>
      </w:rPr>
      <w:t>Peters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53AA" w14:textId="77777777" w:rsidR="005526D8" w:rsidRDefault="00552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C887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522D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3B401DB"/>
    <w:multiLevelType w:val="multilevel"/>
    <w:tmpl w:val="DD5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00247"/>
    <w:multiLevelType w:val="multilevel"/>
    <w:tmpl w:val="FBE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F7E17"/>
    <w:multiLevelType w:val="multilevel"/>
    <w:tmpl w:val="0802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97668"/>
    <w:multiLevelType w:val="multilevel"/>
    <w:tmpl w:val="948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41BF5"/>
    <w:multiLevelType w:val="multilevel"/>
    <w:tmpl w:val="5828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32255"/>
    <w:multiLevelType w:val="multilevel"/>
    <w:tmpl w:val="957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F1A09"/>
    <w:multiLevelType w:val="multilevel"/>
    <w:tmpl w:val="05E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2573D"/>
    <w:multiLevelType w:val="multilevel"/>
    <w:tmpl w:val="210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731935">
    <w:abstractNumId w:val="0"/>
  </w:num>
  <w:num w:numId="2" w16cid:durableId="1720780064">
    <w:abstractNumId w:val="1"/>
  </w:num>
  <w:num w:numId="3" w16cid:durableId="1274283355">
    <w:abstractNumId w:val="1"/>
  </w:num>
  <w:num w:numId="4" w16cid:durableId="1618680662">
    <w:abstractNumId w:val="9"/>
  </w:num>
  <w:num w:numId="5" w16cid:durableId="1537354047">
    <w:abstractNumId w:val="8"/>
  </w:num>
  <w:num w:numId="6" w16cid:durableId="432434815">
    <w:abstractNumId w:val="2"/>
  </w:num>
  <w:num w:numId="7" w16cid:durableId="2052612609">
    <w:abstractNumId w:val="4"/>
  </w:num>
  <w:num w:numId="8" w16cid:durableId="2002737209">
    <w:abstractNumId w:val="3"/>
  </w:num>
  <w:num w:numId="9" w16cid:durableId="1054621748">
    <w:abstractNumId w:val="7"/>
  </w:num>
  <w:num w:numId="10" w16cid:durableId="445080871">
    <w:abstractNumId w:val="5"/>
  </w:num>
  <w:num w:numId="11" w16cid:durableId="149549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C0"/>
    <w:rsid w:val="00017575"/>
    <w:rsid w:val="00141E6D"/>
    <w:rsid w:val="00153741"/>
    <w:rsid w:val="004177C0"/>
    <w:rsid w:val="004472F8"/>
    <w:rsid w:val="004A6CB4"/>
    <w:rsid w:val="005526D8"/>
    <w:rsid w:val="00693226"/>
    <w:rsid w:val="00961F3D"/>
    <w:rsid w:val="00B33CBF"/>
    <w:rsid w:val="00B661F5"/>
    <w:rsid w:val="00D83287"/>
    <w:rsid w:val="00E8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7F002"/>
  <w15:docId w15:val="{994434CC-F602-4551-AC62-5D4A39F9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41E6D"/>
    <w:pPr>
      <w:spacing w:before="100" w:beforeAutospacing="1" w:after="100" w:afterAutospacing="1"/>
    </w:pPr>
    <w:rPr>
      <w:rFonts w:ascii="Times New Roman" w:eastAsiaTheme="minorEastAsia" w:hAnsi="Times New Roman" w:cs="Times New Roman"/>
      <w:lang w:val="en-US"/>
    </w:rPr>
  </w:style>
  <w:style w:type="paragraph" w:customStyle="1" w:styleId="msonormal0">
    <w:name w:val="msonormal"/>
    <w:basedOn w:val="Normal"/>
    <w:rsid w:val="00141E6D"/>
    <w:pPr>
      <w:spacing w:before="100" w:beforeAutospacing="1" w:after="100" w:afterAutospacing="1"/>
    </w:pPr>
    <w:rPr>
      <w:rFonts w:ascii="Times New Roman" w:eastAsiaTheme="minorEastAsia" w:hAnsi="Times New Roman" w:cs="Times New Roman"/>
      <w:lang w:val="en-US"/>
    </w:rPr>
  </w:style>
  <w:style w:type="paragraph" w:styleId="HTMLPreformatted">
    <w:name w:val="HTML Preformatted"/>
    <w:basedOn w:val="Normal"/>
    <w:link w:val="HTMLPreformattedChar"/>
    <w:uiPriority w:val="99"/>
    <w:unhideWhenUsed/>
    <w:rsid w:val="0014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rsid w:val="00141E6D"/>
    <w:rPr>
      <w:rFonts w:ascii="Courier New" w:eastAsiaTheme="minorEastAsia" w:hAnsi="Courier New" w:cs="Courier New"/>
      <w:sz w:val="20"/>
      <w:szCs w:val="20"/>
      <w:lang w:val="en-US"/>
    </w:rPr>
  </w:style>
  <w:style w:type="paragraph" w:styleId="Header">
    <w:name w:val="header"/>
    <w:basedOn w:val="Normal"/>
    <w:link w:val="HeaderChar"/>
    <w:rsid w:val="004472F8"/>
    <w:pPr>
      <w:tabs>
        <w:tab w:val="center" w:pos="4680"/>
        <w:tab w:val="right" w:pos="9360"/>
      </w:tabs>
      <w:spacing w:after="0"/>
    </w:pPr>
  </w:style>
  <w:style w:type="character" w:customStyle="1" w:styleId="HeaderChar">
    <w:name w:val="Header Char"/>
    <w:basedOn w:val="DefaultParagraphFont"/>
    <w:link w:val="Header"/>
    <w:rsid w:val="004472F8"/>
  </w:style>
  <w:style w:type="paragraph" w:styleId="Footer">
    <w:name w:val="footer"/>
    <w:basedOn w:val="Normal"/>
    <w:link w:val="FooterChar"/>
    <w:uiPriority w:val="99"/>
    <w:rsid w:val="004472F8"/>
    <w:pPr>
      <w:tabs>
        <w:tab w:val="center" w:pos="4680"/>
        <w:tab w:val="right" w:pos="9360"/>
      </w:tabs>
      <w:spacing w:after="0"/>
    </w:pPr>
  </w:style>
  <w:style w:type="character" w:customStyle="1" w:styleId="FooterChar">
    <w:name w:val="Footer Char"/>
    <w:basedOn w:val="DefaultParagraphFont"/>
    <w:link w:val="Footer"/>
    <w:uiPriority w:val="99"/>
    <w:rsid w:val="00447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2923">
      <w:bodyDiv w:val="1"/>
      <w:marLeft w:val="0"/>
      <w:marRight w:val="0"/>
      <w:marTop w:val="0"/>
      <w:marBottom w:val="0"/>
      <w:divBdr>
        <w:top w:val="none" w:sz="0" w:space="0" w:color="auto"/>
        <w:left w:val="none" w:sz="0" w:space="0" w:color="auto"/>
        <w:bottom w:val="none" w:sz="0" w:space="0" w:color="auto"/>
        <w:right w:val="none" w:sz="0" w:space="0" w:color="auto"/>
      </w:divBdr>
      <w:divsChild>
        <w:div w:id="118257959">
          <w:marLeft w:val="0"/>
          <w:marRight w:val="0"/>
          <w:marTop w:val="0"/>
          <w:marBottom w:val="0"/>
          <w:divBdr>
            <w:top w:val="none" w:sz="0" w:space="0" w:color="auto"/>
            <w:left w:val="none" w:sz="0" w:space="0" w:color="auto"/>
            <w:bottom w:val="none" w:sz="0" w:space="0" w:color="auto"/>
            <w:right w:val="none" w:sz="0" w:space="0" w:color="auto"/>
          </w:divBdr>
        </w:div>
      </w:divsChild>
    </w:div>
    <w:div w:id="94592117">
      <w:bodyDiv w:val="1"/>
      <w:marLeft w:val="0"/>
      <w:marRight w:val="0"/>
      <w:marTop w:val="0"/>
      <w:marBottom w:val="0"/>
      <w:divBdr>
        <w:top w:val="none" w:sz="0" w:space="0" w:color="auto"/>
        <w:left w:val="none" w:sz="0" w:space="0" w:color="auto"/>
        <w:bottom w:val="none" w:sz="0" w:space="0" w:color="auto"/>
        <w:right w:val="none" w:sz="0" w:space="0" w:color="auto"/>
      </w:divBdr>
      <w:divsChild>
        <w:div w:id="559250054">
          <w:marLeft w:val="0"/>
          <w:marRight w:val="0"/>
          <w:marTop w:val="0"/>
          <w:marBottom w:val="0"/>
          <w:divBdr>
            <w:top w:val="none" w:sz="0" w:space="0" w:color="auto"/>
            <w:left w:val="none" w:sz="0" w:space="0" w:color="auto"/>
            <w:bottom w:val="none" w:sz="0" w:space="0" w:color="auto"/>
            <w:right w:val="none" w:sz="0" w:space="0" w:color="auto"/>
          </w:divBdr>
        </w:div>
      </w:divsChild>
    </w:div>
    <w:div w:id="106511663">
      <w:bodyDiv w:val="1"/>
      <w:marLeft w:val="0"/>
      <w:marRight w:val="0"/>
      <w:marTop w:val="0"/>
      <w:marBottom w:val="0"/>
      <w:divBdr>
        <w:top w:val="none" w:sz="0" w:space="0" w:color="auto"/>
        <w:left w:val="none" w:sz="0" w:space="0" w:color="auto"/>
        <w:bottom w:val="none" w:sz="0" w:space="0" w:color="auto"/>
        <w:right w:val="none" w:sz="0" w:space="0" w:color="auto"/>
      </w:divBdr>
      <w:divsChild>
        <w:div w:id="693380792">
          <w:marLeft w:val="0"/>
          <w:marRight w:val="0"/>
          <w:marTop w:val="0"/>
          <w:marBottom w:val="0"/>
          <w:divBdr>
            <w:top w:val="none" w:sz="0" w:space="0" w:color="auto"/>
            <w:left w:val="none" w:sz="0" w:space="0" w:color="auto"/>
            <w:bottom w:val="none" w:sz="0" w:space="0" w:color="auto"/>
            <w:right w:val="none" w:sz="0" w:space="0" w:color="auto"/>
          </w:divBdr>
        </w:div>
      </w:divsChild>
    </w:div>
    <w:div w:id="378632330">
      <w:bodyDiv w:val="1"/>
      <w:marLeft w:val="0"/>
      <w:marRight w:val="0"/>
      <w:marTop w:val="0"/>
      <w:marBottom w:val="0"/>
      <w:divBdr>
        <w:top w:val="none" w:sz="0" w:space="0" w:color="auto"/>
        <w:left w:val="none" w:sz="0" w:space="0" w:color="auto"/>
        <w:bottom w:val="none" w:sz="0" w:space="0" w:color="auto"/>
        <w:right w:val="none" w:sz="0" w:space="0" w:color="auto"/>
      </w:divBdr>
      <w:divsChild>
        <w:div w:id="1890532847">
          <w:marLeft w:val="0"/>
          <w:marRight w:val="0"/>
          <w:marTop w:val="0"/>
          <w:marBottom w:val="0"/>
          <w:divBdr>
            <w:top w:val="none" w:sz="0" w:space="0" w:color="auto"/>
            <w:left w:val="none" w:sz="0" w:space="0" w:color="auto"/>
            <w:bottom w:val="none" w:sz="0" w:space="0" w:color="auto"/>
            <w:right w:val="none" w:sz="0" w:space="0" w:color="auto"/>
          </w:divBdr>
        </w:div>
      </w:divsChild>
    </w:div>
    <w:div w:id="423957820">
      <w:bodyDiv w:val="1"/>
      <w:marLeft w:val="0"/>
      <w:marRight w:val="0"/>
      <w:marTop w:val="0"/>
      <w:marBottom w:val="0"/>
      <w:divBdr>
        <w:top w:val="none" w:sz="0" w:space="0" w:color="auto"/>
        <w:left w:val="none" w:sz="0" w:space="0" w:color="auto"/>
        <w:bottom w:val="none" w:sz="0" w:space="0" w:color="auto"/>
        <w:right w:val="none" w:sz="0" w:space="0" w:color="auto"/>
      </w:divBdr>
      <w:divsChild>
        <w:div w:id="1617129570">
          <w:marLeft w:val="0"/>
          <w:marRight w:val="0"/>
          <w:marTop w:val="0"/>
          <w:marBottom w:val="0"/>
          <w:divBdr>
            <w:top w:val="none" w:sz="0" w:space="0" w:color="auto"/>
            <w:left w:val="none" w:sz="0" w:space="0" w:color="auto"/>
            <w:bottom w:val="none" w:sz="0" w:space="0" w:color="auto"/>
            <w:right w:val="none" w:sz="0" w:space="0" w:color="auto"/>
          </w:divBdr>
        </w:div>
      </w:divsChild>
    </w:div>
    <w:div w:id="454447117">
      <w:bodyDiv w:val="1"/>
      <w:marLeft w:val="0"/>
      <w:marRight w:val="0"/>
      <w:marTop w:val="0"/>
      <w:marBottom w:val="0"/>
      <w:divBdr>
        <w:top w:val="none" w:sz="0" w:space="0" w:color="auto"/>
        <w:left w:val="none" w:sz="0" w:space="0" w:color="auto"/>
        <w:bottom w:val="none" w:sz="0" w:space="0" w:color="auto"/>
        <w:right w:val="none" w:sz="0" w:space="0" w:color="auto"/>
      </w:divBdr>
      <w:divsChild>
        <w:div w:id="1107430011">
          <w:marLeft w:val="0"/>
          <w:marRight w:val="0"/>
          <w:marTop w:val="0"/>
          <w:marBottom w:val="0"/>
          <w:divBdr>
            <w:top w:val="none" w:sz="0" w:space="0" w:color="auto"/>
            <w:left w:val="none" w:sz="0" w:space="0" w:color="auto"/>
            <w:bottom w:val="none" w:sz="0" w:space="0" w:color="auto"/>
            <w:right w:val="none" w:sz="0" w:space="0" w:color="auto"/>
          </w:divBdr>
        </w:div>
      </w:divsChild>
    </w:div>
    <w:div w:id="478763608">
      <w:bodyDiv w:val="1"/>
      <w:marLeft w:val="0"/>
      <w:marRight w:val="0"/>
      <w:marTop w:val="0"/>
      <w:marBottom w:val="0"/>
      <w:divBdr>
        <w:top w:val="none" w:sz="0" w:space="0" w:color="auto"/>
        <w:left w:val="none" w:sz="0" w:space="0" w:color="auto"/>
        <w:bottom w:val="none" w:sz="0" w:space="0" w:color="auto"/>
        <w:right w:val="none" w:sz="0" w:space="0" w:color="auto"/>
      </w:divBdr>
      <w:divsChild>
        <w:div w:id="1606572392">
          <w:marLeft w:val="0"/>
          <w:marRight w:val="0"/>
          <w:marTop w:val="0"/>
          <w:marBottom w:val="0"/>
          <w:divBdr>
            <w:top w:val="none" w:sz="0" w:space="0" w:color="auto"/>
            <w:left w:val="none" w:sz="0" w:space="0" w:color="auto"/>
            <w:bottom w:val="none" w:sz="0" w:space="0" w:color="auto"/>
            <w:right w:val="none" w:sz="0" w:space="0" w:color="auto"/>
          </w:divBdr>
        </w:div>
      </w:divsChild>
    </w:div>
    <w:div w:id="648368940">
      <w:bodyDiv w:val="1"/>
      <w:marLeft w:val="0"/>
      <w:marRight w:val="0"/>
      <w:marTop w:val="0"/>
      <w:marBottom w:val="0"/>
      <w:divBdr>
        <w:top w:val="none" w:sz="0" w:space="0" w:color="auto"/>
        <w:left w:val="none" w:sz="0" w:space="0" w:color="auto"/>
        <w:bottom w:val="none" w:sz="0" w:space="0" w:color="auto"/>
        <w:right w:val="none" w:sz="0" w:space="0" w:color="auto"/>
      </w:divBdr>
      <w:divsChild>
        <w:div w:id="1475873450">
          <w:marLeft w:val="0"/>
          <w:marRight w:val="0"/>
          <w:marTop w:val="0"/>
          <w:marBottom w:val="0"/>
          <w:divBdr>
            <w:top w:val="none" w:sz="0" w:space="0" w:color="auto"/>
            <w:left w:val="none" w:sz="0" w:space="0" w:color="auto"/>
            <w:bottom w:val="none" w:sz="0" w:space="0" w:color="auto"/>
            <w:right w:val="none" w:sz="0" w:space="0" w:color="auto"/>
          </w:divBdr>
        </w:div>
      </w:divsChild>
    </w:div>
    <w:div w:id="1470706647">
      <w:bodyDiv w:val="1"/>
      <w:marLeft w:val="0"/>
      <w:marRight w:val="0"/>
      <w:marTop w:val="0"/>
      <w:marBottom w:val="0"/>
      <w:divBdr>
        <w:top w:val="none" w:sz="0" w:space="0" w:color="auto"/>
        <w:left w:val="none" w:sz="0" w:space="0" w:color="auto"/>
        <w:bottom w:val="none" w:sz="0" w:space="0" w:color="auto"/>
        <w:right w:val="none" w:sz="0" w:space="0" w:color="auto"/>
      </w:divBdr>
      <w:divsChild>
        <w:div w:id="278999182">
          <w:marLeft w:val="0"/>
          <w:marRight w:val="0"/>
          <w:marTop w:val="0"/>
          <w:marBottom w:val="0"/>
          <w:divBdr>
            <w:top w:val="none" w:sz="0" w:space="0" w:color="auto"/>
            <w:left w:val="none" w:sz="0" w:space="0" w:color="auto"/>
            <w:bottom w:val="none" w:sz="0" w:space="0" w:color="auto"/>
            <w:right w:val="none" w:sz="0" w:space="0" w:color="auto"/>
          </w:divBdr>
        </w:div>
      </w:divsChild>
    </w:div>
    <w:div w:id="1544517085">
      <w:bodyDiv w:val="1"/>
      <w:marLeft w:val="0"/>
      <w:marRight w:val="0"/>
      <w:marTop w:val="0"/>
      <w:marBottom w:val="0"/>
      <w:divBdr>
        <w:top w:val="none" w:sz="0" w:space="0" w:color="auto"/>
        <w:left w:val="none" w:sz="0" w:space="0" w:color="auto"/>
        <w:bottom w:val="none" w:sz="0" w:space="0" w:color="auto"/>
        <w:right w:val="none" w:sz="0" w:space="0" w:color="auto"/>
      </w:divBdr>
      <w:divsChild>
        <w:div w:id="178777402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5iv.labs.arxiv.org/html/2511.05030" TargetMode="External"/><Relationship Id="rId18" Type="http://schemas.openxmlformats.org/officeDocument/2006/relationships/hyperlink" Target="https://ar5iv.labs.arxiv.org/html/2511.05030" TargetMode="External"/><Relationship Id="rId26" Type="http://schemas.openxmlformats.org/officeDocument/2006/relationships/hyperlink" Target="https://news.mit.edu/2006/father-fractals-takes-stock-market" TargetMode="External"/><Relationship Id="rId39" Type="http://schemas.openxmlformats.org/officeDocument/2006/relationships/hyperlink" Target="https://www.jmsr-online.com/article/technical-analysis-vs-fundamental-analysis-a-comparative-study-of-bollinger-bands-rsi-and-macd-against-fundamental-factors-in-commodity-trading-82/" TargetMode="External"/><Relationship Id="rId21" Type="http://schemas.openxmlformats.org/officeDocument/2006/relationships/hyperlink" Target="https://arxiv.org/html/2411.13881v1" TargetMode="External"/><Relationship Id="rId34" Type="http://schemas.openxmlformats.org/officeDocument/2006/relationships/hyperlink" Target="https://arxiv.org/html/2411.13881v1"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news.mit.edu/2006/father-fractals-takes-stock-market" TargetMode="External"/><Relationship Id="rId2" Type="http://schemas.openxmlformats.org/officeDocument/2006/relationships/styles" Target="styles.xml"/><Relationship Id="rId16" Type="http://schemas.openxmlformats.org/officeDocument/2006/relationships/hyperlink" Target="https://arxiv.org/html/2411.13881v1" TargetMode="External"/><Relationship Id="rId29" Type="http://schemas.openxmlformats.org/officeDocument/2006/relationships/hyperlink" Target="https://ar5iv.labs.arxiv.org/html/2511.050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5iv.labs.arxiv.org/html/2511.05030" TargetMode="External"/><Relationship Id="rId24" Type="http://schemas.openxmlformats.org/officeDocument/2006/relationships/hyperlink" Target="https://ar5iv.labs.arxiv.org/html/2511.05030" TargetMode="External"/><Relationship Id="rId32" Type="http://schemas.openxmlformats.org/officeDocument/2006/relationships/hyperlink" Target="https://arxiv.org/html/2411.13881v1" TargetMode="External"/><Relationship Id="rId37" Type="http://schemas.openxmlformats.org/officeDocument/2006/relationships/hyperlink" Target="https://arxiv.org/html/2411.13881v1"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arxiv.org/html/2411.13881v1" TargetMode="External"/><Relationship Id="rId23" Type="http://schemas.openxmlformats.org/officeDocument/2006/relationships/hyperlink" Target="https://ar5iv.labs.arxiv.org/html/2511.05030" TargetMode="External"/><Relationship Id="rId28" Type="http://schemas.openxmlformats.org/officeDocument/2006/relationships/hyperlink" Target="https://ar5iv.labs.arxiv.org/html/2511.05030" TargetMode="External"/><Relationship Id="rId36" Type="http://schemas.openxmlformats.org/officeDocument/2006/relationships/hyperlink" Target="https://arxiv.org/html/2411.13881v1" TargetMode="External"/><Relationship Id="rId10" Type="http://schemas.openxmlformats.org/officeDocument/2006/relationships/hyperlink" Target="https://ar5iv.labs.arxiv.org/html/2511.05030" TargetMode="External"/><Relationship Id="rId19" Type="http://schemas.openxmlformats.org/officeDocument/2006/relationships/hyperlink" Target="https://ar5iv.labs.arxiv.org/html/2511.05030" TargetMode="External"/><Relationship Id="rId31" Type="http://schemas.openxmlformats.org/officeDocument/2006/relationships/hyperlink" Target="https://ar5iv.labs.arxiv.org/html/2511.05030"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r5iv.labs.arxiv.org/html/2511.05030" TargetMode="External"/><Relationship Id="rId14" Type="http://schemas.openxmlformats.org/officeDocument/2006/relationships/hyperlink" Target="https://arxiv.org/html/2411.13881v1" TargetMode="External"/><Relationship Id="rId22" Type="http://schemas.openxmlformats.org/officeDocument/2006/relationships/hyperlink" Target="https://arxiv.org/html/2411.13881v1" TargetMode="External"/><Relationship Id="rId27" Type="http://schemas.openxmlformats.org/officeDocument/2006/relationships/hyperlink" Target="https://news.mit.edu/2006/father-fractals-takes-stock-market" TargetMode="External"/><Relationship Id="rId30" Type="http://schemas.openxmlformats.org/officeDocument/2006/relationships/hyperlink" Target="https://ar5iv.labs.arxiv.org/html/2511.05030" TargetMode="External"/><Relationship Id="rId35" Type="http://schemas.openxmlformats.org/officeDocument/2006/relationships/hyperlink" Target="https://arxiv.org/html/2411.13881v1" TargetMode="External"/><Relationship Id="rId43" Type="http://schemas.openxmlformats.org/officeDocument/2006/relationships/footer" Target="footer2.xml"/><Relationship Id="rId8" Type="http://schemas.openxmlformats.org/officeDocument/2006/relationships/hyperlink" Target="https://ar5iv.labs.arxiv.org/html/2511.05030" TargetMode="External"/><Relationship Id="rId3" Type="http://schemas.openxmlformats.org/officeDocument/2006/relationships/settings" Target="settings.xml"/><Relationship Id="rId12" Type="http://schemas.openxmlformats.org/officeDocument/2006/relationships/hyperlink" Target="https://arxiv.org/html/2411.13881v1" TargetMode="External"/><Relationship Id="rId17" Type="http://schemas.openxmlformats.org/officeDocument/2006/relationships/hyperlink" Target="https://arxiv.org/html/2411.13881v1" TargetMode="External"/><Relationship Id="rId25" Type="http://schemas.openxmlformats.org/officeDocument/2006/relationships/hyperlink" Target="https://www.jmsr-online.com/article/technical-analysis-vs-fundamental-analysis-a-comparative-study-of-bollinger-bands-rsi-and-macd-against-fundamental-factors-in-commodity-trading-82/" TargetMode="External"/><Relationship Id="rId33" Type="http://schemas.openxmlformats.org/officeDocument/2006/relationships/hyperlink" Target="https://arxiv.org/html/2411.13881v1" TargetMode="External"/><Relationship Id="rId38" Type="http://schemas.openxmlformats.org/officeDocument/2006/relationships/hyperlink" Target="https://www.jmsr-online.com/article/technical-analysis-vs-fundamental-analysis-a-comparative-study-of-bollinger-bands-rsi-and-macd-against-fundamental-factors-in-commodity-trading-82/" TargetMode="External"/><Relationship Id="rId46" Type="http://schemas.openxmlformats.org/officeDocument/2006/relationships/fontTable" Target="fontTable.xml"/><Relationship Id="rId20" Type="http://schemas.openxmlformats.org/officeDocument/2006/relationships/hyperlink" Target="https://arxiv.org/html/2411.13881v1"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6AAED4-183B-424A-9C83-19B13E3AA17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22</Pages>
  <Words>6220</Words>
  <Characters>40995</Characters>
  <Application>Microsoft Office Word</Application>
  <DocSecurity>0</DocSecurity>
  <Lines>640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FIGHT THE DEMONS</dc:creator>
  <cp:keywords/>
  <cp:lastModifiedBy>FIGHT THE DEMONS</cp:lastModifiedBy>
  <cp:revision>5</cp:revision>
  <dcterms:created xsi:type="dcterms:W3CDTF">2026-01-15T05:08:00Z</dcterms:created>
  <dcterms:modified xsi:type="dcterms:W3CDTF">2026-01-15T05:13:00Z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