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FA87" w14:textId="77777777" w:rsidR="00AF7B76" w:rsidRPr="00AF7B76" w:rsidRDefault="00AF7B76" w:rsidP="00AF7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7B76">
        <w:rPr>
          <w:rFonts w:ascii="Times New Roman" w:eastAsia="Times New Roman" w:hAnsi="Times New Roman" w:cs="Times New Roman"/>
          <w:kern w:val="0"/>
          <w14:ligatures w14:val="none"/>
        </w:rPr>
        <w:pict w14:anchorId="0C2145C4">
          <v:rect id="_x0000_i1026" style="width:0;height:1.5pt" o:hralign="center" o:hrstd="t" o:hr="t" fillcolor="#a0a0a0" stroked="f"/>
        </w:pict>
      </w:r>
    </w:p>
    <w:p w14:paraId="5CA0BFAA" w14:textId="77777777" w:rsidR="005C4958" w:rsidRPr="005C4958" w:rsidRDefault="005C4958" w:rsidP="00445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Enhancing </w:t>
      </w: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CondorBrain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(Mamba-2) for Institutional-Grade SPY Options Trading</w:t>
      </w:r>
    </w:p>
    <w:p w14:paraId="1DE5C30A" w14:textId="1C36B704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High-Fidelity Research Report with Restored Math + Embedded Implementation Snippets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Targets: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NP/DD, Sharpe, stability, sub-second 1-minute inference on A100/H100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C49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i.e. tick data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7807CA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7AB48F8A">
          <v:rect id="_x0000_i1087" style="width:0;height:1.5pt" o:hralign="center" o:hrstd="t" o:hr="t" fillcolor="#a0a0a0" stroked="f"/>
        </w:pict>
      </w:r>
    </w:p>
    <w:p w14:paraId="21CF89DB" w14:textId="5C8D296B" w:rsidR="005C4958" w:rsidRPr="005C4958" w:rsidRDefault="005C4958" w:rsidP="005C4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0. </w:t>
      </w:r>
      <w:r w:rsidRPr="00AF7B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3465BA78" w14:textId="77777777" w:rsid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a strong foundation:</w:t>
      </w:r>
    </w:p>
    <w:p w14:paraId="39199485" w14:textId="62EF180A" w:rsidR="005C4958" w:rsidRDefault="005C4958" w:rsidP="005C495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eep Mamba-2 (Selective-Scan SSM)</w:t>
      </w:r>
    </w:p>
    <w:p w14:paraId="003894D0" w14:textId="77777777" w:rsidR="005C4958" w:rsidRDefault="005C4958" w:rsidP="005C495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24-feature 1-minute input</w:t>
      </w:r>
    </w:p>
    <w:p w14:paraId="6108E2A9" w14:textId="2F3BAFBF" w:rsidR="005C4958" w:rsidRDefault="005C4958" w:rsidP="005C495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ulti-head outputs</w:t>
      </w:r>
    </w:p>
    <w:p w14:paraId="00449129" w14:textId="549F879C" w:rsidR="005C4958" w:rsidRDefault="005C4958" w:rsidP="005C495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AdamW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14:paraId="2A5739CE" w14:textId="77777777" w:rsidR="005C4958" w:rsidRDefault="005C4958" w:rsidP="005C495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BF16/TF32 enabled</w:t>
      </w:r>
    </w:p>
    <w:p w14:paraId="0371C773" w14:textId="15CA291B" w:rsidR="005C4958" w:rsidRDefault="005C4958" w:rsidP="005C495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assive, aligned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dataset</w:t>
      </w:r>
    </w:p>
    <w:p w14:paraId="3EEC32FC" w14:textId="486FC8A9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Exact data expectations</w:t>
      </w:r>
    </w:p>
    <w:p w14:paraId="066CB7F4" w14:textId="77777777" w:rsidR="005C4958" w:rsidRPr="00D05C37" w:rsidRDefault="005C4958" w:rsidP="005C49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C37">
        <w:rPr>
          <w:rFonts w:ascii="Times New Roman" w:eastAsia="Times New Roman" w:hAnsi="Times New Roman" w:cs="Times New Roman"/>
          <w:kern w:val="0"/>
          <w14:ligatures w14:val="none"/>
        </w:rPr>
        <w:t>Explicit CSV schemas</w:t>
      </w:r>
    </w:p>
    <w:p w14:paraId="13D9CD48" w14:textId="77777777" w:rsidR="005C4958" w:rsidRPr="00D05C37" w:rsidRDefault="005C4958" w:rsidP="005C49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C37">
        <w:rPr>
          <w:rFonts w:ascii="Times New Roman" w:eastAsia="Times New Roman" w:hAnsi="Times New Roman" w:cs="Times New Roman"/>
          <w:kern w:val="0"/>
          <w14:ligatures w14:val="none"/>
        </w:rPr>
        <w:t>Timestamp and causality requirements</w:t>
      </w:r>
    </w:p>
    <w:p w14:paraId="25A4FB21" w14:textId="77777777" w:rsidR="005C4958" w:rsidRPr="00D05C37" w:rsidRDefault="005C4958" w:rsidP="005C49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C37">
        <w:rPr>
          <w:rFonts w:ascii="Times New Roman" w:eastAsia="Times New Roman" w:hAnsi="Times New Roman" w:cs="Times New Roman"/>
          <w:kern w:val="0"/>
          <w14:ligatures w14:val="none"/>
        </w:rPr>
        <w:t>Spot vs options separation</w:t>
      </w:r>
    </w:p>
    <w:p w14:paraId="4542EEC4" w14:textId="77777777" w:rsidR="005C4958" w:rsidRPr="00D05C37" w:rsidRDefault="005C4958" w:rsidP="005C49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C37">
        <w:rPr>
          <w:rFonts w:ascii="Times New Roman" w:eastAsia="Times New Roman" w:hAnsi="Times New Roman" w:cs="Times New Roman"/>
          <w:kern w:val="0"/>
          <w14:ligatures w14:val="none"/>
        </w:rPr>
        <w:t>Lag treated as a first-class reality (not swept under the rug)</w:t>
      </w:r>
    </w:p>
    <w:p w14:paraId="33CE9D83" w14:textId="77777777" w:rsidR="005C4958" w:rsidRPr="00D05C37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C37">
        <w:rPr>
          <w:rFonts w:ascii="Times New Roman" w:eastAsia="Times New Roman" w:hAnsi="Times New Roman" w:cs="Times New Roman"/>
          <w:kern w:val="0"/>
          <w14:ligatures w14:val="none"/>
        </w:rPr>
        <w:t xml:space="preserve">This prevents the classic </w:t>
      </w:r>
      <w:r w:rsidRPr="00D05C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“we couldn’t reproduce it because the data wasn’t specified”</w:t>
      </w:r>
      <w:r w:rsidRPr="00D05C37">
        <w:rPr>
          <w:rFonts w:ascii="Times New Roman" w:eastAsia="Times New Roman" w:hAnsi="Times New Roman" w:cs="Times New Roman"/>
          <w:kern w:val="0"/>
          <w14:ligatures w14:val="none"/>
        </w:rPr>
        <w:t xml:space="preserve"> critique.</w:t>
      </w:r>
    </w:p>
    <w:p w14:paraId="187D68EF" w14:textId="77777777" w:rsidR="005C4958" w:rsidRPr="00D05C37" w:rsidRDefault="005C4958" w:rsidP="005C49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5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Minimal run path</w:t>
      </w:r>
    </w:p>
    <w:p w14:paraId="1E2F5119" w14:textId="77777777" w:rsidR="005C4958" w:rsidRPr="00D05C37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C37">
        <w:rPr>
          <w:rFonts w:ascii="Times New Roman" w:eastAsia="Times New Roman" w:hAnsi="Times New Roman" w:cs="Times New Roman"/>
          <w:kern w:val="0"/>
          <w14:ligatures w14:val="none"/>
        </w:rPr>
        <w:t xml:space="preserve">A clean, auditable, </w:t>
      </w:r>
      <w:r w:rsidRPr="00D05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5-step pipeline</w:t>
      </w:r>
      <w:r w:rsidRPr="00D05C3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46EF5F" w14:textId="77777777" w:rsidR="005C4958" w:rsidRPr="00D05C37" w:rsidRDefault="005C4958" w:rsidP="005C49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C37">
        <w:rPr>
          <w:rFonts w:ascii="Times New Roman" w:eastAsia="Times New Roman" w:hAnsi="Times New Roman" w:cs="Times New Roman"/>
          <w:kern w:val="0"/>
          <w14:ligatures w14:val="none"/>
        </w:rPr>
        <w:t>Load data</w:t>
      </w:r>
    </w:p>
    <w:p w14:paraId="7459C755" w14:textId="77777777" w:rsidR="005C4958" w:rsidRPr="00D05C37" w:rsidRDefault="005C4958" w:rsidP="005C49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C37">
        <w:rPr>
          <w:rFonts w:ascii="Times New Roman" w:eastAsia="Times New Roman" w:hAnsi="Times New Roman" w:cs="Times New Roman"/>
          <w:kern w:val="0"/>
          <w14:ligatures w14:val="none"/>
        </w:rPr>
        <w:t xml:space="preserve">Stream </w:t>
      </w:r>
      <w:proofErr w:type="spellStart"/>
      <w:r w:rsidRPr="00D05C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MarketSnapshot</w:t>
      </w:r>
      <w:proofErr w:type="spellEnd"/>
    </w:p>
    <w:p w14:paraId="3340EE15" w14:textId="77777777" w:rsidR="005C4958" w:rsidRPr="00D05C37" w:rsidRDefault="005C4958" w:rsidP="005C49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C37">
        <w:rPr>
          <w:rFonts w:ascii="Times New Roman" w:eastAsia="Times New Roman" w:hAnsi="Times New Roman" w:cs="Times New Roman"/>
          <w:kern w:val="0"/>
          <w14:ligatures w14:val="none"/>
        </w:rPr>
        <w:t>Neural inference</w:t>
      </w:r>
    </w:p>
    <w:p w14:paraId="5CFA6C2D" w14:textId="77777777" w:rsidR="005C4958" w:rsidRPr="00D05C37" w:rsidRDefault="005C4958" w:rsidP="005C49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C37">
        <w:rPr>
          <w:rFonts w:ascii="Times New Roman" w:eastAsia="Times New Roman" w:hAnsi="Times New Roman" w:cs="Times New Roman"/>
          <w:kern w:val="0"/>
          <w14:ligatures w14:val="none"/>
        </w:rPr>
        <w:t>Neural–fuzzy fusion</w:t>
      </w:r>
    </w:p>
    <w:p w14:paraId="0E14DE4E" w14:textId="77777777" w:rsidR="005C4958" w:rsidRPr="00D05C37" w:rsidRDefault="005C4958" w:rsidP="005C49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C37">
        <w:rPr>
          <w:rFonts w:ascii="Times New Roman" w:eastAsia="Times New Roman" w:hAnsi="Times New Roman" w:cs="Times New Roman"/>
          <w:kern w:val="0"/>
          <w14:ligatures w14:val="none"/>
        </w:rPr>
        <w:t>Sizing + trade intent</w:t>
      </w:r>
    </w:p>
    <w:p w14:paraId="4A1DC0FE" w14:textId="77777777" w:rsid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C37">
        <w:rPr>
          <w:rFonts w:ascii="Times New Roman" w:eastAsia="Times New Roman" w:hAnsi="Times New Roman" w:cs="Times New Roman"/>
          <w:kern w:val="0"/>
          <w14:ligatures w14:val="none"/>
        </w:rPr>
        <w:t>No brokers. No magic. No hidden steps.</w:t>
      </w:r>
      <w:r w:rsidRPr="00D05C3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1A115A6" w14:textId="14EE9407" w:rsidR="005C4958" w:rsidRPr="00D05C37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C37">
        <w:rPr>
          <w:rFonts w:ascii="Times New Roman" w:eastAsia="Times New Roman" w:hAnsi="Times New Roman" w:cs="Times New Roman"/>
          <w:kern w:val="0"/>
          <w14:ligatures w14:val="none"/>
        </w:rPr>
        <w:t xml:space="preserve">This makes </w:t>
      </w:r>
      <w:proofErr w:type="spellStart"/>
      <w:r w:rsidRPr="00D05C37">
        <w:rPr>
          <w:rFonts w:ascii="Times New Roman" w:eastAsia="Times New Roman" w:hAnsi="Times New Roman" w:cs="Times New Roman"/>
          <w:kern w:val="0"/>
          <w14:ligatures w14:val="none"/>
        </w:rPr>
        <w:t>CondorIntelligence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™</w:t>
      </w:r>
      <w:r w:rsidRPr="00D05C37">
        <w:rPr>
          <w:rFonts w:ascii="Times New Roman" w:eastAsia="Times New Roman" w:hAnsi="Times New Roman" w:cs="Times New Roman"/>
          <w:kern w:val="0"/>
          <w14:ligatures w14:val="none"/>
        </w:rPr>
        <w:t xml:space="preserve"> usable as a </w:t>
      </w:r>
      <w:r w:rsidRPr="00D05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drop-in evaluation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/ benchmark test </w:t>
      </w:r>
      <w:r w:rsidRPr="00D05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harness</w:t>
      </w:r>
      <w:r w:rsidRPr="00D05C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E85640" w14:textId="22117EB5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identified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bottleneck is </w:t>
      </w: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VRAM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at high batch + deep model,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upside is </w:t>
      </w: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risk-aligned learning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(directly training what </w:t>
      </w:r>
      <w:r>
        <w:rPr>
          <w:rFonts w:ascii="Times New Roman" w:eastAsia="Times New Roman" w:hAnsi="Times New Roman" w:cs="Times New Roman"/>
          <w:kern w:val="0"/>
          <w14:ligatures w14:val="none"/>
        </w:rPr>
        <w:t>is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score</w:t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: NP/DD, Sharpe, DD, turnover), plus </w:t>
      </w: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regime specialization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without latency blow-ups.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 first of its kind on such a massive learning dataset to construct a Neural Net model with so many capabilities and forward predictors fully integrated and baked into one model file for rapid determination.</w:t>
      </w:r>
    </w:p>
    <w:p w14:paraId="394197DD" w14:textId="38060BB8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This report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which I have written to tighten down the nuts and bolts and add to its already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Nnovel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approach of advanced features, 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gives:</w:t>
      </w:r>
    </w:p>
    <w:p w14:paraId="246BBF1F" w14:textId="3983AA3C" w:rsidR="005C4958" w:rsidRPr="005C4958" w:rsidRDefault="005C4958" w:rsidP="005C49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A100/H100 CUDA speed stack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(allocator, TF32/BF16, compile, graphs)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5C4958">
        <w:rPr>
          <w:rFonts w:ascii="Times New Roman" w:eastAsia="Times New Roman" w:hAnsi="Times New Roman" w:cs="Times New Roman"/>
          <w:b/>
          <w:bCs/>
          <w:color w:val="388600"/>
          <w:kern w:val="0"/>
          <w14:ligatures w14:val="none"/>
        </w:rPr>
        <w:t>Done and incorporated in the most recent modelling run.</w:t>
      </w:r>
    </w:p>
    <w:p w14:paraId="548FC6D3" w14:textId="77777777" w:rsidR="005C4958" w:rsidRPr="005C4958" w:rsidRDefault="005C4958" w:rsidP="005C49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OOM fixes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that preserve </w:t>
      </w: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batch = 256</w:t>
      </w:r>
    </w:p>
    <w:p w14:paraId="2ACB8032" w14:textId="77777777" w:rsidR="005C4958" w:rsidRPr="005C4958" w:rsidRDefault="005C4958" w:rsidP="005C49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upgrades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that keep </w:t>
      </w: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O(N)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scaling while adding select non-SSM capacity</w:t>
      </w:r>
    </w:p>
    <w:p w14:paraId="5C01B516" w14:textId="77777777" w:rsidR="005C4958" w:rsidRPr="005C4958" w:rsidRDefault="005C4958" w:rsidP="005C49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Risk-aligned objectives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that directly optimize NP/DD &amp;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drawdown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behavior</w:t>
      </w:r>
    </w:p>
    <w:p w14:paraId="488CEC4D" w14:textId="77777777" w:rsidR="005C4958" w:rsidRPr="005C4958" w:rsidRDefault="005C4958" w:rsidP="005C49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Order-book (L2) + advanced indicators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for institutional entry/exit prediction</w:t>
      </w:r>
    </w:p>
    <w:p w14:paraId="6152219C" w14:textId="77777777" w:rsidR="005C4958" w:rsidRPr="005C4958" w:rsidRDefault="005C4958" w:rsidP="005C49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protocol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for non-leaky, realistic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and robustness</w:t>
      </w:r>
    </w:p>
    <w:p w14:paraId="26E03D22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7BF39CD6">
          <v:rect id="_x0000_i1088" style="width:0;height:1.5pt" o:hralign="center" o:hrstd="t" o:hr="t" fillcolor="#a0a0a0" stroked="f"/>
        </w:pict>
      </w:r>
    </w:p>
    <w:p w14:paraId="03960491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High-Performance CUDA / Training Stack (A100/H100)</w:t>
      </w:r>
    </w:p>
    <w:p w14:paraId="2D39DF88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Allocator &amp; fragmentation control (critical for “slightly over” OOM)</w:t>
      </w:r>
    </w:p>
    <w:p w14:paraId="2041285E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Use these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variables before launching training:</w:t>
      </w:r>
    </w:p>
    <w:p w14:paraId="7EB66E51" w14:textId="77777777" w:rsidR="005C4958" w:rsidRPr="005C4958" w:rsidRDefault="005C4958" w:rsidP="005C4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49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PYTORCH_CUDA_ALLOC_CONF=expandable_</w:t>
      </w:r>
      <w:proofErr w:type="gramStart"/>
      <w:r w:rsidRPr="005C49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segments:True</w:t>
      </w:r>
      <w:proofErr w:type="gramEnd"/>
      <w:r w:rsidRPr="005C49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,max_split_size_mb:</w:t>
      </w:r>
      <w:proofErr w:type="gramStart"/>
      <w:r w:rsidRPr="005C49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512,garbage</w:t>
      </w:r>
      <w:proofErr w:type="gramEnd"/>
      <w:r w:rsidRPr="005C49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_collection_threshold:0.9</w:t>
      </w:r>
    </w:p>
    <w:p w14:paraId="37B32744" w14:textId="77777777" w:rsidR="005C4958" w:rsidRPr="005C4958" w:rsidRDefault="005C4958" w:rsidP="005C4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49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CUDA_DEVICE_MAX_CONNECTIONS=1</w:t>
      </w:r>
    </w:p>
    <w:p w14:paraId="6EF62FB2" w14:textId="77777777" w:rsidR="005C4958" w:rsidRPr="005C4958" w:rsidRDefault="005C4958" w:rsidP="005C4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49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OMP_NUM_THREADS=8</w:t>
      </w:r>
    </w:p>
    <w:p w14:paraId="7590B141" w14:textId="77777777" w:rsidR="005C4958" w:rsidRPr="005C4958" w:rsidRDefault="005C4958" w:rsidP="005C4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49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MKL_NUM_THREADS=8</w:t>
      </w:r>
    </w:p>
    <w:p w14:paraId="2A7F39D8" w14:textId="77777777" w:rsidR="005C4958" w:rsidRDefault="005C495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4AECF28A" w14:textId="7FA2FADF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1.2 Tensor Core math (TF32) + </w:t>
      </w: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cuDNN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autotune</w:t>
      </w:r>
    </w:p>
    <w:p w14:paraId="4EAD9435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6290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torch</w:t>
      </w:r>
    </w:p>
    <w:p w14:paraId="741B86D9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6290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backends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cuda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matmul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allow_tf32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5F112B9D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6290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backends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cudnn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allow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_tf32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30C31EBF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6290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backends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cudnn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benchmark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487F50C4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6290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set_float32_matmul_precision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"high"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4A3EB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6290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1957AA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 BF16 </w:t>
      </w: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autocast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(preferred on A100/H100)</w:t>
      </w:r>
    </w:p>
    <w:p w14:paraId="6C44F749" w14:textId="77777777" w:rsidR="005C4958" w:rsidRPr="005C4958" w:rsidRDefault="005C4958" w:rsidP="005C49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BF16 preserves FP32-like dynamic range while using tensor cores.</w:t>
      </w:r>
    </w:p>
    <w:p w14:paraId="1395F280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11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torch</w:t>
      </w:r>
    </w:p>
    <w:p w14:paraId="7A84E599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11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cuda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amp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autocast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GradScaler</w:t>
      </w:r>
      <w:proofErr w:type="spellEnd"/>
    </w:p>
    <w:p w14:paraId="57691B4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11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47BCC4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11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USE_BF16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cuda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available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cuda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get_device_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capability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</w:p>
    <w:p w14:paraId="3921ACD4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11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amp_dtype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bfloat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16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USE_BF16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float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16</w:t>
      </w:r>
    </w:p>
    <w:p w14:paraId="5BF02425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11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scaler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GradScaler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enabled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USE_BF16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A78532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11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9FD7D9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1.4 </w:t>
      </w:r>
      <w:proofErr w:type="spellStart"/>
      <w:proofErr w:type="gramStart"/>
      <w:r w:rsidRPr="005C49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torch.compile</w:t>
      </w:r>
      <w:proofErr w:type="spellEnd"/>
      <w:proofErr w:type="gramEnd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kernel fusion and Python overhead reduction</w:t>
      </w:r>
    </w:p>
    <w:p w14:paraId="651C242D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6049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model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compile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mode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"max-autotune"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fullgraph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A4B029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6049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826E1F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 CUDA graphs for sub-second inference in production</w:t>
      </w:r>
    </w:p>
    <w:p w14:paraId="6111CC77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torch</w:t>
      </w:r>
    </w:p>
    <w:p w14:paraId="02DDCE4C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3FDDA7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CUDAGraphRunner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727114F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model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example_batch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0CFD2AC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model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eval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FD1FB8E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static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example_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batch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5AC6627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graph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cuda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CUDAGraph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D7D1D8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99FF9E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Warmup</w:t>
      </w:r>
    </w:p>
    <w:p w14:paraId="01F03A6D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_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7FE1BF8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_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model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static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83F806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cuda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synchronize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CEE38E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FCB59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cuda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graph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graph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3CE8CF7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static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model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static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029AED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FE3C9B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no_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grad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67DD3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__call_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B9EC885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static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copy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7F76F9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graph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replay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041470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static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_y</w:t>
      </w:r>
      <w:proofErr w:type="spellEnd"/>
    </w:p>
    <w:p w14:paraId="3590C855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46894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D2EDB9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4BD4B9C0">
          <v:rect id="_x0000_i1089" style="width:0;height:1.5pt" o:hralign="center" o:hrstd="t" o:hr="t" fillcolor="#a0a0a0" stroked="f"/>
        </w:pict>
      </w:r>
    </w:p>
    <w:p w14:paraId="7CB41C6B" w14:textId="77777777" w:rsidR="005C4958" w:rsidRDefault="005C495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2FF6A155" w14:textId="24D439A4" w:rsidR="005C4958" w:rsidRPr="005C4958" w:rsidRDefault="005C4958" w:rsidP="005C4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Fixing OOM While Keeping Effective Batch = 256</w:t>
      </w:r>
    </w:p>
    <w:p w14:paraId="23980C87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Your crash: CUDA OOM by ~128 MiB on an 80 GB class GPU implies </w:t>
      </w: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 peak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fragmentation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2557EF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Keep “effective batch 256” via </w:t>
      </w: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microbatch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+ accumulation</w:t>
      </w:r>
    </w:p>
    <w:p w14:paraId="02AB2AD8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Let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microbatch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= 64 and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grad_accum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= 4:</w:t>
      </w:r>
    </w:p>
    <w:p w14:paraId="05D0DE7B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grad_accum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</w:p>
    <w:p w14:paraId="38F3C89C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optimizer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zero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_grad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set_to_none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B63DDC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407569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step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enumerate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loader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0E50DB1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cuda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non_blocking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4B2341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cuda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non_blocking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945A4B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58B561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autocast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amp_dtype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F3324AE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return_regime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forecast_days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12E3E7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loss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compute_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grad_accum</w:t>
      </w:r>
      <w:proofErr w:type="spellEnd"/>
    </w:p>
    <w:p w14:paraId="67BDF3B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3B119C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scaler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enabled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E1F89F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scale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loss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backward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AFD22D8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C2EAF4E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loss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backward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608207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D29355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step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grad_accum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96AE166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scaler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enabled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455BE68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step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optimizer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764B2C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D2EBFB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7CF69E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optimizer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step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60DD4E7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optimizer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zero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_grad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set_to_none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AD8307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825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FD65C1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Activation checkpointing across Mamba blocks (big VRAM win)</w:t>
      </w:r>
    </w:p>
    <w:p w14:paraId="4B3571C8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Checkpointing trades compute for memory—perfect for “slightly over” OOM.</w:t>
      </w:r>
    </w:p>
    <w:p w14:paraId="513A8CE0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900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checkpoint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ckpt</w:t>
      </w:r>
      <w:proofErr w:type="spellEnd"/>
    </w:p>
    <w:p w14:paraId="4E3B5048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900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83AB01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900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checkpointed_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forward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layers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A441ED4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900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layer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layers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25F8037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900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ckpt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checkpoint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layer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use_reentrant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C65F40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900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</w:p>
    <w:p w14:paraId="6940E69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900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D17F99" w14:textId="3299F09B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 current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model forward, replace:</w:t>
      </w:r>
    </w:p>
    <w:p w14:paraId="33F2357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48566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layer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layers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DF95378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48566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layer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040281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48566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248ADB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02BDC0F0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2713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checkpointed_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forward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layers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9F565C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2713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22291C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Reduce peak allocation spikes (small but decisive)</w:t>
      </w:r>
    </w:p>
    <w:p w14:paraId="29BB00BD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97967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optimizer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zero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_grad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set_to_none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1824DC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97967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cuda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empty_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cache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# use sparingly; helps after large transients</w:t>
      </w:r>
    </w:p>
    <w:p w14:paraId="674AC95C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97967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0474F5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3AE6C5E7">
          <v:rect id="_x0000_i1090" style="width:0;height:1.5pt" o:hralign="center" o:hrstd="t" o:hr="t" fillcolor="#a0a0a0" stroked="f"/>
        </w:pict>
      </w:r>
    </w:p>
    <w:p w14:paraId="4207B152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Mathematical Core: </w:t>
      </w: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CondorBrain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with Mamba-2 SSM</w:t>
      </w:r>
    </w:p>
    <w:p w14:paraId="3C2A7A38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Input feature vector</w:t>
      </w:r>
    </w:p>
    <w:p w14:paraId="449F919B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xₜ </w:t>
      </w:r>
      <w:r w:rsidRPr="005C495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ℝ²⁴</w:t>
      </w:r>
    </w:p>
    <w:p w14:paraId="38A1CA4A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Latent embedding:</w:t>
      </w:r>
    </w:p>
    <w:p w14:paraId="31DA50B3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Eₜ = </w:t>
      </w:r>
      <w:proofErr w:type="spellStart"/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LayerNorm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Wᵢₙ xₜ + bᵢₙ)</w:t>
      </w:r>
    </w:p>
    <w:p w14:paraId="1F56B85F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5CEBEA14" w14:textId="77777777" w:rsidR="005C4958" w:rsidRPr="005C4958" w:rsidRDefault="005C4958" w:rsidP="005C49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Wᵢₙ </w:t>
      </w:r>
      <w:r w:rsidRPr="005C495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ℝᴰ×²⁴, Eₜ </w:t>
      </w:r>
      <w:r w:rsidRPr="005C495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ℝᴰ, D =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d_model</w:t>
      </w:r>
      <w:proofErr w:type="spellEnd"/>
    </w:p>
    <w:p w14:paraId="617FEBBD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Mamba layer recurrence (conceptual)</w:t>
      </w:r>
    </w:p>
    <w:p w14:paraId="03838FC6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Continuous-time SSM:</w:t>
      </w:r>
    </w:p>
    <w:p w14:paraId="692F57CC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h′(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t) = A h(t) + B x(t)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br/>
        <w:t>y(t) = C h(t)</w:t>
      </w:r>
    </w:p>
    <w:p w14:paraId="58482824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Discretized form:</w:t>
      </w:r>
    </w:p>
    <w:p w14:paraId="6338D0A8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hₜ = Āₜ hₜ₋₁ + B̄ₜ xₜ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br/>
        <w:t>yₜ = C hₜ</w:t>
      </w:r>
    </w:p>
    <w:p w14:paraId="15A9A63C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Selective scan means Āₜ (and sometimes B̄ₜ) depend on the input context and learned Δ step sizes, enabling dynamic “remember/forget”.</w:t>
      </w:r>
    </w:p>
    <w:p w14:paraId="285B002C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Gated output mixing per layer</w:t>
      </w:r>
    </w:p>
    <w:p w14:paraId="4622708D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hₜ^(ℓ) =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SSM(A,B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C,Δ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, Eₜ^(ℓ−1))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Eₜ^(ℓ) = </w:t>
      </w:r>
      <w:proofErr w:type="spellStart"/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SiLU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W_gate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Eₜ^(ℓ−1)) </w:t>
      </w:r>
      <w:r w:rsidRPr="005C4958">
        <w:rPr>
          <w:rFonts w:ascii="Cambria Math" w:eastAsia="Times New Roman" w:hAnsi="Cambria Math" w:cs="Cambria Math"/>
          <w:kern w:val="0"/>
          <w14:ligatures w14:val="none"/>
        </w:rPr>
        <w:t>⊙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hₜ^(ℓ)</w:t>
      </w:r>
    </w:p>
    <w:p w14:paraId="32449F86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42430FE0">
          <v:rect id="_x0000_i1091" style="width:0;height:1.5pt" o:hralign="center" o:hrstd="t" o:hr="t" fillcolor="#a0a0a0" stroked="f"/>
        </w:pict>
      </w:r>
    </w:p>
    <w:p w14:paraId="0DA8AA67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Architecture Enhancements That Preserve O(N) and Low Latency</w:t>
      </w:r>
    </w:p>
    <w:p w14:paraId="1A9DF947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Volatility-Gated Sparse Attention (insert rarely)</w:t>
      </w:r>
    </w:p>
    <w:p w14:paraId="3970D3B0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Goal: add limited global mixing only when needed (e.g., regime shift).</w:t>
      </w:r>
    </w:p>
    <w:p w14:paraId="3875D7F0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Gate:</w:t>
      </w:r>
    </w:p>
    <w:p w14:paraId="1BE9D33A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gₜ =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σ(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uᵀ zₜ + b) </w:t>
      </w:r>
      <w:r w:rsidRPr="005C495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(0,1)</w:t>
      </w:r>
    </w:p>
    <w:p w14:paraId="74592505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Hybrid mix:</w:t>
      </w:r>
    </w:p>
    <w:p w14:paraId="1AEE1F90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Eₜ⁺ = (1 −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gₜ)E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ₜ + gₜ Attn(Eₜ₋w:ₜ)</w:t>
      </w:r>
    </w:p>
    <w:p w14:paraId="54CA438F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torch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nn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nn</w:t>
      </w:r>
      <w:proofErr w:type="spellEnd"/>
    </w:p>
    <w:p w14:paraId="6E8EA694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996F9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VolGatedAttn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Module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65B6042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n_heads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A887A74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CE69A5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attn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MultiheadAttention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n_heads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batch_first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B78695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gate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0B2B8F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Linear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//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4),</w:t>
      </w:r>
    </w:p>
    <w:p w14:paraId="436F32A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SiLU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1BF76BD7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Linear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//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4, 1),</w:t>
      </w:r>
    </w:p>
    <w:p w14:paraId="7DF0E6E7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Sigmoid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DD716EB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</w:p>
    <w:p w14:paraId="5F96F788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A30528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forward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209A6D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gate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[:,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:]).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unsqueeze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(B,1,1)</w:t>
      </w:r>
    </w:p>
    <w:p w14:paraId="3751B795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_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attn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need_weights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FC9B2E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g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E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g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</w:p>
    <w:p w14:paraId="79DA1B8F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0614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FB2565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Where: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after layer 8, 16, 24 (3 inserts max).</w:t>
      </w:r>
    </w:p>
    <w:p w14:paraId="67D65507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21C4DFDD">
          <v:rect id="_x0000_i1092" style="width:0;height:1.5pt" o:hralign="center" o:hrstd="t" o:hr="t" fillcolor="#a0a0a0" stroked="f"/>
        </w:pict>
      </w:r>
    </w:p>
    <w:p w14:paraId="2488D65F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4.2 Regime-Routed </w:t>
      </w: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MoE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gramStart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Top-K</w:t>
      </w:r>
      <w:proofErr w:type="gramEnd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experts)</w:t>
      </w:r>
    </w:p>
    <w:p w14:paraId="3094B269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Router logits:</w:t>
      </w:r>
    </w:p>
    <w:p w14:paraId="538D2CF3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rₜ =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(G(Eₜ))</w:t>
      </w:r>
    </w:p>
    <w:p w14:paraId="6A025911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Top-K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mixture:</w:t>
      </w:r>
    </w:p>
    <w:p w14:paraId="771FC580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Yₜ = Σ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_{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e </w:t>
      </w:r>
      <w:r w:rsidRPr="005C495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TopK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(rₜ)} </w:t>
      </w:r>
      <w:proofErr w:type="spellStart"/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rₜ,e</w:t>
      </w:r>
      <w:proofErr w:type="spellEnd"/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F_e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(Eₜ)</w:t>
      </w:r>
    </w:p>
    <w:p w14:paraId="2C0895A1" w14:textId="77777777" w:rsidR="005C4958" w:rsidRDefault="005C495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 w:type="page"/>
      </w:r>
    </w:p>
    <w:p w14:paraId="6514D7D9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torch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nn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nn</w:t>
      </w:r>
      <w:proofErr w:type="spellEnd"/>
    </w:p>
    <w:p w14:paraId="6BA99398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902068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TopKMoE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Module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B382F17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n_experts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573621E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87EDCB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</w:p>
    <w:p w14:paraId="37BA56DE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gate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Linear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n_experts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A35F7D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experts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ModuleList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([</w:t>
      </w:r>
    </w:p>
    <w:p w14:paraId="5092F3E9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0A3FFA6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Linear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1E935128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SiLU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149D3ACF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Linear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EE5D16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_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n_experts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9FD4E2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B6A1DD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6C8B3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forward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72623AF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logits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gate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[:,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:])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B,M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6D33D4D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probs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softmax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logits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B,M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7878A43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topk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probs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880000"/>
          <w:sz w:val="17"/>
          <w:szCs w:val="17"/>
        </w:rPr>
        <w:t>B,k</w:t>
      </w:r>
      <w:proofErr w:type="spellEnd"/>
      <w:proofErr w:type="gram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7403AF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236BCE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zeros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_like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EB6F4B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E193F3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topi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[:,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99B69A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topv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[:,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view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307CB1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expert_out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stack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([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experts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]](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))],</w:t>
      </w:r>
      <w:r>
        <w:rPr>
          <w:rFonts w:ascii="Consolas" w:hAnsi="Consolas" w:cs="Courier New"/>
          <w:color w:val="000000"/>
          <w:sz w:val="17"/>
          <w:szCs w:val="17"/>
        </w:rPr>
        <w:t xml:space="preserve"> dim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2C4A0D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w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expert_out</w:t>
      </w:r>
      <w:proofErr w:type="spellEnd"/>
    </w:p>
    <w:p w14:paraId="1B218D99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</w:p>
    <w:p w14:paraId="7141D4E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91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97D693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Latency </w:t>
      </w:r>
      <w:proofErr w:type="gramStart"/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  <w:proofErr w:type="gramEnd"/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Use k=1 and only 1–2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MoE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inserts.</w:t>
      </w:r>
    </w:p>
    <w:p w14:paraId="490FB14D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18CCF2CF">
          <v:rect id="_x0000_i1093" style="width:0;height:1.5pt" o:hralign="center" o:hrstd="t" o:hr="t" fillcolor="#a0a0a0" stroked="f"/>
        </w:pict>
      </w:r>
    </w:p>
    <w:p w14:paraId="7A11A006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Differentiable Neuro-Fuzzy Safety Overlay (policy shaping)</w:t>
      </w:r>
    </w:p>
    <w:p w14:paraId="11350A35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Membership vector μ </w:t>
      </w:r>
      <w:r w:rsidRPr="005C495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[0,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1]ᴿ</w:t>
      </w:r>
      <w:proofErr w:type="gramEnd"/>
    </w:p>
    <w:p w14:paraId="3AD548D4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Rule correction:</w:t>
      </w:r>
    </w:p>
    <w:p w14:paraId="2357C1FD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Δa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= (μ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W_rule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) / (Σ μ + ε)</w:t>
      </w:r>
    </w:p>
    <w:p w14:paraId="78B9B9A2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Final action:</w:t>
      </w:r>
    </w:p>
    <w:p w14:paraId="08137AEF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a′ = a +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Δa</w:t>
      </w:r>
      <w:proofErr w:type="spellEnd"/>
    </w:p>
    <w:p w14:paraId="730B8705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torch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nn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nn</w:t>
      </w:r>
      <w:proofErr w:type="spellEnd"/>
    </w:p>
    <w:p w14:paraId="1C47B72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4A92E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NeuroFuzzyOverlay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Module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5F2C78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action_dim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n_rules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DDCE8BE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D9C07B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mu_net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2B9E11D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Linear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action_dim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4FFDD260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SiLU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577C9998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Linear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n_rules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21D4B8F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Sigmoid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8E8AA02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</w:p>
    <w:p w14:paraId="30CEC846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_delta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Parameter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zeros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n_rules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action_dim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7E5EC17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1e-6</w:t>
      </w:r>
    </w:p>
    <w:p w14:paraId="1A9EECD9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F1070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forward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2A7EC0B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mu_net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880000"/>
          <w:sz w:val="17"/>
          <w:szCs w:val="17"/>
        </w:rPr>
        <w:t># (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B,R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7F171A90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num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mu </w:t>
      </w:r>
      <w:r>
        <w:rPr>
          <w:rFonts w:ascii="Consolas" w:hAnsi="Consolas" w:cs="Courier New"/>
          <w:color w:val="666600"/>
          <w:sz w:val="17"/>
          <w:szCs w:val="17"/>
        </w:rPr>
        <w:t>@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delta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# (B,A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34630BD7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keepdim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eps</w:t>
      </w:r>
      <w:proofErr w:type="spellEnd"/>
    </w:p>
    <w:p w14:paraId="56C9F585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a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num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den</w:t>
      </w:r>
    </w:p>
    <w:p w14:paraId="1CDCD4EC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672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CF5E4F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098BBAA8">
          <v:rect id="_x0000_i1094" style="width:0;height:1.5pt" o:hralign="center" o:hrstd="t" o:hr="t" fillcolor="#a0a0a0" stroked="f"/>
        </w:pict>
      </w:r>
    </w:p>
    <w:p w14:paraId="0261FB7B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“</w:t>
      </w:r>
      <w:r w:rsidRPr="005C4958">
        <w:rPr>
          <w:rFonts w:ascii="Times New Roman" w:eastAsia="Times New Roman" w:hAnsi="Times New Roman" w:cs="Times New Roman"/>
          <w:b/>
          <w:bCs/>
          <w:color w:val="004F88"/>
          <w:kern w:val="0"/>
          <w:sz w:val="36"/>
          <w:szCs w:val="36"/>
          <w14:ligatures w14:val="none"/>
        </w:rPr>
        <w:t>Never Been Done Before</w:t>
      </w: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 (</w:t>
      </w:r>
      <w:r w:rsidRPr="005C4958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but mathematically coherent</w:t>
      </w: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Enhancements</w:t>
      </w:r>
    </w:p>
    <w:p w14:paraId="03F95E0D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These are creative but grounded and implementable.</w:t>
      </w:r>
    </w:p>
    <w:p w14:paraId="1099CD54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Distributionally-Robust Drawdown Minimization (DRO-DD)</w:t>
      </w:r>
    </w:p>
    <w:p w14:paraId="7766C740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Instead of minimizing average loss,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minimize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worst-case tail loss across regimes.</w:t>
      </w:r>
    </w:p>
    <w:p w14:paraId="3CF6D89A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For batch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losses ℓᵢ,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define robust objective:</w:t>
      </w:r>
    </w:p>
    <w:p w14:paraId="64E04EDB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L_DRO = τ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log(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Σ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exp(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ℓᵢ / τ))</w:t>
      </w:r>
    </w:p>
    <w:p w14:paraId="0C3E0945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This forces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training to “care” about the hardest, drawdown-heavy scenarios.</w:t>
      </w:r>
    </w:p>
    <w:p w14:paraId="7CD910C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4661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torch</w:t>
      </w:r>
    </w:p>
    <w:p w14:paraId="2E650A8B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4661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523A27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4661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dro_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logsumexp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losses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tau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0.05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E8DEB31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4661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tau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logsumexp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losses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tau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dim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84AEE9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4661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12797B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Use ℓᵢ = per-sample DD penalty or negative NP/DD proxy.</w:t>
      </w:r>
    </w:p>
    <w:p w14:paraId="2ACB4551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50846F22">
          <v:rect id="_x0000_i1095" style="width:0;height:1.5pt" o:hralign="center" o:hrstd="t" o:hr="t" fillcolor="#a0a0a0" stroked="f"/>
        </w:pict>
      </w:r>
    </w:p>
    <w:p w14:paraId="532F01E7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“Gamma-Shock Adversarial Training” (options-aware perturbations)</w:t>
      </w:r>
    </w:p>
    <w:p w14:paraId="4D68CDB7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Create adversarial perturbations to features that mimic real risk events:</w:t>
      </w:r>
    </w:p>
    <w:p w14:paraId="48A8B44E" w14:textId="77777777" w:rsidR="005C4958" w:rsidRPr="005C4958" w:rsidRDefault="005C4958" w:rsidP="005C49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IV jump</w:t>
      </w:r>
    </w:p>
    <w:p w14:paraId="0B19F17A" w14:textId="77777777" w:rsidR="005C4958" w:rsidRPr="005C4958" w:rsidRDefault="005C4958" w:rsidP="005C49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skew steepening</w:t>
      </w:r>
    </w:p>
    <w:p w14:paraId="7D518053" w14:textId="77777777" w:rsidR="005C4958" w:rsidRPr="005C4958" w:rsidRDefault="005C4958" w:rsidP="005C49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spread widening</w:t>
      </w:r>
    </w:p>
    <w:p w14:paraId="3AB4FA65" w14:textId="77777777" w:rsidR="005C4958" w:rsidRPr="005C4958" w:rsidRDefault="005C4958" w:rsidP="005C49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gap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move</w:t>
      </w:r>
      <w:proofErr w:type="gramEnd"/>
    </w:p>
    <w:p w14:paraId="4BF6D37A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Let x be input, create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x_adv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= x + δ where δ maximizes risk loss subject to constraint ‖δ‖ ≤ ε.</w:t>
      </w:r>
    </w:p>
    <w:p w14:paraId="3D6CD95A" w14:textId="77777777" w:rsidR="005C4958" w:rsidRDefault="005C495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71BC08B" w14:textId="072F5216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Maximization step:</w:t>
      </w:r>
    </w:p>
    <w:p w14:paraId="5EB66A70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δ* = argmax_{‖δ‖≤ε}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L_risk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(model(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x+δ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))</w:t>
      </w:r>
    </w:p>
    <w:p w14:paraId="171E31A4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Then train on both x and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x_adv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to harden model against tail regimes.</w:t>
      </w:r>
    </w:p>
    <w:p w14:paraId="7C632A14" w14:textId="77777777" w:rsidR="005C4958" w:rsidRPr="005C4958" w:rsidRDefault="005C4958" w:rsidP="005C4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49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torch</w:t>
      </w:r>
    </w:p>
    <w:p w14:paraId="035248BD" w14:textId="77777777" w:rsidR="005C4958" w:rsidRPr="005C4958" w:rsidRDefault="005C4958" w:rsidP="005C4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C34A22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21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fgsm_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adversary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loss_fn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eps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1e-2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4FFC3DC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21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detach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requires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_grad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0989AB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21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loss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loss_fn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F3282F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21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loss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backward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E595C5A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21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eps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sign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detach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538DB4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121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269D58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03A85CB9">
          <v:rect id="_x0000_i1096" style="width:0;height:1.5pt" o:hralign="center" o:hrstd="t" o:hr="t" fillcolor="#a0a0a0" stroked="f"/>
        </w:pict>
      </w:r>
    </w:p>
    <w:p w14:paraId="006F0420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Regime-Conditional Weight Averaging (RC-SWA)</w:t>
      </w:r>
    </w:p>
    <w:p w14:paraId="3DFDFA38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Maintain separate SWA weight averages per regime bucket (low/normal/high vol).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br/>
        <w:t>During inference, interpolate weights based on regime probability vector p.</w:t>
      </w:r>
    </w:p>
    <w:p w14:paraId="537511D5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θ̂ =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p_low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θ_low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p_norm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θ_norm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p_high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θ_high</w:t>
      </w:r>
      <w:proofErr w:type="spellEnd"/>
    </w:p>
    <w:p w14:paraId="4D39F55D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This acts like a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low-latency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“weight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MoE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” without routing activations.</w:t>
      </w:r>
    </w:p>
    <w:p w14:paraId="4386DA96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6CF9D1DD">
          <v:rect id="_x0000_i1097" style="width:0;height:1.5pt" o:hralign="center" o:hrstd="t" o:hr="t" fillcolor="#a0a0a0" stroked="f"/>
        </w:pict>
      </w:r>
    </w:p>
    <w:p w14:paraId="277C7241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Risk-Aligned Training Objectives (Optimize what you score)</w:t>
      </w:r>
    </w:p>
    <w:p w14:paraId="6C37DF35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You want NP/DD ratio and Sharpe.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the loss must include </w:t>
      </w:r>
      <w:proofErr w:type="gramStart"/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drawdown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stability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proxies.</w:t>
      </w:r>
    </w:p>
    <w:p w14:paraId="367AEBEA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Soft maximum drawdown penalty</w:t>
      </w:r>
    </w:p>
    <w:p w14:paraId="24B94CFF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Equity curve Pₜ = Σ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r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ₜ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br/>
        <w:t>Peak Mₜ = max_{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u≤t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} Pᵤ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br/>
        <w:t>Drawdown DDₜ = Mₜ − Pₜ</w:t>
      </w:r>
    </w:p>
    <w:p w14:paraId="73CB9612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Soft max:</w:t>
      </w:r>
    </w:p>
    <w:p w14:paraId="64491CA9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L_DD = τ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log( Σ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exp(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DDₜ / τ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) )</w:t>
      </w:r>
      <w:proofErr w:type="gramEnd"/>
    </w:p>
    <w:p w14:paraId="0E713248" w14:textId="77777777" w:rsidR="005C4958" w:rsidRP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896929"/>
        <w:rPr>
          <w:rFonts w:ascii="Consolas" w:hAnsi="Consolas" w:cs="Courier New"/>
          <w:sz w:val="16"/>
          <w:szCs w:val="16"/>
        </w:rPr>
      </w:pPr>
      <w:r w:rsidRPr="005C4958">
        <w:rPr>
          <w:rFonts w:ascii="Consolas" w:hAnsi="Consolas" w:cs="Courier New"/>
          <w:sz w:val="16"/>
          <w:szCs w:val="16"/>
        </w:rPr>
        <w:t xml:space="preserve">1. </w:t>
      </w:r>
      <w:r w:rsidRPr="005C4958">
        <w:rPr>
          <w:rFonts w:ascii="Consolas" w:hAnsi="Consolas" w:cs="Courier New"/>
          <w:color w:val="000088"/>
          <w:sz w:val="16"/>
          <w:szCs w:val="16"/>
        </w:rPr>
        <w:t>import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torch</w:t>
      </w:r>
    </w:p>
    <w:p w14:paraId="27A2ACBB" w14:textId="77777777" w:rsidR="005C4958" w:rsidRP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896929"/>
        <w:rPr>
          <w:rFonts w:ascii="Consolas" w:hAnsi="Consolas" w:cs="Courier New"/>
          <w:sz w:val="16"/>
          <w:szCs w:val="16"/>
        </w:rPr>
      </w:pPr>
      <w:r w:rsidRPr="005C4958">
        <w:rPr>
          <w:rFonts w:ascii="Consolas" w:hAnsi="Consolas" w:cs="Courier New"/>
          <w:sz w:val="16"/>
          <w:szCs w:val="16"/>
        </w:rPr>
        <w:t xml:space="preserve">2. </w:t>
      </w:r>
      <w:r w:rsidRPr="005C4958">
        <w:rPr>
          <w:rFonts w:ascii="Consolas" w:hAnsi="Consolas" w:cs="Courier New"/>
          <w:color w:val="000000"/>
          <w:sz w:val="16"/>
          <w:szCs w:val="16"/>
        </w:rPr>
        <w:t> </w:t>
      </w:r>
    </w:p>
    <w:p w14:paraId="26C93ABB" w14:textId="77777777" w:rsidR="005C4958" w:rsidRP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896929"/>
        <w:rPr>
          <w:rFonts w:ascii="Consolas" w:hAnsi="Consolas" w:cs="Courier New"/>
          <w:sz w:val="16"/>
          <w:szCs w:val="16"/>
        </w:rPr>
      </w:pPr>
      <w:r w:rsidRPr="005C4958">
        <w:rPr>
          <w:rFonts w:ascii="Consolas" w:hAnsi="Consolas" w:cs="Courier New"/>
          <w:sz w:val="16"/>
          <w:szCs w:val="16"/>
        </w:rPr>
        <w:t xml:space="preserve">3. </w:t>
      </w:r>
      <w:r w:rsidRPr="005C4958">
        <w:rPr>
          <w:rFonts w:ascii="Consolas" w:hAnsi="Consolas" w:cs="Courier New"/>
          <w:color w:val="000088"/>
          <w:sz w:val="16"/>
          <w:szCs w:val="16"/>
        </w:rPr>
        <w:t>def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5C4958">
        <w:rPr>
          <w:rFonts w:ascii="Consolas" w:hAnsi="Consolas" w:cs="Courier New"/>
          <w:color w:val="000000"/>
          <w:sz w:val="16"/>
          <w:szCs w:val="16"/>
        </w:rPr>
        <w:t>softmax_</w:t>
      </w:r>
      <w:proofErr w:type="gramStart"/>
      <w:r w:rsidRPr="005C4958">
        <w:rPr>
          <w:rFonts w:ascii="Consolas" w:hAnsi="Consolas" w:cs="Courier New"/>
          <w:color w:val="000000"/>
          <w:sz w:val="16"/>
          <w:szCs w:val="16"/>
        </w:rPr>
        <w:t>drawdown</w:t>
      </w:r>
      <w:proofErr w:type="spellEnd"/>
      <w:r w:rsidRPr="005C4958">
        <w:rPr>
          <w:rFonts w:ascii="Consolas" w:hAnsi="Consolas" w:cs="Courier New"/>
          <w:color w:val="666600"/>
          <w:sz w:val="16"/>
          <w:szCs w:val="16"/>
        </w:rPr>
        <w:t>(</w:t>
      </w:r>
      <w:proofErr w:type="gramEnd"/>
      <w:r w:rsidRPr="005C4958">
        <w:rPr>
          <w:rFonts w:ascii="Consolas" w:hAnsi="Consolas" w:cs="Courier New"/>
          <w:color w:val="000000"/>
          <w:sz w:val="16"/>
          <w:szCs w:val="16"/>
        </w:rPr>
        <w:t>returns</w:t>
      </w:r>
      <w:r w:rsidRPr="005C4958">
        <w:rPr>
          <w:rFonts w:ascii="Consolas" w:hAnsi="Consolas" w:cs="Courier New"/>
          <w:color w:val="666600"/>
          <w:sz w:val="16"/>
          <w:szCs w:val="16"/>
        </w:rPr>
        <w:t>,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tau</w:t>
      </w:r>
      <w:r w:rsidRPr="005C4958">
        <w:rPr>
          <w:rFonts w:ascii="Consolas" w:hAnsi="Consolas" w:cs="Courier New"/>
          <w:color w:val="666600"/>
          <w:sz w:val="16"/>
          <w:szCs w:val="16"/>
        </w:rPr>
        <w:t>=</w:t>
      </w:r>
      <w:r w:rsidRPr="005C4958">
        <w:rPr>
          <w:rFonts w:ascii="Consolas" w:hAnsi="Consolas" w:cs="Courier New"/>
          <w:color w:val="006666"/>
          <w:sz w:val="16"/>
          <w:szCs w:val="16"/>
        </w:rPr>
        <w:t>0.02</w:t>
      </w:r>
      <w:r w:rsidRPr="005C4958">
        <w:rPr>
          <w:rFonts w:ascii="Consolas" w:hAnsi="Consolas" w:cs="Courier New"/>
          <w:color w:val="666600"/>
          <w:sz w:val="16"/>
          <w:szCs w:val="16"/>
        </w:rPr>
        <w:t>,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eps</w:t>
      </w:r>
      <w:r w:rsidRPr="005C4958">
        <w:rPr>
          <w:rFonts w:ascii="Consolas" w:hAnsi="Consolas" w:cs="Courier New"/>
          <w:color w:val="666600"/>
          <w:sz w:val="16"/>
          <w:szCs w:val="16"/>
        </w:rPr>
        <w:t>=</w:t>
      </w:r>
      <w:r w:rsidRPr="005C4958">
        <w:rPr>
          <w:rFonts w:ascii="Consolas" w:hAnsi="Consolas" w:cs="Courier New"/>
          <w:color w:val="006666"/>
          <w:sz w:val="16"/>
          <w:szCs w:val="16"/>
        </w:rPr>
        <w:t>1e-9</w:t>
      </w:r>
      <w:r w:rsidRPr="005C4958">
        <w:rPr>
          <w:rFonts w:ascii="Consolas" w:hAnsi="Consolas" w:cs="Courier New"/>
          <w:color w:val="666600"/>
          <w:sz w:val="16"/>
          <w:szCs w:val="16"/>
        </w:rPr>
        <w:t>):</w:t>
      </w:r>
    </w:p>
    <w:p w14:paraId="10DEE5A3" w14:textId="77777777" w:rsidR="005C4958" w:rsidRP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896929"/>
        <w:rPr>
          <w:rFonts w:ascii="Consolas" w:hAnsi="Consolas" w:cs="Courier New"/>
          <w:sz w:val="16"/>
          <w:szCs w:val="16"/>
        </w:rPr>
      </w:pPr>
      <w:r w:rsidRPr="005C4958">
        <w:rPr>
          <w:rFonts w:ascii="Consolas" w:hAnsi="Consolas" w:cs="Courier New"/>
          <w:sz w:val="16"/>
          <w:szCs w:val="16"/>
        </w:rPr>
        <w:t xml:space="preserve">4. 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   P </w:t>
      </w:r>
      <w:r w:rsidRPr="005C4958">
        <w:rPr>
          <w:rFonts w:ascii="Consolas" w:hAnsi="Consolas" w:cs="Courier New"/>
          <w:color w:val="666600"/>
          <w:sz w:val="16"/>
          <w:szCs w:val="16"/>
        </w:rPr>
        <w:t>=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proofErr w:type="gramStart"/>
      <w:r w:rsidRPr="005C4958">
        <w:rPr>
          <w:rFonts w:ascii="Consolas" w:hAnsi="Consolas" w:cs="Courier New"/>
          <w:color w:val="000000"/>
          <w:sz w:val="16"/>
          <w:szCs w:val="16"/>
        </w:rPr>
        <w:t>returns</w:t>
      </w:r>
      <w:r w:rsidRPr="005C4958">
        <w:rPr>
          <w:rFonts w:ascii="Consolas" w:hAnsi="Consolas" w:cs="Courier New"/>
          <w:color w:val="666600"/>
          <w:sz w:val="16"/>
          <w:szCs w:val="16"/>
        </w:rPr>
        <w:t>.</w:t>
      </w:r>
      <w:r w:rsidRPr="005C4958">
        <w:rPr>
          <w:rFonts w:ascii="Consolas" w:hAnsi="Consolas" w:cs="Courier New"/>
          <w:color w:val="000000"/>
          <w:sz w:val="16"/>
          <w:szCs w:val="16"/>
        </w:rPr>
        <w:t>cumsum</w:t>
      </w:r>
      <w:proofErr w:type="spellEnd"/>
      <w:proofErr w:type="gramEnd"/>
      <w:r w:rsidRPr="005C4958">
        <w:rPr>
          <w:rFonts w:ascii="Consolas" w:hAnsi="Consolas" w:cs="Courier New"/>
          <w:color w:val="666600"/>
          <w:sz w:val="16"/>
          <w:szCs w:val="16"/>
        </w:rPr>
        <w:t>(</w:t>
      </w:r>
      <w:r w:rsidRPr="005C4958">
        <w:rPr>
          <w:rFonts w:ascii="Consolas" w:hAnsi="Consolas" w:cs="Courier New"/>
          <w:color w:val="000000"/>
          <w:sz w:val="16"/>
          <w:szCs w:val="16"/>
        </w:rPr>
        <w:t>dim</w:t>
      </w:r>
      <w:r w:rsidRPr="005C4958">
        <w:rPr>
          <w:rFonts w:ascii="Consolas" w:hAnsi="Consolas" w:cs="Courier New"/>
          <w:color w:val="666600"/>
          <w:sz w:val="16"/>
          <w:szCs w:val="16"/>
        </w:rPr>
        <w:t>=-</w:t>
      </w:r>
      <w:r w:rsidRPr="005C4958">
        <w:rPr>
          <w:rFonts w:ascii="Consolas" w:hAnsi="Consolas" w:cs="Courier New"/>
          <w:color w:val="006666"/>
          <w:sz w:val="16"/>
          <w:szCs w:val="16"/>
        </w:rPr>
        <w:t>1</w:t>
      </w:r>
      <w:r w:rsidRPr="005C4958">
        <w:rPr>
          <w:rFonts w:ascii="Consolas" w:hAnsi="Consolas" w:cs="Courier New"/>
          <w:color w:val="666600"/>
          <w:sz w:val="16"/>
          <w:szCs w:val="16"/>
        </w:rPr>
        <w:t>)</w:t>
      </w:r>
    </w:p>
    <w:p w14:paraId="521C5F8D" w14:textId="77777777" w:rsidR="005C4958" w:rsidRP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896929"/>
        <w:rPr>
          <w:rFonts w:ascii="Consolas" w:hAnsi="Consolas" w:cs="Courier New"/>
          <w:sz w:val="16"/>
          <w:szCs w:val="16"/>
        </w:rPr>
      </w:pPr>
      <w:proofErr w:type="gramStart"/>
      <w:r w:rsidRPr="005C4958">
        <w:rPr>
          <w:rFonts w:ascii="Consolas" w:hAnsi="Consolas" w:cs="Courier New"/>
          <w:sz w:val="16"/>
          <w:szCs w:val="16"/>
        </w:rPr>
        <w:t xml:space="preserve">5. 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5C4958">
        <w:rPr>
          <w:rFonts w:ascii="Consolas" w:hAnsi="Consolas" w:cs="Courier New"/>
          <w:color w:val="880000"/>
          <w:sz w:val="16"/>
          <w:szCs w:val="16"/>
        </w:rPr>
        <w:t>#</w:t>
      </w:r>
      <w:proofErr w:type="gramEnd"/>
      <w:r w:rsidRPr="005C4958">
        <w:rPr>
          <w:rFonts w:ascii="Consolas" w:hAnsi="Consolas" w:cs="Courier New"/>
          <w:color w:val="880000"/>
          <w:sz w:val="16"/>
          <w:szCs w:val="16"/>
        </w:rPr>
        <w:t xml:space="preserve"> running </w:t>
      </w:r>
      <w:proofErr w:type="gramStart"/>
      <w:r w:rsidRPr="005C4958">
        <w:rPr>
          <w:rFonts w:ascii="Consolas" w:hAnsi="Consolas" w:cs="Courier New"/>
          <w:color w:val="880000"/>
          <w:sz w:val="16"/>
          <w:szCs w:val="16"/>
        </w:rPr>
        <w:t>max</w:t>
      </w:r>
      <w:proofErr w:type="gramEnd"/>
    </w:p>
    <w:p w14:paraId="258A8D0D" w14:textId="77777777" w:rsidR="005C4958" w:rsidRP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896929"/>
        <w:rPr>
          <w:rFonts w:ascii="Consolas" w:hAnsi="Consolas" w:cs="Courier New"/>
          <w:sz w:val="16"/>
          <w:szCs w:val="16"/>
        </w:rPr>
      </w:pPr>
      <w:r w:rsidRPr="005C4958">
        <w:rPr>
          <w:rFonts w:ascii="Consolas" w:hAnsi="Consolas" w:cs="Courier New"/>
          <w:sz w:val="16"/>
          <w:szCs w:val="16"/>
        </w:rPr>
        <w:lastRenderedPageBreak/>
        <w:t xml:space="preserve">6. 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   M </w:t>
      </w:r>
      <w:r w:rsidRPr="005C4958">
        <w:rPr>
          <w:rFonts w:ascii="Consolas" w:hAnsi="Consolas" w:cs="Courier New"/>
          <w:color w:val="666600"/>
          <w:sz w:val="16"/>
          <w:szCs w:val="16"/>
        </w:rPr>
        <w:t>=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proofErr w:type="gramStart"/>
      <w:r w:rsidRPr="005C4958">
        <w:rPr>
          <w:rFonts w:ascii="Consolas" w:hAnsi="Consolas" w:cs="Courier New"/>
          <w:color w:val="000000"/>
          <w:sz w:val="16"/>
          <w:szCs w:val="16"/>
        </w:rPr>
        <w:t>torch</w:t>
      </w:r>
      <w:r w:rsidRPr="005C4958">
        <w:rPr>
          <w:rFonts w:ascii="Consolas" w:hAnsi="Consolas" w:cs="Courier New"/>
          <w:color w:val="666600"/>
          <w:sz w:val="16"/>
          <w:szCs w:val="16"/>
        </w:rPr>
        <w:t>.</w:t>
      </w:r>
      <w:r w:rsidRPr="005C4958">
        <w:rPr>
          <w:rFonts w:ascii="Consolas" w:hAnsi="Consolas" w:cs="Courier New"/>
          <w:color w:val="000000"/>
          <w:sz w:val="16"/>
          <w:szCs w:val="16"/>
        </w:rPr>
        <w:t>cummax</w:t>
      </w:r>
      <w:proofErr w:type="spellEnd"/>
      <w:proofErr w:type="gramEnd"/>
      <w:r w:rsidRPr="005C4958">
        <w:rPr>
          <w:rFonts w:ascii="Consolas" w:hAnsi="Consolas" w:cs="Courier New"/>
          <w:color w:val="666600"/>
          <w:sz w:val="16"/>
          <w:szCs w:val="16"/>
        </w:rPr>
        <w:t>(</w:t>
      </w:r>
      <w:r w:rsidRPr="005C4958">
        <w:rPr>
          <w:rFonts w:ascii="Consolas" w:hAnsi="Consolas" w:cs="Courier New"/>
          <w:color w:val="000000"/>
          <w:sz w:val="16"/>
          <w:szCs w:val="16"/>
        </w:rPr>
        <w:t>P</w:t>
      </w:r>
      <w:r w:rsidRPr="005C4958">
        <w:rPr>
          <w:rFonts w:ascii="Consolas" w:hAnsi="Consolas" w:cs="Courier New"/>
          <w:color w:val="666600"/>
          <w:sz w:val="16"/>
          <w:szCs w:val="16"/>
        </w:rPr>
        <w:t>,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dim</w:t>
      </w:r>
      <w:r w:rsidRPr="005C4958">
        <w:rPr>
          <w:rFonts w:ascii="Consolas" w:hAnsi="Consolas" w:cs="Courier New"/>
          <w:color w:val="666600"/>
          <w:sz w:val="16"/>
          <w:szCs w:val="16"/>
        </w:rPr>
        <w:t>=-</w:t>
      </w:r>
      <w:r w:rsidRPr="005C4958">
        <w:rPr>
          <w:rFonts w:ascii="Consolas" w:hAnsi="Consolas" w:cs="Courier New"/>
          <w:color w:val="006666"/>
          <w:sz w:val="16"/>
          <w:szCs w:val="16"/>
        </w:rPr>
        <w:t>1</w:t>
      </w:r>
      <w:proofErr w:type="gramStart"/>
      <w:r w:rsidRPr="005C4958">
        <w:rPr>
          <w:rFonts w:ascii="Consolas" w:hAnsi="Consolas" w:cs="Courier New"/>
          <w:color w:val="666600"/>
          <w:sz w:val="16"/>
          <w:szCs w:val="16"/>
        </w:rPr>
        <w:t>).</w:t>
      </w:r>
      <w:r w:rsidRPr="005C4958">
        <w:rPr>
          <w:rFonts w:ascii="Consolas" w:hAnsi="Consolas" w:cs="Courier New"/>
          <w:color w:val="000000"/>
          <w:sz w:val="16"/>
          <w:szCs w:val="16"/>
        </w:rPr>
        <w:t>values</w:t>
      </w:r>
      <w:proofErr w:type="gramEnd"/>
    </w:p>
    <w:p w14:paraId="4F51E39E" w14:textId="77777777" w:rsidR="005C4958" w:rsidRP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896929"/>
        <w:rPr>
          <w:rFonts w:ascii="Consolas" w:hAnsi="Consolas" w:cs="Courier New"/>
          <w:sz w:val="16"/>
          <w:szCs w:val="16"/>
        </w:rPr>
      </w:pPr>
      <w:r w:rsidRPr="005C4958">
        <w:rPr>
          <w:rFonts w:ascii="Consolas" w:hAnsi="Consolas" w:cs="Courier New"/>
          <w:sz w:val="16"/>
          <w:szCs w:val="16"/>
        </w:rPr>
        <w:t xml:space="preserve">7. 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   DD </w:t>
      </w:r>
      <w:r w:rsidRPr="005C4958">
        <w:rPr>
          <w:rFonts w:ascii="Consolas" w:hAnsi="Consolas" w:cs="Courier New"/>
          <w:color w:val="666600"/>
          <w:sz w:val="16"/>
          <w:szCs w:val="16"/>
        </w:rPr>
        <w:t>=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M </w:t>
      </w:r>
      <w:r w:rsidRPr="005C4958">
        <w:rPr>
          <w:rFonts w:ascii="Consolas" w:hAnsi="Consolas" w:cs="Courier New"/>
          <w:color w:val="666600"/>
          <w:sz w:val="16"/>
          <w:szCs w:val="16"/>
        </w:rPr>
        <w:t>-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P</w:t>
      </w:r>
    </w:p>
    <w:p w14:paraId="7F2CDA76" w14:textId="50FDE621" w:rsidR="005C4958" w:rsidRP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896929"/>
        <w:rPr>
          <w:rFonts w:ascii="Consolas" w:hAnsi="Consolas" w:cs="Courier New"/>
          <w:sz w:val="16"/>
          <w:szCs w:val="16"/>
        </w:rPr>
      </w:pPr>
      <w:r w:rsidRPr="005C4958">
        <w:rPr>
          <w:rFonts w:ascii="Consolas" w:hAnsi="Consolas" w:cs="Courier New"/>
          <w:sz w:val="16"/>
          <w:szCs w:val="16"/>
        </w:rPr>
        <w:t xml:space="preserve">8. 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   </w:t>
      </w:r>
      <w:r w:rsidRPr="005C4958">
        <w:rPr>
          <w:rFonts w:ascii="Consolas" w:hAnsi="Consolas" w:cs="Courier New"/>
          <w:color w:val="000088"/>
          <w:sz w:val="16"/>
          <w:szCs w:val="16"/>
        </w:rPr>
        <w:t>return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tau </w:t>
      </w:r>
      <w:r w:rsidRPr="005C4958">
        <w:rPr>
          <w:rFonts w:ascii="Consolas" w:hAnsi="Consolas" w:cs="Courier New"/>
          <w:color w:val="666600"/>
          <w:sz w:val="16"/>
          <w:szCs w:val="16"/>
        </w:rPr>
        <w:t>*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gramStart"/>
      <w:r w:rsidRPr="005C4958">
        <w:rPr>
          <w:rFonts w:ascii="Consolas" w:hAnsi="Consolas" w:cs="Courier New"/>
          <w:color w:val="000000"/>
          <w:sz w:val="16"/>
          <w:szCs w:val="16"/>
        </w:rPr>
        <w:t>torch</w:t>
      </w:r>
      <w:r w:rsidRPr="005C4958">
        <w:rPr>
          <w:rFonts w:ascii="Consolas" w:hAnsi="Consolas" w:cs="Courier New"/>
          <w:color w:val="666600"/>
          <w:sz w:val="16"/>
          <w:szCs w:val="16"/>
        </w:rPr>
        <w:t>.</w:t>
      </w:r>
      <w:r w:rsidRPr="005C4958">
        <w:rPr>
          <w:rFonts w:ascii="Consolas" w:hAnsi="Consolas" w:cs="Courier New"/>
          <w:color w:val="000000"/>
          <w:sz w:val="16"/>
          <w:szCs w:val="16"/>
        </w:rPr>
        <w:t>log</w:t>
      </w:r>
      <w:r w:rsidRPr="005C4958">
        <w:rPr>
          <w:rFonts w:ascii="Consolas" w:hAnsi="Consolas" w:cs="Courier New"/>
          <w:color w:val="666600"/>
          <w:sz w:val="16"/>
          <w:szCs w:val="16"/>
        </w:rPr>
        <w:t>(</w:t>
      </w:r>
      <w:proofErr w:type="spellStart"/>
      <w:r w:rsidRPr="005C4958">
        <w:rPr>
          <w:rFonts w:ascii="Consolas" w:hAnsi="Consolas" w:cs="Courier New"/>
          <w:color w:val="000000"/>
          <w:sz w:val="16"/>
          <w:szCs w:val="16"/>
        </w:rPr>
        <w:t>torch</w:t>
      </w:r>
      <w:r w:rsidRPr="005C4958">
        <w:rPr>
          <w:rFonts w:ascii="Consolas" w:hAnsi="Consolas" w:cs="Courier New"/>
          <w:color w:val="666600"/>
          <w:sz w:val="16"/>
          <w:szCs w:val="16"/>
        </w:rPr>
        <w:t>.</w:t>
      </w:r>
      <w:r w:rsidRPr="005C4958">
        <w:rPr>
          <w:rFonts w:ascii="Consolas" w:hAnsi="Consolas" w:cs="Courier New"/>
          <w:color w:val="000000"/>
          <w:sz w:val="16"/>
          <w:szCs w:val="16"/>
        </w:rPr>
        <w:t>exp</w:t>
      </w:r>
      <w:proofErr w:type="spellEnd"/>
      <w:r w:rsidRPr="005C4958">
        <w:rPr>
          <w:rFonts w:ascii="Consolas" w:hAnsi="Consolas" w:cs="Courier New"/>
          <w:color w:val="666600"/>
          <w:sz w:val="16"/>
          <w:szCs w:val="16"/>
        </w:rPr>
        <w:t>(</w:t>
      </w:r>
      <w:proofErr w:type="gramEnd"/>
      <w:r w:rsidRPr="005C4958">
        <w:rPr>
          <w:rFonts w:ascii="Consolas" w:hAnsi="Consolas" w:cs="Courier New"/>
          <w:color w:val="000000"/>
          <w:sz w:val="16"/>
          <w:szCs w:val="16"/>
        </w:rPr>
        <w:t xml:space="preserve">DD </w:t>
      </w:r>
      <w:r w:rsidRPr="005C4958">
        <w:rPr>
          <w:rFonts w:ascii="Consolas" w:hAnsi="Consolas" w:cs="Courier New"/>
          <w:color w:val="666600"/>
          <w:sz w:val="16"/>
          <w:szCs w:val="16"/>
        </w:rPr>
        <w:t>/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tau</w:t>
      </w:r>
      <w:proofErr w:type="gramStart"/>
      <w:r w:rsidRPr="005C4958">
        <w:rPr>
          <w:rFonts w:ascii="Consolas" w:hAnsi="Consolas" w:cs="Courier New"/>
          <w:color w:val="666600"/>
          <w:sz w:val="16"/>
          <w:szCs w:val="16"/>
        </w:rPr>
        <w:t>).</w:t>
      </w:r>
      <w:r w:rsidRPr="005C4958">
        <w:rPr>
          <w:rFonts w:ascii="Consolas" w:hAnsi="Consolas" w:cs="Courier New"/>
          <w:color w:val="000000"/>
          <w:sz w:val="16"/>
          <w:szCs w:val="16"/>
        </w:rPr>
        <w:t>sum</w:t>
      </w:r>
      <w:proofErr w:type="gramEnd"/>
      <w:r w:rsidRPr="005C4958">
        <w:rPr>
          <w:rFonts w:ascii="Consolas" w:hAnsi="Consolas" w:cs="Courier New"/>
          <w:color w:val="666600"/>
          <w:sz w:val="16"/>
          <w:szCs w:val="16"/>
        </w:rPr>
        <w:t>(</w:t>
      </w:r>
      <w:r w:rsidRPr="005C4958">
        <w:rPr>
          <w:rFonts w:ascii="Consolas" w:hAnsi="Consolas" w:cs="Courier New"/>
          <w:color w:val="000000"/>
          <w:sz w:val="16"/>
          <w:szCs w:val="16"/>
        </w:rPr>
        <w:t>dim</w:t>
      </w:r>
      <w:r w:rsidRPr="005C4958">
        <w:rPr>
          <w:rFonts w:ascii="Consolas" w:hAnsi="Consolas" w:cs="Courier New"/>
          <w:color w:val="666600"/>
          <w:sz w:val="16"/>
          <w:szCs w:val="16"/>
        </w:rPr>
        <w:t>=-</w:t>
      </w:r>
      <w:r w:rsidRPr="005C4958">
        <w:rPr>
          <w:rFonts w:ascii="Consolas" w:hAnsi="Consolas" w:cs="Courier New"/>
          <w:color w:val="006666"/>
          <w:sz w:val="16"/>
          <w:szCs w:val="16"/>
        </w:rPr>
        <w:t>1</w:t>
      </w:r>
      <w:r w:rsidRPr="005C4958">
        <w:rPr>
          <w:rFonts w:ascii="Consolas" w:hAnsi="Consolas" w:cs="Courier New"/>
          <w:color w:val="666600"/>
          <w:sz w:val="16"/>
          <w:szCs w:val="16"/>
        </w:rPr>
        <w:t>)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5C4958">
        <w:rPr>
          <w:rFonts w:ascii="Consolas" w:hAnsi="Consolas" w:cs="Courier New"/>
          <w:color w:val="666600"/>
          <w:sz w:val="16"/>
          <w:szCs w:val="16"/>
        </w:rPr>
        <w:t>+</w:t>
      </w:r>
      <w:r w:rsidRPr="005C4958">
        <w:rPr>
          <w:rFonts w:ascii="Consolas" w:hAnsi="Consolas" w:cs="Courier New"/>
          <w:color w:val="000000"/>
          <w:sz w:val="16"/>
          <w:szCs w:val="16"/>
        </w:rPr>
        <w:t xml:space="preserve"> eps</w:t>
      </w:r>
      <w:proofErr w:type="gramStart"/>
      <w:r w:rsidRPr="005C4958">
        <w:rPr>
          <w:rFonts w:ascii="Consolas" w:hAnsi="Consolas" w:cs="Courier New"/>
          <w:color w:val="666600"/>
          <w:sz w:val="16"/>
          <w:szCs w:val="16"/>
        </w:rPr>
        <w:t>).</w:t>
      </w:r>
      <w:r w:rsidRPr="005C4958">
        <w:rPr>
          <w:rFonts w:ascii="Consolas" w:hAnsi="Consolas" w:cs="Courier New"/>
          <w:color w:val="000000"/>
          <w:sz w:val="16"/>
          <w:szCs w:val="16"/>
        </w:rPr>
        <w:t>mean</w:t>
      </w:r>
      <w:proofErr w:type="gramEnd"/>
      <w:r w:rsidRPr="005C4958">
        <w:rPr>
          <w:rFonts w:ascii="Consolas" w:hAnsi="Consolas" w:cs="Courier New"/>
          <w:color w:val="666600"/>
          <w:sz w:val="16"/>
          <w:szCs w:val="16"/>
        </w:rPr>
        <w:t>()</w:t>
      </w:r>
    </w:p>
    <w:p w14:paraId="1DB8C7D7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Sharpe proxy</w:t>
      </w:r>
    </w:p>
    <w:p w14:paraId="54D741AB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μ = mean(r)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br/>
        <w:t>σ = std(r)</w:t>
      </w:r>
    </w:p>
    <w:p w14:paraId="60FF30A9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L_Sharpe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= − μ / (σ + ε)</w:t>
      </w:r>
    </w:p>
    <w:p w14:paraId="4D13FF8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47372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sharpe_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proxy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returns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eps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1e-9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33E340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47372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returns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5E0E63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47372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sig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returns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eps</w:t>
      </w:r>
    </w:p>
    <w:p w14:paraId="375AC7C1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47372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-(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mu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sig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0ADFE26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47372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989AAA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Turnover penalty (reduce slippage)</w:t>
      </w:r>
    </w:p>
    <w:p w14:paraId="4972138B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If action vector includes position changes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Δp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ₜ:</w:t>
      </w:r>
    </w:p>
    <w:p w14:paraId="3864A6A5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L_turn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= λ Σ |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Δp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ₜ|</w:t>
      </w:r>
    </w:p>
    <w:p w14:paraId="09DB3A06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2126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turnover_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penalty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pos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lam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1e-3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A4DBD1D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2126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[:,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[:,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35CDF92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2126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lam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CF9BC4E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2126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6A2A3A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Composite training objective</w:t>
      </w:r>
    </w:p>
    <w:p w14:paraId="1AE29CE2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L_total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= λ₁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L_pred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+ λ₂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L_dir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+ λ₃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L_Sharpe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+ λ₄ L_DD + λ₅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L_turn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+ λ₆ L_DRO</w:t>
      </w:r>
    </w:p>
    <w:p w14:paraId="02A94B38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46F4EF04">
          <v:rect id="_x0000_i1098" style="width:0;height:1.5pt" o:hralign="center" o:hrstd="t" o:hr="t" fillcolor="#a0a0a0" stroked="f"/>
        </w:pict>
      </w:r>
    </w:p>
    <w:p w14:paraId="33B750E7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Advanced Feature Engineering (Institutional-Grade, Non-News)</w:t>
      </w:r>
    </w:p>
    <w:p w14:paraId="1AA7722F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Order book imbalance (L2 ladder)</w:t>
      </w:r>
    </w:p>
    <w:p w14:paraId="1F65386D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8187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ambria Math" w:hAnsi="Cambria Math" w:cs="Cambria Math"/>
          <w:color w:val="666600"/>
          <w:sz w:val="17"/>
          <w:szCs w:val="17"/>
        </w:rPr>
        <w:t>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(Σ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BidDepth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−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Σ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AskDepth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(Σ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BidDepth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Σ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AskDepth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ε)</w:t>
      </w:r>
    </w:p>
    <w:p w14:paraId="093277A1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8187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book_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imbalance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bid_depth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ask_depth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eps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1e-9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02420A5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8187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num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bid_depth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ask_depth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054CE2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8187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bid_depth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ask_depth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eps</w:t>
      </w:r>
    </w:p>
    <w:p w14:paraId="27634628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8187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num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den</w:t>
      </w:r>
    </w:p>
    <w:p w14:paraId="26872E05" w14:textId="77777777" w:rsidR="005C4958" w:rsidRDefault="005C49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8187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4322CD" w14:textId="77777777" w:rsidR="005C4958" w:rsidRDefault="005C495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4DD763E0" w14:textId="16B0BCAE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7.2 </w:t>
      </w: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Microprice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queue pressure (high predictive value)</w:t>
      </w:r>
    </w:p>
    <w:p w14:paraId="5B1F6416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Microprice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4F866B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MP = (Ask ×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BidSize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+ Bid ×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AskSize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) / (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BidSize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AskSize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E49C53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Queue pressure:</w:t>
      </w:r>
    </w:p>
    <w:p w14:paraId="7C4DF3BD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QP =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BidSize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/ (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BidSize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AskSize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58CA6D3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Dynamic / adaptive indicators (non-static)</w:t>
      </w:r>
    </w:p>
    <w:p w14:paraId="0FE8CE96" w14:textId="77777777" w:rsidR="005C4958" w:rsidRPr="005C4958" w:rsidRDefault="005C4958" w:rsidP="005C49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Adaptive ATR: ATRₜ weighted by realized vol regime</w:t>
      </w:r>
    </w:p>
    <w:p w14:paraId="714A137A" w14:textId="77777777" w:rsidR="005C4958" w:rsidRPr="005C4958" w:rsidRDefault="005C4958" w:rsidP="005C49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Volatility of volatility: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VoV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ₜ =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std(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IV changes)</w:t>
      </w:r>
    </w:p>
    <w:p w14:paraId="41DA17FF" w14:textId="77777777" w:rsidR="005C4958" w:rsidRPr="005C4958" w:rsidRDefault="005C4958" w:rsidP="005C49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Spread regime: SRₜ = bid-ask / mid</w:t>
      </w:r>
    </w:p>
    <w:p w14:paraId="66D76208" w14:textId="77777777" w:rsidR="005C4958" w:rsidRPr="005C4958" w:rsidRDefault="005C4958" w:rsidP="005C49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Liquidity score: LSₜ =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f(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volume, spread, depth)</w:t>
      </w:r>
    </w:p>
    <w:p w14:paraId="6FD8C949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3D823D4D">
          <v:rect id="_x0000_i1099" style="width:0;height:1.5pt" o:hralign="center" o:hrstd="t" o:hr="t" fillcolor="#a0a0a0" stroked="f"/>
        </w:pict>
      </w:r>
    </w:p>
    <w:p w14:paraId="6AAEE370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Training Pipeline Improvements (10M rows without RAM blowup)</w:t>
      </w:r>
    </w:p>
    <w:p w14:paraId="52582B82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8.1 </w:t>
      </w: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LazySequenceDataset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gramStart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O(</w:t>
      </w:r>
      <w:proofErr w:type="gramEnd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memory views</w:t>
      </w:r>
    </w:p>
    <w:p w14:paraId="1B8A02AE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Use zero-copy windows: sample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returns X[</w:t>
      </w:r>
      <w:proofErr w:type="spellStart"/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i:i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+L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] without materializing.</w:t>
      </w:r>
    </w:p>
    <w:p w14:paraId="189588A2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Streaming normalization (stable BF16)</w:t>
      </w:r>
    </w:p>
    <w:p w14:paraId="3BA763E7" w14:textId="77777777" w:rsidR="005C4958" w:rsidRPr="005C4958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x_scaled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clip( (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x − μ) / (σ + ε), −10, 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10 )</w:t>
      </w:r>
      <w:proofErr w:type="gramEnd"/>
    </w:p>
    <w:p w14:paraId="1FB05F79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48768C70">
          <v:rect id="_x0000_i1100" style="width:0;height:1.5pt" o:hralign="center" o:hrstd="t" o:hr="t" fillcolor="#a0a0a0" stroked="f"/>
        </w:pict>
      </w:r>
    </w:p>
    <w:p w14:paraId="4C4B7488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Sub-Second Inference Deployment Plan (1-Minute Trading)</w:t>
      </w:r>
    </w:p>
    <w:p w14:paraId="05C25B81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Production path</w:t>
      </w:r>
    </w:p>
    <w:p w14:paraId="0C3D0C07" w14:textId="77777777" w:rsidR="005C4958" w:rsidRPr="005C4958" w:rsidRDefault="005C4958" w:rsidP="005C49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Load model → BF16 weights</w:t>
      </w:r>
    </w:p>
    <w:p w14:paraId="1D0329CF" w14:textId="77777777" w:rsidR="005C4958" w:rsidRPr="005C4958" w:rsidRDefault="005C4958" w:rsidP="005C49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Warmup with fixed shape</w:t>
      </w:r>
    </w:p>
    <w:p w14:paraId="1D67A5B2" w14:textId="77777777" w:rsidR="005C4958" w:rsidRPr="005C4958" w:rsidRDefault="005C4958" w:rsidP="005C49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Capture CUDA graph</w:t>
      </w:r>
    </w:p>
    <w:p w14:paraId="2C4C59AF" w14:textId="77777777" w:rsidR="005C4958" w:rsidRPr="005C4958" w:rsidRDefault="005C4958" w:rsidP="005C49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Each minute: update tensor in place → replay → decode action</w:t>
      </w:r>
    </w:p>
    <w:p w14:paraId="0ABD178F" w14:textId="77777777" w:rsidR="005C4958" w:rsidRDefault="005C495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08195503" w14:textId="4B9ABFCE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9.2 Fixed shapes required</w:t>
      </w:r>
    </w:p>
    <w:p w14:paraId="4EDEFDAD" w14:textId="77777777" w:rsidR="005C4958" w:rsidRPr="005C4958" w:rsidRDefault="005C4958" w:rsidP="005C49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Keep (B, L, F) constant; pad or roll window.</w:t>
      </w:r>
    </w:p>
    <w:p w14:paraId="5BB6A86B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06F679E3">
          <v:rect id="_x0000_i1101" style="width:0;height:1.5pt" o:hralign="center" o:hrstd="t" o:hr="t" fillcolor="#a0a0a0" stroked="f"/>
        </w:pict>
      </w:r>
    </w:p>
    <w:p w14:paraId="0967F128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Evaluation Protocol (No Leakage, Realistic </w:t>
      </w: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PnL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39B4EAA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Walk-forward split</w:t>
      </w:r>
    </w:p>
    <w:p w14:paraId="2825C65F" w14:textId="77777777" w:rsidR="005C4958" w:rsidRPr="005C4958" w:rsidRDefault="005C4958" w:rsidP="005C49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Train: 2024-Q</w:t>
      </w:r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1..</w:t>
      </w:r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Q3</w:t>
      </w:r>
    </w:p>
    <w:p w14:paraId="4C37F2AB" w14:textId="77777777" w:rsidR="005C4958" w:rsidRPr="005C4958" w:rsidRDefault="005C4958" w:rsidP="005C49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Validate: 2024-Q4</w:t>
      </w:r>
    </w:p>
    <w:p w14:paraId="196560E4" w14:textId="77777777" w:rsidR="005C4958" w:rsidRPr="005C4958" w:rsidRDefault="005C4958" w:rsidP="005C49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Test: 2025-Q1</w:t>
      </w:r>
    </w:p>
    <w:p w14:paraId="6142CB57" w14:textId="77777777" w:rsidR="005C4958" w:rsidRPr="005C4958" w:rsidRDefault="005C4958" w:rsidP="005C49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Roll forward</w:t>
      </w:r>
    </w:p>
    <w:p w14:paraId="5A7FB181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10.2 </w:t>
      </w: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Backtest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realism</w:t>
      </w:r>
    </w:p>
    <w:p w14:paraId="6FC98717" w14:textId="77777777" w:rsidR="005C4958" w:rsidRPr="005C4958" w:rsidRDefault="005C4958" w:rsidP="005C49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Use bid/ask mid with slippage model</w:t>
      </w:r>
    </w:p>
    <w:p w14:paraId="21506668" w14:textId="77777777" w:rsidR="005C4958" w:rsidRPr="005C4958" w:rsidRDefault="005C4958" w:rsidP="005C49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Include spread widening in high vol</w:t>
      </w:r>
    </w:p>
    <w:p w14:paraId="247570BC" w14:textId="77777777" w:rsidR="005C4958" w:rsidRPr="005C4958" w:rsidRDefault="005C4958" w:rsidP="005C49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Enforce liquidity gates</w:t>
      </w:r>
    </w:p>
    <w:p w14:paraId="4872A4AD" w14:textId="77777777" w:rsidR="005C4958" w:rsidRPr="005C4958" w:rsidRDefault="005C4958" w:rsidP="005C49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Mark-to-market per leg</w:t>
      </w:r>
    </w:p>
    <w:p w14:paraId="71246C84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38AE9ABC">
          <v:rect id="_x0000_i1102" style="width:0;height:1.5pt" o:hralign="center" o:hrstd="t" o:hr="t" fillcolor="#a0a0a0" stroked="f"/>
        </w:pict>
      </w:r>
    </w:p>
    <w:p w14:paraId="1D6404D5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Implementation Checklist (what to change first)</w:t>
      </w:r>
    </w:p>
    <w:p w14:paraId="211A230B" w14:textId="7328D375" w:rsidR="005C4958" w:rsidRPr="005C4958" w:rsidRDefault="005C4958" w:rsidP="005C49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Turn on allocator env + BF16 +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grad_accum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(effective 256)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5C4958">
        <w:rPr>
          <w:rFonts w:ascii="Times New Roman" w:eastAsia="Times New Roman" w:hAnsi="Times New Roman" w:cs="Times New Roman"/>
          <w:b/>
          <w:bCs/>
          <w:color w:val="388600"/>
          <w:kern w:val="0"/>
          <w14:ligatures w14:val="none"/>
        </w:rPr>
        <w:t>Done!</w:t>
      </w:r>
    </w:p>
    <w:p w14:paraId="02BF114D" w14:textId="77777777" w:rsidR="005C4958" w:rsidRPr="005C4958" w:rsidRDefault="005C4958" w:rsidP="005C49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Add activation checkpointing to Mamba blocks</w:t>
      </w:r>
    </w:p>
    <w:p w14:paraId="77076234" w14:textId="77777777" w:rsidR="005C4958" w:rsidRPr="005C4958" w:rsidRDefault="005C4958" w:rsidP="005C49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Add drawdown + turnover penalties to loss</w:t>
      </w:r>
    </w:p>
    <w:p w14:paraId="714F5DAD" w14:textId="77777777" w:rsidR="005C4958" w:rsidRPr="005C4958" w:rsidRDefault="005C4958" w:rsidP="005C49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Insert sparse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VolGatedAttn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(2–3 spots max)</w:t>
      </w:r>
    </w:p>
    <w:p w14:paraId="0CC99F46" w14:textId="77777777" w:rsidR="005C4958" w:rsidRPr="005C4958" w:rsidRDefault="005C4958" w:rsidP="005C49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>Add L2 imbalance features (low latency, high signal)</w:t>
      </w:r>
    </w:p>
    <w:p w14:paraId="2DF009C9" w14:textId="77777777" w:rsidR="005C4958" w:rsidRPr="005C4958" w:rsidRDefault="005C4958" w:rsidP="005C49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Production: </w:t>
      </w:r>
      <w:proofErr w:type="spellStart"/>
      <w:proofErr w:type="gram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torch.compile</w:t>
      </w:r>
      <w:proofErr w:type="spellEnd"/>
      <w:proofErr w:type="gram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+ CUDA graphs inference wrapper</w:t>
      </w:r>
    </w:p>
    <w:p w14:paraId="6CB43730" w14:textId="77777777" w:rsidR="005C4958" w:rsidRPr="005C4958" w:rsidRDefault="005C4958" w:rsidP="005C4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kern w:val="0"/>
          <w14:ligatures w14:val="none"/>
        </w:rPr>
        <w:pict w14:anchorId="1D72EAA7">
          <v:rect id="_x0000_i1103" style="width:0;height:1.5pt" o:hralign="center" o:hrstd="t" o:hr="t" fillcolor="#a0a0a0" stroked="f"/>
        </w:pict>
      </w:r>
    </w:p>
    <w:p w14:paraId="36181F1F" w14:textId="16F0465B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External (From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</w:t>
      </w: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list; formatted without invented metadata)</w:t>
      </w:r>
    </w:p>
    <w:p w14:paraId="566EAFBE" w14:textId="77777777" w:rsidR="005C4958" w:rsidRPr="005C4958" w:rsidRDefault="005C4958" w:rsidP="005C49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Stochastic Optimal Control of Iron Condor Portfolios for Profitability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arXiv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F58F0CD" w14:textId="77777777" w:rsidR="005C4958" w:rsidRPr="005C4958" w:rsidRDefault="005C4958" w:rsidP="005C49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Hybrid Approach for S&amp;P 500 Index Volatility Forecasting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arXiv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21ACE13" w14:textId="77777777" w:rsidR="005C4958" w:rsidRPr="005C4958" w:rsidRDefault="005C4958" w:rsidP="005C49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Vanna Volga and Smile-consistent Implied Volatility Surface of …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(acfr.aut.ac.nz).</w:t>
      </w:r>
    </w:p>
    <w:p w14:paraId="1960946F" w14:textId="77777777" w:rsidR="005C4958" w:rsidRPr="005C4958" w:rsidRDefault="005C4958" w:rsidP="005C49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Vanna-Volga methods applied to FX derivatives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arXiv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92B1E86" w14:textId="77777777" w:rsidR="005C4958" w:rsidRPr="005C4958" w:rsidRDefault="005C4958" w:rsidP="005C49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Vanna–Volga pricing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(Wikipedia).</w:t>
      </w:r>
    </w:p>
    <w:p w14:paraId="763EB6FE" w14:textId="77777777" w:rsidR="005C4958" w:rsidRPr="005C4958" w:rsidRDefault="005C4958" w:rsidP="005C49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Vanna-</w:t>
      </w:r>
      <w:proofErr w:type="spellStart"/>
      <w:r w:rsidRPr="005C49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volga</w:t>
      </w:r>
      <w:proofErr w:type="spellEnd"/>
      <w:r w:rsidRPr="005C49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pricing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EconStor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EFF36F1" w14:textId="77777777" w:rsidR="005C4958" w:rsidRPr="005C4958" w:rsidRDefault="005C4958" w:rsidP="005C49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Bayesian Optimization for Hyperparameters Tuning in Neural …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(ResearchGate).</w:t>
      </w:r>
    </w:p>
    <w:p w14:paraId="7FEBA160" w14:textId="77777777" w:rsidR="005C4958" w:rsidRPr="005C4958" w:rsidRDefault="005C4958" w:rsidP="005C49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Taking the Human Out of the Loop: A Review of Bayesian Optimization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(cs.ox.ac.uk).</w:t>
      </w:r>
    </w:p>
    <w:p w14:paraId="0D9ADA50" w14:textId="77777777" w:rsidR="005C4958" w:rsidRPr="005C4958" w:rsidRDefault="005C4958" w:rsidP="005C49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C49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FastAPI</w:t>
      </w:r>
      <w:proofErr w:type="spellEnd"/>
      <w:r w:rsidRPr="005C49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performance tuning / guides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TokenMetrics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Deepnote</w:t>
      </w:r>
      <w:proofErr w:type="spellEnd"/>
      <w:r w:rsidRPr="005C4958">
        <w:rPr>
          <w:rFonts w:ascii="Times New Roman" w:eastAsia="Times New Roman" w:hAnsi="Times New Roman" w:cs="Times New Roman"/>
          <w:kern w:val="0"/>
          <w14:ligatures w14:val="none"/>
        </w:rPr>
        <w:t>, Scribd).</w:t>
      </w:r>
    </w:p>
    <w:p w14:paraId="08B5DB0D" w14:textId="77777777" w:rsidR="005C4958" w:rsidRPr="005C4958" w:rsidRDefault="005C4958" w:rsidP="005C49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Higher Returns, Lower Risks: Empirical Evidence from US Options …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(preprints.org).</w:t>
      </w:r>
    </w:p>
    <w:p w14:paraId="5AC3BBA9" w14:textId="77777777" w:rsidR="00AF7B76" w:rsidRPr="00AF7B76" w:rsidRDefault="00AF7B76" w:rsidP="00AF7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7B76">
        <w:rPr>
          <w:rFonts w:ascii="Times New Roman" w:eastAsia="Times New Roman" w:hAnsi="Times New Roman" w:cs="Times New Roman"/>
          <w:kern w:val="0"/>
          <w14:ligatures w14:val="none"/>
        </w:rPr>
        <w:pict w14:anchorId="2241E842">
          <v:rect id="_x0000_i1045" style="width:0;height:1.5pt" o:hralign="center" o:hrstd="t" o:hr="t" fillcolor="#a0a0a0" stroked="f"/>
        </w:pict>
      </w:r>
    </w:p>
    <w:p w14:paraId="693C6280" w14:textId="77777777" w:rsidR="005C4958" w:rsidRPr="00AF7B76" w:rsidRDefault="005C4958" w:rsidP="005C4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7B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Conclusion</w:t>
      </w:r>
    </w:p>
    <w:p w14:paraId="4C9BA509" w14:textId="77777777" w:rsidR="005C4958" w:rsidRPr="00AF7B76" w:rsidRDefault="005C4958" w:rsidP="005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7B76">
        <w:rPr>
          <w:rFonts w:ascii="Times New Roman" w:eastAsia="Times New Roman" w:hAnsi="Times New Roman" w:cs="Times New Roman"/>
          <w:kern w:val="0"/>
          <w14:ligatures w14:val="none"/>
        </w:rPr>
        <w:t xml:space="preserve">This report provides a coherent, implementable pathway to upgrade </w:t>
      </w:r>
      <w:proofErr w:type="spellStart"/>
      <w:r w:rsidRPr="00AF7B76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AF7B76">
        <w:rPr>
          <w:rFonts w:ascii="Times New Roman" w:eastAsia="Times New Roman" w:hAnsi="Times New Roman" w:cs="Times New Roman"/>
          <w:kern w:val="0"/>
          <w14:ligatures w14:val="none"/>
        </w:rPr>
        <w:t xml:space="preserve"> into an institutional-grade SPY options decision model by:</w:t>
      </w:r>
    </w:p>
    <w:p w14:paraId="0A1730A0" w14:textId="77777777" w:rsidR="005C4958" w:rsidRPr="00AF7B76" w:rsidRDefault="005C4958" w:rsidP="005C49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7B76">
        <w:rPr>
          <w:rFonts w:ascii="Times New Roman" w:eastAsia="Times New Roman" w:hAnsi="Times New Roman" w:cs="Times New Roman"/>
          <w:kern w:val="0"/>
          <w14:ligatures w14:val="none"/>
        </w:rPr>
        <w:t>increasing expressivity only where needed (</w:t>
      </w:r>
      <w:r w:rsidRPr="00AF7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vol-gated hybrid attention</w:t>
      </w:r>
      <w:r w:rsidRPr="00AF7B76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36B1223F" w14:textId="77777777" w:rsidR="005C4958" w:rsidRPr="00AF7B76" w:rsidRDefault="005C4958" w:rsidP="005C49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7B76">
        <w:rPr>
          <w:rFonts w:ascii="Times New Roman" w:eastAsia="Times New Roman" w:hAnsi="Times New Roman" w:cs="Times New Roman"/>
          <w:kern w:val="0"/>
          <w14:ligatures w14:val="none"/>
        </w:rPr>
        <w:t>increasing capacity without latency costs (</w:t>
      </w:r>
      <w:r w:rsidRPr="00AF7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sparse </w:t>
      </w:r>
      <w:proofErr w:type="spellStart"/>
      <w:r w:rsidRPr="00AF7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MoE</w:t>
      </w:r>
      <w:proofErr w:type="spellEnd"/>
      <w:r w:rsidRPr="00AF7B76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447BA699" w14:textId="77777777" w:rsidR="005C4958" w:rsidRPr="00AF7B76" w:rsidRDefault="005C4958" w:rsidP="005C49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7B76">
        <w:rPr>
          <w:rFonts w:ascii="Times New Roman" w:eastAsia="Times New Roman" w:hAnsi="Times New Roman" w:cs="Times New Roman"/>
          <w:kern w:val="0"/>
          <w14:ligatures w14:val="none"/>
        </w:rPr>
        <w:t>adding interpretable safety controls (</w:t>
      </w:r>
      <w:r w:rsidRPr="00AF7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neuro-fuzzy fusion</w:t>
      </w:r>
      <w:r w:rsidRPr="00AF7B76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56B32202" w14:textId="77777777" w:rsidR="005C4958" w:rsidRPr="00AF7B76" w:rsidRDefault="005C4958" w:rsidP="005C49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7B76">
        <w:rPr>
          <w:rFonts w:ascii="Times New Roman" w:eastAsia="Times New Roman" w:hAnsi="Times New Roman" w:cs="Times New Roman"/>
          <w:kern w:val="0"/>
          <w14:ligatures w14:val="none"/>
        </w:rPr>
        <w:t>aligning training directly with trading outcomes (</w:t>
      </w:r>
      <w:r w:rsidRPr="00AF7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Sharpe/Drawdown/Turnover losses</w:t>
      </w:r>
      <w:r w:rsidRPr="00AF7B76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312C8C2E" w14:textId="77777777" w:rsidR="005C4958" w:rsidRPr="00AF7B76" w:rsidRDefault="005C4958" w:rsidP="005C49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7B76">
        <w:rPr>
          <w:rFonts w:ascii="Times New Roman" w:eastAsia="Times New Roman" w:hAnsi="Times New Roman" w:cs="Times New Roman"/>
          <w:kern w:val="0"/>
          <w14:ligatures w14:val="none"/>
        </w:rPr>
        <w:t>and ensuring A100/H100 performance (</w:t>
      </w:r>
      <w:r w:rsidRPr="00AF7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mixed precision, fusion, CUDA graphs, allocator tuning</w:t>
      </w:r>
      <w:r w:rsidRPr="00AF7B7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D62F726" w14:textId="77777777" w:rsidR="005C4958" w:rsidRPr="005C4958" w:rsidRDefault="005C4958" w:rsidP="005C4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 / Bibliography</w:t>
      </w:r>
    </w:p>
    <w:p w14:paraId="08B067B1" w14:textId="4A5E9E0B" w:rsidR="005C4958" w:rsidRPr="005C4958" w:rsidRDefault="005C4958" w:rsidP="005C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(</w:t>
      </w:r>
      <w:r w:rsidRPr="005C4958">
        <w:rPr>
          <w:rFonts w:ascii="Times New Roman" w:eastAsia="Times New Roman" w:hAnsi="Times New Roman" w:cs="Times New Roman"/>
          <w:b/>
          <w:bCs/>
          <w:color w:val="004F88"/>
          <w:kern w:val="0"/>
          <w:sz w:val="27"/>
          <w:szCs w:val="27"/>
          <w14:ligatures w14:val="none"/>
        </w:rPr>
        <w:t>Papers written by Dr. T. Jerry Mahabub, Ph.D.</w:t>
      </w:r>
      <w:r w:rsidRPr="005C49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286A094" w14:textId="77777777" w:rsidR="005C4958" w:rsidRPr="005C4958" w:rsidRDefault="005C4958" w:rsidP="005C49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SPYOptionTrader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Quantor-</w:t>
      </w: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MTFuzz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™ Current Software Test Status 122725 9pm gmt-7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(PDF).</w:t>
      </w:r>
    </w:p>
    <w:p w14:paraId="31CB3F35" w14:textId="77777777" w:rsidR="005C4958" w:rsidRPr="005C4958" w:rsidRDefault="005C4958" w:rsidP="005C49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SPYOptionTrader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Mathematical &amp; Logical Decision Framework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(PDF).</w:t>
      </w:r>
    </w:p>
    <w:p w14:paraId="5D44AE64" w14:textId="77777777" w:rsidR="005C4958" w:rsidRPr="005C4958" w:rsidRDefault="005C4958" w:rsidP="005C49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SPYOptionTrader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Codex Cross Reference of all functions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(PDF).</w:t>
      </w:r>
    </w:p>
    <w:p w14:paraId="2EE31FE0" w14:textId="77777777" w:rsidR="005C4958" w:rsidRPr="005C4958" w:rsidRDefault="005C4958" w:rsidP="005C49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Integration and Optimization of the Quantor-</w:t>
      </w:r>
      <w:proofErr w:type="spellStart"/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MTFuzz</w:t>
      </w:r>
      <w:proofErr w:type="spellEnd"/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Decision Engine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(PDF).</w:t>
      </w:r>
    </w:p>
    <w:p w14:paraId="5A4A9D47" w14:textId="77777777" w:rsidR="005C4958" w:rsidRPr="005C4958" w:rsidRDefault="005C4958" w:rsidP="005C49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E Diagrams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(PDF).</w:t>
      </w:r>
    </w:p>
    <w:p w14:paraId="7B80A2E0" w14:textId="77777777" w:rsidR="005C4958" w:rsidRPr="005C4958" w:rsidRDefault="005C4958" w:rsidP="005C49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Function Specification and Training Error Interpretation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(PDF).</w:t>
      </w:r>
    </w:p>
    <w:p w14:paraId="10F575C5" w14:textId="77777777" w:rsidR="005C4958" w:rsidRPr="005C4958" w:rsidRDefault="005C4958" w:rsidP="005C49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Enhancing the Mamba 2 Neural Network for Advanced Trading and ROI Optimization</w:t>
      </w:r>
      <w:r w:rsidRPr="005C4958">
        <w:rPr>
          <w:rFonts w:ascii="Times New Roman" w:eastAsia="Times New Roman" w:hAnsi="Times New Roman" w:cs="Times New Roman"/>
          <w:kern w:val="0"/>
          <w14:ligatures w14:val="none"/>
        </w:rPr>
        <w:t xml:space="preserve"> (PDF).</w:t>
      </w:r>
    </w:p>
    <w:p w14:paraId="22033AF5" w14:textId="4C3B7A39" w:rsidR="00AF7B76" w:rsidRPr="00AF7B76" w:rsidRDefault="00AF7B76" w:rsidP="00AF7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7B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Training Strategy (Recommended)</w:t>
      </w:r>
    </w:p>
    <w:p w14:paraId="70F98671" w14:textId="77777777" w:rsidR="00AF7B76" w:rsidRPr="00AF7B76" w:rsidRDefault="00AF7B76" w:rsidP="00AF7B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7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A (Supervised Pretrain):</w:t>
      </w:r>
      <w:r w:rsidRPr="00AF7B76">
        <w:rPr>
          <w:rFonts w:ascii="Times New Roman" w:eastAsia="Times New Roman" w:hAnsi="Times New Roman" w:cs="Times New Roman"/>
          <w:kern w:val="0"/>
          <w14:ligatures w14:val="none"/>
        </w:rPr>
        <w:br/>
        <w:t>Train on predictive targets (direction + volatility/width proxies) using:</w:t>
      </w:r>
      <w:r w:rsidRPr="00AF7B76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pred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dir</m:t>
              </m:r>
            </m:sub>
          </m:sSub>
        </m:oMath>
      </m:oMathPara>
    </w:p>
    <w:p w14:paraId="2FA79B28" w14:textId="77777777" w:rsidR="00AF7B76" w:rsidRPr="00AF7B76" w:rsidRDefault="00AF7B76" w:rsidP="00AF7B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7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B (Risk-Aligned Fine-Tuning):</w:t>
      </w:r>
      <w:r w:rsidRPr="00AF7B76">
        <w:rPr>
          <w:rFonts w:ascii="Times New Roman" w:eastAsia="Times New Roman" w:hAnsi="Times New Roman" w:cs="Times New Roman"/>
          <w:kern w:val="0"/>
          <w14:ligatures w14:val="none"/>
        </w:rPr>
        <w:br/>
        <w:t>Turn on Sharpe, drawdown, turnover penalties:</w:t>
      </w:r>
      <w:r w:rsidRPr="00AF7B76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total</m:t>
              </m:r>
            </m:sub>
          </m:sSub>
        </m:oMath>
      </m:oMathPara>
    </w:p>
    <w:p w14:paraId="4BF81BFB" w14:textId="77777777" w:rsidR="00AF7B76" w:rsidRPr="00AF7B76" w:rsidRDefault="00AF7B76" w:rsidP="00AF7B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7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C (Optional RL-style Fine-Tuning):</w:t>
      </w:r>
      <w:r w:rsidRPr="00AF7B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</w:t>
      </w:r>
      <w:proofErr w:type="spellStart"/>
      <w:r w:rsidRPr="00AF7B76">
        <w:rPr>
          <w:rFonts w:ascii="Times New Roman" w:eastAsia="Times New Roman" w:hAnsi="Times New Roman" w:cs="Times New Roman"/>
          <w:kern w:val="0"/>
          <w14:ligatures w14:val="none"/>
        </w:rPr>
        <w:t>backtester</w:t>
      </w:r>
      <w:proofErr w:type="spellEnd"/>
      <w:r w:rsidRPr="00AF7B76">
        <w:rPr>
          <w:rFonts w:ascii="Times New Roman" w:eastAsia="Times New Roman" w:hAnsi="Times New Roman" w:cs="Times New Roman"/>
          <w:kern w:val="0"/>
          <w14:ligatures w14:val="none"/>
        </w:rPr>
        <w:t xml:space="preserve"> rollouts and optimize a reward aligned to NP/DD &amp; Sharpe.</w:t>
      </w:r>
    </w:p>
    <w:p w14:paraId="60D17D2A" w14:textId="00451A48" w:rsidR="00AF7B76" w:rsidRDefault="00AF7B76" w:rsidP="005C4958">
      <w:pPr>
        <w:spacing w:after="0" w:line="240" w:lineRule="auto"/>
      </w:pPr>
      <w:r w:rsidRPr="00AF7B76">
        <w:rPr>
          <w:rFonts w:ascii="Times New Roman" w:eastAsia="Times New Roman" w:hAnsi="Times New Roman" w:cs="Times New Roman"/>
          <w:kern w:val="0"/>
          <w14:ligatures w14:val="none"/>
        </w:rPr>
        <w:pict w14:anchorId="5577E718">
          <v:rect id="_x0000_i1046" style="width:0;height:1.5pt" o:hralign="center" o:hrstd="t" o:hr="t" fillcolor="#a0a0a0" stroked="f"/>
        </w:pict>
      </w:r>
    </w:p>
    <w:sectPr w:rsidR="00AF7B7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EDC0A" w14:textId="77777777" w:rsidR="000F1F70" w:rsidRDefault="000F1F70" w:rsidP="005C4958">
      <w:pPr>
        <w:spacing w:after="0" w:line="240" w:lineRule="auto"/>
      </w:pPr>
      <w:r>
        <w:separator/>
      </w:r>
    </w:p>
  </w:endnote>
  <w:endnote w:type="continuationSeparator" w:id="0">
    <w:p w14:paraId="248D28D8" w14:textId="77777777" w:rsidR="000F1F70" w:rsidRDefault="000F1F70" w:rsidP="005C4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56868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7AB3685" w14:textId="642EF559" w:rsidR="005C4958" w:rsidRDefault="005C495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January 14, 2026</w:t>
        </w:r>
      </w:p>
    </w:sdtContent>
  </w:sdt>
  <w:p w14:paraId="44AEE5E2" w14:textId="77777777" w:rsidR="005C4958" w:rsidRDefault="005C49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B3A9" w14:textId="77777777" w:rsidR="000F1F70" w:rsidRDefault="000F1F70" w:rsidP="005C4958">
      <w:pPr>
        <w:spacing w:after="0" w:line="240" w:lineRule="auto"/>
      </w:pPr>
      <w:r>
        <w:separator/>
      </w:r>
    </w:p>
  </w:footnote>
  <w:footnote w:type="continuationSeparator" w:id="0">
    <w:p w14:paraId="718AA0C9" w14:textId="77777777" w:rsidR="000F1F70" w:rsidRDefault="000F1F70" w:rsidP="005C4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46492" w14:textId="3833DE45" w:rsidR="005C4958" w:rsidRDefault="005C4958">
    <w:pPr>
      <w:pStyle w:val="Header"/>
      <w:rPr>
        <w:sz w:val="20"/>
        <w:szCs w:val="20"/>
      </w:rPr>
    </w:pPr>
    <w:r w:rsidRPr="005C4958">
      <w:rPr>
        <w:sz w:val="20"/>
        <w:szCs w:val="20"/>
      </w:rPr>
      <w:t>© 2026 by T. Jerry Mahabub</w:t>
    </w:r>
    <w:r w:rsidRPr="005C4958">
      <w:rPr>
        <w:sz w:val="20"/>
        <w:szCs w:val="20"/>
      </w:rPr>
      <w:tab/>
    </w:r>
    <w:r w:rsidRPr="005C4958">
      <w:rPr>
        <w:b/>
        <w:bCs/>
        <w:color w:val="EE0000"/>
        <w:sz w:val="20"/>
        <w:szCs w:val="20"/>
      </w:rPr>
      <w:t>Confidential</w:t>
    </w:r>
    <w:r w:rsidRPr="005C4958">
      <w:rPr>
        <w:sz w:val="20"/>
        <w:szCs w:val="20"/>
      </w:rPr>
      <w:tab/>
      <w:t>Author: Dr. T. Jerry Mahabub, Ph.D.</w:t>
    </w:r>
  </w:p>
  <w:p w14:paraId="41539EC3" w14:textId="1F3FEFD7" w:rsidR="005C4958" w:rsidRPr="005C4958" w:rsidRDefault="005C4958">
    <w:pPr>
      <w:pStyle w:val="Header"/>
      <w:rPr>
        <w:sz w:val="18"/>
        <w:szCs w:val="18"/>
      </w:rPr>
    </w:pPr>
    <w:r w:rsidRPr="005C4958">
      <w:rPr>
        <w:sz w:val="18"/>
        <w:szCs w:val="18"/>
      </w:rPr>
      <w:t>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D2C"/>
    <w:multiLevelType w:val="multilevel"/>
    <w:tmpl w:val="254A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2543"/>
    <w:multiLevelType w:val="multilevel"/>
    <w:tmpl w:val="81AA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46B75"/>
    <w:multiLevelType w:val="multilevel"/>
    <w:tmpl w:val="76F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92C6C"/>
    <w:multiLevelType w:val="multilevel"/>
    <w:tmpl w:val="BE0429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35AF8"/>
    <w:multiLevelType w:val="multilevel"/>
    <w:tmpl w:val="392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63C13"/>
    <w:multiLevelType w:val="multilevel"/>
    <w:tmpl w:val="AE7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A3B32"/>
    <w:multiLevelType w:val="multilevel"/>
    <w:tmpl w:val="7FE6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177F2"/>
    <w:multiLevelType w:val="multilevel"/>
    <w:tmpl w:val="C2A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951C6"/>
    <w:multiLevelType w:val="multilevel"/>
    <w:tmpl w:val="9942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B016B"/>
    <w:multiLevelType w:val="multilevel"/>
    <w:tmpl w:val="3984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306842"/>
    <w:multiLevelType w:val="multilevel"/>
    <w:tmpl w:val="D1CA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C6D38"/>
    <w:multiLevelType w:val="multilevel"/>
    <w:tmpl w:val="AECE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30345"/>
    <w:multiLevelType w:val="multilevel"/>
    <w:tmpl w:val="58DA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A498C"/>
    <w:multiLevelType w:val="multilevel"/>
    <w:tmpl w:val="AAF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25CF8"/>
    <w:multiLevelType w:val="hybridMultilevel"/>
    <w:tmpl w:val="1764A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EA7A3C"/>
    <w:multiLevelType w:val="multilevel"/>
    <w:tmpl w:val="55E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F1DAD"/>
    <w:multiLevelType w:val="multilevel"/>
    <w:tmpl w:val="577E0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C57CA4"/>
    <w:multiLevelType w:val="multilevel"/>
    <w:tmpl w:val="EB06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667B7"/>
    <w:multiLevelType w:val="multilevel"/>
    <w:tmpl w:val="2B48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695E51"/>
    <w:multiLevelType w:val="multilevel"/>
    <w:tmpl w:val="37DA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B67A7"/>
    <w:multiLevelType w:val="multilevel"/>
    <w:tmpl w:val="6444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457720"/>
    <w:multiLevelType w:val="multilevel"/>
    <w:tmpl w:val="9386F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586282"/>
    <w:multiLevelType w:val="multilevel"/>
    <w:tmpl w:val="07B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66D53"/>
    <w:multiLevelType w:val="multilevel"/>
    <w:tmpl w:val="9998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897038">
    <w:abstractNumId w:val="22"/>
  </w:num>
  <w:num w:numId="2" w16cid:durableId="2032800324">
    <w:abstractNumId w:val="0"/>
  </w:num>
  <w:num w:numId="3" w16cid:durableId="366026809">
    <w:abstractNumId w:val="7"/>
  </w:num>
  <w:num w:numId="4" w16cid:durableId="1205362034">
    <w:abstractNumId w:val="20"/>
  </w:num>
  <w:num w:numId="5" w16cid:durableId="1727533718">
    <w:abstractNumId w:val="5"/>
  </w:num>
  <w:num w:numId="6" w16cid:durableId="1599867484">
    <w:abstractNumId w:val="11"/>
  </w:num>
  <w:num w:numId="7" w16cid:durableId="1524903637">
    <w:abstractNumId w:val="2"/>
  </w:num>
  <w:num w:numId="8" w16cid:durableId="1923952527">
    <w:abstractNumId w:val="9"/>
  </w:num>
  <w:num w:numId="9" w16cid:durableId="1112898906">
    <w:abstractNumId w:val="4"/>
  </w:num>
  <w:num w:numId="10" w16cid:durableId="670987186">
    <w:abstractNumId w:val="8"/>
  </w:num>
  <w:num w:numId="11" w16cid:durableId="734082577">
    <w:abstractNumId w:val="12"/>
  </w:num>
  <w:num w:numId="12" w16cid:durableId="1637754026">
    <w:abstractNumId w:val="17"/>
  </w:num>
  <w:num w:numId="13" w16cid:durableId="1312057161">
    <w:abstractNumId w:val="13"/>
  </w:num>
  <w:num w:numId="14" w16cid:durableId="160388868">
    <w:abstractNumId w:val="6"/>
  </w:num>
  <w:num w:numId="15" w16cid:durableId="1764178513">
    <w:abstractNumId w:val="1"/>
  </w:num>
  <w:num w:numId="16" w16cid:durableId="621764416">
    <w:abstractNumId w:val="23"/>
  </w:num>
  <w:num w:numId="17" w16cid:durableId="94524023">
    <w:abstractNumId w:val="19"/>
  </w:num>
  <w:num w:numId="18" w16cid:durableId="1949192823">
    <w:abstractNumId w:val="15"/>
  </w:num>
  <w:num w:numId="19" w16cid:durableId="1936017248">
    <w:abstractNumId w:val="16"/>
  </w:num>
  <w:num w:numId="20" w16cid:durableId="551159531">
    <w:abstractNumId w:val="21"/>
  </w:num>
  <w:num w:numId="21" w16cid:durableId="996835080">
    <w:abstractNumId w:val="3"/>
  </w:num>
  <w:num w:numId="22" w16cid:durableId="172652785">
    <w:abstractNumId w:val="14"/>
  </w:num>
  <w:num w:numId="23" w16cid:durableId="104152400">
    <w:abstractNumId w:val="10"/>
  </w:num>
  <w:num w:numId="24" w16cid:durableId="15247865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76"/>
    <w:rsid w:val="000F1F70"/>
    <w:rsid w:val="0018189D"/>
    <w:rsid w:val="00445D9C"/>
    <w:rsid w:val="005C4958"/>
    <w:rsid w:val="00AF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26F61"/>
  <w15:chartTrackingRefBased/>
  <w15:docId w15:val="{2F23805C-5AF4-4C79-BC2C-FB8B6D66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7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76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F7B76"/>
  </w:style>
  <w:style w:type="paragraph" w:customStyle="1" w:styleId="msonormal0">
    <w:name w:val="msonormal"/>
    <w:basedOn w:val="Normal"/>
    <w:rsid w:val="00AF7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7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7B76"/>
    <w:rPr>
      <w:b/>
      <w:bCs/>
    </w:rPr>
  </w:style>
  <w:style w:type="character" w:customStyle="1" w:styleId="katex-display">
    <w:name w:val="katex-display"/>
    <w:basedOn w:val="DefaultParagraphFont"/>
    <w:rsid w:val="00AF7B76"/>
  </w:style>
  <w:style w:type="character" w:customStyle="1" w:styleId="katex">
    <w:name w:val="katex"/>
    <w:basedOn w:val="DefaultParagraphFont"/>
    <w:rsid w:val="00AF7B76"/>
  </w:style>
  <w:style w:type="character" w:customStyle="1" w:styleId="katex-mathml">
    <w:name w:val="katex-mathml"/>
    <w:basedOn w:val="DefaultParagraphFont"/>
    <w:rsid w:val="00AF7B76"/>
  </w:style>
  <w:style w:type="character" w:customStyle="1" w:styleId="katex-html">
    <w:name w:val="katex-html"/>
    <w:basedOn w:val="DefaultParagraphFont"/>
    <w:rsid w:val="00AF7B76"/>
  </w:style>
  <w:style w:type="character" w:customStyle="1" w:styleId="base">
    <w:name w:val="base"/>
    <w:basedOn w:val="DefaultParagraphFont"/>
    <w:rsid w:val="00AF7B76"/>
  </w:style>
  <w:style w:type="character" w:customStyle="1" w:styleId="strut">
    <w:name w:val="strut"/>
    <w:basedOn w:val="DefaultParagraphFont"/>
    <w:rsid w:val="00AF7B76"/>
  </w:style>
  <w:style w:type="character" w:customStyle="1" w:styleId="mord">
    <w:name w:val="mord"/>
    <w:basedOn w:val="DefaultParagraphFont"/>
    <w:rsid w:val="00AF7B76"/>
  </w:style>
  <w:style w:type="character" w:customStyle="1" w:styleId="mopen">
    <w:name w:val="mopen"/>
    <w:basedOn w:val="DefaultParagraphFont"/>
    <w:rsid w:val="00AF7B76"/>
  </w:style>
  <w:style w:type="character" w:customStyle="1" w:styleId="mfrac">
    <w:name w:val="mfrac"/>
    <w:basedOn w:val="DefaultParagraphFont"/>
    <w:rsid w:val="00AF7B76"/>
  </w:style>
  <w:style w:type="character" w:customStyle="1" w:styleId="vlist-t">
    <w:name w:val="vlist-t"/>
    <w:basedOn w:val="DefaultParagraphFont"/>
    <w:rsid w:val="00AF7B76"/>
  </w:style>
  <w:style w:type="character" w:customStyle="1" w:styleId="vlist-r">
    <w:name w:val="vlist-r"/>
    <w:basedOn w:val="DefaultParagraphFont"/>
    <w:rsid w:val="00AF7B76"/>
  </w:style>
  <w:style w:type="character" w:customStyle="1" w:styleId="vlist">
    <w:name w:val="vlist"/>
    <w:basedOn w:val="DefaultParagraphFont"/>
    <w:rsid w:val="00AF7B76"/>
  </w:style>
  <w:style w:type="character" w:customStyle="1" w:styleId="pstrut">
    <w:name w:val="pstrut"/>
    <w:basedOn w:val="DefaultParagraphFont"/>
    <w:rsid w:val="00AF7B76"/>
  </w:style>
  <w:style w:type="character" w:customStyle="1" w:styleId="frac-line">
    <w:name w:val="frac-line"/>
    <w:basedOn w:val="DefaultParagraphFont"/>
    <w:rsid w:val="00AF7B76"/>
  </w:style>
  <w:style w:type="character" w:customStyle="1" w:styleId="vlist-s">
    <w:name w:val="vlist-s"/>
    <w:basedOn w:val="DefaultParagraphFont"/>
    <w:rsid w:val="00AF7B76"/>
  </w:style>
  <w:style w:type="character" w:customStyle="1" w:styleId="mclose">
    <w:name w:val="mclose"/>
    <w:basedOn w:val="DefaultParagraphFont"/>
    <w:rsid w:val="00AF7B76"/>
  </w:style>
  <w:style w:type="character" w:customStyle="1" w:styleId="mspace">
    <w:name w:val="mspace"/>
    <w:basedOn w:val="DefaultParagraphFont"/>
    <w:rsid w:val="00AF7B76"/>
  </w:style>
  <w:style w:type="character" w:customStyle="1" w:styleId="mrel">
    <w:name w:val="mrel"/>
    <w:basedOn w:val="DefaultParagraphFont"/>
    <w:rsid w:val="00AF7B76"/>
  </w:style>
  <w:style w:type="character" w:customStyle="1" w:styleId="mbin">
    <w:name w:val="mbin"/>
    <w:basedOn w:val="DefaultParagraphFont"/>
    <w:rsid w:val="00AF7B76"/>
  </w:style>
  <w:style w:type="character" w:customStyle="1" w:styleId="msupsub">
    <w:name w:val="msupsub"/>
    <w:basedOn w:val="DefaultParagraphFont"/>
    <w:rsid w:val="00AF7B76"/>
  </w:style>
  <w:style w:type="character" w:customStyle="1" w:styleId="sizing">
    <w:name w:val="sizing"/>
    <w:basedOn w:val="DefaultParagraphFont"/>
    <w:rsid w:val="00AF7B76"/>
  </w:style>
  <w:style w:type="character" w:customStyle="1" w:styleId="accent-body">
    <w:name w:val="accent-body"/>
    <w:basedOn w:val="DefaultParagraphFont"/>
    <w:rsid w:val="00AF7B76"/>
  </w:style>
  <w:style w:type="character" w:customStyle="1" w:styleId="mop">
    <w:name w:val="mop"/>
    <w:basedOn w:val="DefaultParagraphFont"/>
    <w:rsid w:val="00AF7B76"/>
  </w:style>
  <w:style w:type="character" w:customStyle="1" w:styleId="minner">
    <w:name w:val="minner"/>
    <w:basedOn w:val="DefaultParagraphFont"/>
    <w:rsid w:val="00AF7B76"/>
  </w:style>
  <w:style w:type="character" w:customStyle="1" w:styleId="delimsizing">
    <w:name w:val="delimsizing"/>
    <w:basedOn w:val="DefaultParagraphFont"/>
    <w:rsid w:val="00AF7B76"/>
  </w:style>
  <w:style w:type="character" w:customStyle="1" w:styleId="svg-align">
    <w:name w:val="svg-align"/>
    <w:basedOn w:val="DefaultParagraphFont"/>
    <w:rsid w:val="00AF7B76"/>
  </w:style>
  <w:style w:type="character" w:customStyle="1" w:styleId="hide-tail">
    <w:name w:val="hide-tail"/>
    <w:basedOn w:val="DefaultParagraphFont"/>
    <w:rsid w:val="00AF7B76"/>
  </w:style>
  <w:style w:type="character" w:customStyle="1" w:styleId="mpunct">
    <w:name w:val="mpunct"/>
    <w:basedOn w:val="DefaultParagraphFont"/>
    <w:rsid w:val="00AF7B76"/>
  </w:style>
  <w:style w:type="character" w:customStyle="1" w:styleId="mtable">
    <w:name w:val="mtable"/>
    <w:basedOn w:val="DefaultParagraphFont"/>
    <w:rsid w:val="00AF7B76"/>
  </w:style>
  <w:style w:type="character" w:customStyle="1" w:styleId="col-align-l">
    <w:name w:val="col-align-l"/>
    <w:basedOn w:val="DefaultParagraphFont"/>
    <w:rsid w:val="00AF7B76"/>
  </w:style>
  <w:style w:type="character" w:customStyle="1" w:styleId="arraycolsep">
    <w:name w:val="arraycolsep"/>
    <w:basedOn w:val="DefaultParagraphFont"/>
    <w:rsid w:val="00AF7B76"/>
  </w:style>
  <w:style w:type="character" w:styleId="HTMLCode">
    <w:name w:val="HTML Code"/>
    <w:basedOn w:val="DefaultParagraphFont"/>
    <w:uiPriority w:val="99"/>
    <w:semiHidden/>
    <w:unhideWhenUsed/>
    <w:rsid w:val="00AF7B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B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B7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C4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958"/>
  </w:style>
  <w:style w:type="paragraph" w:styleId="Footer">
    <w:name w:val="footer"/>
    <w:basedOn w:val="Normal"/>
    <w:link w:val="FooterChar"/>
    <w:uiPriority w:val="99"/>
    <w:unhideWhenUsed/>
    <w:rsid w:val="005C4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4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6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7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9439EC-6CFC-4D52-BC4B-0AE2344DDF3E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1530</TotalTime>
  <Pages>13</Pages>
  <Words>2414</Words>
  <Characters>13616</Characters>
  <Application>Microsoft Office Word</Application>
  <DocSecurity>0</DocSecurity>
  <Lines>358</Lines>
  <Paragraphs>228</Paragraphs>
  <ScaleCrop>false</ScaleCrop>
  <Company/>
  <LinksUpToDate>false</LinksUpToDate>
  <CharactersWithSpaces>15802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2</cp:revision>
  <cp:lastPrinted>2026-01-15T01:02:00Z</cp:lastPrinted>
  <dcterms:created xsi:type="dcterms:W3CDTF">2026-01-13T06:43:00Z</dcterms:created>
  <dcterms:modified xsi:type="dcterms:W3CDTF">2026-01-15T01:03:00Z</dcterms:modified>
</cp:coreProperties>
</file>