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Rule D1: RSI and Dynamic Band Confluence</w:t>
      </w:r>
    </w:p>
    <w:p>
      <w:pPr>
        <w:pStyle w:val="Heading1"/>
      </w:pPr>
      <w:r>
        <w:t>Summary</w:t>
      </w:r>
    </w:p>
    <w:p>
      <w:r>
        <w:t>Uses RSI extremes with dynamic Bollinger Band touch for momentum trades in the direction of the extreme.</w:t>
      </w:r>
    </w:p>
    <w:p/>
    <w:p>
      <w:r>
        <w:t>Strategy Type: Momentum</w:t>
      </w:r>
    </w:p>
    <w:p>
      <w:pPr>
        <w:pStyle w:val="Heading1"/>
      </w:pPr>
      <w:r>
        <w:t>1. Mathematical Derivations</w:t>
      </w:r>
    </w:p>
    <w:p>
      <w:pPr>
        <w:pStyle w:val="Heading2"/>
      </w:pPr>
      <w:r>
        <w:t>Momentum Long</w:t>
      </w:r>
    </w:p>
    <w:p>
      <w:r>
        <w:t>Close(t) touches Upper Band AND RSI(t) &gt; 70</w:t>
      </w:r>
    </w:p>
    <w:p/>
    <w:p>
      <w:pPr>
        <w:pStyle w:val="Heading2"/>
      </w:pPr>
      <w:r>
        <w:t>Momentum Short</w:t>
      </w:r>
    </w:p>
    <w:p>
      <w:r>
        <w:t>Close(t) touches Lower Band AND RSI(t) &lt; 30</w:t>
      </w:r>
    </w:p>
    <w:p/>
    <w:p>
      <w:pPr>
        <w:pStyle w:val="Heading1"/>
      </w:pPr>
      <w:r>
        <w:t>2. Logic Conditions</w:t>
      </w:r>
    </w:p>
    <w:p>
      <w:r>
        <w:t>1. Price touches dynamic band extreme</w:t>
      </w:r>
    </w:p>
    <w:p>
      <w:r>
        <w:t>2. RSI confirms momentum (&gt;70 for long, &lt;30 for short)</w:t>
      </w:r>
    </w:p>
    <w:p>
      <w:r>
        <w:t>3. Enter in direction of momentum</w:t>
      </w:r>
    </w:p>
    <w:p>
      <w:r>
        <w:t>4. Exit when RSI returns to neutral or price reverts to middle band</w:t>
      </w:r>
    </w:p>
    <w:p>
      <w:pPr>
        <w:pStyle w:val="Heading1"/>
      </w:pPr>
      <w:r>
        <w:t>3. Integration Notes</w:t>
      </w:r>
    </w:p>
    <w:p>
      <w:r>
        <w:t>• Captures strong directional momentum moves</w:t>
      </w:r>
    </w:p>
    <w:p>
      <w:r>
        <w:t>• Counter-intuitive: enters at RSI extremes rather than reversing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