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9월 People Operations Document 137</w:t>
      </w:r>
    </w:p>
    <w:p>
      <w:r>
        <w:t>2025년 9월 People Operations Document 137</w:t>
      </w:r>
    </w:p>
    <w:p>
      <w:r>
        <w:t>Date: 2025-09-30</w:t>
      </w:r>
    </w:p>
    <w:p>
      <w:r>
        <w:t>요약</w:t>
      </w:r>
    </w:p>
    <w:p>
      <w:r>
        <w:t>2025년 9월 People Operations Document 137 문서는 누리플로우 시스템즈의 2025-05-13부터 2026-05-13까지 운영 기록 중 2025년 9월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beta readiness와 보안 검토이며,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9월 월간 revenue marker는 USD 2.19M이다.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9월 People Operations Document 137 문서는 누리플로우 시스템즈의 2025-05-13부터 2026-05-13까지 운영 기록 중 2025년 9월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beta readiness와 보안 검토이며,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9월 월간 revenue marker는 USD 2.19M이다.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