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Meeting Notes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30-Meetings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30-meetings, meeting-notes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2026-01-31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Business Operations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control-f38d36, launch-d365a4, workflow-5a4a70, forecast-a70816, latency-816738, citation-738c25, citation-c25f39, queue-f391e8, readiness-1e836d, deadline-36ddaf, queue-daf487, citation-487f6e, evidence-f6e7b5, partner-7b5676, evidence-67697c, customer-97c7f2, deadline-7f2cc8, legal-cc8f9d, executive-f9d53b, regional-53ba8a, legal-a8a9, milestone-9, legal-8d365a, template-65a4a7, legal-4a7081, renewal-081673, scope-6738c2, executive-8c25f3, scope-5f391e, source-91e836, reviewer-836dda, launch-ddaf48, workflow-f487f6, adoption-7f6e7b, source-e7b567, source-567697. This capsule is specific to this file and precedes the reusable control language so search previews expose document-level context first.</w:t>
      </w:r>
    </w:p>
    <w:p>
      <w:pPr>
        <w:pStyle w:val="Title"/>
      </w:pPr>
      <w:r>
        <w:t>InsightBridge Operating Meeting Contour Retail 2026-01-31</w:t>
      </w:r>
    </w:p>
    <w:p>
      <w:pPr>
        <w:pStyle w:val="Heading1"/>
      </w:pPr>
      <w:r>
        <w:t>Summary</w:t>
      </w:r>
    </w:p>
    <w:p>
      <w:r>
        <w:t>The review trail shows an implementation team moving from generic enablement notes to customer-specific milestones, evidence owners, and approval gates. Evidence marker NF-6425; customer=Contour Retail; industry=specialty retail; product=InsightBridge; companion_product=Marketplace Preview; office_scope=Seoul HQ, Singapore customer success office, and Austin partnership desk.</w:t>
      </w:r>
    </w:p>
    <w:p>
      <w:r>
        <w:t>meeting_date: 2026-01-31. attendees: Sofia Tan, Regional Lead Singapore; Rachel Morgan, Austin Partnerships Lead; Taeho Lim, Finance Controller; Minseo Park, CEO; Jae Kim, VP Product. agenda items: adoption trend, unresolved exceptions, Marketplace Preview dependency, customer-facing commitments, and readiness for next review.</w:t>
      </w:r>
    </w:p>
    <w:p>
      <w:pPr>
        <w:pStyle w:val="Heading1"/>
      </w:pPr>
      <w:r>
        <w:t>Decisions</w:t>
      </w:r>
    </w:p>
    <w:p>
      <w:r>
        <w:t>Approved a InsightBridge checkpoint for Contour Retail; deferred broad automation messaging until citation quality and reviewer accountability remain above threshold.</w:t>
      </w:r>
    </w:p>
    <w:p>
      <w:pPr>
        <w:pStyle w:val="Heading1"/>
      </w:pPr>
      <w:r>
        <w:t>Action Items</w:t>
      </w:r>
    </w:p>
    <w:p>
      <w:r>
        <w:t>Owner: Sofia Tan (Regional Lead Singapore). Due: 2026-05-20. Deliver risk register grouped by Sales, CS, Product, and Engineering.</w:t>
      </w:r>
    </w:p>
    <w:p>
      <w:r>
        <w:t>Owner: Jae Kim (VP Product). Due: 2026-06-03. Publish next meeting packet. Next meeting: 2026-06-10 10:00 KST.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