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EA6C9" w14:textId="593F25C8" w:rsidR="00114D76" w:rsidRDefault="00133A61" w:rsidP="00133A61">
      <w:pPr>
        <w:jc w:val="center"/>
        <w:rPr>
          <w:b/>
          <w:bCs/>
        </w:rPr>
      </w:pPr>
      <w:r>
        <w:rPr>
          <w:b/>
          <w:bCs/>
        </w:rPr>
        <w:t>Roles Organization Chart</w:t>
      </w:r>
    </w:p>
    <w:p w14:paraId="21D32465" w14:textId="0F72D1CD" w:rsidR="00133A61" w:rsidRPr="00133A61" w:rsidRDefault="00133A61" w:rsidP="00133A61">
      <w:pPr>
        <w:rPr>
          <w:b/>
          <w:bCs/>
        </w:rPr>
      </w:pPr>
      <w:r w:rsidRPr="00133A61">
        <w:rPr>
          <w:b/>
          <w:bCs/>
        </w:rPr>
        <w:t>Role Grouping</w:t>
      </w:r>
    </w:p>
    <w:p w14:paraId="43FB0988" w14:textId="71126F28" w:rsidR="00133A61" w:rsidRDefault="00133A61" w:rsidP="00133A61">
      <w:pPr>
        <w:pStyle w:val="ListParagraph"/>
        <w:numPr>
          <w:ilvl w:val="0"/>
          <w:numId w:val="1"/>
        </w:numPr>
      </w:pPr>
      <w:r>
        <w:t>Group 1- SCM Group</w:t>
      </w:r>
    </w:p>
    <w:p w14:paraId="19430C6E" w14:textId="77777777" w:rsidR="00133A61" w:rsidRDefault="00133A61" w:rsidP="00133A61">
      <w:pPr>
        <w:pStyle w:val="ListParagraph"/>
        <w:numPr>
          <w:ilvl w:val="1"/>
          <w:numId w:val="1"/>
        </w:numPr>
      </w:pPr>
      <w:r>
        <w:t>Organization-level SCM Group</w:t>
      </w:r>
    </w:p>
    <w:p w14:paraId="3C408CC9" w14:textId="77777777" w:rsidR="00133A61" w:rsidRDefault="00133A61" w:rsidP="00133A61">
      <w:pPr>
        <w:pStyle w:val="ListParagraph"/>
        <w:numPr>
          <w:ilvl w:val="1"/>
          <w:numId w:val="1"/>
        </w:numPr>
      </w:pPr>
      <w:r>
        <w:t>Project-level SCM Group</w:t>
      </w:r>
    </w:p>
    <w:p w14:paraId="1365D709" w14:textId="77777777" w:rsidR="00133A61" w:rsidRDefault="00133A61" w:rsidP="00133A61">
      <w:pPr>
        <w:pStyle w:val="ListParagraph"/>
        <w:numPr>
          <w:ilvl w:val="1"/>
          <w:numId w:val="1"/>
        </w:numPr>
      </w:pPr>
      <w:r>
        <w:t>SCM Managers</w:t>
      </w:r>
    </w:p>
    <w:p w14:paraId="44F729D8" w14:textId="77777777" w:rsidR="00133A61" w:rsidRDefault="00133A61" w:rsidP="00133A61">
      <w:pPr>
        <w:pStyle w:val="ListParagraph"/>
        <w:numPr>
          <w:ilvl w:val="1"/>
          <w:numId w:val="1"/>
        </w:numPr>
      </w:pPr>
      <w:r>
        <w:t>SCM Librarians</w:t>
      </w:r>
    </w:p>
    <w:p w14:paraId="1D2E6E1D" w14:textId="49B421CB" w:rsidR="00133A61" w:rsidRDefault="00133A61" w:rsidP="001A3966">
      <w:pPr>
        <w:pStyle w:val="ListParagraph"/>
        <w:numPr>
          <w:ilvl w:val="1"/>
          <w:numId w:val="1"/>
        </w:numPr>
      </w:pPr>
      <w:r>
        <w:t xml:space="preserve">SCM </w:t>
      </w:r>
      <w:proofErr w:type="spellStart"/>
      <w:r>
        <w:t>Toolsmiths</w:t>
      </w:r>
      <w:proofErr w:type="spellEnd"/>
    </w:p>
    <w:p w14:paraId="65A7869E" w14:textId="5F671977" w:rsidR="00133A61" w:rsidRDefault="00133A61" w:rsidP="00133A61">
      <w:pPr>
        <w:pStyle w:val="ListParagraph"/>
        <w:numPr>
          <w:ilvl w:val="0"/>
          <w:numId w:val="1"/>
        </w:numPr>
      </w:pPr>
      <w:r>
        <w:t>Group 2 – CCB Group</w:t>
      </w:r>
    </w:p>
    <w:p w14:paraId="14B510A3" w14:textId="07887985" w:rsidR="00133A61" w:rsidRDefault="00133A61" w:rsidP="00133A61">
      <w:pPr>
        <w:pStyle w:val="ListParagraph"/>
        <w:numPr>
          <w:ilvl w:val="1"/>
          <w:numId w:val="1"/>
        </w:numPr>
      </w:pPr>
      <w:r>
        <w:t>Change Control Board</w:t>
      </w:r>
    </w:p>
    <w:p w14:paraId="4064DB8C" w14:textId="4B17B621" w:rsidR="00133A61" w:rsidRDefault="00133A61" w:rsidP="00133A61">
      <w:pPr>
        <w:pStyle w:val="ListParagraph"/>
        <w:numPr>
          <w:ilvl w:val="1"/>
          <w:numId w:val="1"/>
        </w:numPr>
      </w:pPr>
      <w:r>
        <w:t>CCB Leader</w:t>
      </w:r>
    </w:p>
    <w:p w14:paraId="57734828" w14:textId="06394992" w:rsidR="00133A61" w:rsidRDefault="00133A61" w:rsidP="00133A61">
      <w:pPr>
        <w:pStyle w:val="ListParagraph"/>
        <w:numPr>
          <w:ilvl w:val="1"/>
          <w:numId w:val="1"/>
        </w:numPr>
      </w:pPr>
      <w:r>
        <w:t>CCB Member</w:t>
      </w:r>
    </w:p>
    <w:p w14:paraId="3E7923C3" w14:textId="2FB046AC" w:rsidR="00133A61" w:rsidRDefault="00133A61" w:rsidP="00133A61">
      <w:pPr>
        <w:pStyle w:val="ListParagraph"/>
        <w:numPr>
          <w:ilvl w:val="1"/>
          <w:numId w:val="1"/>
        </w:numPr>
      </w:pPr>
      <w:r>
        <w:t>CCB Screener</w:t>
      </w:r>
    </w:p>
    <w:p w14:paraId="0124ACC7" w14:textId="75834B26" w:rsidR="00133A61" w:rsidRDefault="00133A61" w:rsidP="00133A61">
      <w:pPr>
        <w:pStyle w:val="ListParagraph"/>
        <w:numPr>
          <w:ilvl w:val="1"/>
          <w:numId w:val="1"/>
        </w:numPr>
      </w:pPr>
      <w:r>
        <w:t>CCB Recorder</w:t>
      </w:r>
    </w:p>
    <w:p w14:paraId="58DEA2DB" w14:textId="4E66071E" w:rsidR="00133A61" w:rsidRDefault="00133A61" w:rsidP="001A3966">
      <w:pPr>
        <w:pStyle w:val="ListParagraph"/>
        <w:numPr>
          <w:ilvl w:val="0"/>
          <w:numId w:val="1"/>
        </w:numPr>
      </w:pPr>
      <w:r>
        <w:t>Group 3 – Project Stakeholders</w:t>
      </w:r>
    </w:p>
    <w:p w14:paraId="30BDC2F6" w14:textId="00232576" w:rsidR="00133A61" w:rsidRDefault="00133A61" w:rsidP="00133A61">
      <w:pPr>
        <w:pStyle w:val="ListParagraph"/>
        <w:numPr>
          <w:ilvl w:val="1"/>
          <w:numId w:val="1"/>
        </w:numPr>
      </w:pPr>
      <w:r>
        <w:t>Customers</w:t>
      </w:r>
    </w:p>
    <w:p w14:paraId="1E0CC6A7" w14:textId="0F7CB029" w:rsidR="00133A61" w:rsidRDefault="00133A61" w:rsidP="00133A61">
      <w:pPr>
        <w:pStyle w:val="ListParagraph"/>
        <w:numPr>
          <w:ilvl w:val="1"/>
          <w:numId w:val="1"/>
        </w:numPr>
      </w:pPr>
      <w:r>
        <w:t>Users</w:t>
      </w:r>
    </w:p>
    <w:p w14:paraId="4DB33C5E" w14:textId="4ED29A0A" w:rsidR="001A3966" w:rsidRDefault="001A3966" w:rsidP="00133A61">
      <w:pPr>
        <w:pStyle w:val="ListParagraph"/>
        <w:numPr>
          <w:ilvl w:val="1"/>
          <w:numId w:val="1"/>
        </w:numPr>
      </w:pPr>
      <w:r>
        <w:t>Clients</w:t>
      </w:r>
    </w:p>
    <w:p w14:paraId="7E759DFB" w14:textId="4840A19D" w:rsidR="00133A61" w:rsidRDefault="00133A61" w:rsidP="00133A61">
      <w:pPr>
        <w:pStyle w:val="ListParagraph"/>
        <w:numPr>
          <w:ilvl w:val="0"/>
          <w:numId w:val="1"/>
        </w:numPr>
      </w:pPr>
      <w:r>
        <w:t>Group 4 – Process Stakeholders</w:t>
      </w:r>
    </w:p>
    <w:p w14:paraId="61ABB881" w14:textId="77777777" w:rsidR="00133A61" w:rsidRDefault="00133A61" w:rsidP="00133A61">
      <w:pPr>
        <w:pStyle w:val="ListParagraph"/>
        <w:numPr>
          <w:ilvl w:val="1"/>
          <w:numId w:val="1"/>
        </w:numPr>
      </w:pPr>
      <w:r>
        <w:t>Developers</w:t>
      </w:r>
    </w:p>
    <w:p w14:paraId="13D2085B" w14:textId="77777777" w:rsidR="00133A61" w:rsidRDefault="00133A61" w:rsidP="00133A61">
      <w:pPr>
        <w:pStyle w:val="ListParagraph"/>
        <w:numPr>
          <w:ilvl w:val="1"/>
          <w:numId w:val="1"/>
        </w:numPr>
      </w:pPr>
      <w:r>
        <w:t>Distributors</w:t>
      </w:r>
    </w:p>
    <w:p w14:paraId="7B973637" w14:textId="77777777" w:rsidR="00133A61" w:rsidRDefault="00133A61" w:rsidP="00133A61">
      <w:pPr>
        <w:pStyle w:val="ListParagraph"/>
        <w:numPr>
          <w:ilvl w:val="1"/>
          <w:numId w:val="1"/>
        </w:numPr>
      </w:pPr>
      <w:r>
        <w:t>Designers</w:t>
      </w:r>
    </w:p>
    <w:p w14:paraId="196D42F1" w14:textId="13A9E221" w:rsidR="001A3966" w:rsidRDefault="001A3966" w:rsidP="001A3966">
      <w:pPr>
        <w:pStyle w:val="ListParagraph"/>
        <w:numPr>
          <w:ilvl w:val="1"/>
          <w:numId w:val="1"/>
        </w:numPr>
      </w:pPr>
      <w:r>
        <w:t>Testers</w:t>
      </w:r>
    </w:p>
    <w:p w14:paraId="5924B84B" w14:textId="64202377" w:rsidR="00133A61" w:rsidRDefault="001A3966" w:rsidP="001A3966">
      <w:pPr>
        <w:pStyle w:val="ListParagraph"/>
        <w:numPr>
          <w:ilvl w:val="1"/>
          <w:numId w:val="1"/>
        </w:numPr>
      </w:pPr>
      <w:r>
        <w:t>Requirement Analysts</w:t>
      </w:r>
    </w:p>
    <w:p w14:paraId="7C0CFAFC" w14:textId="1FDD914F" w:rsidR="001A3966" w:rsidRDefault="001A3966" w:rsidP="001A3966">
      <w:pPr>
        <w:pStyle w:val="ListParagraph"/>
        <w:numPr>
          <w:ilvl w:val="1"/>
          <w:numId w:val="1"/>
        </w:numPr>
      </w:pPr>
      <w:r>
        <w:t>Documentation Writers</w:t>
      </w:r>
    </w:p>
    <w:p w14:paraId="201338E0" w14:textId="11DF0EFB" w:rsidR="001A3966" w:rsidRDefault="001A3966" w:rsidP="001A3966">
      <w:pPr>
        <w:pStyle w:val="ListParagraph"/>
        <w:numPr>
          <w:ilvl w:val="1"/>
          <w:numId w:val="1"/>
        </w:numPr>
      </w:pPr>
      <w:r>
        <w:t>Recorder/Scribe</w:t>
      </w:r>
    </w:p>
    <w:p w14:paraId="1E1563EE" w14:textId="2B256CC2" w:rsidR="001A3966" w:rsidRDefault="001A3966" w:rsidP="001A3966">
      <w:pPr>
        <w:pStyle w:val="ListParagraph"/>
        <w:numPr>
          <w:ilvl w:val="1"/>
          <w:numId w:val="1"/>
        </w:numPr>
      </w:pPr>
      <w:r>
        <w:t>Technical Support</w:t>
      </w:r>
    </w:p>
    <w:p w14:paraId="6D777519" w14:textId="0317E41C" w:rsidR="00133A61" w:rsidRDefault="001A3966" w:rsidP="00133A61">
      <w:pPr>
        <w:pStyle w:val="ListParagraph"/>
        <w:numPr>
          <w:ilvl w:val="0"/>
          <w:numId w:val="1"/>
        </w:numPr>
      </w:pPr>
      <w:r>
        <w:t>Group 5 – Auditors</w:t>
      </w:r>
    </w:p>
    <w:p w14:paraId="6BA40FCB" w14:textId="15C8F828" w:rsidR="001A3966" w:rsidRDefault="001A3966" w:rsidP="001A3966">
      <w:pPr>
        <w:pStyle w:val="ListParagraph"/>
        <w:numPr>
          <w:ilvl w:val="1"/>
          <w:numId w:val="1"/>
        </w:numPr>
      </w:pPr>
      <w:r>
        <w:t>Auditor Management</w:t>
      </w:r>
    </w:p>
    <w:p w14:paraId="3C25FDDE" w14:textId="7C1EBE79" w:rsidR="001A3966" w:rsidRDefault="001A3966" w:rsidP="001A3966">
      <w:pPr>
        <w:pStyle w:val="ListParagraph"/>
        <w:numPr>
          <w:ilvl w:val="1"/>
          <w:numId w:val="1"/>
        </w:numPr>
      </w:pPr>
      <w:r>
        <w:t>Lead Auditor</w:t>
      </w:r>
    </w:p>
    <w:p w14:paraId="7A003F6F" w14:textId="0623C33B" w:rsidR="001A3966" w:rsidRDefault="001A3966" w:rsidP="001A3966">
      <w:pPr>
        <w:pStyle w:val="ListParagraph"/>
        <w:numPr>
          <w:ilvl w:val="1"/>
          <w:numId w:val="1"/>
        </w:numPr>
      </w:pPr>
      <w:r>
        <w:t>Auditors</w:t>
      </w:r>
    </w:p>
    <w:p w14:paraId="5BE8A98A" w14:textId="64B8AB40" w:rsidR="001A3966" w:rsidRDefault="001A3966" w:rsidP="001A3966">
      <w:pPr>
        <w:pStyle w:val="ListParagraph"/>
        <w:numPr>
          <w:ilvl w:val="1"/>
          <w:numId w:val="1"/>
        </w:numPr>
      </w:pPr>
      <w:r>
        <w:t>Auditee Management</w:t>
      </w:r>
    </w:p>
    <w:p w14:paraId="4B81C2C1" w14:textId="00B8C1FF" w:rsidR="001A3966" w:rsidRDefault="001A3966" w:rsidP="001A3966">
      <w:pPr>
        <w:pStyle w:val="ListParagraph"/>
        <w:numPr>
          <w:ilvl w:val="1"/>
          <w:numId w:val="1"/>
        </w:numPr>
      </w:pPr>
      <w:r>
        <w:t>Auditees</w:t>
      </w:r>
    </w:p>
    <w:p w14:paraId="19E86779" w14:textId="0684A352" w:rsidR="001A3966" w:rsidRDefault="001A3966" w:rsidP="001A3966">
      <w:pPr>
        <w:pStyle w:val="ListParagraph"/>
        <w:numPr>
          <w:ilvl w:val="0"/>
          <w:numId w:val="1"/>
        </w:numPr>
      </w:pPr>
      <w:r>
        <w:t>Group 6 – QA Team</w:t>
      </w:r>
    </w:p>
    <w:p w14:paraId="59F818CC" w14:textId="4AE0E6FF" w:rsidR="001A3966" w:rsidRDefault="001A3966" w:rsidP="001A3966">
      <w:pPr>
        <w:pStyle w:val="ListParagraph"/>
        <w:numPr>
          <w:ilvl w:val="1"/>
          <w:numId w:val="1"/>
        </w:numPr>
      </w:pPr>
      <w:r>
        <w:t>QA Lead</w:t>
      </w:r>
    </w:p>
    <w:p w14:paraId="7FB93CA0" w14:textId="2554CF48" w:rsidR="001A3966" w:rsidRDefault="001A3966" w:rsidP="001A3966">
      <w:pPr>
        <w:pStyle w:val="ListParagraph"/>
        <w:numPr>
          <w:ilvl w:val="1"/>
          <w:numId w:val="1"/>
        </w:numPr>
      </w:pPr>
      <w:r>
        <w:t>QA Engineers</w:t>
      </w:r>
    </w:p>
    <w:p w14:paraId="4EDDD5C4" w14:textId="6539C0E2" w:rsidR="001A3966" w:rsidRDefault="001A3966" w:rsidP="001A3966">
      <w:pPr>
        <w:pStyle w:val="ListParagraph"/>
        <w:numPr>
          <w:ilvl w:val="0"/>
          <w:numId w:val="1"/>
        </w:numPr>
      </w:pPr>
      <w:r>
        <w:lastRenderedPageBreak/>
        <w:t>Group 7 – Project management</w:t>
      </w:r>
    </w:p>
    <w:p w14:paraId="061EE8D7" w14:textId="6D65CD6F" w:rsidR="001A3966" w:rsidRDefault="001A3966" w:rsidP="001A3966">
      <w:pPr>
        <w:pStyle w:val="ListParagraph"/>
        <w:numPr>
          <w:ilvl w:val="1"/>
          <w:numId w:val="1"/>
        </w:numPr>
      </w:pPr>
      <w:r>
        <w:t>Project Manager</w:t>
      </w:r>
    </w:p>
    <w:p w14:paraId="482EA16E" w14:textId="62766014" w:rsidR="001A3966" w:rsidRDefault="001A3966" w:rsidP="001A3966">
      <w:pPr>
        <w:pStyle w:val="ListParagraph"/>
        <w:numPr>
          <w:ilvl w:val="0"/>
          <w:numId w:val="1"/>
        </w:numPr>
      </w:pPr>
      <w:r>
        <w:t>Group 8 – Team Management</w:t>
      </w:r>
    </w:p>
    <w:p w14:paraId="0DEE4292" w14:textId="4A5F7BFB" w:rsidR="001A3966" w:rsidRDefault="001A3966" w:rsidP="001A3966">
      <w:pPr>
        <w:pStyle w:val="ListParagraph"/>
        <w:numPr>
          <w:ilvl w:val="1"/>
          <w:numId w:val="1"/>
        </w:numPr>
      </w:pPr>
      <w:r>
        <w:t>Team Champion</w:t>
      </w:r>
    </w:p>
    <w:p w14:paraId="209A33F3" w14:textId="6A1C3030" w:rsidR="001A3966" w:rsidRDefault="001A3966" w:rsidP="001A3966">
      <w:pPr>
        <w:pStyle w:val="ListParagraph"/>
        <w:numPr>
          <w:ilvl w:val="1"/>
          <w:numId w:val="1"/>
        </w:numPr>
      </w:pPr>
      <w:r>
        <w:t>Team Leader</w:t>
      </w:r>
    </w:p>
    <w:p w14:paraId="5D2846B8" w14:textId="269FF9DB" w:rsidR="001A3966" w:rsidRDefault="001A3966" w:rsidP="001A3966">
      <w:pPr>
        <w:pStyle w:val="ListParagraph"/>
        <w:numPr>
          <w:ilvl w:val="1"/>
          <w:numId w:val="1"/>
        </w:numPr>
      </w:pPr>
      <w:r>
        <w:t>Team Sponsor</w:t>
      </w:r>
    </w:p>
    <w:p w14:paraId="73B366B2" w14:textId="0977445C" w:rsidR="001A3966" w:rsidRDefault="001A3966" w:rsidP="001A3966">
      <w:pPr>
        <w:pStyle w:val="ListParagraph"/>
        <w:numPr>
          <w:ilvl w:val="1"/>
          <w:numId w:val="1"/>
        </w:numPr>
      </w:pPr>
      <w:r>
        <w:t>Team Facilitator</w:t>
      </w:r>
    </w:p>
    <w:p w14:paraId="223BC3E7" w14:textId="7B99E367" w:rsidR="001A3966" w:rsidRDefault="002708DF" w:rsidP="001A3966">
      <w:r>
        <w:rPr>
          <w:b/>
          <w:bCs/>
        </w:rPr>
        <w:t xml:space="preserve">Reasons for </w:t>
      </w:r>
      <w:r w:rsidRPr="002708DF">
        <w:rPr>
          <w:b/>
          <w:bCs/>
        </w:rPr>
        <w:t>Grouping</w:t>
      </w:r>
    </w:p>
    <w:p w14:paraId="28F1128B" w14:textId="77777777" w:rsidR="002925E7" w:rsidRDefault="002708DF" w:rsidP="001A3966">
      <w:r>
        <w:t>Each group is based on their roles and responsibilities with the project. Each group is made up of like members. For example, the Process Stakeholder group is made up of every role that is directly impacted by the processes of the project. So, developers, testers, designers, etc. will fall into this category. This group will work side by side with the QA group which is made up of QA leads, and QA engineers. Each group is assigned like the two groups mentioned above</w:t>
      </w:r>
      <w:r w:rsidR="002925E7">
        <w:t>.</w:t>
      </w:r>
    </w:p>
    <w:p w14:paraId="6D496B3B" w14:textId="25EA4F4D" w:rsidR="002708DF" w:rsidRPr="002925E7" w:rsidRDefault="002708DF" w:rsidP="001A3966">
      <w:r w:rsidRPr="002708DF">
        <w:rPr>
          <w:b/>
          <w:bCs/>
        </w:rPr>
        <w:t>Organization Graphic</w:t>
      </w:r>
    </w:p>
    <w:p w14:paraId="07FF9913" w14:textId="5AC1D5EB" w:rsidR="002708DF" w:rsidRPr="002708DF" w:rsidRDefault="002925E7" w:rsidP="001A3966">
      <w:pPr>
        <w:rPr>
          <w:b/>
          <w:bCs/>
        </w:rPr>
      </w:pPr>
      <w:r>
        <w:rPr>
          <w:b/>
          <w:bCs/>
          <w:noProof/>
        </w:rPr>
        <w:drawing>
          <wp:inline distT="0" distB="0" distL="0" distR="0" wp14:anchorId="59388295" wp14:editId="3ACE1404">
            <wp:extent cx="2722383" cy="4362450"/>
            <wp:effectExtent l="0" t="0" r="1905" b="0"/>
            <wp:docPr id="703032837" name="Picture 1" descr="A group of rectangular colored rectangles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2837" name="Picture 1" descr="A group of rectangular colored rectangles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2764591" cy="4430086"/>
                    </a:xfrm>
                    <a:prstGeom prst="rect">
                      <a:avLst/>
                    </a:prstGeom>
                  </pic:spPr>
                </pic:pic>
              </a:graphicData>
            </a:graphic>
          </wp:inline>
        </w:drawing>
      </w:r>
    </w:p>
    <w:p w14:paraId="48FFFF19" w14:textId="77777777" w:rsidR="00133A61" w:rsidRDefault="00133A61" w:rsidP="00133A61">
      <w:pPr>
        <w:ind w:left="360"/>
      </w:pPr>
    </w:p>
    <w:p w14:paraId="3AB058B8" w14:textId="77777777" w:rsidR="00133A61" w:rsidRPr="00133A61" w:rsidRDefault="00133A61" w:rsidP="00133A61">
      <w:pPr>
        <w:pStyle w:val="ListParagraph"/>
        <w:ind w:left="1440"/>
      </w:pPr>
    </w:p>
    <w:sectPr w:rsidR="00133A61" w:rsidRPr="00133A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2C83A" w14:textId="77777777" w:rsidR="00133A61" w:rsidRDefault="00133A61" w:rsidP="00133A61">
      <w:pPr>
        <w:spacing w:after="0" w:line="240" w:lineRule="auto"/>
      </w:pPr>
      <w:r>
        <w:separator/>
      </w:r>
    </w:p>
  </w:endnote>
  <w:endnote w:type="continuationSeparator" w:id="0">
    <w:p w14:paraId="43AF2C32" w14:textId="77777777" w:rsidR="00133A61" w:rsidRDefault="00133A61" w:rsidP="0013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AC063" w14:textId="77777777" w:rsidR="00133A61" w:rsidRDefault="00133A61" w:rsidP="00133A61">
      <w:pPr>
        <w:spacing w:after="0" w:line="240" w:lineRule="auto"/>
      </w:pPr>
      <w:r>
        <w:separator/>
      </w:r>
    </w:p>
  </w:footnote>
  <w:footnote w:type="continuationSeparator" w:id="0">
    <w:p w14:paraId="3CBCF078" w14:textId="77777777" w:rsidR="00133A61" w:rsidRDefault="00133A61" w:rsidP="00133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2370D" w14:textId="0F049DF3" w:rsidR="00133A61" w:rsidRDefault="00133A61">
    <w:pPr>
      <w:pStyle w:val="Header"/>
    </w:pPr>
    <w:r>
      <w:t>Trey Yearsley</w:t>
    </w:r>
  </w:p>
  <w:p w14:paraId="1D055E35" w14:textId="3231458C" w:rsidR="00133A61" w:rsidRDefault="00133A61">
    <w:pPr>
      <w:pStyle w:val="Header"/>
    </w:pPr>
    <w:r>
      <w:t>October 14, 2024</w:t>
    </w:r>
  </w:p>
  <w:p w14:paraId="40758B18" w14:textId="0A93E548" w:rsidR="00133A61" w:rsidRDefault="00133A61">
    <w:pPr>
      <w:pStyle w:val="Header"/>
    </w:pPr>
    <w:r>
      <w:t>Software Quality 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44BF2"/>
    <w:multiLevelType w:val="hybridMultilevel"/>
    <w:tmpl w:val="1104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88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61"/>
    <w:rsid w:val="00114D76"/>
    <w:rsid w:val="00133A61"/>
    <w:rsid w:val="001A3966"/>
    <w:rsid w:val="002708DF"/>
    <w:rsid w:val="002925E7"/>
    <w:rsid w:val="008B5E08"/>
    <w:rsid w:val="00C7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E8C6"/>
  <w15:chartTrackingRefBased/>
  <w15:docId w15:val="{FB491169-B186-4969-8C96-8732ACA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A61"/>
    <w:rPr>
      <w:rFonts w:eastAsiaTheme="majorEastAsia" w:cstheme="majorBidi"/>
      <w:color w:val="272727" w:themeColor="text1" w:themeTint="D8"/>
    </w:rPr>
  </w:style>
  <w:style w:type="paragraph" w:styleId="Title">
    <w:name w:val="Title"/>
    <w:basedOn w:val="Normal"/>
    <w:next w:val="Normal"/>
    <w:link w:val="TitleChar"/>
    <w:uiPriority w:val="10"/>
    <w:qFormat/>
    <w:rsid w:val="0013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A61"/>
    <w:pPr>
      <w:spacing w:before="160"/>
      <w:jc w:val="center"/>
    </w:pPr>
    <w:rPr>
      <w:i/>
      <w:iCs/>
      <w:color w:val="404040" w:themeColor="text1" w:themeTint="BF"/>
    </w:rPr>
  </w:style>
  <w:style w:type="character" w:customStyle="1" w:styleId="QuoteChar">
    <w:name w:val="Quote Char"/>
    <w:basedOn w:val="DefaultParagraphFont"/>
    <w:link w:val="Quote"/>
    <w:uiPriority w:val="29"/>
    <w:rsid w:val="00133A61"/>
    <w:rPr>
      <w:i/>
      <w:iCs/>
      <w:color w:val="404040" w:themeColor="text1" w:themeTint="BF"/>
    </w:rPr>
  </w:style>
  <w:style w:type="paragraph" w:styleId="ListParagraph">
    <w:name w:val="List Paragraph"/>
    <w:basedOn w:val="Normal"/>
    <w:uiPriority w:val="34"/>
    <w:qFormat/>
    <w:rsid w:val="00133A61"/>
    <w:pPr>
      <w:ind w:left="720"/>
      <w:contextualSpacing/>
    </w:pPr>
  </w:style>
  <w:style w:type="character" w:styleId="IntenseEmphasis">
    <w:name w:val="Intense Emphasis"/>
    <w:basedOn w:val="DefaultParagraphFont"/>
    <w:uiPriority w:val="21"/>
    <w:qFormat/>
    <w:rsid w:val="00133A61"/>
    <w:rPr>
      <w:i/>
      <w:iCs/>
      <w:color w:val="0F4761" w:themeColor="accent1" w:themeShade="BF"/>
    </w:rPr>
  </w:style>
  <w:style w:type="paragraph" w:styleId="IntenseQuote">
    <w:name w:val="Intense Quote"/>
    <w:basedOn w:val="Normal"/>
    <w:next w:val="Normal"/>
    <w:link w:val="IntenseQuoteChar"/>
    <w:uiPriority w:val="30"/>
    <w:qFormat/>
    <w:rsid w:val="0013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A61"/>
    <w:rPr>
      <w:i/>
      <w:iCs/>
      <w:color w:val="0F4761" w:themeColor="accent1" w:themeShade="BF"/>
    </w:rPr>
  </w:style>
  <w:style w:type="character" w:styleId="IntenseReference">
    <w:name w:val="Intense Reference"/>
    <w:basedOn w:val="DefaultParagraphFont"/>
    <w:uiPriority w:val="32"/>
    <w:qFormat/>
    <w:rsid w:val="00133A61"/>
    <w:rPr>
      <w:b/>
      <w:bCs/>
      <w:smallCaps/>
      <w:color w:val="0F4761" w:themeColor="accent1" w:themeShade="BF"/>
      <w:spacing w:val="5"/>
    </w:rPr>
  </w:style>
  <w:style w:type="paragraph" w:styleId="Header">
    <w:name w:val="header"/>
    <w:basedOn w:val="Normal"/>
    <w:link w:val="HeaderChar"/>
    <w:uiPriority w:val="99"/>
    <w:unhideWhenUsed/>
    <w:rsid w:val="0013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A61"/>
  </w:style>
  <w:style w:type="paragraph" w:styleId="Footer">
    <w:name w:val="footer"/>
    <w:basedOn w:val="Normal"/>
    <w:link w:val="FooterChar"/>
    <w:uiPriority w:val="99"/>
    <w:unhideWhenUsed/>
    <w:rsid w:val="0013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Yearsley</dc:creator>
  <cp:keywords/>
  <dc:description/>
  <cp:lastModifiedBy>Trey Yearsley</cp:lastModifiedBy>
  <cp:revision>1</cp:revision>
  <dcterms:created xsi:type="dcterms:W3CDTF">2024-10-14T20:30:00Z</dcterms:created>
  <dcterms:modified xsi:type="dcterms:W3CDTF">2024-10-14T21:15:00Z</dcterms:modified>
</cp:coreProperties>
</file>