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B9413" w14:textId="1ABFBC4D" w:rsidR="00820256" w:rsidRDefault="00C036B7" w:rsidP="00820256">
      <w:pPr>
        <w:pStyle w:val="Heading1"/>
      </w:pPr>
      <w:r>
        <w:t>West Africa</w:t>
      </w:r>
      <w:r w:rsidR="00F9653C">
        <w:t xml:space="preserve"> (excluding Nigeria)</w:t>
      </w:r>
    </w:p>
    <w:p w14:paraId="0A769A74" w14:textId="77777777" w:rsidR="002A2EFB" w:rsidRDefault="002A2EFB" w:rsidP="002A2EFB">
      <w:r w:rsidRPr="00A56D8F">
        <w:t>Mauritania</w:t>
      </w:r>
    </w:p>
    <w:p w14:paraId="03101362" w14:textId="77777777" w:rsidR="002A2EFB" w:rsidRDefault="002A2EFB" w:rsidP="002A2EFB">
      <w:r>
        <w:t>Senegal</w:t>
      </w:r>
    </w:p>
    <w:p w14:paraId="1AC455C5" w14:textId="77777777" w:rsidR="002A2EFB" w:rsidRDefault="002A2EFB" w:rsidP="002A2EFB">
      <w:r>
        <w:t>Mali</w:t>
      </w:r>
    </w:p>
    <w:p w14:paraId="791B1EC3" w14:textId="77777777" w:rsidR="002A2EFB" w:rsidRDefault="002A2EFB" w:rsidP="002A2EFB">
      <w:r w:rsidRPr="00F9653C">
        <w:t>Guinea</w:t>
      </w:r>
    </w:p>
    <w:p w14:paraId="20781887" w14:textId="77777777" w:rsidR="002A2EFB" w:rsidRDefault="002A2EFB" w:rsidP="002A2EFB">
      <w:r w:rsidRPr="00F9653C">
        <w:t>Sierra Leone</w:t>
      </w:r>
    </w:p>
    <w:p w14:paraId="3A51A5EC" w14:textId="77777777" w:rsidR="002A2EFB" w:rsidRDefault="002A2EFB" w:rsidP="002A2EFB">
      <w:r>
        <w:t>Liberia</w:t>
      </w:r>
    </w:p>
    <w:p w14:paraId="69570F05" w14:textId="77777777" w:rsidR="002A2EFB" w:rsidRDefault="002A2EFB" w:rsidP="002A2EFB">
      <w:r w:rsidRPr="00F9653C">
        <w:t>Burkina Faso</w:t>
      </w:r>
    </w:p>
    <w:p w14:paraId="4BE82D2D" w14:textId="77777777" w:rsidR="002A2EFB" w:rsidRDefault="002A2EFB" w:rsidP="002A2EFB">
      <w:r w:rsidRPr="00F9653C">
        <w:t>Côte d'Ivoire</w:t>
      </w:r>
    </w:p>
    <w:p w14:paraId="2519E294" w14:textId="77777777" w:rsidR="002A2EFB" w:rsidRDefault="002A2EFB" w:rsidP="002A2EFB">
      <w:r>
        <w:t>Ghana</w:t>
      </w:r>
    </w:p>
    <w:p w14:paraId="6D160953" w14:textId="77777777" w:rsidR="002A2EFB" w:rsidRDefault="002A2EFB" w:rsidP="002A2EFB">
      <w:r>
        <w:t>Togo</w:t>
      </w:r>
    </w:p>
    <w:p w14:paraId="0170B2E3" w14:textId="77777777" w:rsidR="002A2EFB" w:rsidRDefault="002A2EFB" w:rsidP="002A2EFB">
      <w:r>
        <w:t>Benin</w:t>
      </w:r>
    </w:p>
    <w:p w14:paraId="3D13A359" w14:textId="77777777" w:rsidR="00C036B7" w:rsidRPr="00C036B7" w:rsidRDefault="00C036B7" w:rsidP="00C036B7"/>
    <w:p w14:paraId="5D5176BF" w14:textId="417C7B0B" w:rsidR="00B131BD" w:rsidRDefault="00B131BD" w:rsidP="00D87447">
      <w:pPr>
        <w:pStyle w:val="Heading2"/>
      </w:pPr>
      <w:r>
        <w:t>Summary</w:t>
      </w:r>
    </w:p>
    <w:p w14:paraId="5F891D9A" w14:textId="2A417729" w:rsidR="005A3C59" w:rsidRDefault="005A3C59" w:rsidP="005A3C59"/>
    <w:p w14:paraId="2C852E0C" w14:textId="4C3E96A1" w:rsidR="005A3C59" w:rsidRDefault="005A3C59" w:rsidP="005A3C59">
      <w:r>
        <w:t>Nodes – railway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663"/>
      </w:tblGrid>
      <w:tr w:rsidR="005A3C59" w:rsidRPr="005A3C59" w14:paraId="0C73521E" w14:textId="77777777" w:rsidTr="005A3C59">
        <w:tc>
          <w:tcPr>
            <w:tcW w:w="0" w:type="auto"/>
          </w:tcPr>
          <w:p w14:paraId="356666CC" w14:textId="70A97FB2" w:rsidR="005A3C59" w:rsidRPr="005A3C59" w:rsidRDefault="005A3C59" w:rsidP="0069151A">
            <w:r>
              <w:t>null</w:t>
            </w:r>
          </w:p>
        </w:tc>
        <w:tc>
          <w:tcPr>
            <w:tcW w:w="0" w:type="auto"/>
          </w:tcPr>
          <w:p w14:paraId="34827946" w14:textId="77777777" w:rsidR="005A3C59" w:rsidRPr="005A3C59" w:rsidRDefault="005A3C59" w:rsidP="0069151A">
            <w:r w:rsidRPr="005A3C59">
              <w:t>3632</w:t>
            </w:r>
          </w:p>
        </w:tc>
      </w:tr>
      <w:tr w:rsidR="005A3C59" w:rsidRPr="005A3C59" w14:paraId="422310C4" w14:textId="77777777" w:rsidTr="005A3C59">
        <w:tc>
          <w:tcPr>
            <w:tcW w:w="0" w:type="auto"/>
          </w:tcPr>
          <w:p w14:paraId="3F21FAA7" w14:textId="77777777" w:rsidR="005A3C59" w:rsidRPr="005A3C59" w:rsidRDefault="005A3C59" w:rsidP="0069151A">
            <w:r w:rsidRPr="005A3C59">
              <w:t>level_crossing</w:t>
            </w:r>
          </w:p>
        </w:tc>
        <w:tc>
          <w:tcPr>
            <w:tcW w:w="0" w:type="auto"/>
          </w:tcPr>
          <w:p w14:paraId="1599A386" w14:textId="77777777" w:rsidR="005A3C59" w:rsidRPr="005A3C59" w:rsidRDefault="005A3C59" w:rsidP="0069151A">
            <w:r w:rsidRPr="005A3C59">
              <w:t>2804</w:t>
            </w:r>
          </w:p>
        </w:tc>
      </w:tr>
      <w:tr w:rsidR="005A3C59" w:rsidRPr="005A3C59" w14:paraId="2D391708" w14:textId="77777777" w:rsidTr="005A3C59">
        <w:tc>
          <w:tcPr>
            <w:tcW w:w="0" w:type="auto"/>
          </w:tcPr>
          <w:p w14:paraId="5646F4CF" w14:textId="77777777" w:rsidR="005A3C59" w:rsidRPr="005A3C59" w:rsidRDefault="005A3C59" w:rsidP="0069151A">
            <w:r w:rsidRPr="005A3C59">
              <w:t>switch</w:t>
            </w:r>
          </w:p>
        </w:tc>
        <w:tc>
          <w:tcPr>
            <w:tcW w:w="0" w:type="auto"/>
          </w:tcPr>
          <w:p w14:paraId="7B2A9F95" w14:textId="77777777" w:rsidR="005A3C59" w:rsidRPr="005A3C59" w:rsidRDefault="005A3C59" w:rsidP="0069151A">
            <w:r w:rsidRPr="005A3C59">
              <w:t>564</w:t>
            </w:r>
          </w:p>
        </w:tc>
      </w:tr>
      <w:tr w:rsidR="005A3C59" w:rsidRPr="005A3C59" w14:paraId="6AA94157" w14:textId="77777777" w:rsidTr="005A3C59">
        <w:tc>
          <w:tcPr>
            <w:tcW w:w="0" w:type="auto"/>
          </w:tcPr>
          <w:p w14:paraId="02356A26" w14:textId="77777777" w:rsidR="005A3C59" w:rsidRPr="005A3C59" w:rsidRDefault="005A3C59" w:rsidP="0069151A">
            <w:r w:rsidRPr="005A3C59">
              <w:t>crossing</w:t>
            </w:r>
          </w:p>
        </w:tc>
        <w:tc>
          <w:tcPr>
            <w:tcW w:w="0" w:type="auto"/>
          </w:tcPr>
          <w:p w14:paraId="5635D7EB" w14:textId="77777777" w:rsidR="005A3C59" w:rsidRPr="005A3C59" w:rsidRDefault="005A3C59" w:rsidP="0069151A">
            <w:r w:rsidRPr="005A3C59">
              <w:t>346</w:t>
            </w:r>
          </w:p>
        </w:tc>
      </w:tr>
      <w:tr w:rsidR="005A3C59" w:rsidRPr="005A3C59" w14:paraId="6F089E6A" w14:textId="77777777" w:rsidTr="005A3C59">
        <w:tc>
          <w:tcPr>
            <w:tcW w:w="0" w:type="auto"/>
          </w:tcPr>
          <w:p w14:paraId="7A3C97D2" w14:textId="77777777" w:rsidR="005A3C59" w:rsidRPr="005A3C59" w:rsidRDefault="005A3C59" w:rsidP="0069151A">
            <w:r w:rsidRPr="005A3C59">
              <w:t>buffer_stop</w:t>
            </w:r>
          </w:p>
        </w:tc>
        <w:tc>
          <w:tcPr>
            <w:tcW w:w="0" w:type="auto"/>
          </w:tcPr>
          <w:p w14:paraId="01993EBE" w14:textId="77777777" w:rsidR="005A3C59" w:rsidRPr="005A3C59" w:rsidRDefault="005A3C59" w:rsidP="0069151A">
            <w:r w:rsidRPr="005A3C59">
              <w:t>219</w:t>
            </w:r>
          </w:p>
        </w:tc>
      </w:tr>
      <w:tr w:rsidR="005A3C59" w:rsidRPr="005A3C59" w14:paraId="7A236DD7" w14:textId="77777777" w:rsidTr="005A3C59">
        <w:tc>
          <w:tcPr>
            <w:tcW w:w="0" w:type="auto"/>
          </w:tcPr>
          <w:p w14:paraId="38B24CD5" w14:textId="77777777" w:rsidR="005A3C59" w:rsidRPr="005A3C59" w:rsidRDefault="005A3C59" w:rsidP="0069151A">
            <w:r w:rsidRPr="005A3C59">
              <w:t>station</w:t>
            </w:r>
          </w:p>
        </w:tc>
        <w:tc>
          <w:tcPr>
            <w:tcW w:w="0" w:type="auto"/>
          </w:tcPr>
          <w:p w14:paraId="2B3A6437" w14:textId="77777777" w:rsidR="005A3C59" w:rsidRPr="005A3C59" w:rsidRDefault="005A3C59" w:rsidP="0069151A">
            <w:r w:rsidRPr="005A3C59">
              <w:t>211</w:t>
            </w:r>
          </w:p>
        </w:tc>
      </w:tr>
      <w:tr w:rsidR="005A3C59" w:rsidRPr="005A3C59" w14:paraId="743FBC0B" w14:textId="77777777" w:rsidTr="005A3C59">
        <w:tc>
          <w:tcPr>
            <w:tcW w:w="0" w:type="auto"/>
          </w:tcPr>
          <w:p w14:paraId="3C39C578" w14:textId="77777777" w:rsidR="005A3C59" w:rsidRPr="005A3C59" w:rsidRDefault="005A3C59" w:rsidP="0069151A">
            <w:r w:rsidRPr="005A3C59">
              <w:t>halt</w:t>
            </w:r>
          </w:p>
        </w:tc>
        <w:tc>
          <w:tcPr>
            <w:tcW w:w="0" w:type="auto"/>
          </w:tcPr>
          <w:p w14:paraId="0F5969E2" w14:textId="77777777" w:rsidR="005A3C59" w:rsidRPr="005A3C59" w:rsidRDefault="005A3C59" w:rsidP="0069151A">
            <w:r w:rsidRPr="005A3C59">
              <w:t>106</w:t>
            </w:r>
          </w:p>
        </w:tc>
      </w:tr>
      <w:tr w:rsidR="005A3C59" w:rsidRPr="005A3C59" w14:paraId="3ED12B2A" w14:textId="77777777" w:rsidTr="005A3C59">
        <w:tc>
          <w:tcPr>
            <w:tcW w:w="0" w:type="auto"/>
          </w:tcPr>
          <w:p w14:paraId="4C1DF3FF" w14:textId="77777777" w:rsidR="005A3C59" w:rsidRPr="005A3C59" w:rsidRDefault="005A3C59" w:rsidP="0069151A">
            <w:r w:rsidRPr="005A3C59">
              <w:t>platform</w:t>
            </w:r>
          </w:p>
        </w:tc>
        <w:tc>
          <w:tcPr>
            <w:tcW w:w="0" w:type="auto"/>
          </w:tcPr>
          <w:p w14:paraId="34265D2C" w14:textId="77777777" w:rsidR="005A3C59" w:rsidRPr="005A3C59" w:rsidRDefault="005A3C59" w:rsidP="0069151A">
            <w:r w:rsidRPr="005A3C59">
              <w:t>46</w:t>
            </w:r>
          </w:p>
        </w:tc>
      </w:tr>
      <w:tr w:rsidR="005A3C59" w:rsidRPr="005A3C59" w14:paraId="34D3BF58" w14:textId="77777777" w:rsidTr="005A3C59">
        <w:tc>
          <w:tcPr>
            <w:tcW w:w="0" w:type="auto"/>
          </w:tcPr>
          <w:p w14:paraId="7971BD5A" w14:textId="77777777" w:rsidR="005A3C59" w:rsidRPr="005A3C59" w:rsidRDefault="005A3C59" w:rsidP="0069151A">
            <w:r w:rsidRPr="005A3C59">
              <w:t>stop</w:t>
            </w:r>
          </w:p>
        </w:tc>
        <w:tc>
          <w:tcPr>
            <w:tcW w:w="0" w:type="auto"/>
          </w:tcPr>
          <w:p w14:paraId="1B7A1065" w14:textId="77777777" w:rsidR="005A3C59" w:rsidRPr="005A3C59" w:rsidRDefault="005A3C59" w:rsidP="0069151A">
            <w:r w:rsidRPr="005A3C59">
              <w:t>22</w:t>
            </w:r>
          </w:p>
        </w:tc>
      </w:tr>
      <w:tr w:rsidR="005A3C59" w:rsidRPr="005A3C59" w14:paraId="05BB5693" w14:textId="77777777" w:rsidTr="005A3C59">
        <w:tc>
          <w:tcPr>
            <w:tcW w:w="0" w:type="auto"/>
          </w:tcPr>
          <w:p w14:paraId="3A6065D7" w14:textId="77777777" w:rsidR="005A3C59" w:rsidRPr="005A3C59" w:rsidRDefault="005A3C59" w:rsidP="0069151A">
            <w:r w:rsidRPr="005A3C59">
              <w:t>yard</w:t>
            </w:r>
          </w:p>
        </w:tc>
        <w:tc>
          <w:tcPr>
            <w:tcW w:w="0" w:type="auto"/>
          </w:tcPr>
          <w:p w14:paraId="1F2FBEE7" w14:textId="77777777" w:rsidR="005A3C59" w:rsidRPr="005A3C59" w:rsidRDefault="005A3C59" w:rsidP="0069151A">
            <w:r w:rsidRPr="005A3C59">
              <w:t>4</w:t>
            </w:r>
          </w:p>
        </w:tc>
      </w:tr>
      <w:tr w:rsidR="005A3C59" w:rsidRPr="005A3C59" w14:paraId="6F14667D" w14:textId="77777777" w:rsidTr="005A3C59">
        <w:tc>
          <w:tcPr>
            <w:tcW w:w="0" w:type="auto"/>
          </w:tcPr>
          <w:p w14:paraId="7EF4F0C8" w14:textId="77777777" w:rsidR="005A3C59" w:rsidRPr="005A3C59" w:rsidRDefault="005A3C59" w:rsidP="0069151A">
            <w:r w:rsidRPr="005A3C59">
              <w:t>signal</w:t>
            </w:r>
          </w:p>
        </w:tc>
        <w:tc>
          <w:tcPr>
            <w:tcW w:w="0" w:type="auto"/>
          </w:tcPr>
          <w:p w14:paraId="15C62F61" w14:textId="77777777" w:rsidR="005A3C59" w:rsidRPr="005A3C59" w:rsidRDefault="005A3C59" w:rsidP="0069151A">
            <w:r w:rsidRPr="005A3C59">
              <w:t>3</w:t>
            </w:r>
          </w:p>
        </w:tc>
      </w:tr>
      <w:tr w:rsidR="005A3C59" w:rsidRPr="005A3C59" w14:paraId="1253BFA2" w14:textId="77777777" w:rsidTr="005A3C59">
        <w:tc>
          <w:tcPr>
            <w:tcW w:w="0" w:type="auto"/>
          </w:tcPr>
          <w:p w14:paraId="7CACC9D5" w14:textId="77777777" w:rsidR="005A3C59" w:rsidRPr="005A3C59" w:rsidRDefault="005A3C59" w:rsidP="0069151A">
            <w:r w:rsidRPr="005A3C59">
              <w:t>engine_shed</w:t>
            </w:r>
          </w:p>
        </w:tc>
        <w:tc>
          <w:tcPr>
            <w:tcW w:w="0" w:type="auto"/>
          </w:tcPr>
          <w:p w14:paraId="0BC7FD79" w14:textId="77777777" w:rsidR="005A3C59" w:rsidRPr="005A3C59" w:rsidRDefault="005A3C59" w:rsidP="0069151A">
            <w:r w:rsidRPr="005A3C59">
              <w:t>3</w:t>
            </w:r>
          </w:p>
        </w:tc>
      </w:tr>
      <w:tr w:rsidR="005A3C59" w:rsidRPr="005A3C59" w14:paraId="7CD8AF02" w14:textId="77777777" w:rsidTr="005A3C59">
        <w:tc>
          <w:tcPr>
            <w:tcW w:w="0" w:type="auto"/>
          </w:tcPr>
          <w:p w14:paraId="31EB77EE" w14:textId="77777777" w:rsidR="005A3C59" w:rsidRPr="005A3C59" w:rsidRDefault="005A3C59" w:rsidP="0069151A">
            <w:r w:rsidRPr="005A3C59">
              <w:t>turntable</w:t>
            </w:r>
          </w:p>
        </w:tc>
        <w:tc>
          <w:tcPr>
            <w:tcW w:w="0" w:type="auto"/>
          </w:tcPr>
          <w:p w14:paraId="3164A347" w14:textId="77777777" w:rsidR="005A3C59" w:rsidRPr="005A3C59" w:rsidRDefault="005A3C59" w:rsidP="0069151A">
            <w:r w:rsidRPr="005A3C59">
              <w:t>2</w:t>
            </w:r>
          </w:p>
        </w:tc>
      </w:tr>
      <w:tr w:rsidR="005A3C59" w:rsidRPr="005A3C59" w14:paraId="15B4B36E" w14:textId="77777777" w:rsidTr="005A3C59">
        <w:tc>
          <w:tcPr>
            <w:tcW w:w="0" w:type="auto"/>
          </w:tcPr>
          <w:p w14:paraId="1FBEE63A" w14:textId="77777777" w:rsidR="005A3C59" w:rsidRPr="005A3C59" w:rsidRDefault="005A3C59" w:rsidP="0069151A">
            <w:r w:rsidRPr="005A3C59">
              <w:t>railway_crossing</w:t>
            </w:r>
          </w:p>
        </w:tc>
        <w:tc>
          <w:tcPr>
            <w:tcW w:w="0" w:type="auto"/>
          </w:tcPr>
          <w:p w14:paraId="7992F457" w14:textId="77777777" w:rsidR="005A3C59" w:rsidRPr="005A3C59" w:rsidRDefault="005A3C59" w:rsidP="0069151A">
            <w:r w:rsidRPr="005A3C59">
              <w:t>2</w:t>
            </w:r>
          </w:p>
        </w:tc>
      </w:tr>
      <w:tr w:rsidR="005A3C59" w:rsidRPr="005A3C59" w14:paraId="3403ABA2" w14:textId="77777777" w:rsidTr="005A3C59">
        <w:tc>
          <w:tcPr>
            <w:tcW w:w="0" w:type="auto"/>
          </w:tcPr>
          <w:p w14:paraId="50544652" w14:textId="77777777" w:rsidR="005A3C59" w:rsidRPr="005A3C59" w:rsidRDefault="005A3C59" w:rsidP="0069151A">
            <w:r w:rsidRPr="005A3C59">
              <w:t>disused</w:t>
            </w:r>
          </w:p>
        </w:tc>
        <w:tc>
          <w:tcPr>
            <w:tcW w:w="0" w:type="auto"/>
          </w:tcPr>
          <w:p w14:paraId="4C1A9CF1" w14:textId="77777777" w:rsidR="005A3C59" w:rsidRPr="005A3C59" w:rsidRDefault="005A3C59" w:rsidP="0069151A">
            <w:r w:rsidRPr="005A3C59">
              <w:t>1</w:t>
            </w:r>
          </w:p>
        </w:tc>
      </w:tr>
      <w:tr w:rsidR="005A3C59" w:rsidRPr="005A3C59" w14:paraId="781C02DB" w14:textId="77777777" w:rsidTr="005A3C59">
        <w:tc>
          <w:tcPr>
            <w:tcW w:w="0" w:type="auto"/>
          </w:tcPr>
          <w:p w14:paraId="0BDC36C7" w14:textId="77777777" w:rsidR="005A3C59" w:rsidRPr="005A3C59" w:rsidRDefault="005A3C59" w:rsidP="0069151A">
            <w:r w:rsidRPr="005A3C59">
              <w:t>service_station</w:t>
            </w:r>
          </w:p>
        </w:tc>
        <w:tc>
          <w:tcPr>
            <w:tcW w:w="0" w:type="auto"/>
          </w:tcPr>
          <w:p w14:paraId="1A2E2A5D" w14:textId="77777777" w:rsidR="005A3C59" w:rsidRPr="005A3C59" w:rsidRDefault="005A3C59" w:rsidP="0069151A">
            <w:r w:rsidRPr="005A3C59">
              <w:t>1</w:t>
            </w:r>
          </w:p>
        </w:tc>
      </w:tr>
      <w:tr w:rsidR="005A3C59" w:rsidRPr="005A3C59" w14:paraId="2AD0ADE0" w14:textId="77777777" w:rsidTr="005A3C59">
        <w:tc>
          <w:tcPr>
            <w:tcW w:w="0" w:type="auto"/>
          </w:tcPr>
          <w:p w14:paraId="65A679ED" w14:textId="77777777" w:rsidR="005A3C59" w:rsidRPr="005A3C59" w:rsidRDefault="005A3C59" w:rsidP="0069151A">
            <w:r w:rsidRPr="005A3C59">
              <w:t>subway_entrance</w:t>
            </w:r>
          </w:p>
        </w:tc>
        <w:tc>
          <w:tcPr>
            <w:tcW w:w="0" w:type="auto"/>
          </w:tcPr>
          <w:p w14:paraId="3EA0685E" w14:textId="77777777" w:rsidR="005A3C59" w:rsidRPr="005A3C59" w:rsidRDefault="005A3C59" w:rsidP="0069151A">
            <w:r w:rsidRPr="005A3C59">
              <w:t>1</w:t>
            </w:r>
          </w:p>
        </w:tc>
      </w:tr>
      <w:tr w:rsidR="005A3C59" w:rsidRPr="005A3C59" w14:paraId="0047302C" w14:textId="77777777" w:rsidTr="005A3C59">
        <w:tc>
          <w:tcPr>
            <w:tcW w:w="0" w:type="auto"/>
          </w:tcPr>
          <w:p w14:paraId="22AB280B" w14:textId="77777777" w:rsidR="005A3C59" w:rsidRPr="005A3C59" w:rsidRDefault="005A3C59" w:rsidP="0069151A">
            <w:r w:rsidRPr="005A3C59">
              <w:t>tram_level_crossing</w:t>
            </w:r>
          </w:p>
        </w:tc>
        <w:tc>
          <w:tcPr>
            <w:tcW w:w="0" w:type="auto"/>
          </w:tcPr>
          <w:p w14:paraId="1B2BF448" w14:textId="77777777" w:rsidR="005A3C59" w:rsidRPr="005A3C59" w:rsidRDefault="005A3C59" w:rsidP="0069151A">
            <w:r w:rsidRPr="005A3C59">
              <w:t>1</w:t>
            </w:r>
          </w:p>
        </w:tc>
      </w:tr>
      <w:tr w:rsidR="005A3C59" w:rsidRPr="005A3C59" w14:paraId="3A32497D" w14:textId="77777777" w:rsidTr="005A3C59">
        <w:tc>
          <w:tcPr>
            <w:tcW w:w="0" w:type="auto"/>
          </w:tcPr>
          <w:p w14:paraId="460FBC6F" w14:textId="77777777" w:rsidR="005A3C59" w:rsidRPr="005A3C59" w:rsidRDefault="005A3C59" w:rsidP="0069151A">
            <w:r w:rsidRPr="005A3C59">
              <w:t>tram_stop</w:t>
            </w:r>
          </w:p>
        </w:tc>
        <w:tc>
          <w:tcPr>
            <w:tcW w:w="0" w:type="auto"/>
          </w:tcPr>
          <w:p w14:paraId="64BCCDDB" w14:textId="77777777" w:rsidR="005A3C59" w:rsidRPr="005A3C59" w:rsidRDefault="005A3C59" w:rsidP="0069151A">
            <w:r w:rsidRPr="005A3C59">
              <w:t>1</w:t>
            </w:r>
          </w:p>
        </w:tc>
      </w:tr>
    </w:tbl>
    <w:p w14:paraId="427CF147" w14:textId="027D0D6B" w:rsidR="00F76FC6" w:rsidRDefault="00F76FC6" w:rsidP="002E3444">
      <w:pPr>
        <w:pStyle w:val="Heading2"/>
      </w:pPr>
    </w:p>
    <w:p w14:paraId="48AEC906" w14:textId="77777777" w:rsidR="00AF33BF" w:rsidRDefault="00AF33BF" w:rsidP="005A3C59"/>
    <w:p w14:paraId="127881CA" w14:textId="0A250147" w:rsidR="005A3C59" w:rsidRDefault="005A3C59" w:rsidP="005A3C59">
      <w:r>
        <w:t xml:space="preserve">Edges – </w:t>
      </w:r>
      <w:r w:rsidR="00AF33BF">
        <w:t>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663"/>
      </w:tblGrid>
      <w:tr w:rsidR="00AF33BF" w:rsidRPr="00AF33BF" w14:paraId="33B24766" w14:textId="77777777" w:rsidTr="00AF33BF">
        <w:tc>
          <w:tcPr>
            <w:tcW w:w="0" w:type="auto"/>
          </w:tcPr>
          <w:p w14:paraId="6E239583" w14:textId="77777777" w:rsidR="00AF33BF" w:rsidRPr="00AF33BF" w:rsidRDefault="00AF33BF" w:rsidP="00CF31E5">
            <w:r w:rsidRPr="00AF33BF">
              <w:lastRenderedPageBreak/>
              <w:t>open</w:t>
            </w:r>
          </w:p>
        </w:tc>
        <w:tc>
          <w:tcPr>
            <w:tcW w:w="0" w:type="auto"/>
          </w:tcPr>
          <w:p w14:paraId="662BA6FE" w14:textId="77777777" w:rsidR="00AF33BF" w:rsidRPr="00AF33BF" w:rsidRDefault="00AF33BF" w:rsidP="00CF31E5">
            <w:r w:rsidRPr="00AF33BF">
              <w:t>6384</w:t>
            </w:r>
          </w:p>
        </w:tc>
      </w:tr>
      <w:tr w:rsidR="00AF33BF" w:rsidRPr="00AF33BF" w14:paraId="5135E588" w14:textId="77777777" w:rsidTr="00AF33BF">
        <w:tc>
          <w:tcPr>
            <w:tcW w:w="0" w:type="auto"/>
          </w:tcPr>
          <w:p w14:paraId="5969E7D3" w14:textId="77777777" w:rsidR="00AF33BF" w:rsidRPr="00AF33BF" w:rsidRDefault="00AF33BF" w:rsidP="00CF31E5">
            <w:r w:rsidRPr="00AF33BF">
              <w:t>disused</w:t>
            </w:r>
          </w:p>
        </w:tc>
        <w:tc>
          <w:tcPr>
            <w:tcW w:w="0" w:type="auto"/>
          </w:tcPr>
          <w:p w14:paraId="4EEF6657" w14:textId="77777777" w:rsidR="00AF33BF" w:rsidRPr="00AF33BF" w:rsidRDefault="00AF33BF" w:rsidP="00CF31E5">
            <w:r w:rsidRPr="00AF33BF">
              <w:t>838</w:t>
            </w:r>
          </w:p>
        </w:tc>
      </w:tr>
      <w:tr w:rsidR="00AF33BF" w:rsidRPr="00AF33BF" w14:paraId="5D6C3296" w14:textId="77777777" w:rsidTr="00AF33BF">
        <w:tc>
          <w:tcPr>
            <w:tcW w:w="0" w:type="auto"/>
          </w:tcPr>
          <w:p w14:paraId="1BB368A7" w14:textId="77777777" w:rsidR="00AF33BF" w:rsidRPr="00AF33BF" w:rsidRDefault="00AF33BF" w:rsidP="00CF31E5">
            <w:r w:rsidRPr="00AF33BF">
              <w:t>abandoned</w:t>
            </w:r>
          </w:p>
        </w:tc>
        <w:tc>
          <w:tcPr>
            <w:tcW w:w="0" w:type="auto"/>
          </w:tcPr>
          <w:p w14:paraId="4CC284C4" w14:textId="77777777" w:rsidR="00AF33BF" w:rsidRPr="00AF33BF" w:rsidRDefault="00AF33BF" w:rsidP="00CF31E5">
            <w:r w:rsidRPr="00AF33BF">
              <w:t>317</w:t>
            </w:r>
          </w:p>
        </w:tc>
      </w:tr>
      <w:tr w:rsidR="00AF33BF" w:rsidRPr="00AF33BF" w14:paraId="449AE3D2" w14:textId="77777777" w:rsidTr="00AF33BF">
        <w:tc>
          <w:tcPr>
            <w:tcW w:w="0" w:type="auto"/>
          </w:tcPr>
          <w:p w14:paraId="1ADD871A" w14:textId="77777777" w:rsidR="00AF33BF" w:rsidRPr="00AF33BF" w:rsidRDefault="00AF33BF" w:rsidP="00CF31E5">
            <w:r w:rsidRPr="00AF33BF">
              <w:t>construction</w:t>
            </w:r>
          </w:p>
        </w:tc>
        <w:tc>
          <w:tcPr>
            <w:tcW w:w="0" w:type="auto"/>
          </w:tcPr>
          <w:p w14:paraId="3F94A56C" w14:textId="77777777" w:rsidR="00AF33BF" w:rsidRPr="00AF33BF" w:rsidRDefault="00AF33BF" w:rsidP="00CF31E5">
            <w:r w:rsidRPr="00AF33BF">
              <w:t>26</w:t>
            </w:r>
          </w:p>
        </w:tc>
      </w:tr>
      <w:tr w:rsidR="00AF33BF" w:rsidRPr="00AF33BF" w14:paraId="6EB2E9BF" w14:textId="77777777" w:rsidTr="00AF33BF">
        <w:tc>
          <w:tcPr>
            <w:tcW w:w="0" w:type="auto"/>
          </w:tcPr>
          <w:p w14:paraId="0522C2FD" w14:textId="77777777" w:rsidR="00AF33BF" w:rsidRPr="00AF33BF" w:rsidRDefault="00AF33BF" w:rsidP="00CF31E5">
            <w:r w:rsidRPr="00AF33BF">
              <w:t>dismantled</w:t>
            </w:r>
          </w:p>
        </w:tc>
        <w:tc>
          <w:tcPr>
            <w:tcW w:w="0" w:type="auto"/>
          </w:tcPr>
          <w:p w14:paraId="219F1344" w14:textId="77777777" w:rsidR="00AF33BF" w:rsidRPr="00AF33BF" w:rsidRDefault="00AF33BF" w:rsidP="00CF31E5">
            <w:r w:rsidRPr="00AF33BF">
              <w:t>8</w:t>
            </w:r>
          </w:p>
        </w:tc>
      </w:tr>
      <w:tr w:rsidR="00AF33BF" w:rsidRPr="00AF33BF" w14:paraId="0EF6B5F9" w14:textId="77777777" w:rsidTr="00AF33BF">
        <w:tc>
          <w:tcPr>
            <w:tcW w:w="0" w:type="auto"/>
          </w:tcPr>
          <w:p w14:paraId="60BE409E" w14:textId="77777777" w:rsidR="00AF33BF" w:rsidRPr="00AF33BF" w:rsidRDefault="00AF33BF" w:rsidP="00CF31E5">
            <w:r w:rsidRPr="00AF33BF">
              <w:t>proposed</w:t>
            </w:r>
          </w:p>
        </w:tc>
        <w:tc>
          <w:tcPr>
            <w:tcW w:w="0" w:type="auto"/>
          </w:tcPr>
          <w:p w14:paraId="7DC1CD87" w14:textId="77777777" w:rsidR="00AF33BF" w:rsidRPr="00AF33BF" w:rsidRDefault="00AF33BF" w:rsidP="00CF31E5">
            <w:r w:rsidRPr="00AF33BF">
              <w:t>3</w:t>
            </w:r>
          </w:p>
        </w:tc>
      </w:tr>
    </w:tbl>
    <w:p w14:paraId="237D41EF" w14:textId="7462C8E9" w:rsidR="005A3C59" w:rsidRDefault="005A3C59" w:rsidP="005A3C59"/>
    <w:p w14:paraId="0CC29BC4" w14:textId="63953A63" w:rsidR="00AF33BF" w:rsidRDefault="00AF33BF" w:rsidP="005A3C59">
      <w:r>
        <w:t>Edges –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663"/>
      </w:tblGrid>
      <w:tr w:rsidR="00AF33BF" w:rsidRPr="00AF33BF" w14:paraId="1EA20A5A" w14:textId="77777777" w:rsidTr="00AF33BF">
        <w:tc>
          <w:tcPr>
            <w:tcW w:w="0" w:type="auto"/>
          </w:tcPr>
          <w:p w14:paraId="3B6A0B8C" w14:textId="77777777" w:rsidR="00AF33BF" w:rsidRPr="00AF33BF" w:rsidRDefault="00AF33BF" w:rsidP="00D93735">
            <w:r w:rsidRPr="00AF33BF">
              <w:t>conventional</w:t>
            </w:r>
          </w:p>
        </w:tc>
        <w:tc>
          <w:tcPr>
            <w:tcW w:w="0" w:type="auto"/>
          </w:tcPr>
          <w:p w14:paraId="6E49C1F0" w14:textId="77777777" w:rsidR="00AF33BF" w:rsidRPr="00AF33BF" w:rsidRDefault="00AF33BF" w:rsidP="00D93735">
            <w:r w:rsidRPr="00AF33BF">
              <w:t>6268</w:t>
            </w:r>
          </w:p>
        </w:tc>
      </w:tr>
      <w:tr w:rsidR="00AF33BF" w:rsidRPr="00AF33BF" w14:paraId="42063046" w14:textId="77777777" w:rsidTr="00AF33BF">
        <w:tc>
          <w:tcPr>
            <w:tcW w:w="0" w:type="auto"/>
          </w:tcPr>
          <w:p w14:paraId="4973E368" w14:textId="77777777" w:rsidR="00AF33BF" w:rsidRPr="00AF33BF" w:rsidRDefault="00AF33BF" w:rsidP="00D93735">
            <w:r w:rsidRPr="00AF33BF">
              <w:t>other</w:t>
            </w:r>
          </w:p>
        </w:tc>
        <w:tc>
          <w:tcPr>
            <w:tcW w:w="0" w:type="auto"/>
          </w:tcPr>
          <w:p w14:paraId="7DE7D5E8" w14:textId="77777777" w:rsidR="00AF33BF" w:rsidRPr="00AF33BF" w:rsidRDefault="00AF33BF" w:rsidP="00D93735">
            <w:r w:rsidRPr="00AF33BF">
              <w:t>1284</w:t>
            </w:r>
          </w:p>
        </w:tc>
      </w:tr>
      <w:tr w:rsidR="00AF33BF" w:rsidRPr="00AF33BF" w14:paraId="6BFC5E1C" w14:textId="77777777" w:rsidTr="00AF33BF">
        <w:tc>
          <w:tcPr>
            <w:tcW w:w="0" w:type="auto"/>
          </w:tcPr>
          <w:p w14:paraId="0276C52D" w14:textId="77777777" w:rsidR="00AF33BF" w:rsidRPr="00AF33BF" w:rsidRDefault="00AF33BF" w:rsidP="00D93735">
            <w:r w:rsidRPr="00AF33BF">
              <w:t>monorail</w:t>
            </w:r>
          </w:p>
        </w:tc>
        <w:tc>
          <w:tcPr>
            <w:tcW w:w="0" w:type="auto"/>
          </w:tcPr>
          <w:p w14:paraId="2176F75D" w14:textId="77777777" w:rsidR="00AF33BF" w:rsidRPr="00AF33BF" w:rsidRDefault="00AF33BF" w:rsidP="00D93735">
            <w:r w:rsidRPr="00AF33BF">
              <w:t>18</w:t>
            </w:r>
          </w:p>
        </w:tc>
      </w:tr>
      <w:tr w:rsidR="00AF33BF" w:rsidRPr="00AF33BF" w14:paraId="28D3A6CF" w14:textId="77777777" w:rsidTr="00AF33BF">
        <w:tc>
          <w:tcPr>
            <w:tcW w:w="0" w:type="auto"/>
          </w:tcPr>
          <w:p w14:paraId="4BB35946" w14:textId="77777777" w:rsidR="00AF33BF" w:rsidRPr="00AF33BF" w:rsidRDefault="00AF33BF" w:rsidP="00D93735">
            <w:r w:rsidRPr="00AF33BF">
              <w:t>subway</w:t>
            </w:r>
          </w:p>
        </w:tc>
        <w:tc>
          <w:tcPr>
            <w:tcW w:w="0" w:type="auto"/>
          </w:tcPr>
          <w:p w14:paraId="3A74AB12" w14:textId="77777777" w:rsidR="00AF33BF" w:rsidRPr="00AF33BF" w:rsidRDefault="00AF33BF" w:rsidP="00D93735">
            <w:r w:rsidRPr="00AF33BF">
              <w:t>4</w:t>
            </w:r>
          </w:p>
        </w:tc>
      </w:tr>
      <w:tr w:rsidR="00AF33BF" w:rsidRPr="00AF33BF" w14:paraId="03F74021" w14:textId="77777777" w:rsidTr="00AF33BF">
        <w:tc>
          <w:tcPr>
            <w:tcW w:w="0" w:type="auto"/>
          </w:tcPr>
          <w:p w14:paraId="5AB321CC" w14:textId="77777777" w:rsidR="00AF33BF" w:rsidRPr="00AF33BF" w:rsidRDefault="00AF33BF" w:rsidP="00D93735">
            <w:r w:rsidRPr="00AF33BF">
              <w:t>tram</w:t>
            </w:r>
          </w:p>
        </w:tc>
        <w:tc>
          <w:tcPr>
            <w:tcW w:w="0" w:type="auto"/>
          </w:tcPr>
          <w:p w14:paraId="25247DB5" w14:textId="77777777" w:rsidR="00AF33BF" w:rsidRPr="00AF33BF" w:rsidRDefault="00AF33BF" w:rsidP="00D93735">
            <w:r w:rsidRPr="00AF33BF">
              <w:t>2</w:t>
            </w:r>
          </w:p>
        </w:tc>
      </w:tr>
    </w:tbl>
    <w:p w14:paraId="68C1E9A0" w14:textId="77777777" w:rsidR="00AF33BF" w:rsidRDefault="00AF33BF" w:rsidP="002A7F2C">
      <w:pPr>
        <w:pStyle w:val="Heading2"/>
      </w:pPr>
    </w:p>
    <w:p w14:paraId="32D2833E" w14:textId="5114A151" w:rsidR="00AF33BF" w:rsidRDefault="00AF33BF" w:rsidP="00AF33BF">
      <w:r>
        <w:t>Edge – structures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663"/>
      </w:tblGrid>
      <w:tr w:rsidR="00AF33BF" w:rsidRPr="00AF33BF" w14:paraId="7152D004" w14:textId="77777777" w:rsidTr="00AF33BF">
        <w:tc>
          <w:tcPr>
            <w:tcW w:w="0" w:type="auto"/>
          </w:tcPr>
          <w:p w14:paraId="47E452C4" w14:textId="4873EEC6" w:rsidR="00AF33BF" w:rsidRPr="00AF33BF" w:rsidRDefault="00AF33BF" w:rsidP="00501397">
            <w:r>
              <w:t>null</w:t>
            </w:r>
          </w:p>
        </w:tc>
        <w:tc>
          <w:tcPr>
            <w:tcW w:w="0" w:type="auto"/>
          </w:tcPr>
          <w:p w14:paraId="1D4814CD" w14:textId="77777777" w:rsidR="00AF33BF" w:rsidRPr="00AF33BF" w:rsidRDefault="00AF33BF" w:rsidP="00501397">
            <w:r w:rsidRPr="00AF33BF">
              <w:t>6960</w:t>
            </w:r>
          </w:p>
        </w:tc>
      </w:tr>
      <w:tr w:rsidR="00AF33BF" w:rsidRPr="00AF33BF" w14:paraId="132559E0" w14:textId="77777777" w:rsidTr="00AF33BF">
        <w:tc>
          <w:tcPr>
            <w:tcW w:w="0" w:type="auto"/>
          </w:tcPr>
          <w:p w14:paraId="1103179A" w14:textId="77777777" w:rsidR="00AF33BF" w:rsidRPr="00AF33BF" w:rsidRDefault="00AF33BF" w:rsidP="00501397">
            <w:r w:rsidRPr="00AF33BF">
              <w:t>bridge</w:t>
            </w:r>
          </w:p>
        </w:tc>
        <w:tc>
          <w:tcPr>
            <w:tcW w:w="0" w:type="auto"/>
          </w:tcPr>
          <w:p w14:paraId="3EAD2305" w14:textId="77777777" w:rsidR="00AF33BF" w:rsidRPr="00AF33BF" w:rsidRDefault="00AF33BF" w:rsidP="00501397">
            <w:r w:rsidRPr="00AF33BF">
              <w:t>528</w:t>
            </w:r>
          </w:p>
        </w:tc>
      </w:tr>
      <w:tr w:rsidR="00AF33BF" w:rsidRPr="00AF33BF" w14:paraId="4D0D97D2" w14:textId="77777777" w:rsidTr="00AF33BF">
        <w:tc>
          <w:tcPr>
            <w:tcW w:w="0" w:type="auto"/>
          </w:tcPr>
          <w:p w14:paraId="1AF59ECC" w14:textId="77777777" w:rsidR="00AF33BF" w:rsidRPr="00AF33BF" w:rsidRDefault="00AF33BF" w:rsidP="00501397">
            <w:r w:rsidRPr="00AF33BF">
              <w:t>platform</w:t>
            </w:r>
          </w:p>
        </w:tc>
        <w:tc>
          <w:tcPr>
            <w:tcW w:w="0" w:type="auto"/>
          </w:tcPr>
          <w:p w14:paraId="5BD9C955" w14:textId="77777777" w:rsidR="00AF33BF" w:rsidRPr="00AF33BF" w:rsidRDefault="00AF33BF" w:rsidP="00501397">
            <w:r w:rsidRPr="00AF33BF">
              <w:t>81</w:t>
            </w:r>
          </w:p>
        </w:tc>
      </w:tr>
      <w:tr w:rsidR="00AF33BF" w:rsidRPr="00AF33BF" w14:paraId="4640BBA6" w14:textId="77777777" w:rsidTr="00AF33BF">
        <w:tc>
          <w:tcPr>
            <w:tcW w:w="0" w:type="auto"/>
          </w:tcPr>
          <w:p w14:paraId="1D863A3E" w14:textId="77777777" w:rsidR="00AF33BF" w:rsidRPr="00AF33BF" w:rsidRDefault="00AF33BF" w:rsidP="00501397">
            <w:r w:rsidRPr="00AF33BF">
              <w:t>station</w:t>
            </w:r>
          </w:p>
        </w:tc>
        <w:tc>
          <w:tcPr>
            <w:tcW w:w="0" w:type="auto"/>
          </w:tcPr>
          <w:p w14:paraId="41752607" w14:textId="77777777" w:rsidR="00AF33BF" w:rsidRPr="00AF33BF" w:rsidRDefault="00AF33BF" w:rsidP="00501397">
            <w:r w:rsidRPr="00AF33BF">
              <w:t>4</w:t>
            </w:r>
          </w:p>
        </w:tc>
      </w:tr>
      <w:tr w:rsidR="00AF33BF" w:rsidRPr="00AF33BF" w14:paraId="470DB52F" w14:textId="77777777" w:rsidTr="00AF33BF">
        <w:tc>
          <w:tcPr>
            <w:tcW w:w="0" w:type="auto"/>
          </w:tcPr>
          <w:p w14:paraId="3C6BB8BB" w14:textId="77777777" w:rsidR="00AF33BF" w:rsidRPr="00AF33BF" w:rsidRDefault="00AF33BF" w:rsidP="00501397">
            <w:r w:rsidRPr="00AF33BF">
              <w:t>traverser</w:t>
            </w:r>
          </w:p>
        </w:tc>
        <w:tc>
          <w:tcPr>
            <w:tcW w:w="0" w:type="auto"/>
          </w:tcPr>
          <w:p w14:paraId="0B9AA738" w14:textId="77777777" w:rsidR="00AF33BF" w:rsidRPr="00AF33BF" w:rsidRDefault="00AF33BF" w:rsidP="00501397">
            <w:r w:rsidRPr="00AF33BF">
              <w:t>1</w:t>
            </w:r>
          </w:p>
        </w:tc>
      </w:tr>
      <w:tr w:rsidR="00AF33BF" w:rsidRPr="00AF33BF" w14:paraId="0C7B14E0" w14:textId="77777777" w:rsidTr="00AF33BF">
        <w:tc>
          <w:tcPr>
            <w:tcW w:w="0" w:type="auto"/>
          </w:tcPr>
          <w:p w14:paraId="73EC9B7F" w14:textId="77777777" w:rsidR="00AF33BF" w:rsidRPr="00AF33BF" w:rsidRDefault="00AF33BF" w:rsidP="00501397">
            <w:r w:rsidRPr="00AF33BF">
              <w:t>turntable</w:t>
            </w:r>
          </w:p>
        </w:tc>
        <w:tc>
          <w:tcPr>
            <w:tcW w:w="0" w:type="auto"/>
          </w:tcPr>
          <w:p w14:paraId="571645A8" w14:textId="77777777" w:rsidR="00AF33BF" w:rsidRPr="00AF33BF" w:rsidRDefault="00AF33BF" w:rsidP="00501397">
            <w:r w:rsidRPr="00AF33BF">
              <w:t>1</w:t>
            </w:r>
          </w:p>
        </w:tc>
      </w:tr>
      <w:tr w:rsidR="00AF33BF" w:rsidRPr="00AF33BF" w14:paraId="5C1B62D8" w14:textId="77777777" w:rsidTr="00AF33BF">
        <w:tc>
          <w:tcPr>
            <w:tcW w:w="0" w:type="auto"/>
          </w:tcPr>
          <w:p w14:paraId="68DC9CDB" w14:textId="77777777" w:rsidR="00AF33BF" w:rsidRPr="00AF33BF" w:rsidRDefault="00AF33BF" w:rsidP="00501397">
            <w:r w:rsidRPr="00AF33BF">
              <w:t>viaduct</w:t>
            </w:r>
          </w:p>
        </w:tc>
        <w:tc>
          <w:tcPr>
            <w:tcW w:w="0" w:type="auto"/>
          </w:tcPr>
          <w:p w14:paraId="727A6256" w14:textId="77777777" w:rsidR="00AF33BF" w:rsidRPr="00AF33BF" w:rsidRDefault="00AF33BF" w:rsidP="00501397">
            <w:r w:rsidRPr="00AF33BF">
              <w:t>1</w:t>
            </w:r>
          </w:p>
        </w:tc>
      </w:tr>
    </w:tbl>
    <w:p w14:paraId="2BC22FC1" w14:textId="722C9163" w:rsidR="00317645" w:rsidRDefault="002C1135" w:rsidP="002A7F2C">
      <w:pPr>
        <w:pStyle w:val="Heading2"/>
      </w:pPr>
      <w:r>
        <w:t>Information</w:t>
      </w:r>
    </w:p>
    <w:p w14:paraId="31E2877A" w14:textId="77777777" w:rsidR="002A2EFB" w:rsidRDefault="002A2EFB" w:rsidP="002A2EFB"/>
    <w:p w14:paraId="5B8B5A26" w14:textId="254D507F" w:rsidR="002A2EFB" w:rsidRDefault="002A2EFB" w:rsidP="002A2EFB">
      <w:pPr>
        <w:pStyle w:val="Heading3"/>
      </w:pPr>
      <w:r w:rsidRPr="00A56D8F">
        <w:t>Mauritania</w:t>
      </w:r>
    </w:p>
    <w:p w14:paraId="4AF22316" w14:textId="4BB1A0A7" w:rsidR="002A2EFB" w:rsidRDefault="002A2EFB" w:rsidP="002A2EFB">
      <w:r>
        <w:t>Single Railway line (</w:t>
      </w:r>
      <w:r w:rsidRPr="002A2EFB">
        <w:t>he Mauritania Railway</w:t>
      </w:r>
      <w:r>
        <w:t xml:space="preserve">) </w:t>
      </w:r>
      <w:r w:rsidRPr="002A2EFB">
        <w:t>linking the iron mining centre of Zouérat with the port of Nouadhibou, via Fderik and Choum.</w:t>
      </w:r>
      <w:r>
        <w:t xml:space="preserve"> </w:t>
      </w:r>
      <w:r w:rsidRPr="002A2EFB">
        <w:t>Since the closure of the Choum Tunnel, a 5 km (3.1 mi) section of the railway cuts through the Polisario Front-controlled part of the Western Sahara</w:t>
      </w:r>
      <w:r>
        <w:t xml:space="preserve"> (</w:t>
      </w:r>
      <w:hyperlink r:id="rId5" w:history="1">
        <w:r w:rsidRPr="003A37C2">
          <w:rPr>
            <w:rStyle w:val="Hyperlink"/>
          </w:rPr>
          <w:t>https://en.wikipedia.org/wiki/Mauritania_Railway</w:t>
        </w:r>
      </w:hyperlink>
      <w:r>
        <w:t>).</w:t>
      </w:r>
      <w:r w:rsidR="00E35936">
        <w:t xml:space="preserve"> Standard gauge.</w:t>
      </w:r>
    </w:p>
    <w:p w14:paraId="4D7135D8" w14:textId="5485D273" w:rsidR="002A2EFB" w:rsidRDefault="002A2EFB" w:rsidP="002A2EFB">
      <w:r>
        <w:t xml:space="preserve">Primarily for freight. Apparently, some passenger carriages, but passengers will sit on wagons transporting iron ore. </w:t>
      </w:r>
      <w:r w:rsidR="001F528C">
        <w:t>And sometimes tourist trains?</w:t>
      </w:r>
    </w:p>
    <w:p w14:paraId="305CEAE4" w14:textId="49500A1B" w:rsidR="002A2EFB" w:rsidRDefault="002A2EFB" w:rsidP="002A2EFB">
      <w:r w:rsidRPr="002A2EFB">
        <w:t>The state agency Société Nationale Industrielle et Minière (National Mining and Industrial Company, SNIM</w:t>
      </w:r>
      <w:r w:rsidR="001319A8">
        <w:t xml:space="preserve"> - </w:t>
      </w:r>
      <w:r w:rsidR="001319A8" w:rsidRPr="001319A8">
        <w:t>https://www.snim.com/e/index.php/operations/train.html</w:t>
      </w:r>
      <w:r w:rsidRPr="002A2EFB">
        <w:t>) controls the railway line.</w:t>
      </w:r>
      <w:r>
        <w:t xml:space="preserve"> </w:t>
      </w:r>
      <w:r w:rsidRPr="002A2EFB">
        <w:t>Passengers are also occasionally transported by train; these services are managed by an SNIM subsidiary, the société d'Assainissement, de Travaux, de Transport et de Maintenance (ATTM)</w:t>
      </w:r>
      <w:r w:rsidR="001319A8">
        <w:t>.</w:t>
      </w:r>
    </w:p>
    <w:p w14:paraId="1EA08195" w14:textId="0E97E775" w:rsidR="00951752" w:rsidRDefault="00951752" w:rsidP="002A2EFB"/>
    <w:p w14:paraId="74971B10" w14:textId="2683F49A" w:rsidR="00951752" w:rsidRDefault="00951752" w:rsidP="002A2EFB">
      <w:hyperlink r:id="rId6" w:history="1">
        <w:r w:rsidRPr="003A37C2">
          <w:rPr>
            <w:rStyle w:val="Hyperlink"/>
          </w:rPr>
          <w:t>https://www.bbc.com/travel/article/20190904-an-exhilarating-train-journey-across-the-sahara</w:t>
        </w:r>
      </w:hyperlink>
    </w:p>
    <w:p w14:paraId="1353E133" w14:textId="5D7DD1B3" w:rsidR="00951752" w:rsidRDefault="00951752" w:rsidP="002A2EFB"/>
    <w:p w14:paraId="7956E500" w14:textId="159C18B4" w:rsidR="002A2EFB" w:rsidRDefault="002A2EFB" w:rsidP="002A2EFB"/>
    <w:p w14:paraId="206C73DB" w14:textId="0B794E84" w:rsidR="002A2EFB" w:rsidRDefault="002A2EFB" w:rsidP="002A2EFB">
      <w:r>
        <w:rPr>
          <w:noProof/>
        </w:rPr>
        <w:lastRenderedPageBreak/>
        <w:drawing>
          <wp:inline distT="0" distB="0" distL="0" distR="0" wp14:anchorId="47C5E450" wp14:editId="0DD49A0C">
            <wp:extent cx="3257143" cy="42761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03D0" w14:textId="77777777" w:rsidR="002A2EFB" w:rsidRDefault="002A2EFB" w:rsidP="002A2EFB"/>
    <w:p w14:paraId="0C0E39AD" w14:textId="4AD0E51B" w:rsidR="002A2EFB" w:rsidRDefault="002A2EFB" w:rsidP="002A2EFB">
      <w:r>
        <w:t>Senegal</w:t>
      </w:r>
    </w:p>
    <w:p w14:paraId="18C766EF" w14:textId="77777777" w:rsidR="002A2EFB" w:rsidRDefault="002A2EFB" w:rsidP="002A2EFB">
      <w:r>
        <w:t>Mali</w:t>
      </w:r>
    </w:p>
    <w:p w14:paraId="34C4A46F" w14:textId="77777777" w:rsidR="002A2EFB" w:rsidRDefault="002A2EFB" w:rsidP="002A2EFB">
      <w:r w:rsidRPr="00F9653C">
        <w:t>Guinea</w:t>
      </w:r>
    </w:p>
    <w:p w14:paraId="76E50658" w14:textId="77777777" w:rsidR="002A2EFB" w:rsidRDefault="002A2EFB" w:rsidP="002A2EFB">
      <w:r w:rsidRPr="00F9653C">
        <w:t>Sierra Leone</w:t>
      </w:r>
    </w:p>
    <w:p w14:paraId="4B315DDF" w14:textId="77777777" w:rsidR="002A2EFB" w:rsidRDefault="002A2EFB" w:rsidP="002A2EFB">
      <w:r>
        <w:t>Liberia</w:t>
      </w:r>
    </w:p>
    <w:p w14:paraId="3FEB1040" w14:textId="77777777" w:rsidR="002A2EFB" w:rsidRDefault="002A2EFB" w:rsidP="002A2EFB">
      <w:r w:rsidRPr="00F9653C">
        <w:t>Burkina Faso</w:t>
      </w:r>
    </w:p>
    <w:p w14:paraId="37DB31BB" w14:textId="77777777" w:rsidR="002A2EFB" w:rsidRDefault="002A2EFB" w:rsidP="002A2EFB">
      <w:r w:rsidRPr="00F9653C">
        <w:t>Côte d'Ivoire</w:t>
      </w:r>
    </w:p>
    <w:p w14:paraId="6F0F9B89" w14:textId="77777777" w:rsidR="002A2EFB" w:rsidRDefault="002A2EFB" w:rsidP="002A2EFB">
      <w:r>
        <w:t>Ghana</w:t>
      </w:r>
    </w:p>
    <w:p w14:paraId="44CED759" w14:textId="77777777" w:rsidR="002A2EFB" w:rsidRDefault="002A2EFB" w:rsidP="002A2EFB">
      <w:r>
        <w:t>Togo</w:t>
      </w:r>
    </w:p>
    <w:p w14:paraId="4E283F7B" w14:textId="77777777" w:rsidR="002A2EFB" w:rsidRDefault="002A2EFB" w:rsidP="002A2EFB">
      <w:r>
        <w:t>Benin</w:t>
      </w:r>
    </w:p>
    <w:p w14:paraId="2C89DC78" w14:textId="77777777" w:rsidR="00DD3536" w:rsidRDefault="00DD3536" w:rsidP="00BF5CE5"/>
    <w:p w14:paraId="6FBA2608" w14:textId="77777777" w:rsidR="00C902E5" w:rsidRDefault="00C902E5" w:rsidP="00BF5CE5"/>
    <w:sectPr w:rsidR="00C90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B0830"/>
    <w:multiLevelType w:val="hybridMultilevel"/>
    <w:tmpl w:val="E5FCA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962F0"/>
    <w:multiLevelType w:val="hybridMultilevel"/>
    <w:tmpl w:val="BB789130"/>
    <w:lvl w:ilvl="0" w:tplc="1F324B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B7673"/>
    <w:multiLevelType w:val="hybridMultilevel"/>
    <w:tmpl w:val="57FA7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253E7"/>
    <w:multiLevelType w:val="hybridMultilevel"/>
    <w:tmpl w:val="304E8EE4"/>
    <w:lvl w:ilvl="0" w:tplc="C6EC02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90E15"/>
    <w:multiLevelType w:val="hybridMultilevel"/>
    <w:tmpl w:val="DAEC3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E727B"/>
    <w:multiLevelType w:val="hybridMultilevel"/>
    <w:tmpl w:val="62724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52"/>
    <w:rsid w:val="00011B18"/>
    <w:rsid w:val="000444C3"/>
    <w:rsid w:val="00054E01"/>
    <w:rsid w:val="000902F9"/>
    <w:rsid w:val="00091596"/>
    <w:rsid w:val="000D690C"/>
    <w:rsid w:val="000E6F11"/>
    <w:rsid w:val="000F04A2"/>
    <w:rsid w:val="001065D6"/>
    <w:rsid w:val="001319A8"/>
    <w:rsid w:val="0014688A"/>
    <w:rsid w:val="001808BF"/>
    <w:rsid w:val="00196AE5"/>
    <w:rsid w:val="001A274B"/>
    <w:rsid w:val="001B0084"/>
    <w:rsid w:val="001C416D"/>
    <w:rsid w:val="001E257C"/>
    <w:rsid w:val="001E37DC"/>
    <w:rsid w:val="001F528C"/>
    <w:rsid w:val="0021758D"/>
    <w:rsid w:val="00253FED"/>
    <w:rsid w:val="00256E0D"/>
    <w:rsid w:val="00257C40"/>
    <w:rsid w:val="002A2EFB"/>
    <w:rsid w:val="002A7F2C"/>
    <w:rsid w:val="002B7B29"/>
    <w:rsid w:val="002C1135"/>
    <w:rsid w:val="002E3444"/>
    <w:rsid w:val="002E4B10"/>
    <w:rsid w:val="0030080A"/>
    <w:rsid w:val="00317645"/>
    <w:rsid w:val="00366D0B"/>
    <w:rsid w:val="00367EEE"/>
    <w:rsid w:val="003806BE"/>
    <w:rsid w:val="003834BC"/>
    <w:rsid w:val="003A1052"/>
    <w:rsid w:val="003A6083"/>
    <w:rsid w:val="003A62E7"/>
    <w:rsid w:val="003E70C5"/>
    <w:rsid w:val="003F3ECD"/>
    <w:rsid w:val="00407914"/>
    <w:rsid w:val="0045118D"/>
    <w:rsid w:val="00452B45"/>
    <w:rsid w:val="00486ACC"/>
    <w:rsid w:val="004F69A8"/>
    <w:rsid w:val="00507EF7"/>
    <w:rsid w:val="005A2A8C"/>
    <w:rsid w:val="005A3C59"/>
    <w:rsid w:val="005C23ED"/>
    <w:rsid w:val="00622176"/>
    <w:rsid w:val="00680701"/>
    <w:rsid w:val="006A54FF"/>
    <w:rsid w:val="006B33A9"/>
    <w:rsid w:val="006E31CE"/>
    <w:rsid w:val="0070094A"/>
    <w:rsid w:val="00724C17"/>
    <w:rsid w:val="00742245"/>
    <w:rsid w:val="00765753"/>
    <w:rsid w:val="007B3F9E"/>
    <w:rsid w:val="007C3B24"/>
    <w:rsid w:val="007D3116"/>
    <w:rsid w:val="007E24FB"/>
    <w:rsid w:val="007E44F5"/>
    <w:rsid w:val="008127A1"/>
    <w:rsid w:val="00813FFB"/>
    <w:rsid w:val="008151FF"/>
    <w:rsid w:val="00820256"/>
    <w:rsid w:val="00823FA7"/>
    <w:rsid w:val="00875AF2"/>
    <w:rsid w:val="008A029E"/>
    <w:rsid w:val="008C7949"/>
    <w:rsid w:val="008D7C53"/>
    <w:rsid w:val="008F6C08"/>
    <w:rsid w:val="00910140"/>
    <w:rsid w:val="009309BF"/>
    <w:rsid w:val="00930F0A"/>
    <w:rsid w:val="00951752"/>
    <w:rsid w:val="00981D28"/>
    <w:rsid w:val="009C4C3E"/>
    <w:rsid w:val="009C6F9C"/>
    <w:rsid w:val="00A2537A"/>
    <w:rsid w:val="00A56D8F"/>
    <w:rsid w:val="00A76532"/>
    <w:rsid w:val="00AD604F"/>
    <w:rsid w:val="00AE2958"/>
    <w:rsid w:val="00AF33BF"/>
    <w:rsid w:val="00B131BD"/>
    <w:rsid w:val="00B208B4"/>
    <w:rsid w:val="00B30A7C"/>
    <w:rsid w:val="00B508B9"/>
    <w:rsid w:val="00B91E7A"/>
    <w:rsid w:val="00BA2E1A"/>
    <w:rsid w:val="00BA79DD"/>
    <w:rsid w:val="00BE21FC"/>
    <w:rsid w:val="00BF5CE5"/>
    <w:rsid w:val="00C036B7"/>
    <w:rsid w:val="00C23F93"/>
    <w:rsid w:val="00C63255"/>
    <w:rsid w:val="00C902E5"/>
    <w:rsid w:val="00CB459D"/>
    <w:rsid w:val="00CB6823"/>
    <w:rsid w:val="00D166C9"/>
    <w:rsid w:val="00D35129"/>
    <w:rsid w:val="00D4588C"/>
    <w:rsid w:val="00D82261"/>
    <w:rsid w:val="00D86D92"/>
    <w:rsid w:val="00D87447"/>
    <w:rsid w:val="00D962B9"/>
    <w:rsid w:val="00DA0697"/>
    <w:rsid w:val="00DC0527"/>
    <w:rsid w:val="00DD3536"/>
    <w:rsid w:val="00DE7ADC"/>
    <w:rsid w:val="00DF64BF"/>
    <w:rsid w:val="00E01B62"/>
    <w:rsid w:val="00E114F5"/>
    <w:rsid w:val="00E13BB4"/>
    <w:rsid w:val="00E20204"/>
    <w:rsid w:val="00E3475D"/>
    <w:rsid w:val="00E35936"/>
    <w:rsid w:val="00E47D64"/>
    <w:rsid w:val="00E84916"/>
    <w:rsid w:val="00E85F06"/>
    <w:rsid w:val="00EA249B"/>
    <w:rsid w:val="00EC311A"/>
    <w:rsid w:val="00ED0FB3"/>
    <w:rsid w:val="00F172B3"/>
    <w:rsid w:val="00F43647"/>
    <w:rsid w:val="00F76FC6"/>
    <w:rsid w:val="00F9653C"/>
    <w:rsid w:val="00FA0140"/>
    <w:rsid w:val="00FA7D01"/>
    <w:rsid w:val="00FB601A"/>
    <w:rsid w:val="00FF0A6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0AC2"/>
  <w15:chartTrackingRefBased/>
  <w15:docId w15:val="{2AA0632C-87DF-4379-965A-EE8B4674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4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4C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4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4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4C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724C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0527"/>
    <w:pPr>
      <w:ind w:left="720"/>
      <w:contextualSpacing/>
    </w:pPr>
  </w:style>
  <w:style w:type="table" w:styleId="TableGrid">
    <w:name w:val="Table Grid"/>
    <w:basedOn w:val="TableNormal"/>
    <w:uiPriority w:val="39"/>
    <w:rsid w:val="00B1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131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0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C11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3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444"/>
    <w:rPr>
      <w:color w:val="954F72" w:themeColor="followedHyperlink"/>
      <w:u w:val="single"/>
    </w:rPr>
  </w:style>
  <w:style w:type="character" w:customStyle="1" w:styleId="elem">
    <w:name w:val="elem"/>
    <w:basedOn w:val="DefaultParagraphFont"/>
    <w:rsid w:val="00E3475D"/>
  </w:style>
  <w:style w:type="character" w:styleId="Strong">
    <w:name w:val="Strong"/>
    <w:basedOn w:val="DefaultParagraphFont"/>
    <w:uiPriority w:val="22"/>
    <w:qFormat/>
    <w:rsid w:val="007C3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bc.com/travel/article/20190904-an-exhilarating-train-journey-across-the-sahara" TargetMode="External"/><Relationship Id="rId5" Type="http://schemas.openxmlformats.org/officeDocument/2006/relationships/hyperlink" Target="https://en.wikipedia.org/wiki/Mauritania_Railwa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Young</dc:creator>
  <cp:keywords/>
  <dc:description/>
  <cp:lastModifiedBy>Marcus Young</cp:lastModifiedBy>
  <cp:revision>11</cp:revision>
  <dcterms:created xsi:type="dcterms:W3CDTF">2022-05-06T11:51:00Z</dcterms:created>
  <dcterms:modified xsi:type="dcterms:W3CDTF">2022-05-06T12:51:00Z</dcterms:modified>
</cp:coreProperties>
</file>