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course builds on DS110 and during the first part of the semester introduces a number of classification and regression algorithms on top of the popular python packages numpy, pandas, matplotlib and scipy.  It then moves to introducing a high performance language (Rust) and how to use it to implement a number of fundamental CS data structures and algorithms (lists, queues, trees, graphs etc),  Students are expected to propose and complete an independent project on a large graph dataset using Rust.</w:t>
      </w:r>
    </w:p>
    <w:p w:rsidR="00000000" w:rsidDel="00000000" w:rsidP="00000000" w:rsidRDefault="00000000" w:rsidRPr="00000000" w14:paraId="0000000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Me: </w:t>
      </w:r>
      <w:hyperlink r:id="rId6">
        <w:r w:rsidDel="00000000" w:rsidR="00000000" w:rsidRPr="00000000">
          <w:rPr>
            <w:rFonts w:ascii="Lato" w:cs="Lato" w:eastAsia="Lato" w:hAnsi="Lato"/>
            <w:sz w:val="26"/>
            <w:szCs w:val="26"/>
            <w:u w:val="single"/>
            <w:rtl w:val="0"/>
          </w:rPr>
          <w:t xml:space="preserve">kthanasi@bu.edu</w:t>
        </w:r>
      </w:hyperlink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,  CDS1641, Office hours: M/W 5:00-6:00pm @CDS1641</w:t>
      </w:r>
    </w:p>
    <w:p w:rsidR="00000000" w:rsidDel="00000000" w:rsidP="00000000" w:rsidRDefault="00000000" w:rsidRPr="00000000" w14:paraId="000000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nikhitam@bu.edu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vanising@bu.edu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Office hours: TBD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bmahr@bu.edu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alavaee@bu.edu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zgentile@bu.edu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ozgursen@bu.edu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Office hours: 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Topics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overview, supervised and unsupervised learning, decision trees.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Classification, Regression, Pandas, Interpolation</w:t>
              <w:br w:type="textWrapping"/>
              <w:t xml:space="preserve">Homework: Markdown and decision trees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Clustering, k-means, linear programming, linear regression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Numpy and K-clustering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Loss functions, overfitting, underfitting, hyperparameter tuning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Pandas and Linear Programming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Programming languages, documentation, source control, basics of Rust.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Rust, overfitting and underfitting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project manager, functions, flow control, arrays, tuples, enums, memory management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Data set research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ownership, borrowing, methods, copying, references, generics and traits.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Basic Math in Rust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Collections, Vectors, Hash Maps, Hash Sets, Graphs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Enums, Structs and Traits in Rust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Graph algorithms, modules and external files.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Generics and methods in Rust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Parsing, stacks and queues, DFS, BFS, Priority queue, Binary heaps.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Simple decision tree in Rust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Sorting, shortest paths, strings, &amp;str, closures and iterators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Graph pagerank in Rust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Binary search trees, dynamic programming, greedy algorithms.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Multithreading and parallel programming.</w:t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dates are when the homeworks are due (they will be handed out the week before).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color w:val="000000"/>
        </w:rPr>
      </w:pPr>
      <w:bookmarkStart w:colFirst="0" w:colLast="0" w:name="_jqbhdelfx2mk" w:id="0"/>
      <w:bookmarkEnd w:id="0"/>
      <w:r w:rsidDel="00000000" w:rsidR="00000000" w:rsidRPr="00000000">
        <w:rPr>
          <w:color w:val="000000"/>
          <w:rtl w:val="0"/>
        </w:rPr>
        <w:t xml:space="preserve">Course Policies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You are welcome to search the internet for help in all possible ways.  You must understand your solution and be able to explain it in your writeups for the assignments.  </w:t>
      </w:r>
    </w:p>
    <w:p w:rsidR="00000000" w:rsidDel="00000000" w:rsidP="00000000" w:rsidRDefault="00000000" w:rsidRPr="00000000" w14:paraId="00000033">
      <w:pPr>
        <w:widowControl w:val="0"/>
        <w:spacing w:after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10 Homeworks, 1 final project</w:t>
      </w:r>
    </w:p>
    <w:p w:rsidR="00000000" w:rsidDel="00000000" w:rsidP="00000000" w:rsidRDefault="00000000" w:rsidRPr="00000000" w14:paraId="00000034">
      <w:pPr>
        <w:widowControl w:val="0"/>
        <w:spacing w:after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Grade will be determined 25% homeworks, 20% midterm, 25% final project, 25% final exam, 5% attendance.</w:t>
      </w:r>
    </w:p>
    <w:p w:rsidR="00000000" w:rsidDel="00000000" w:rsidP="00000000" w:rsidRDefault="00000000" w:rsidRPr="00000000" w14:paraId="00000035">
      <w:pPr>
        <w:widowControl w:val="0"/>
        <w:spacing w:after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Code of conduct: </w:t>
      </w:r>
      <w:hyperlink r:id="rId13">
        <w:r w:rsidDel="00000000" w:rsidR="00000000" w:rsidRPr="00000000">
          <w:rPr>
            <w:rFonts w:ascii="Lato" w:cs="Lato" w:eastAsia="Lato" w:hAnsi="Lato"/>
            <w:sz w:val="26"/>
            <w:szCs w:val="26"/>
            <w:u w:val="single"/>
            <w:rtl w:val="0"/>
          </w:rPr>
          <w:t xml:space="preserve">https://www.bu.edu/academics/policies/academic-conduct-code/</w:t>
        </w:r>
      </w:hyperlink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after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Using AI bots: </w:t>
      </w:r>
      <w:hyperlink r:id="rId14">
        <w:r w:rsidDel="00000000" w:rsidR="00000000" w:rsidRPr="00000000">
          <w:rPr>
            <w:rFonts w:ascii="Lato" w:cs="Lato" w:eastAsia="Lato" w:hAnsi="Lato"/>
            <w:sz w:val="26"/>
            <w:szCs w:val="26"/>
            <w:u w:val="single"/>
            <w:rtl w:val="0"/>
          </w:rPr>
          <w:t xml:space="preserve">https://www.bu.edu/cds-faculty/culture-community/gaia-policy/</w:t>
        </w:r>
      </w:hyperlink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zgentile@bu.edu" TargetMode="External"/><Relationship Id="rId10" Type="http://schemas.openxmlformats.org/officeDocument/2006/relationships/hyperlink" Target="mailto:alavaee@bu.edu" TargetMode="External"/><Relationship Id="rId13" Type="http://schemas.openxmlformats.org/officeDocument/2006/relationships/hyperlink" Target="https://www.bu.edu/academics/policies/academic-conduct-code/" TargetMode="External"/><Relationship Id="rId12" Type="http://schemas.openxmlformats.org/officeDocument/2006/relationships/hyperlink" Target="mailto:ozgursen@b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mahr@bu.edu" TargetMode="External"/><Relationship Id="rId14" Type="http://schemas.openxmlformats.org/officeDocument/2006/relationships/hyperlink" Target="https://www.bu.edu/cds-faculty/culture-community/gaia-policy/" TargetMode="External"/><Relationship Id="rId5" Type="http://schemas.openxmlformats.org/officeDocument/2006/relationships/styles" Target="styles.xml"/><Relationship Id="rId6" Type="http://schemas.openxmlformats.org/officeDocument/2006/relationships/hyperlink" Target="mailto:kthanasi@bu.edu" TargetMode="External"/><Relationship Id="rId7" Type="http://schemas.openxmlformats.org/officeDocument/2006/relationships/hyperlink" Target="mailto:nikhitam@bu.edu" TargetMode="External"/><Relationship Id="rId8" Type="http://schemas.openxmlformats.org/officeDocument/2006/relationships/hyperlink" Target="mailto:vanising@b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