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18"/>
                <w:szCs w:val="18"/>
              </w:rPr>
              <w:t>FLAVORED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SP-FP-1262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16.06.2025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:</w:t>
            </w:r>
            <w:r>
              <w:rPr>
                <w:b/>
                <w:bCs/>
                <w:sz w:val="18"/>
                <w:szCs w:val="18"/>
              </w:rPr>
              <w:t xml:space="preserve"> CARAMEL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35,15%</w:t>
                  </w:r>
                </w:p>
              </w:tc>
            </w:tr>
            <w:tr>
              <w:trPr>
                <w:trHeight w:val="622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Caramel (%1,5) [Sugar, Maltodextrin, Butter, Sunflower lecithin, Salt]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1,5%</w:t>
                  </w:r>
                </w:p>
              </w:tc>
            </w:tr>
            <w:tr>
              <w:trPr>
                <w:trHeight w:val="289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(Caramel)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1,1%</w:t>
                  </w:r>
                </w:p>
              </w:tc>
            </w:tr>
            <w:tr>
              <w:trPr>
                <w:trHeight w:val="289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0,13%</w:t>
                  </w:r>
                </w:p>
              </w:tc>
            </w:tr>
            <w:tr>
              <w:trPr>
                <w:trHeight w:val="310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1590 kj/379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92,7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90,9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0,008 g / 0,02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caramel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3,7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67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BodyText"/>
              <w:rPr/>
            </w:pPr>
            <w:r>
              <w:rPr>
                <w:bCs/>
                <w:sz w:val="18"/>
                <w:szCs w:val="18"/>
              </w:rPr>
              <w:t>Contains milk and milk product.  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2025-06-16T08:38:00Z</dcterms:created>
  <dc:creator>sevda</dc:creator>
  <dc:description/>
  <cp:keywords/>
  <dc:language>de-DE</dc:language>
  <cp:lastModifiedBy>Ceren Boğazkesenli</cp:lastModifiedBy>
  <dcterms:modified xsi:type="dcterms:W3CDTF">2026-01-29T07:12:00Z</dcterms:modified>
  <cp:revision>8</cp:revision>
  <dc:subject/>
  <dc:title> </dc:title>
</cp:coreProperties>
</file>