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3090" w14:textId="172FEF3A" w:rsidR="00FC58D9" w:rsidRPr="00FC58D9" w:rsidRDefault="00FC58D9" w:rsidP="00FC58D9">
      <w:pPr>
        <w:spacing w:after="0" w:line="240" w:lineRule="auto"/>
        <w:rPr>
          <w:rFonts w:eastAsia="Times New Roman"/>
          <w:szCs w:val="24"/>
          <w:lang w:eastAsia="en-001"/>
        </w:rPr>
      </w:pPr>
      <w:r w:rsidRPr="00FC58D9">
        <w:rPr>
          <w:rFonts w:ascii="inherit" w:eastAsia="Times New Roman" w:hAnsi="inherit" w:cs="Tahoma"/>
          <w:b/>
          <w:bCs/>
          <w:color w:val="555555"/>
          <w:sz w:val="18"/>
          <w:szCs w:val="18"/>
          <w:bdr w:val="none" w:sz="0" w:space="0" w:color="auto" w:frame="1"/>
          <w:shd w:val="clear" w:color="auto" w:fill="FFFFFF"/>
          <w:lang w:eastAsia="en-001"/>
        </w:rPr>
        <w:t>Nháy theo nhạc</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Tất cả các người làm LED Cube đều mún cube mình phải có chức năng nháy theo nhạc đúng ko. Điều đó cần yêu cầu phần cứng của các bạn phải có hỗ trợ đưa nhạc vào, có thể từ microphone, có thể từ sound jack từ PC. Một phần cứng đơn giản có thể miêu tả như hình.</w:t>
      </w:r>
      <w:r w:rsidRPr="00FC58D9">
        <w:rPr>
          <w:rFonts w:ascii="Tahoma" w:eastAsia="Times New Roman" w:hAnsi="Tahoma" w:cs="Tahoma"/>
          <w:color w:val="555555"/>
          <w:sz w:val="20"/>
          <w:szCs w:val="20"/>
          <w:lang w:eastAsia="en-001"/>
        </w:rPr>
        <w:br/>
      </w:r>
      <w:r w:rsidRPr="00FC58D9">
        <w:rPr>
          <w:rFonts w:ascii="Tahoma" w:eastAsia="Times New Roman" w:hAnsi="Tahoma" w:cs="Tahoma"/>
          <w:noProof/>
          <w:color w:val="139895"/>
          <w:sz w:val="20"/>
          <w:szCs w:val="20"/>
          <w:bdr w:val="none" w:sz="0" w:space="0" w:color="auto" w:frame="1"/>
          <w:shd w:val="clear" w:color="auto" w:fill="FFFFFF"/>
          <w:lang w:eastAsia="en-001"/>
        </w:rPr>
        <w:drawing>
          <wp:inline distT="0" distB="0" distL="0" distR="0" wp14:anchorId="771C2E03" wp14:editId="1F7CF0D5">
            <wp:extent cx="5731510" cy="2808605"/>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Input của bạn sau khi đưa vào được khuếch đại nhờ một opamp và sau đó đưa vào ADC của vi xử lý. Bạn có thể điều chỉnh R1 và R2 để thay đổi độ khuếch đại của mạch.</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Việc lấy mẫu bằng ADC trong ví dụ này là hàm </w:t>
      </w:r>
      <w:r w:rsidRPr="00FC58D9">
        <w:rPr>
          <w:rFonts w:ascii="Tahoma" w:eastAsia="Times New Roman" w:hAnsi="Tahoma" w:cs="Tahoma"/>
          <w:b/>
          <w:bCs/>
          <w:color w:val="555555"/>
          <w:sz w:val="20"/>
          <w:szCs w:val="20"/>
          <w:bdr w:val="none" w:sz="0" w:space="0" w:color="auto" w:frame="1"/>
          <w:shd w:val="clear" w:color="auto" w:fill="FFFFFF"/>
          <w:lang w:eastAsia="en-001"/>
        </w:rPr>
        <w:t>get_adc()</w:t>
      </w:r>
      <w:r w:rsidRPr="00FC58D9">
        <w:rPr>
          <w:rFonts w:ascii="Tahoma" w:eastAsia="Times New Roman" w:hAnsi="Tahoma" w:cs="Tahoma"/>
          <w:color w:val="555555"/>
          <w:sz w:val="20"/>
          <w:szCs w:val="20"/>
          <w:shd w:val="clear" w:color="auto" w:fill="FFFFFF"/>
          <w:lang w:eastAsia="en-001"/>
        </w:rPr>
        <w:t>, các bạn tự thay đổi theo từng lọai MCU.</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b/>
          <w:bCs/>
          <w:color w:val="555555"/>
          <w:sz w:val="20"/>
          <w:szCs w:val="20"/>
          <w:bdr w:val="none" w:sz="0" w:space="0" w:color="auto" w:frame="1"/>
          <w:shd w:val="clear" w:color="auto" w:fill="FFFFFF"/>
          <w:lang w:eastAsia="en-001"/>
        </w:rPr>
        <w:t>Các loại nháy</w:t>
      </w:r>
      <w:r w:rsidRPr="00FC58D9">
        <w:rPr>
          <w:rFonts w:ascii="Tahoma" w:eastAsia="Times New Roman" w:hAnsi="Tahoma" w:cs="Tahoma"/>
          <w:color w:val="555555"/>
          <w:sz w:val="20"/>
          <w:szCs w:val="20"/>
          <w:shd w:val="clear" w:color="auto" w:fill="FFFFFF"/>
          <w:lang w:eastAsia="en-001"/>
        </w:rPr>
        <w:t> </w:t>
      </w:r>
      <w:r w:rsidRPr="00FC58D9">
        <w:rPr>
          <w:rFonts w:ascii="Tahoma" w:eastAsia="Times New Roman" w:hAnsi="Tahoma" w:cs="Tahoma"/>
          <w:b/>
          <w:bCs/>
          <w:color w:val="555555"/>
          <w:sz w:val="20"/>
          <w:szCs w:val="20"/>
          <w:bdr w:val="none" w:sz="0" w:space="0" w:color="auto" w:frame="1"/>
          <w:shd w:val="clear" w:color="auto" w:fill="FFFFFF"/>
          <w:lang w:eastAsia="en-001"/>
        </w:rPr>
        <w:t>theo nhạc</w:t>
      </w:r>
      <w:r w:rsidRPr="00FC58D9">
        <w:rPr>
          <w:rFonts w:ascii="Tahoma" w:eastAsia="Times New Roman" w:hAnsi="Tahoma" w:cs="Tahoma"/>
          <w:color w:val="555555"/>
          <w:sz w:val="20"/>
          <w:szCs w:val="20"/>
          <w:shd w:val="clear" w:color="auto" w:fill="FFFFFF"/>
          <w:lang w:eastAsia="en-001"/>
        </w:rPr>
        <w:t>:</w:t>
      </w:r>
      <w:r w:rsidRPr="00FC58D9">
        <w:rPr>
          <w:rFonts w:ascii="Tahoma" w:eastAsia="Times New Roman" w:hAnsi="Tahoma" w:cs="Tahoma"/>
          <w:color w:val="555555"/>
          <w:sz w:val="20"/>
          <w:szCs w:val="20"/>
          <w:lang w:eastAsia="en-001"/>
        </w:rPr>
        <w:br/>
      </w:r>
      <w:r w:rsidRPr="00FC58D9">
        <w:rPr>
          <w:rFonts w:ascii="inherit" w:eastAsia="Times New Roman" w:hAnsi="inherit" w:cs="Tahoma"/>
          <w:i/>
          <w:iCs/>
          <w:color w:val="555555"/>
          <w:sz w:val="15"/>
          <w:szCs w:val="15"/>
          <w:u w:val="single"/>
          <w:bdr w:val="none" w:sz="0" w:space="0" w:color="auto" w:frame="1"/>
          <w:shd w:val="clear" w:color="auto" w:fill="FFFFFF"/>
          <w:lang w:eastAsia="en-001"/>
        </w:rPr>
        <w:t>Nháy theo biên độ</w:t>
      </w:r>
      <w:r w:rsidRPr="00FC58D9">
        <w:rPr>
          <w:rFonts w:ascii="Tahoma" w:eastAsia="Times New Roman" w:hAnsi="Tahoma" w:cs="Tahoma"/>
          <w:color w:val="555555"/>
          <w:sz w:val="20"/>
          <w:szCs w:val="20"/>
          <w:shd w:val="clear" w:color="auto" w:fill="FFFFFF"/>
          <w:lang w:eastAsia="en-001"/>
        </w:rPr>
        <w:t>: Khi biên độ của âm càng lớn, hiệu ứng nháy càng mãnh liệt (hay ngược lại), đơn giản chỉ cần lấy kết quả ADC, càng cao (so vs mức cân bằng 1/2Vcc) thì càng nháy mạnh.</w:t>
      </w:r>
      <w:r w:rsidRPr="00FC58D9">
        <w:rPr>
          <w:rFonts w:ascii="Tahoma" w:eastAsia="Times New Roman" w:hAnsi="Tahoma" w:cs="Tahoma"/>
          <w:color w:val="555555"/>
          <w:sz w:val="20"/>
          <w:szCs w:val="20"/>
          <w:lang w:eastAsia="en-001"/>
        </w:rPr>
        <w:br/>
      </w:r>
      <w:r w:rsidRPr="00FC58D9">
        <w:rPr>
          <w:rFonts w:ascii="inherit" w:eastAsia="Times New Roman" w:hAnsi="inherit" w:cs="Tahoma"/>
          <w:i/>
          <w:iCs/>
          <w:color w:val="555555"/>
          <w:sz w:val="20"/>
          <w:szCs w:val="20"/>
          <w:u w:val="single"/>
          <w:bdr w:val="none" w:sz="0" w:space="0" w:color="auto" w:frame="1"/>
          <w:shd w:val="clear" w:color="auto" w:fill="FFFFFF"/>
          <w:lang w:eastAsia="en-001"/>
        </w:rPr>
        <w:t>Nháy theo tần số</w:t>
      </w:r>
      <w:r w:rsidRPr="00FC58D9">
        <w:rPr>
          <w:rFonts w:ascii="Tahoma" w:eastAsia="Times New Roman" w:hAnsi="Tahoma" w:cs="Tahoma"/>
          <w:color w:val="555555"/>
          <w:sz w:val="20"/>
          <w:szCs w:val="20"/>
          <w:shd w:val="clear" w:color="auto" w:fill="FFFFFF"/>
          <w:lang w:eastAsia="en-001"/>
        </w:rPr>
        <w:t>: Khi tần số âm càng cao thì càng nháy mạnh (hoặc ngược lại). Khi mỗi lần lấy mẫu ADC (so vs mức cân bằng), ta so sánh vs kết quả ngay trước đó, nếu trái dấu thì tăng 1 cho tần số.</w:t>
      </w:r>
      <w:r w:rsidRPr="00FC58D9">
        <w:rPr>
          <w:rFonts w:ascii="Tahoma" w:eastAsia="Times New Roman" w:hAnsi="Tahoma" w:cs="Tahoma"/>
          <w:color w:val="555555"/>
          <w:sz w:val="20"/>
          <w:szCs w:val="20"/>
          <w:lang w:eastAsia="en-001"/>
        </w:rPr>
        <w:br/>
      </w:r>
      <w:r w:rsidRPr="00FC58D9">
        <w:rPr>
          <w:rFonts w:ascii="inherit" w:eastAsia="Times New Roman" w:hAnsi="inherit" w:cs="Tahoma"/>
          <w:i/>
          <w:iCs/>
          <w:color w:val="555555"/>
          <w:sz w:val="20"/>
          <w:szCs w:val="20"/>
          <w:u w:val="single"/>
          <w:bdr w:val="none" w:sz="0" w:space="0" w:color="auto" w:frame="1"/>
          <w:shd w:val="clear" w:color="auto" w:fill="FFFFFF"/>
          <w:lang w:eastAsia="en-001"/>
        </w:rPr>
        <w:t>Âm phổ (Audio Spectrum)</w:t>
      </w:r>
      <w:r w:rsidRPr="00FC58D9">
        <w:rPr>
          <w:rFonts w:ascii="Tahoma" w:eastAsia="Times New Roman" w:hAnsi="Tahoma" w:cs="Tahoma"/>
          <w:color w:val="555555"/>
          <w:sz w:val="20"/>
          <w:szCs w:val="20"/>
          <w:shd w:val="clear" w:color="auto" w:fill="FFFFFF"/>
          <w:lang w:eastAsia="en-001"/>
        </w:rPr>
        <w:t>: Phân tích âm thanh thành tập hợp của nhiều sóng harmonic, thành phần sóng nào càng nhiều thì thành phần đó nháy càng mạnh (hay ngược lại). Chúng ta phải dùng biến đổi Fourier nhanh (FFT) để lấy đc kết quả.</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18"/>
          <w:szCs w:val="18"/>
          <w:bdr w:val="none" w:sz="0" w:space="0" w:color="auto" w:frame="1"/>
          <w:shd w:val="clear" w:color="auto" w:fill="FFFFFF"/>
          <w:lang w:eastAsia="en-001"/>
        </w:rPr>
        <w:t>Audio Spectrum:</w:t>
      </w:r>
      <w:r w:rsidRPr="00FC58D9">
        <w:rPr>
          <w:rFonts w:ascii="Tahoma" w:eastAsia="Times New Roman" w:hAnsi="Tahoma" w:cs="Tahoma"/>
          <w:color w:val="555555"/>
          <w:sz w:val="18"/>
          <w:szCs w:val="18"/>
          <w:bdr w:val="none" w:sz="0" w:space="0" w:color="auto" w:frame="1"/>
          <w:shd w:val="clear" w:color="auto" w:fill="FFFFFF"/>
          <w:lang w:eastAsia="en-001"/>
        </w:rPr>
        <w:br/>
      </w:r>
      <w:r w:rsidRPr="00FC58D9">
        <w:rPr>
          <w:rFonts w:ascii="Tahoma" w:eastAsia="Times New Roman" w:hAnsi="Tahoma" w:cs="Tahoma"/>
          <w:color w:val="555555"/>
          <w:sz w:val="20"/>
          <w:szCs w:val="20"/>
          <w:shd w:val="clear" w:color="auto" w:fill="FFFFFF"/>
          <w:lang w:eastAsia="en-001"/>
        </w:rPr>
        <w:t>Thuật toán FFT khá nặng và khá rắc rối, MCU khuyên sử dụng là PIC 18F4550, 16F877 hoặc tương đương. Bạn cần có bộ nhận âm thanh được mô tả ở trên (hoặc tương đương). Thuật tóan này hiện nay mình mới thử trên máy tính thôi.</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b/>
          <w:bCs/>
          <w:color w:val="555555"/>
          <w:sz w:val="20"/>
          <w:szCs w:val="20"/>
          <w:bdr w:val="none" w:sz="0" w:space="0" w:color="auto" w:frame="1"/>
          <w:shd w:val="clear" w:color="auto" w:fill="FFFFFF"/>
          <w:lang w:eastAsia="en-001"/>
        </w:rPr>
        <w:t>Tần số lấy mẫu:</w:t>
      </w:r>
      <w:r w:rsidRPr="00FC58D9">
        <w:rPr>
          <w:rFonts w:ascii="Tahoma" w:eastAsia="Times New Roman" w:hAnsi="Tahoma" w:cs="Tahoma"/>
          <w:b/>
          <w:bCs/>
          <w:color w:val="555555"/>
          <w:sz w:val="20"/>
          <w:szCs w:val="20"/>
          <w:bdr w:val="none" w:sz="0" w:space="0" w:color="auto" w:frame="1"/>
          <w:shd w:val="clear" w:color="auto" w:fill="FFFFFF"/>
          <w:lang w:eastAsia="en-001"/>
        </w:rPr>
        <w:br/>
      </w:r>
      <w:r w:rsidRPr="00FC58D9">
        <w:rPr>
          <w:rFonts w:ascii="Tahoma" w:eastAsia="Times New Roman" w:hAnsi="Tahoma" w:cs="Tahoma"/>
          <w:color w:val="555555"/>
          <w:sz w:val="20"/>
          <w:szCs w:val="20"/>
          <w:shd w:val="clear" w:color="auto" w:fill="FFFFFF"/>
          <w:lang w:eastAsia="en-001"/>
        </w:rPr>
        <w:t>Nếu gọi tần số lấy mẫu là F (tần số lấy ADC), chúng ta chỉ tính toán đc chính xác đến tần số F/2. Và LED Cube có 8 cột để hiện thị, cộng thêm một cột bị bỏ ban đầu, tức 9 cột tương ứng vs tần số F/2 ở trên. Vậy mỗi cột tương đương vs một tần số F/18.</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Ví dụ: Tần số F = 7200 Hz, tức cột 0 (cột này bỏ do ko có nghĩa) có tần số từ 0 - 400 Hz, cột 1 là 400 - 800 Hz, cột 2 là 800 - 1200Hz và tiếp tục đến cột 8 là 3200 - 3600 Hz, cột 9 đến cột 17 là sự đối xứng của cột 0 - 8 nên chúng ta bỏ (do tính đối xứng của bến đổi Fourier)</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Và để được 18 cột, chúng ta phải lấy được 18 mẫu, tức tần số tính FFT một lần là 400 Hz.</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Tuy nhiên, chúng ta có thể tăng số lượng mẫu để tăng độ chính xác, giảm số lần tính FFT, nhưng mỗi lần tính sẽ nặng hơn. Số lượng mẫu của mình thường là 24 đến 32. Các bạn có thể lấy trung bình của các lần tính FFT để ra một giá trị chậm hơn. Ví dụ, vs tốc độ lấy mẫu là 24, tần số lấy FFT là 300 Hz, và mình muốn hiển thị trên LED Cube chỉ 20Hz thôi, thì chúng ta sẽ lấy trung bình 15 giá trị FFT để hiển thị.</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b/>
          <w:bCs/>
          <w:color w:val="555555"/>
          <w:sz w:val="20"/>
          <w:szCs w:val="20"/>
          <w:bdr w:val="none" w:sz="0" w:space="0" w:color="auto" w:frame="1"/>
          <w:shd w:val="clear" w:color="auto" w:fill="FFFFFF"/>
          <w:lang w:eastAsia="en-001"/>
        </w:rPr>
        <w:t>Cơ số của FFT:</w:t>
      </w:r>
      <w:r w:rsidRPr="00FC58D9">
        <w:rPr>
          <w:rFonts w:ascii="Tahoma" w:eastAsia="Times New Roman" w:hAnsi="Tahoma" w:cs="Tahoma"/>
          <w:b/>
          <w:bCs/>
          <w:color w:val="555555"/>
          <w:sz w:val="20"/>
          <w:szCs w:val="20"/>
          <w:bdr w:val="none" w:sz="0" w:space="0" w:color="auto" w:frame="1"/>
          <w:shd w:val="clear" w:color="auto" w:fill="FFFFFF"/>
          <w:lang w:eastAsia="en-001"/>
        </w:rPr>
        <w:br/>
      </w:r>
      <w:r w:rsidRPr="00FC58D9">
        <w:rPr>
          <w:rFonts w:ascii="Tahoma" w:eastAsia="Times New Roman" w:hAnsi="Tahoma" w:cs="Tahoma"/>
          <w:color w:val="555555"/>
          <w:sz w:val="20"/>
          <w:szCs w:val="20"/>
          <w:shd w:val="clear" w:color="auto" w:fill="FFFFFF"/>
          <w:lang w:eastAsia="en-001"/>
        </w:rPr>
        <w:t xml:space="preserve">FFT là thuật toán phát triển dựa trên DFT (biến đổi Fourier rời rạc), bằng cách chia nhỏ các mẫu </w:t>
      </w:r>
      <w:r w:rsidRPr="00FC58D9">
        <w:rPr>
          <w:rFonts w:ascii="Tahoma" w:eastAsia="Times New Roman" w:hAnsi="Tahoma" w:cs="Tahoma"/>
          <w:color w:val="555555"/>
          <w:sz w:val="20"/>
          <w:szCs w:val="20"/>
          <w:shd w:val="clear" w:color="auto" w:fill="FFFFFF"/>
          <w:lang w:eastAsia="en-001"/>
        </w:rPr>
        <w:lastRenderedPageBreak/>
        <w:t>thành từng phần và tính từng phần đó, sau đó ghép lại. Số phần đó dựa trên thừa số của thuật toán. Cơ số chọn sao cho tổng của chúng là nhỏ nhất.</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Ví dụ: lấy số mẫu là 18, chúng ta có các ước số: 2x9 = 18, 3x6 = 18, nhưng 2+9 = 11, 3+6 = 9, vậy chúng ta chọn thừa số 3 và 6.</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Còn số mẫu là 24, chúng ta có 2x12 = 24, 3x8 = 24, 4x6 = 24, nhưng 2+12 = 14, 3+8 = 11, 4+6 = 10, vậy chúng ta chọn thừa số 4 và 6.</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Số mẫu chúng ta gọi là </w:t>
      </w:r>
      <w:r w:rsidRPr="00FC58D9">
        <w:rPr>
          <w:rFonts w:ascii="Tahoma" w:eastAsia="Times New Roman" w:hAnsi="Tahoma" w:cs="Tahoma"/>
          <w:b/>
          <w:bCs/>
          <w:color w:val="555555"/>
          <w:sz w:val="20"/>
          <w:szCs w:val="20"/>
          <w:bdr w:val="none" w:sz="0" w:space="0" w:color="auto" w:frame="1"/>
          <w:shd w:val="clear" w:color="auto" w:fill="FFFFFF"/>
          <w:lang w:eastAsia="en-001"/>
        </w:rPr>
        <w:t>N</w:t>
      </w:r>
      <w:r w:rsidRPr="00FC58D9">
        <w:rPr>
          <w:rFonts w:ascii="Tahoma" w:eastAsia="Times New Roman" w:hAnsi="Tahoma" w:cs="Tahoma"/>
          <w:color w:val="555555"/>
          <w:sz w:val="20"/>
          <w:szCs w:val="20"/>
          <w:shd w:val="clear" w:color="auto" w:fill="FFFFFF"/>
          <w:lang w:eastAsia="en-001"/>
        </w:rPr>
        <w:t>, số hàng là </w:t>
      </w:r>
      <w:r w:rsidRPr="00FC58D9">
        <w:rPr>
          <w:rFonts w:ascii="Tahoma" w:eastAsia="Times New Roman" w:hAnsi="Tahoma" w:cs="Tahoma"/>
          <w:b/>
          <w:bCs/>
          <w:color w:val="555555"/>
          <w:sz w:val="20"/>
          <w:szCs w:val="20"/>
          <w:bdr w:val="none" w:sz="0" w:space="0" w:color="auto" w:frame="1"/>
          <w:shd w:val="clear" w:color="auto" w:fill="FFFFFF"/>
          <w:lang w:eastAsia="en-001"/>
        </w:rPr>
        <w:t>L </w:t>
      </w:r>
      <w:r w:rsidRPr="00FC58D9">
        <w:rPr>
          <w:rFonts w:ascii="Tahoma" w:eastAsia="Times New Roman" w:hAnsi="Tahoma" w:cs="Tahoma"/>
          <w:color w:val="555555"/>
          <w:sz w:val="20"/>
          <w:szCs w:val="20"/>
          <w:shd w:val="clear" w:color="auto" w:fill="FFFFFF"/>
          <w:lang w:eastAsia="en-001"/>
        </w:rPr>
        <w:t>và số cột là </w:t>
      </w:r>
      <w:r w:rsidRPr="00FC58D9">
        <w:rPr>
          <w:rFonts w:ascii="Tahoma" w:eastAsia="Times New Roman" w:hAnsi="Tahoma" w:cs="Tahoma"/>
          <w:b/>
          <w:bCs/>
          <w:color w:val="555555"/>
          <w:sz w:val="20"/>
          <w:szCs w:val="20"/>
          <w:bdr w:val="none" w:sz="0" w:space="0" w:color="auto" w:frame="1"/>
          <w:shd w:val="clear" w:color="auto" w:fill="FFFFFF"/>
          <w:lang w:eastAsia="en-001"/>
        </w:rPr>
        <w:t>M = N / L</w:t>
      </w:r>
      <w:r w:rsidRPr="00FC58D9">
        <w:rPr>
          <w:rFonts w:ascii="Tahoma" w:eastAsia="Times New Roman" w:hAnsi="Tahoma" w:cs="Tahoma"/>
          <w:color w:val="555555"/>
          <w:sz w:val="20"/>
          <w:szCs w:val="20"/>
          <w:shd w:val="clear" w:color="auto" w:fill="FFFFFF"/>
          <w:lang w:eastAsia="en-001"/>
        </w:rPr>
        <w:t>.</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lang w:eastAsia="en-001"/>
        </w:rPr>
        <w:br/>
      </w:r>
      <w:r w:rsidRPr="00FC58D9">
        <w:rPr>
          <w:rFonts w:ascii="Tahoma" w:eastAsia="Times New Roman" w:hAnsi="Tahoma" w:cs="Tahoma"/>
          <w:b/>
          <w:bCs/>
          <w:color w:val="555555"/>
          <w:sz w:val="20"/>
          <w:szCs w:val="20"/>
          <w:bdr w:val="none" w:sz="0" w:space="0" w:color="auto" w:frame="1"/>
          <w:shd w:val="clear" w:color="auto" w:fill="FFFFFF"/>
          <w:lang w:eastAsia="en-001"/>
        </w:rPr>
        <w:t>Xây dựng hàm FFT:</w:t>
      </w:r>
      <w:r w:rsidRPr="00FC58D9">
        <w:rPr>
          <w:rFonts w:ascii="Tahoma" w:eastAsia="Times New Roman" w:hAnsi="Tahoma" w:cs="Tahoma"/>
          <w:color w:val="555555"/>
          <w:sz w:val="20"/>
          <w:szCs w:val="20"/>
          <w:lang w:eastAsia="en-001"/>
        </w:rPr>
        <w:br/>
      </w:r>
      <w:r w:rsidRPr="00FC58D9">
        <w:rPr>
          <w:rFonts w:ascii="Tahoma" w:eastAsia="Times New Roman" w:hAnsi="Tahoma" w:cs="Tahoma"/>
          <w:color w:val="555555"/>
          <w:sz w:val="20"/>
          <w:szCs w:val="20"/>
          <w:shd w:val="clear" w:color="auto" w:fill="FFFFFF"/>
          <w:lang w:eastAsia="en-001"/>
        </w:rPr>
        <w:t>FFT là một thuật toán tính toán trên số phức, vì vậy chúng ta cần 2 biến global là res_r chứa kết quả phần thực, res_i chứa kết quả phần ảo.</w:t>
      </w:r>
    </w:p>
    <w:p w14:paraId="1439C760" w14:textId="77777777" w:rsidR="00FC58D9" w:rsidRPr="00FC58D9" w:rsidRDefault="00FC58D9" w:rsidP="00FC58D9">
      <w:pPr>
        <w:shd w:val="clear" w:color="auto" w:fill="FFFFFF"/>
        <w:spacing w:after="0" w:line="240" w:lineRule="auto"/>
        <w:textAlignment w:val="baseline"/>
        <w:rPr>
          <w:rFonts w:ascii="inherit" w:eastAsia="Times New Roman" w:hAnsi="inherit" w:cs="Tahoma"/>
          <w:color w:val="555555"/>
          <w:sz w:val="20"/>
          <w:szCs w:val="20"/>
          <w:lang w:eastAsia="en-001"/>
        </w:rPr>
      </w:pPr>
      <w:r w:rsidRPr="00FC58D9">
        <w:rPr>
          <w:rFonts w:ascii="inherit" w:eastAsia="Times New Roman" w:hAnsi="inherit" w:cs="Tahoma"/>
          <w:color w:val="555555"/>
          <w:sz w:val="20"/>
          <w:szCs w:val="20"/>
          <w:lang w:eastAsia="en-001"/>
        </w:rPr>
        <w:t>Code:</w:t>
      </w:r>
    </w:p>
    <w:p w14:paraId="07A27729"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int N = 24; //Số mẫu</w:t>
      </w:r>
    </w:p>
    <w:p w14:paraId="7EC205B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int L = 4, M = 6;</w:t>
      </w:r>
    </w:p>
    <w:p w14:paraId="7462CCB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float res_i, res_r;</w:t>
      </w:r>
    </w:p>
    <w:p w14:paraId="0D549D5E"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float[6] dft1_r, dft1_i; //Kết quả DFT có số phần tử là M = 6</w:t>
      </w:r>
    </w:p>
    <w:p w14:paraId="0225CFA2"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float[24] fft_r, fft_i; // Kết quả FFT có số phần tử N = 24</w:t>
      </w:r>
    </w:p>
    <w:p w14:paraId="7F9B1AF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 Một số hàm tính toán số phức cần thiết</w:t>
      </w:r>
    </w:p>
    <w:p w14:paraId="7C6680D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void mul_comp(float r1, float i1, float r2, float i2) { // Hàm nhân phức</w:t>
      </w:r>
    </w:p>
    <w:p w14:paraId="036AE79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res_r = r1 * r2 - i1 * i2;</w:t>
      </w:r>
    </w:p>
    <w:p w14:paraId="374474F0"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res_i = r1 * i2 + r2 * i1;</w:t>
      </w:r>
    </w:p>
    <w:p w14:paraId="5846DB2D"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w:t>
      </w:r>
    </w:p>
    <w:p w14:paraId="31532BD5"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void exp_comp(float angle) { // Đổi từ dạng e mũ phức sang số phức, bạn nên xác lập hàm này là separate, nếu inline nó sẽ rất nặng</w:t>
      </w:r>
    </w:p>
    <w:p w14:paraId="5EC5661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res_r = Cos(angle);</w:t>
      </w:r>
    </w:p>
    <w:p w14:paraId="55EA66C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res_i = Sin(angle);</w:t>
      </w:r>
    </w:p>
    <w:p w14:paraId="1C75EC1D"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w:t>
      </w:r>
    </w:p>
    <w:p w14:paraId="72EFC5C3"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 Biến đổi Fourier rời rạc, bạn có thể dùng trực tiếp DFT nếu số mẫu của bạn ít</w:t>
      </w:r>
    </w:p>
    <w:p w14:paraId="7382B0A3"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void DFT(float[6] in_r, float[6] in_i, byte num) { //num là số mẫu để DFT</w:t>
      </w:r>
    </w:p>
    <w:p w14:paraId="77BF6582"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k = 0; k &lt; num; k++)</w:t>
      </w:r>
    </w:p>
    <w:p w14:paraId="04A615A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72997105"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dft_r[k] = 0; dft_i[k] = 0;</w:t>
      </w:r>
    </w:p>
    <w:p w14:paraId="0391C65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n = 0; n &lt; num; n++)</w:t>
      </w:r>
    </w:p>
    <w:p w14:paraId="0A73362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00F1264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lastRenderedPageBreak/>
        <w:t>exp_comp(-2 * PI * k * n / num); // Kết quả exp_comp lưu trong res_r và res_i</w:t>
      </w:r>
    </w:p>
    <w:p w14:paraId="3E56166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mul_comp(in_r, in_i, res_r, res_i); // Lấy tích rồi lưu lại vào res_r và res_i</w:t>
      </w:r>
    </w:p>
    <w:p w14:paraId="07A7735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dft_r[k] += res_r; // Cộng lại</w:t>
      </w:r>
    </w:p>
    <w:p w14:paraId="3E00E62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dft_i[k] += res_i;</w:t>
      </w:r>
    </w:p>
    <w:p w14:paraId="438AA203"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3876353E"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29E5516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return outcom;</w:t>
      </w:r>
    </w:p>
    <w:p w14:paraId="5D71D4D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w:t>
      </w:r>
    </w:p>
    <w:p w14:paraId="72FFC4F9"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p>
    <w:p w14:paraId="5934887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 Biến đổi Fourier nhanh</w:t>
      </w:r>
    </w:p>
    <w:p w14:paraId="4F64B29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void FFT(float[24] in_r, float[24] in_i) {</w:t>
      </w:r>
    </w:p>
    <w:p w14:paraId="652552B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float[24] F_r, F_i; // Mảng phụ</w:t>
      </w:r>
    </w:p>
    <w:p w14:paraId="63E3A905"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l = 0; l &lt; L; l++) {</w:t>
      </w:r>
    </w:p>
    <w:p w14:paraId="2FD823E5"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float[6] comp_r, comp_i; // Biến đưa vào tính DFT lần 1</w:t>
      </w:r>
    </w:p>
    <w:p w14:paraId="11E5E46E"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m = 0; m &lt; M; m++) {</w:t>
      </w:r>
    </w:p>
    <w:p w14:paraId="3B791A71"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comp_r[m] = in_r[l + m * L]; // Tách mảng</w:t>
      </w:r>
    </w:p>
    <w:p w14:paraId="2FF829A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comp_i[m] = in_i[l + m * L];</w:t>
      </w:r>
    </w:p>
    <w:p w14:paraId="5E62EC3E"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140DFB0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DFT(comp_r, comp_i, M); // Tính DFT vs M = 6 mẫu</w:t>
      </w:r>
    </w:p>
    <w:p w14:paraId="7764736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q = 0; q &lt; M; q++) {</w:t>
      </w:r>
    </w:p>
    <w:p w14:paraId="63AC9FF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exp_comp(-2 * PI * l * q / N);</w:t>
      </w:r>
    </w:p>
    <w:p w14:paraId="7081CDAC"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mul_comp(dft_r[q], dft_i[q], res_r, res_i);</w:t>
      </w:r>
    </w:p>
    <w:p w14:paraId="3EBC44D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F_r[l + q * L] = res_r;</w:t>
      </w:r>
    </w:p>
    <w:p w14:paraId="57AA6BAF"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F_i[l + q * L] = res_i;</w:t>
      </w:r>
    </w:p>
    <w:p w14:paraId="3FF20884"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433D980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2CFE29D9"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q = 0; q &lt; M; q++) {</w:t>
      </w:r>
    </w:p>
    <w:p w14:paraId="2D98337D"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lastRenderedPageBreak/>
        <w:t>float[6] comp_r, comp_i; // Biến đưa vào tính DFT lần 2</w:t>
      </w:r>
    </w:p>
    <w:p w14:paraId="42FC0B17"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l = 0; l &lt; L; l++) {</w:t>
      </w:r>
    </w:p>
    <w:p w14:paraId="5A425289"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comp_r[l] = F_r[l + q * L]; // Tách mảng</w:t>
      </w:r>
    </w:p>
    <w:p w14:paraId="3D65422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comp_i[l] = F_i[l + q * L];</w:t>
      </w:r>
    </w:p>
    <w:p w14:paraId="70A80A6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79A47772"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DFT(comp_r, comp_i, 4); //Tính DFT lần 2 vs L = 4 mẫu</w:t>
      </w:r>
    </w:p>
    <w:p w14:paraId="358742D5"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 xml:space="preserve">for (int p = 0; p &lt; L; p++) { </w:t>
      </w:r>
    </w:p>
    <w:p w14:paraId="211BA6F2"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F_r[p + q * L] = dft_r[p];</w:t>
      </w:r>
    </w:p>
    <w:p w14:paraId="3CE042EB"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F_i[p + q * L] = dft_i[p];</w:t>
      </w:r>
    </w:p>
    <w:p w14:paraId="02740346"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p>
    <w:p w14:paraId="37AE3600"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315A5FDE"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731C8529"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p = 0; p &lt; L; p++) { // Biến đổi mảng</w:t>
      </w:r>
    </w:p>
    <w:p w14:paraId="282D7AF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for (int q = 0; q &lt; M; q++) {</w:t>
      </w:r>
    </w:p>
    <w:p w14:paraId="73D34658"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fft_r[M * p + q] = F_r[p + q * L];</w:t>
      </w:r>
    </w:p>
    <w:p w14:paraId="0B3E9E66"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fft_i[M * p + q] = F_i[p + q * L];</w:t>
      </w:r>
    </w:p>
    <w:p w14:paraId="7C4F6F6A"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0E7236D6"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555555"/>
          <w:sz w:val="25"/>
          <w:szCs w:val="25"/>
          <w:lang w:eastAsia="en-001"/>
        </w:rPr>
      </w:pPr>
      <w:r w:rsidRPr="00FC58D9">
        <w:rPr>
          <w:rFonts w:ascii="inherit" w:eastAsia="Times New Roman" w:hAnsi="inherit" w:cs="Courier New"/>
          <w:color w:val="555555"/>
          <w:sz w:val="25"/>
          <w:szCs w:val="25"/>
          <w:lang w:eastAsia="en-001"/>
        </w:rPr>
        <w:t>}</w:t>
      </w:r>
    </w:p>
    <w:p w14:paraId="4EAE7700" w14:textId="77777777" w:rsidR="00FC58D9" w:rsidRPr="00FC58D9" w:rsidRDefault="00FC58D9" w:rsidP="00FC58D9">
      <w:pPr>
        <w:pBdr>
          <w:top w:val="single" w:sz="6" w:space="5" w:color="EDEDED"/>
          <w:left w:val="single" w:sz="6" w:space="5" w:color="EDEDED"/>
          <w:bottom w:val="single" w:sz="6" w:space="5" w:color="EDEDED"/>
          <w:right w:val="single" w:sz="6" w:space="5"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Courier" w:eastAsia="Times New Roman" w:hAnsi="Courier" w:cs="Courier New"/>
          <w:color w:val="555555"/>
          <w:sz w:val="20"/>
          <w:szCs w:val="20"/>
          <w:lang w:eastAsia="en-001"/>
        </w:rPr>
      </w:pPr>
      <w:r w:rsidRPr="00FC58D9">
        <w:rPr>
          <w:rFonts w:ascii="Courier" w:eastAsia="Times New Roman" w:hAnsi="Courier" w:cs="Courier New"/>
          <w:color w:val="555555"/>
          <w:sz w:val="20"/>
          <w:szCs w:val="20"/>
          <w:lang w:eastAsia="en-001"/>
        </w:rPr>
        <w:t>}</w:t>
      </w:r>
    </w:p>
    <w:p w14:paraId="65E36FC5" w14:textId="77777777" w:rsidR="00633A2A" w:rsidRDefault="00633A2A"/>
    <w:sectPr w:rsidR="00633A2A" w:rsidSect="0049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D9"/>
    <w:rsid w:val="000C53AC"/>
    <w:rsid w:val="00491530"/>
    <w:rsid w:val="00633A2A"/>
    <w:rsid w:val="00A3376C"/>
    <w:rsid w:val="00E639F2"/>
    <w:rsid w:val="00EE6C96"/>
    <w:rsid w:val="00FC58D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BB87"/>
  <w15:chartTrackingRefBased/>
  <w15:docId w15:val="{524AD38B-363C-4151-8DDA-F4D127A3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001"/>
    </w:rPr>
  </w:style>
  <w:style w:type="character" w:customStyle="1" w:styleId="HTMLPreformattedChar">
    <w:name w:val="HTML Preformatted Char"/>
    <w:basedOn w:val="DefaultParagraphFont"/>
    <w:link w:val="HTMLPreformatted"/>
    <w:uiPriority w:val="99"/>
    <w:semiHidden/>
    <w:rsid w:val="00FC58D9"/>
    <w:rPr>
      <w:rFonts w:ascii="Courier New" w:eastAsia="Times New Roman" w:hAnsi="Courier New" w:cs="Courier New"/>
      <w:sz w:val="20"/>
      <w:szCs w:val="20"/>
      <w:lang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8329">
      <w:bodyDiv w:val="1"/>
      <w:marLeft w:val="0"/>
      <w:marRight w:val="0"/>
      <w:marTop w:val="0"/>
      <w:marBottom w:val="0"/>
      <w:divBdr>
        <w:top w:val="none" w:sz="0" w:space="0" w:color="auto"/>
        <w:left w:val="none" w:sz="0" w:space="0" w:color="auto"/>
        <w:bottom w:val="none" w:sz="0" w:space="0" w:color="auto"/>
        <w:right w:val="none" w:sz="0" w:space="0" w:color="auto"/>
      </w:divBdr>
      <w:divsChild>
        <w:div w:id="2007710687">
          <w:marLeft w:val="0"/>
          <w:marRight w:val="0"/>
          <w:marTop w:val="150"/>
          <w:marBottom w:val="0"/>
          <w:divBdr>
            <w:top w:val="none" w:sz="0" w:space="0" w:color="auto"/>
            <w:left w:val="none" w:sz="0" w:space="0" w:color="auto"/>
            <w:bottom w:val="none" w:sz="0" w:space="0" w:color="auto"/>
            <w:right w:val="none" w:sz="0" w:space="0" w:color="auto"/>
          </w:divBdr>
        </w:div>
        <w:div w:id="2077049056">
          <w:marLeft w:val="600"/>
          <w:marRight w:val="0"/>
          <w:marTop w:val="0"/>
          <w:marBottom w:val="0"/>
          <w:divBdr>
            <w:top w:val="none" w:sz="0" w:space="0" w:color="auto"/>
            <w:left w:val="none" w:sz="0" w:space="0" w:color="auto"/>
            <w:bottom w:val="none" w:sz="0" w:space="0" w:color="auto"/>
            <w:right w:val="none" w:sz="0" w:space="0" w:color="auto"/>
          </w:divBdr>
        </w:div>
        <w:div w:id="1957829826">
          <w:marLeft w:val="600"/>
          <w:marRight w:val="0"/>
          <w:marTop w:val="0"/>
          <w:marBottom w:val="0"/>
          <w:divBdr>
            <w:top w:val="none" w:sz="0" w:space="0" w:color="auto"/>
            <w:left w:val="none" w:sz="0" w:space="0" w:color="auto"/>
            <w:bottom w:val="none" w:sz="0" w:space="0" w:color="auto"/>
            <w:right w:val="none" w:sz="0" w:space="0" w:color="auto"/>
          </w:divBdr>
        </w:div>
        <w:div w:id="1485464615">
          <w:marLeft w:val="600"/>
          <w:marRight w:val="0"/>
          <w:marTop w:val="0"/>
          <w:marBottom w:val="0"/>
          <w:divBdr>
            <w:top w:val="none" w:sz="0" w:space="0" w:color="auto"/>
            <w:left w:val="none" w:sz="0" w:space="0" w:color="auto"/>
            <w:bottom w:val="none" w:sz="0" w:space="0" w:color="auto"/>
            <w:right w:val="none" w:sz="0" w:space="0" w:color="auto"/>
          </w:divBdr>
        </w:div>
        <w:div w:id="1655833579">
          <w:marLeft w:val="1200"/>
          <w:marRight w:val="0"/>
          <w:marTop w:val="0"/>
          <w:marBottom w:val="0"/>
          <w:divBdr>
            <w:top w:val="none" w:sz="0" w:space="0" w:color="auto"/>
            <w:left w:val="none" w:sz="0" w:space="0" w:color="auto"/>
            <w:bottom w:val="none" w:sz="0" w:space="0" w:color="auto"/>
            <w:right w:val="none" w:sz="0" w:space="0" w:color="auto"/>
          </w:divBdr>
        </w:div>
        <w:div w:id="1236470297">
          <w:marLeft w:val="1200"/>
          <w:marRight w:val="0"/>
          <w:marTop w:val="0"/>
          <w:marBottom w:val="0"/>
          <w:divBdr>
            <w:top w:val="none" w:sz="0" w:space="0" w:color="auto"/>
            <w:left w:val="none" w:sz="0" w:space="0" w:color="auto"/>
            <w:bottom w:val="none" w:sz="0" w:space="0" w:color="auto"/>
            <w:right w:val="none" w:sz="0" w:space="0" w:color="auto"/>
          </w:divBdr>
        </w:div>
        <w:div w:id="2008632932">
          <w:marLeft w:val="1800"/>
          <w:marRight w:val="0"/>
          <w:marTop w:val="0"/>
          <w:marBottom w:val="0"/>
          <w:divBdr>
            <w:top w:val="none" w:sz="0" w:space="0" w:color="auto"/>
            <w:left w:val="none" w:sz="0" w:space="0" w:color="auto"/>
            <w:bottom w:val="none" w:sz="0" w:space="0" w:color="auto"/>
            <w:right w:val="none" w:sz="0" w:space="0" w:color="auto"/>
          </w:divBdr>
        </w:div>
        <w:div w:id="1623420458">
          <w:marLeft w:val="1800"/>
          <w:marRight w:val="0"/>
          <w:marTop w:val="0"/>
          <w:marBottom w:val="0"/>
          <w:divBdr>
            <w:top w:val="none" w:sz="0" w:space="0" w:color="auto"/>
            <w:left w:val="none" w:sz="0" w:space="0" w:color="auto"/>
            <w:bottom w:val="none" w:sz="0" w:space="0" w:color="auto"/>
            <w:right w:val="none" w:sz="0" w:space="0" w:color="auto"/>
          </w:divBdr>
        </w:div>
        <w:div w:id="1520311700">
          <w:marLeft w:val="1200"/>
          <w:marRight w:val="0"/>
          <w:marTop w:val="0"/>
          <w:marBottom w:val="0"/>
          <w:divBdr>
            <w:top w:val="none" w:sz="0" w:space="0" w:color="auto"/>
            <w:left w:val="none" w:sz="0" w:space="0" w:color="auto"/>
            <w:bottom w:val="none" w:sz="0" w:space="0" w:color="auto"/>
            <w:right w:val="none" w:sz="0" w:space="0" w:color="auto"/>
          </w:divBdr>
        </w:div>
        <w:div w:id="1461873430">
          <w:marLeft w:val="600"/>
          <w:marRight w:val="0"/>
          <w:marTop w:val="0"/>
          <w:marBottom w:val="0"/>
          <w:divBdr>
            <w:top w:val="none" w:sz="0" w:space="0" w:color="auto"/>
            <w:left w:val="none" w:sz="0" w:space="0" w:color="auto"/>
            <w:bottom w:val="none" w:sz="0" w:space="0" w:color="auto"/>
            <w:right w:val="none" w:sz="0" w:space="0" w:color="auto"/>
          </w:divBdr>
        </w:div>
        <w:div w:id="1250851672">
          <w:marLeft w:val="600"/>
          <w:marRight w:val="0"/>
          <w:marTop w:val="0"/>
          <w:marBottom w:val="0"/>
          <w:divBdr>
            <w:top w:val="none" w:sz="0" w:space="0" w:color="auto"/>
            <w:left w:val="none" w:sz="0" w:space="0" w:color="auto"/>
            <w:bottom w:val="none" w:sz="0" w:space="0" w:color="auto"/>
            <w:right w:val="none" w:sz="0" w:space="0" w:color="auto"/>
          </w:divBdr>
        </w:div>
        <w:div w:id="62215712">
          <w:marLeft w:val="1200"/>
          <w:marRight w:val="0"/>
          <w:marTop w:val="0"/>
          <w:marBottom w:val="0"/>
          <w:divBdr>
            <w:top w:val="none" w:sz="0" w:space="0" w:color="auto"/>
            <w:left w:val="none" w:sz="0" w:space="0" w:color="auto"/>
            <w:bottom w:val="none" w:sz="0" w:space="0" w:color="auto"/>
            <w:right w:val="none" w:sz="0" w:space="0" w:color="auto"/>
          </w:divBdr>
        </w:div>
        <w:div w:id="664012852">
          <w:marLeft w:val="1800"/>
          <w:marRight w:val="0"/>
          <w:marTop w:val="0"/>
          <w:marBottom w:val="0"/>
          <w:divBdr>
            <w:top w:val="none" w:sz="0" w:space="0" w:color="auto"/>
            <w:left w:val="none" w:sz="0" w:space="0" w:color="auto"/>
            <w:bottom w:val="none" w:sz="0" w:space="0" w:color="auto"/>
            <w:right w:val="none" w:sz="0" w:space="0" w:color="auto"/>
          </w:divBdr>
        </w:div>
        <w:div w:id="1247157238">
          <w:marLeft w:val="1200"/>
          <w:marRight w:val="0"/>
          <w:marTop w:val="0"/>
          <w:marBottom w:val="0"/>
          <w:divBdr>
            <w:top w:val="none" w:sz="0" w:space="0" w:color="auto"/>
            <w:left w:val="none" w:sz="0" w:space="0" w:color="auto"/>
            <w:bottom w:val="none" w:sz="0" w:space="0" w:color="auto"/>
            <w:right w:val="none" w:sz="0" w:space="0" w:color="auto"/>
          </w:divBdr>
        </w:div>
        <w:div w:id="810170365">
          <w:marLeft w:val="1800"/>
          <w:marRight w:val="0"/>
          <w:marTop w:val="0"/>
          <w:marBottom w:val="0"/>
          <w:divBdr>
            <w:top w:val="none" w:sz="0" w:space="0" w:color="auto"/>
            <w:left w:val="none" w:sz="0" w:space="0" w:color="auto"/>
            <w:bottom w:val="none" w:sz="0" w:space="0" w:color="auto"/>
            <w:right w:val="none" w:sz="0" w:space="0" w:color="auto"/>
          </w:divBdr>
        </w:div>
        <w:div w:id="233510298">
          <w:marLeft w:val="1800"/>
          <w:marRight w:val="0"/>
          <w:marTop w:val="0"/>
          <w:marBottom w:val="0"/>
          <w:divBdr>
            <w:top w:val="none" w:sz="0" w:space="0" w:color="auto"/>
            <w:left w:val="none" w:sz="0" w:space="0" w:color="auto"/>
            <w:bottom w:val="none" w:sz="0" w:space="0" w:color="auto"/>
            <w:right w:val="none" w:sz="0" w:space="0" w:color="auto"/>
          </w:divBdr>
        </w:div>
        <w:div w:id="1373312620">
          <w:marLeft w:val="1200"/>
          <w:marRight w:val="0"/>
          <w:marTop w:val="0"/>
          <w:marBottom w:val="0"/>
          <w:divBdr>
            <w:top w:val="none" w:sz="0" w:space="0" w:color="auto"/>
            <w:left w:val="none" w:sz="0" w:space="0" w:color="auto"/>
            <w:bottom w:val="none" w:sz="0" w:space="0" w:color="auto"/>
            <w:right w:val="none" w:sz="0" w:space="0" w:color="auto"/>
          </w:divBdr>
        </w:div>
        <w:div w:id="1166438004">
          <w:marLeft w:val="600"/>
          <w:marRight w:val="0"/>
          <w:marTop w:val="0"/>
          <w:marBottom w:val="0"/>
          <w:divBdr>
            <w:top w:val="none" w:sz="0" w:space="0" w:color="auto"/>
            <w:left w:val="none" w:sz="0" w:space="0" w:color="auto"/>
            <w:bottom w:val="none" w:sz="0" w:space="0" w:color="auto"/>
            <w:right w:val="none" w:sz="0" w:space="0" w:color="auto"/>
          </w:divBdr>
        </w:div>
        <w:div w:id="2067364405">
          <w:marLeft w:val="1200"/>
          <w:marRight w:val="0"/>
          <w:marTop w:val="0"/>
          <w:marBottom w:val="0"/>
          <w:divBdr>
            <w:top w:val="none" w:sz="0" w:space="0" w:color="auto"/>
            <w:left w:val="none" w:sz="0" w:space="0" w:color="auto"/>
            <w:bottom w:val="none" w:sz="0" w:space="0" w:color="auto"/>
            <w:right w:val="none" w:sz="0" w:space="0" w:color="auto"/>
          </w:divBdr>
        </w:div>
        <w:div w:id="1844129848">
          <w:marLeft w:val="1800"/>
          <w:marRight w:val="0"/>
          <w:marTop w:val="0"/>
          <w:marBottom w:val="0"/>
          <w:divBdr>
            <w:top w:val="none" w:sz="0" w:space="0" w:color="auto"/>
            <w:left w:val="none" w:sz="0" w:space="0" w:color="auto"/>
            <w:bottom w:val="none" w:sz="0" w:space="0" w:color="auto"/>
            <w:right w:val="none" w:sz="0" w:space="0" w:color="auto"/>
          </w:divBdr>
        </w:div>
        <w:div w:id="2007004939">
          <w:marLeft w:val="1200"/>
          <w:marRight w:val="0"/>
          <w:marTop w:val="0"/>
          <w:marBottom w:val="0"/>
          <w:divBdr>
            <w:top w:val="none" w:sz="0" w:space="0" w:color="auto"/>
            <w:left w:val="none" w:sz="0" w:space="0" w:color="auto"/>
            <w:bottom w:val="none" w:sz="0" w:space="0" w:color="auto"/>
            <w:right w:val="none" w:sz="0" w:space="0" w:color="auto"/>
          </w:divBdr>
        </w:div>
        <w:div w:id="379018260">
          <w:marLeft w:val="1800"/>
          <w:marRight w:val="0"/>
          <w:marTop w:val="0"/>
          <w:marBottom w:val="0"/>
          <w:divBdr>
            <w:top w:val="none" w:sz="0" w:space="0" w:color="auto"/>
            <w:left w:val="none" w:sz="0" w:space="0" w:color="auto"/>
            <w:bottom w:val="none" w:sz="0" w:space="0" w:color="auto"/>
            <w:right w:val="none" w:sz="0" w:space="0" w:color="auto"/>
          </w:divBdr>
        </w:div>
        <w:div w:id="65804283">
          <w:marLeft w:val="1200"/>
          <w:marRight w:val="0"/>
          <w:marTop w:val="0"/>
          <w:marBottom w:val="0"/>
          <w:divBdr>
            <w:top w:val="none" w:sz="0" w:space="0" w:color="auto"/>
            <w:left w:val="none" w:sz="0" w:space="0" w:color="auto"/>
            <w:bottom w:val="none" w:sz="0" w:space="0" w:color="auto"/>
            <w:right w:val="none" w:sz="0" w:space="0" w:color="auto"/>
          </w:divBdr>
        </w:div>
        <w:div w:id="2086761351">
          <w:marLeft w:val="600"/>
          <w:marRight w:val="0"/>
          <w:marTop w:val="0"/>
          <w:marBottom w:val="0"/>
          <w:divBdr>
            <w:top w:val="none" w:sz="0" w:space="0" w:color="auto"/>
            <w:left w:val="none" w:sz="0" w:space="0" w:color="auto"/>
            <w:bottom w:val="none" w:sz="0" w:space="0" w:color="auto"/>
            <w:right w:val="none" w:sz="0" w:space="0" w:color="auto"/>
          </w:divBdr>
        </w:div>
        <w:div w:id="656301094">
          <w:marLeft w:val="600"/>
          <w:marRight w:val="0"/>
          <w:marTop w:val="0"/>
          <w:marBottom w:val="0"/>
          <w:divBdr>
            <w:top w:val="none" w:sz="0" w:space="0" w:color="auto"/>
            <w:left w:val="none" w:sz="0" w:space="0" w:color="auto"/>
            <w:bottom w:val="none" w:sz="0" w:space="0" w:color="auto"/>
            <w:right w:val="none" w:sz="0" w:space="0" w:color="auto"/>
          </w:divBdr>
        </w:div>
        <w:div w:id="1060322093">
          <w:marLeft w:val="1200"/>
          <w:marRight w:val="0"/>
          <w:marTop w:val="0"/>
          <w:marBottom w:val="0"/>
          <w:divBdr>
            <w:top w:val="none" w:sz="0" w:space="0" w:color="auto"/>
            <w:left w:val="none" w:sz="0" w:space="0" w:color="auto"/>
            <w:bottom w:val="none" w:sz="0" w:space="0" w:color="auto"/>
            <w:right w:val="none" w:sz="0" w:space="0" w:color="auto"/>
          </w:divBdr>
        </w:div>
        <w:div w:id="1288439162">
          <w:marLeft w:val="1800"/>
          <w:marRight w:val="0"/>
          <w:marTop w:val="0"/>
          <w:marBottom w:val="0"/>
          <w:divBdr>
            <w:top w:val="none" w:sz="0" w:space="0" w:color="auto"/>
            <w:left w:val="none" w:sz="0" w:space="0" w:color="auto"/>
            <w:bottom w:val="none" w:sz="0" w:space="0" w:color="auto"/>
            <w:right w:val="none" w:sz="0" w:space="0" w:color="auto"/>
          </w:divBdr>
        </w:div>
        <w:div w:id="752160814">
          <w:marLeft w:val="1200"/>
          <w:marRight w:val="0"/>
          <w:marTop w:val="0"/>
          <w:marBottom w:val="0"/>
          <w:divBdr>
            <w:top w:val="none" w:sz="0" w:space="0" w:color="auto"/>
            <w:left w:val="none" w:sz="0" w:space="0" w:color="auto"/>
            <w:bottom w:val="none" w:sz="0" w:space="0" w:color="auto"/>
            <w:right w:val="none" w:sz="0" w:space="0" w:color="auto"/>
          </w:divBdr>
        </w:div>
        <w:div w:id="88140114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dientuvietnam.net/forums/filedata/fetch?id=1362811&amp;d=1339812992"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Giang</dc:creator>
  <cp:keywords/>
  <dc:description/>
  <cp:lastModifiedBy>Phan Giang</cp:lastModifiedBy>
  <cp:revision>1</cp:revision>
  <dcterms:created xsi:type="dcterms:W3CDTF">2022-07-11T10:11:00Z</dcterms:created>
  <dcterms:modified xsi:type="dcterms:W3CDTF">2022-07-11T10:53:00Z</dcterms:modified>
</cp:coreProperties>
</file>