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9568" w14:textId="712DDC3E" w:rsidR="00CF0F1E" w:rsidRDefault="00AD09FD">
      <w:r>
        <w:t>This is a test</w:t>
      </w:r>
    </w:p>
    <w:sectPr w:rsidR="00CF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65"/>
    <w:rsid w:val="007738BB"/>
    <w:rsid w:val="00AD09FD"/>
    <w:rsid w:val="00CB2065"/>
    <w:rsid w:val="00C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D653"/>
  <w15:chartTrackingRefBased/>
  <w15:docId w15:val="{D5D0775D-E029-482A-9294-0C5A2624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Hibbs, Tyler R</dc:creator>
  <cp:keywords/>
  <dc:description/>
  <cp:lastModifiedBy>Hibbs, Tyler R</cp:lastModifiedBy>
  <cp:revision>2</cp:revision>
  <dcterms:created xsi:type="dcterms:W3CDTF">2024-01-18T20:38:00Z</dcterms:created>
  <dcterms:modified xsi:type="dcterms:W3CDTF">2024-01-18T20:38:00Z</dcterms:modified>
</cp:coreProperties>
</file>