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TỔNG KẾT PHÁT TRIỂN STEP 2 - PIPELINE V5</w:t>
      </w:r>
    </w:p>
    <w:p>
      <w:pPr>
        <w:pStyle w:val="Heading2"/>
      </w:pPr>
      <w:r>
        <w:t>I. NHỮNG GÌ ĐÃ THỰC HIỆN ĐƯỢC</w:t>
      </w:r>
    </w:p>
    <w:p>
      <w:r>
        <w:t>1. Xây dựng file module: v5_step_2_prepare_timeline_v2.py</w:t>
      </w:r>
    </w:p>
    <w:p>
      <w:r>
        <w:t>2. Đã phân biệt rõ vòng đầu và các vòng sau thông qua processed_markers_by_robot</w:t>
      </w:r>
    </w:p>
    <w:p>
      <w:r>
        <w:t>3. Cắt đúng đoạn route đến marker cần xử lý, sử dụng marker theo thứ tự đã được quét sẵn từ Step 1</w:t>
      </w:r>
    </w:p>
    <w:p>
      <w:r>
        <w:t>4. Gọi generate_timeline_rb_v4_3 để sinh timeline đúng cho từng đoạn</w:t>
      </w:r>
    </w:p>
    <w:p>
      <w:r>
        <w:t>5. Đã test thành công cho cả các case đơn giản và phức tạp (ví dụ R4 có 3 marker không theo thứ tự)</w:t>
      </w:r>
    </w:p>
    <w:p>
      <w:r>
        <w:t>6. Đã tạo module sup_marker_utils.py để gom hàm tiện ích xử lý marker</w:t>
      </w:r>
    </w:p>
    <w:p>
      <w:r>
        <w:t>7. Tích hợp get_next_marker() để xác định marker tiếp theo đơn giản, chính xác</w:t>
      </w:r>
    </w:p>
    <w:p>
      <w:pPr>
        <w:pStyle w:val="Heading2"/>
      </w:pPr>
      <w:r>
        <w:t>II. TƯ DUY TỔ CHỨC DỮ LIỆU</w:t>
      </w:r>
    </w:p>
    <w:p>
      <w:r>
        <w:t>- Step 1 cung cấp markers_by_robot đúng thứ tự dòng trong route</w:t>
      </w:r>
    </w:p>
    <w:p>
      <w:r>
        <w:t>- Step 2 không cần tìm marker theo dòng nữa, chỉ dùng index để truy xuất marker kế tiếp</w:t>
      </w:r>
    </w:p>
    <w:p>
      <w:r>
        <w:t>- Mọi hành động cắt route, sinh timeline đều phụ thuộc duy nhất vào marker đang xử lý</w:t>
      </w:r>
    </w:p>
    <w:p>
      <w:r>
        <w:t>- Timeline được gộp dần qua từng vòng và giữ nguyên cho đến hết pipeline</w:t>
      </w:r>
    </w:p>
    <w:p>
      <w:pPr>
        <w:pStyle w:val="Heading2"/>
      </w:pPr>
      <w:r>
        <w:t>III. KẾ HOẠCH HOÀN THIỆN TIẾP THEO</w:t>
      </w:r>
    </w:p>
    <w:p>
      <w:r>
        <w:t>1. Viết hàm cut_route_to_marker(route, marker) tách riêng logic cắt đoạn</w:t>
      </w:r>
    </w:p>
    <w:p>
      <w:r>
        <w:t>2. Viết thêm các hàm tiện ích marker khác: has_unprocessed_marker(), get_marker_arrival_time()</w:t>
      </w:r>
    </w:p>
    <w:p>
      <w:r>
        <w:t>3. Cảnh báo rõ ràng nếu không tìm thấy dòng chứa marker trong route (vị trí sai hoặc lỗi)</w:t>
      </w:r>
    </w:p>
    <w:p>
      <w:r>
        <w:t>4. Ghi log (debug) mỗi đoạn timeline được sinh ra để dễ trace</w:t>
      </w:r>
    </w:p>
    <w:p>
      <w:r>
        <w:t>5. Tối ưu việc gộp timeline nhiều vòng – tránh sort thừa</w:t>
      </w:r>
    </w:p>
    <w:p>
      <w:r>
        <w:t>6. Chuẩn bị viết Step 3 để chọn marker kế tiếp xử lý dựa theo thời điểm đến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