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1C1657" w14:paraId="19BD4B45" w14:textId="77777777" w:rsidTr="00387564">
        <w:trPr>
          <w:trHeight w:val="991"/>
          <w:jc w:val="center"/>
        </w:trPr>
        <w:tc>
          <w:tcPr>
            <w:tcW w:w="11481" w:type="dxa"/>
          </w:tcPr>
          <w:p w14:paraId="1F3B43B3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3FA0DFFA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 w:rsidRPr="001C1657">
              <w:rPr>
                <w:noProof/>
                <w:szCs w:val="28"/>
              </w:rPr>
              <w:pict w14:anchorId="6F128313">
                <v:line id="Line 5" o:spid="_x0000_s1053" style="position:absolute;left:0;text-align:left;z-index:251657728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0DFD5A8E" w14:textId="77777777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  <w:t xml:space="preserve">THỰC TẬP ĐỒ ÁN CƠ SỞ NGÀNH </w:t>
      </w:r>
      <w:r w:rsidR="006C0620" w:rsidRPr="001C1657">
        <w:rPr>
          <w:rFonts w:eastAsia="PMingLiU"/>
          <w:b/>
          <w:bCs/>
          <w:szCs w:val="28"/>
          <w:highlight w:val="yellow"/>
          <w:lang w:val="de-DE" w:eastAsia="zh-TW"/>
        </w:rPr>
        <w:t>(CHUYÊN NGÀNH)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1C1657" w14:paraId="54333EF0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4B87ADD0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2F23CF31" w14:textId="77777777" w:rsidR="007A459E" w:rsidRPr="001C1657" w:rsidRDefault="007A459E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0BD06159" w14:textId="77777777" w:rsidR="007A459E" w:rsidRPr="001C1657" w:rsidRDefault="007A459E" w:rsidP="007D2293">
            <w:pPr>
              <w:spacing w:before="60" w:after="40" w:line="312" w:lineRule="auto"/>
              <w:jc w:val="left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3A163EDC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4D02727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71ED89E1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0CF705A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71161106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7697F555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3EABBC49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5D63007A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1C1657" w14:paraId="5A3E426D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02763F0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0D5D1031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42EC10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1066FE81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1C1657" w14:paraId="5FE7EB0F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218725D8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8C38591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1C1657" w14:paraId="35EB5E91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64DFB748" w14:textId="77777777" w:rsidTr="004748CA">
              <w:tc>
                <w:tcPr>
                  <w:tcW w:w="296" w:type="pct"/>
                </w:tcPr>
                <w:p w14:paraId="5F31810E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0930D16D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30DF062F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76FD0CC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25614837" w14:textId="77777777" w:rsidTr="004748CA">
              <w:tc>
                <w:tcPr>
                  <w:tcW w:w="296" w:type="pct"/>
                </w:tcPr>
                <w:p w14:paraId="75873D90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6051B98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19/10/2026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25/10/2026</w:t>
                  </w:r>
                </w:p>
              </w:tc>
              <w:tc>
                <w:tcPr>
                  <w:tcW w:w="2677" w:type="pct"/>
                </w:tcPr>
                <w:p w14:paraId="3A47E9A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Tạo repo GitHub, mời GVHD làm Collaborator, soạn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Tìm hiểu quy trình thi máy, viết bản đặc tả yêu cầu.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Thiết kế use case, ERD, sơ đồ trạng thái lượt làm bài,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Dựng khung dự án .NET 10, MySQL, React.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73DAA10C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Repo GitHub và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Bản đặc tả yêu cầu.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ERD,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Khung dự án chạy được.</w:t>
                  </w:r>
                </w:p>
              </w:tc>
            </w:tr>
            <w:tr w:rsidR="004748CA" w:rsidRPr="001C1657" w14:paraId="69C5D23D" w14:textId="77777777" w:rsidTr="004748CA">
              <w:tc>
                <w:tcPr>
                  <w:tcW w:w="296" w:type="pct"/>
                </w:tcPr>
                <w:p w14:paraId="201C2D64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2</w:t>
                  </w:r>
                </w:p>
              </w:tc>
              <w:tc>
                <w:tcPr>
                  <w:tcW w:w="1022" w:type="pct"/>
                </w:tcPr>
                <w:p w14:paraId="74060CC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09/11/2026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15/11/2026</w:t>
                  </w:r>
                </w:p>
              </w:tc>
              <w:tc>
                <w:tcPr>
                  <w:tcW w:w="2677" w:type="pct"/>
                </w:tcPr>
                <w:p w14:paraId="2724F1A8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Backend lõi: đăng nhập, phân quyền, quản lý kỳ thi và các phần thi, quản lý thí sinh, in thông tin đăng nhập.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sinh: đăng nhập bằng mã PIN, kiểm tra máy trước khi thi, làm bài Reading/Writing, đồng hồ chạy trên server, tự nộp khi hết giờ.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4F5778E5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Backend lõi chạy được, có kiểm thử.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Demo thí sinh làm bài từ đầu đến cuối.</w:t>
                  </w:r>
                </w:p>
              </w:tc>
            </w:tr>
            <w:tr w:rsidR="004748CA" w:rsidRPr="001C1657" w14:paraId="0535514B" w14:textId="77777777" w:rsidTr="004748CA">
              <w:tc>
                <w:tcPr>
                  <w:tcW w:w="296" w:type="pct"/>
                </w:tcPr>
                <w:p w14:paraId="651F6153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7FE58DF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30/11/2026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06/12/2026</w:t>
                  </w:r>
                </w:p>
              </w:tc>
              <w:tc>
                <w:tcPr>
                  <w:tcW w:w="2677" w:type="pct"/>
                </w:tcPr>
                <w:p w14:paraId="2483E3EC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Cổng giám thị: theo dõi cả phòng theo thời gian thực; tạm dừng, cho làm tiếp, cộng giờ bù, sửa giờ kết thúc, tua lại phần nghe.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Gắn Safe Exam Browser: server kiểm tra cấu hình trước khi cho vào thi; ghi nhận và hiển thị cảnh báo vi phạm.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báo cáo Chương 1–2.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72CB8835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Demo giám sát thời gian thực.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Bộ thao tác giám thị hoàn chỉnh.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Thí sinh thi được trong Safe Exam Browser.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Bản nháp Chương 1–2.</w:t>
                  </w:r>
                </w:p>
              </w:tc>
            </w:tr>
            <w:tr w:rsidR="004748CA" w:rsidRPr="001C1657" w14:paraId="19AEE442" w14:textId="77777777" w:rsidTr="004748CA">
              <w:tc>
                <w:tcPr>
                  <w:tcW w:w="296" w:type="pct"/>
                </w:tcPr>
                <w:p w14:paraId="697C5D6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6318D46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21/12/2026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27/12/2026</w:t>
                  </w:r>
                </w:p>
              </w:tc>
              <w:tc>
                <w:tcPr>
                  <w:tcW w:w="2677" w:type="pct"/>
                </w:tcPr>
                <w:p w14:paraId="4A99109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Kiểm thử chức năng, kiểm thử tải, chạy thử với nhóm nhỏ; sửa lỗi.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Chương 3–5, tóm tắt, tài liệu tham khảo.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chỉnh sửa quyển báo cáo; SV hoàn chỉnh quyển báo cáo.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Fork repo về tài khoản chung của Khoa.</w:t>
                  </w:r>
                </w:p>
              </w:tc>
              <w:tc>
                <w:tcPr>
                  <w:tcW w:w="1005" w:type="pct"/>
                </w:tcPr>
                <w:p w14:paraId="6D1D5766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Báo cáo kiểm thử, kết quả chạy thử.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Quyển báo cáo hoàn chỉnh.</w:t>
                  </w:r>
                </w:p>
              </w:tc>
            </w:tr>
            <w:tr w:rsidR="004748CA" w:rsidRPr="001C1657" w14:paraId="19AEE442" w14:textId="77777777" w:rsidTr="004748CA">
              <w:tc>
                <w:tcPr>
                  <w:tcW w:w="296" w:type="pct"/>
                </w:tcPr>
                <w:p w14:paraId="697C5D6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Kết thúc</w:t>
                  </w:r>
                </w:p>
              </w:tc>
              <w:tc>
                <w:tcPr>
                  <w:tcW w:w="1022" w:type="pct"/>
                </w:tcPr>
                <w:p w14:paraId="6318D46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4A99109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6D1D5766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Hồ sơ nộp đầy đủ.</w:t>
                  </w:r>
                </w:p>
              </w:tc>
            </w:tr>
          </w:tbl>
          <w:p w14:paraId="657789B9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0162957B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2197AAC8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27F86C8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3E455926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421DEEB" w14:textId="77777777" w:rsidTr="005F00B2">
              <w:tc>
                <w:tcPr>
                  <w:tcW w:w="314" w:type="pct"/>
                </w:tcPr>
                <w:p w14:paraId="3E0D3599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1BCE04FA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49A1BA52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5C75AAE9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292AA5A8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2BD77606" w14:textId="77777777" w:rsidTr="005F00B2">
              <w:tc>
                <w:tcPr>
                  <w:tcW w:w="314" w:type="pct"/>
                </w:tcPr>
                <w:p w14:paraId="0271C2C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Khởi động</w:t>
                  </w:r>
                </w:p>
              </w:tc>
              <w:tc>
                <w:tcPr>
                  <w:tcW w:w="1004" w:type="pct"/>
                </w:tcPr>
                <w:p w14:paraId="6149105F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07/10/2026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11/10/2026</w:t>
                  </w:r>
                </w:p>
              </w:tc>
              <w:tc>
                <w:tcPr>
                  <w:tcW w:w="1454" w:type="pct"/>
                </w:tcPr>
                <w:p w14:paraId="4B05F770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Tạo repo GitHub,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Tìm hiểu quy trình thi máy, giao diện thi trên máy tính.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Thiết kế use case, ERD; dựng khung .NET 10, MySQL, React.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Lập kế hoạch 12 sprint, quản lý công việc trên Jira.</w:t>
                  </w:r>
                </w:p>
              </w:tc>
              <w:tc>
                <w:tcPr>
                  <w:tcW w:w="1228" w:type="pct"/>
                </w:tcPr>
                <w:p w14:paraId="3EF255E2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Repo GitHub, README; sơ đồ use case và ERD (ERD sinh trực tiếp từ CSDL).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Ghi chép quy trình thi và giao diện từ tài liệu chính thức của Cambridge và bài thi mẫu A2 Key for Schools.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CSDL 21 bảng (EF Core, MySQL, migration, ràng buộc CHECK); đồng hồ làm bài tính trên server.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Đăng nhập nhân viên (quản trị, giám thị) và thí sinh (tài khoản + mã PIN phòng thi).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Định dạng gói đề, import đề A2; công cụ chuyển đề PDF sang gói đề (Reading &amp; Writing).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 giống giao diện thi thật: Reading &amp; Writing A2 (chọn đáp án, chọn từ, gõ từ, viết bài, đánh dấu câu); Listening phát liền một lần, chọn tranh, kéo thả; tự lưu bài, hết giờ tự nộp.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Chấm tự động Reading và Listening theo đáp án.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Cổng nhân viên: quản lý đề, kỳ thi, thí sinh (dán từ Excel, in phiếu đăng nhập), tài khoản; giám thị theo dõi phòng thi, tạm dừng / cho làm tiếp, cộng giờ bù, sửa giờ kết thúc, tua lại phần nghe, gửi thông báo.</w:t>
                  </w:r>
                </w:p>
              </w:tc>
              <w:tc>
                <w:tcPr>
                  <w:tcW w:w="1000" w:type="pct"/>
                </w:tcPr>
                <w:p w14:paraId="71D5A2E7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Rà soát bảo mật và giao diện trước khi báo cáo.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Menu Options, ghi chú và highlight cho thí sinh.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Chấm Writing cho giáo viên.</w:t>
                  </w:r>
                </w:p>
              </w:tc>
            </w:tr>
            <w:tr w:rsidR="004748CA" w:rsidRPr="001C1657" w14:paraId="75DA6112" w14:textId="77777777" w:rsidTr="005F00B2">
              <w:tc>
                <w:tcPr>
                  <w:tcW w:w="314" w:type="pct"/>
                </w:tcPr>
                <w:p w14:paraId="03D792A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00210B2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12/10/2026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18/10/2026</w:t>
                  </w:r>
                </w:p>
              </w:tc>
              <w:tc>
                <w:tcPr>
                  <w:tcW w:w="1454" w:type="pct"/>
                </w:tcPr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Demo thí sinh làm bài thi A2 từ đầu đến cuối (thứ Sáu 16/10).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Hoàn thiện công cụ chuyển đề (phần Listening).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Báo cáo tiến độ tuần 1.</w:t>
                  </w:r>
                </w:p>
              </w:tc>
              <w:tc>
                <w:tcPr>
                  <w:tcW w:w="1228" w:type="pct"/>
                </w:tcPr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Đến ngày 14/10: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sinh: menu Options (độ tương phản, cỡ chữ, ẩn đồng hồ), highlight và ghi chú; tải lại trang vẫn về đúng phần thi và trang đang làm.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Giáo viên chấm Writing; xuất kết quả kỳ thi ra CSV.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Bảo mật: khóa tài khoản 5 phút sau 10 lần sai mật khẩu hoặc mã PIN; thêm header bảo mật; lưu khóa phiên đăng nhập.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Kiểm thử tự động: 231 test backend, 71 test frontend, 35 test công cụ chuyển đề, tất cả đều đạt.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Chưa xong: chuyển đề Listening (tách file nghe thành từng part).</w:t>
                  </w:r>
                </w:p>
              </w:tc>
              <w:tc>
                <w:tcPr>
                  <w:tcW w:w="1000" w:type="pct"/>
                </w:tcPr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19/10 đến 25/10 (gặp GVHD lần 1):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Hoàn thiện chuyển đề Listening.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Dùng SignalR cho màn hình giám thị (hiện đang tự tải lại mỗi 3 giây).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bản đặc tả yêu cầu, sơ đồ trạng thái lượt làm bài,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Demo cho GVHD và báo cáo tiến độ tuần 2.</w:t>
                  </w:r>
                </w:p>
              </w:tc>
            </w:tr>
          </w:tbl>
          <w:p w14:paraId="31EBCDDD" w14:textId="77777777" w:rsidR="007A459E" w:rsidRPr="001C1657" w:rsidRDefault="007A459E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6BE5305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579D3AF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A1FD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1C1657" w14:paraId="7276FA72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53BE" w14:textId="77777777" w:rsidR="007A459E" w:rsidRPr="004748CA" w:rsidRDefault="004748CA" w:rsidP="004748CA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  <w:t>Khó khăn:</w:t>
            </w:r>
          </w:p>
          <w:p w14:paraId="06A58DA6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Phạm vi đã điều chỉnh so với đề cương: website làm cho trung tâm Victory English, thi tại phòng máy của trung tâm; cấp thi đổi thành A2 Key for Schools, sau đó B1 Preliminary for Schools và IELTS (thay cho B2, C1, C2); có thêm chấm điểm; đề do trung tâm cung cấp.</w:t>
            </w:r>
          </w:p>
          <w:p w14:paraId="06A58DA6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Không có tài liệu kỹ thuật về giao diện thi trên máy, em phải tự làm bài thi mẫu A2 để đo bố cục, màu sắc, kích thước.</w:t>
            </w:r>
          </w:p>
          <w:p w14:paraId="06A58DA6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Thư viện Pomelo chưa hỗ trợ EF Core 10 nên em dùng thư viện MySQL của Oracle, gặp lỗi đọc kiểu ngày và lỗi test bị treo do khóa migration; đã sửa, có test kiểm tra.</w:t>
            </w:r>
          </w:p>
          <w:p w14:paraId="06A58DA6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Đề của trung tâm ở dạng PDF và một file nghe dài, phải viết công cụ chuyển sang gói đề; nội dung đề có bản quyền nên không đưa lên GitHub.</w:t>
            </w:r>
          </w:p>
          <w:p w14:paraId="06A58DA6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Ngày 14/10 máy cài lại Windows, tài khoản không có quyền quản trị, mất thời gian cài lại công cụ.</w:t>
            </w:r>
          </w:p>
          <w:p w14:paraId="1837C2D1" w14:textId="77777777" w:rsidR="007A459E" w:rsidRPr="001C1657" w:rsidRDefault="004748CA" w:rsidP="00AC5462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  <w:t>Đề xuất:</w:t>
            </w:r>
          </w:p>
          <w:p w14:paraId="2E399788" w14:textId="77777777" w:rsidR="006C0620" w:rsidRPr="001C1657" w:rsidRDefault="006C0620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Em xin thầy xác nhận phần điều chỉnh phạm vi ở trên để em cập nhật vào quyển báo cáo.</w:t>
            </w:r>
          </w:p>
          <w:p w14:paraId="2E399788" w14:textId="77777777" w:rsidR="006C0620" w:rsidRPr="001C1657" w:rsidRDefault="006C0620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 w:val="0"/>
                <w:sz w:val="26"/>
                <w:szCs w:val="26"/>
                <w:lang w:val="de-DE" w:eastAsia="zh-TW"/>
              </w:rPr>
              <w:t>- Em xin thầy góp ý giao diện thí sinh và cổng giám thị trong buổi gặp tuần 19/10 – 25/10 (em demo trực tiếp).</w:t>
            </w:r>
          </w:p>
        </w:tc>
      </w:tr>
      <w:tr w:rsidR="007A459E" w:rsidRPr="001C1657" w14:paraId="05D0C278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972D08A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24B711FB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1E39877A" w14:textId="77777777" w:rsidR="007A459E" w:rsidRPr="001C1657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Vĩnh Long, ngày 14 tháng 10 năm 2026</w:t>
            </w:r>
          </w:p>
          <w:p w14:paraId="200F1D21" w14:textId="77777777" w:rsidR="007A459E" w:rsidRPr="001C1657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Sinh viên thực hiện</w:t>
            </w:r>
          </w:p>
          <w:p w14:paraId="7EDD2B3D" w14:textId="77777777" w:rsidR="006C0620" w:rsidRPr="001C1657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(</w:t>
            </w:r>
            <w:r w:rsidR="00AC5462" w:rsidRPr="001C1657">
              <w:rPr>
                <w:i/>
                <w:iCs/>
                <w:sz w:val="26"/>
                <w:szCs w:val="26"/>
                <w:lang w:val="de-DE" w:eastAsia="zh-TW"/>
              </w:rPr>
              <w:t>K</w:t>
            </w: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ý, họ và tên)</w:t>
            </w:r>
          </w:p>
          <w:p/>
          <w:p/>
          <w:p/>
          <w:p>
            <w:pPr>
              <w:jc w:val="center"/>
            </w:pPr>
            <w:r>
              <w:rPr>
                <w:b/>
                <w:sz w:val="26"/>
              </w:rPr>
              <w:t>Trần Hoàng Long</w:t>
            </w:r>
          </w:p>
        </w:tc>
      </w:tr>
    </w:tbl>
    <w:p w14:paraId="34C11A16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6D8A2" w14:textId="77777777" w:rsidR="00B53E58" w:rsidRDefault="00B53E58">
      <w:r>
        <w:separator/>
      </w:r>
    </w:p>
  </w:endnote>
  <w:endnote w:type="continuationSeparator" w:id="0">
    <w:p w14:paraId="2B75138A" w14:textId="77777777" w:rsidR="00B53E58" w:rsidRDefault="00B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574C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29D3BA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570D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54199112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07079" w14:textId="77777777" w:rsidR="00B53E58" w:rsidRDefault="00B53E58">
      <w:r>
        <w:separator/>
      </w:r>
    </w:p>
  </w:footnote>
  <w:footnote w:type="continuationSeparator" w:id="0">
    <w:p w14:paraId="68F65745" w14:textId="77777777" w:rsidR="00B53E58" w:rsidRDefault="00B53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71B2DE4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Hlow</cp:lastModifiedBy>
  <cp:revision>2</cp:revision>
  <cp:lastPrinted>2020-08-05T17:38:00Z</cp:lastPrinted>
  <dcterms:created xsi:type="dcterms:W3CDTF">2026-10-15T03:47:00Z</dcterms:created>
  <dcterms:modified xsi:type="dcterms:W3CDTF">2026-10-15T03:47:00Z</dcterms:modified>
</cp:coreProperties>
</file>