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jc w:val="center"/>
        <w:rPr>
          <w:b/>
        </w:rPr>
      </w:pPr>
      <w:r>
        <w:rPr>
          <w:b/>
        </w:rPr>
        <w:t>DRAF AGENDA SIDANG</w:t>
      </w:r>
    </w:p>
    <w:p>
      <w:pPr>
        <w:spacing w:line="276" w:lineRule="auto"/>
        <w:jc w:val="center"/>
        <w:rPr>
          <w:b/>
        </w:rPr>
      </w:pPr>
      <w:r>
        <w:rPr>
          <w:b/>
        </w:rPr>
        <w:t>MUSYAWARAH MASYARAKAT MAHASISWA PROGRAM STUDI</w:t>
      </w:r>
    </w:p>
    <w:p>
      <w:pPr>
        <w:spacing w:line="276" w:lineRule="auto"/>
        <w:jc w:val="center"/>
        <w:rPr>
          <w:b/>
        </w:rPr>
      </w:pPr>
      <w:r>
        <w:rPr>
          <w:b/>
        </w:rPr>
        <w:t>PENDIDIKAN TEKNIK INFORMATIKA DAN KOMPUTER</w:t>
      </w:r>
    </w:p>
    <w:p>
      <w:pPr>
        <w:spacing w:line="276" w:lineRule="auto"/>
        <w:jc w:val="center"/>
        <w:rPr>
          <w:b/>
        </w:rPr>
      </w:pPr>
      <w:r>
        <w:rPr>
          <w:b/>
        </w:rPr>
        <w:t>FAKULTAS KEGURUAN DAN ILMU PENDIDIKAN</w:t>
      </w:r>
    </w:p>
    <w:p>
      <w:pPr>
        <w:spacing w:line="276" w:lineRule="auto"/>
        <w:jc w:val="center"/>
        <w:rPr>
          <w:b/>
        </w:rPr>
      </w:pPr>
      <w:r>
        <w:rPr>
          <w:b/>
        </w:rPr>
        <w:t>UNIVERSITAS BUNG HATTA</w:t>
      </w:r>
    </w:p>
    <w:p>
      <w:pPr>
        <w:spacing w:line="276" w:lineRule="auto"/>
        <w:jc w:val="center"/>
        <w:rPr>
          <w:rFonts w:hint="default"/>
          <w:b/>
          <w:lang w:val="id"/>
        </w:rPr>
      </w:pPr>
      <w:r>
        <w:rPr>
          <w:rFonts w:hint="default"/>
          <w:b/>
          <w:lang w:val="id"/>
        </w:rPr>
        <w:t>30 Januari 2020</w:t>
      </w:r>
      <w:bookmarkStart w:id="0" w:name="_GoBack"/>
      <w:bookmarkEnd w:id="0"/>
    </w:p>
    <w:p>
      <w:pPr>
        <w:spacing w:line="276" w:lineRule="auto"/>
        <w:jc w:val="center"/>
        <w:rPr>
          <w:b/>
        </w:rPr>
      </w:pPr>
    </w:p>
    <w:tbl>
      <w:tblPr>
        <w:tblStyle w:val="7"/>
        <w:tblW w:w="0" w:type="auto"/>
        <w:tblInd w:w="25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4689"/>
        <w:gridCol w:w="265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WAKTU</w:t>
            </w:r>
          </w:p>
        </w:tc>
        <w:tc>
          <w:tcPr>
            <w:tcW w:w="4689" w:type="dxa"/>
          </w:tcPr>
          <w:p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ACARA</w:t>
            </w:r>
          </w:p>
        </w:tc>
        <w:tc>
          <w:tcPr>
            <w:tcW w:w="2655" w:type="dxa"/>
          </w:tcPr>
          <w:p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PENANGGUNG JAWAB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08.00 WIB</w:t>
            </w:r>
          </w:p>
        </w:tc>
        <w:tc>
          <w:tcPr>
            <w:tcW w:w="4689" w:type="dxa"/>
          </w:tcPr>
          <w:p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PEMBUKAAN</w:t>
            </w:r>
          </w:p>
          <w:p>
            <w:pPr>
              <w:pStyle w:val="12"/>
              <w:numPr>
                <w:ilvl w:val="0"/>
                <w:numId w:val="1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Pembacaan ayat suci Al-Qur’an</w:t>
            </w:r>
          </w:p>
          <w:p>
            <w:pPr>
              <w:pStyle w:val="12"/>
              <w:numPr>
                <w:ilvl w:val="0"/>
                <w:numId w:val="1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Kata sambutan dari Ketua Pelaksana</w:t>
            </w:r>
          </w:p>
          <w:p>
            <w:pPr>
              <w:pStyle w:val="12"/>
              <w:numPr>
                <w:ilvl w:val="0"/>
                <w:numId w:val="1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Kata sambutan dari Ketua HMMPS PTIK periode 2017/2018</w:t>
            </w:r>
          </w:p>
          <w:p>
            <w:pPr>
              <w:pStyle w:val="12"/>
              <w:numPr>
                <w:ilvl w:val="0"/>
                <w:numId w:val="1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Kata sambutan sekaligus pembukaan acara secara resmi oleh Bapak Drs.Khairudin M.Si selaku ketua prodi PTIK</w:t>
            </w:r>
          </w:p>
          <w:p>
            <w:pPr>
              <w:pStyle w:val="12"/>
              <w:numPr>
                <w:ilvl w:val="0"/>
                <w:numId w:val="1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Pembacaan do’a</w:t>
            </w:r>
          </w:p>
        </w:tc>
        <w:tc>
          <w:tcPr>
            <w:tcW w:w="2655" w:type="dxa"/>
          </w:tcPr>
          <w:p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Panitia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Disesuaikan</w:t>
            </w:r>
          </w:p>
        </w:tc>
        <w:tc>
          <w:tcPr>
            <w:tcW w:w="4689" w:type="dxa"/>
          </w:tcPr>
          <w:p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SIDANG PLENO I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>
            <w:pPr>
              <w:pStyle w:val="12"/>
              <w:numPr>
                <w:ilvl w:val="0"/>
                <w:numId w:val="2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Pembahasan Draf Agenda Sidang</w:t>
            </w:r>
          </w:p>
          <w:p>
            <w:pPr>
              <w:pStyle w:val="12"/>
              <w:numPr>
                <w:ilvl w:val="0"/>
                <w:numId w:val="2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Pembahasan Draf Tata Tertib</w:t>
            </w:r>
          </w:p>
          <w:p>
            <w:pPr>
              <w:pStyle w:val="12"/>
              <w:numPr>
                <w:ilvl w:val="0"/>
                <w:numId w:val="2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Pemilihan Pimpinan sidang tetap</w:t>
            </w:r>
          </w:p>
        </w:tc>
        <w:tc>
          <w:tcPr>
            <w:tcW w:w="2655" w:type="dxa"/>
          </w:tcPr>
          <w:p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Pimpinan Sidang Sementara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Disesuaikan</w:t>
            </w:r>
          </w:p>
        </w:tc>
        <w:tc>
          <w:tcPr>
            <w:tcW w:w="4689" w:type="dxa"/>
          </w:tcPr>
          <w:p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SIDANG PLENO II</w:t>
            </w:r>
          </w:p>
          <w:p>
            <w:pPr>
              <w:numPr>
                <w:ilvl w:val="0"/>
                <w:numId w:val="3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Laporan Pertanggung Jawaban HMMPS PTIK periode 2017/2018</w:t>
            </w:r>
          </w:p>
          <w:p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655" w:type="dxa"/>
          </w:tcPr>
          <w:p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Pimpinan Sidang Tetap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Disesuaikan</w:t>
            </w:r>
          </w:p>
        </w:tc>
        <w:tc>
          <w:tcPr>
            <w:tcW w:w="4689" w:type="dxa"/>
          </w:tcPr>
          <w:p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ISHOMA</w:t>
            </w:r>
          </w:p>
        </w:tc>
        <w:tc>
          <w:tcPr>
            <w:tcW w:w="2655" w:type="dxa"/>
          </w:tcPr>
          <w:p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Panitia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3" w:hRule="atLeast"/>
        </w:trPr>
        <w:tc>
          <w:tcPr>
            <w:tcW w:w="1559" w:type="dxa"/>
          </w:tcPr>
          <w:p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Disesuaikan </w:t>
            </w:r>
          </w:p>
        </w:tc>
        <w:tc>
          <w:tcPr>
            <w:tcW w:w="4689" w:type="dxa"/>
          </w:tcPr>
          <w:p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LANJUTKAN SIDANG PLENO II</w:t>
            </w:r>
          </w:p>
          <w:p>
            <w:pPr>
              <w:numPr>
                <w:ilvl w:val="0"/>
                <w:numId w:val="3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Pandangan umum  peserta sidang terhadap laporan pertanggung jawaban kerja HMMPS PTIK periode 2017/2018</w:t>
            </w:r>
          </w:p>
          <w:p>
            <w:pPr>
              <w:numPr>
                <w:ilvl w:val="0"/>
                <w:numId w:val="3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Pendemisioneran kepengurusan HMMPS PTIK periode 2017/2018</w:t>
            </w:r>
          </w:p>
          <w:p>
            <w:pPr>
              <w:numPr>
                <w:ilvl w:val="0"/>
                <w:numId w:val="3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Serah terima jabatan kepengurusan HMMPS PTIK periode 2017/2018 kepada HMMPS PTIK periode 2018/2019 </w:t>
            </w:r>
          </w:p>
        </w:tc>
        <w:tc>
          <w:tcPr>
            <w:tcW w:w="2655" w:type="dxa"/>
          </w:tcPr>
          <w:p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Pimpinan Sidang Tetap</w:t>
            </w:r>
          </w:p>
        </w:tc>
      </w:tr>
    </w:tbl>
    <w:p>
      <w:pPr>
        <w:spacing w:line="276" w:lineRule="auto"/>
        <w:jc w:val="center"/>
        <w:rPr>
          <w:b/>
        </w:rPr>
      </w:pPr>
    </w:p>
    <w:p>
      <w:pPr>
        <w:spacing w:line="276" w:lineRule="auto"/>
        <w:jc w:val="center"/>
        <w:rPr>
          <w:b/>
        </w:rPr>
      </w:pPr>
    </w:p>
    <w:p>
      <w:pPr>
        <w:spacing w:line="276" w:lineRule="auto"/>
        <w:rPr>
          <w:b/>
        </w:rPr>
      </w:pPr>
    </w:p>
    <w:p>
      <w:pPr>
        <w:spacing w:line="276" w:lineRule="auto"/>
        <w:jc w:val="center"/>
        <w:rPr>
          <w:b/>
        </w:rPr>
      </w:pPr>
    </w:p>
    <w:p>
      <w:pPr>
        <w:spacing w:line="276" w:lineRule="auto"/>
        <w:jc w:val="center"/>
        <w:rPr>
          <w:b/>
        </w:rPr>
      </w:pPr>
      <w:r>
        <w:rPr>
          <w:b/>
        </w:rPr>
        <w:t>DRAF TATA TERTIB</w:t>
      </w:r>
    </w:p>
    <w:p>
      <w:pPr>
        <w:spacing w:line="276" w:lineRule="auto"/>
        <w:jc w:val="center"/>
        <w:rPr>
          <w:b/>
        </w:rPr>
      </w:pPr>
      <w:r>
        <w:rPr>
          <w:b/>
        </w:rPr>
        <w:t>MUSYAWARAH MASYARAKAT MAHASISWA PROGRAM STUDI</w:t>
      </w:r>
    </w:p>
    <w:p>
      <w:pPr>
        <w:spacing w:line="276" w:lineRule="auto"/>
        <w:jc w:val="center"/>
        <w:rPr>
          <w:b/>
        </w:rPr>
      </w:pPr>
      <w:r>
        <w:rPr>
          <w:b/>
        </w:rPr>
        <w:t>PENDIDIKAN TEKNIK INFORMATIKA DAN KOMPUTER</w:t>
      </w:r>
    </w:p>
    <w:p>
      <w:pPr>
        <w:spacing w:line="276" w:lineRule="auto"/>
        <w:jc w:val="center"/>
        <w:rPr>
          <w:b/>
        </w:rPr>
      </w:pPr>
      <w:r>
        <w:rPr>
          <w:b/>
        </w:rPr>
        <w:t xml:space="preserve">FAKULTAS KEGURUAN DAN ILMU PENDIDIKAN </w:t>
      </w:r>
    </w:p>
    <w:p>
      <w:pPr>
        <w:spacing w:line="276" w:lineRule="auto"/>
        <w:jc w:val="center"/>
        <w:rPr>
          <w:b/>
        </w:rPr>
      </w:pPr>
      <w:r>
        <w:rPr>
          <w:b/>
        </w:rPr>
        <w:t>UNIVERSITAS BUNG HATTA</w:t>
      </w:r>
    </w:p>
    <w:p>
      <w:pPr>
        <w:spacing w:line="276" w:lineRule="auto"/>
        <w:jc w:val="center"/>
        <w:rPr>
          <w:b/>
        </w:rPr>
      </w:pPr>
      <w:r>
        <w:rPr>
          <w:b/>
        </w:rPr>
        <w:t>TAHUN 2018</w:t>
      </w:r>
    </w:p>
    <w:p>
      <w:pPr>
        <w:spacing w:line="276" w:lineRule="auto"/>
        <w:jc w:val="center"/>
        <w:rPr>
          <w:b/>
        </w:rPr>
      </w:pPr>
    </w:p>
    <w:p>
      <w:pPr>
        <w:spacing w:line="276" w:lineRule="auto"/>
        <w:jc w:val="center"/>
        <w:rPr>
          <w:b/>
        </w:rPr>
      </w:pPr>
      <w:r>
        <w:rPr>
          <w:b/>
        </w:rPr>
        <w:t>BAB I</w:t>
      </w:r>
    </w:p>
    <w:p>
      <w:pPr>
        <w:spacing w:line="276" w:lineRule="auto"/>
        <w:jc w:val="center"/>
      </w:pPr>
      <w:r>
        <w:t>KETENTUAN UMUM</w:t>
      </w:r>
    </w:p>
    <w:p>
      <w:pPr>
        <w:spacing w:line="276" w:lineRule="auto"/>
        <w:jc w:val="center"/>
      </w:pPr>
      <w:r>
        <w:t>Pasal 1</w:t>
      </w:r>
    </w:p>
    <w:p>
      <w:pPr>
        <w:pStyle w:val="12"/>
        <w:numPr>
          <w:ilvl w:val="0"/>
          <w:numId w:val="4"/>
        </w:numPr>
        <w:spacing w:line="276" w:lineRule="auto"/>
        <w:jc w:val="both"/>
      </w:pPr>
      <w:r>
        <w:t>Universitas adalah Universitas Bung Hatta yang selanjutnya disebut UBH.</w:t>
      </w:r>
    </w:p>
    <w:p>
      <w:pPr>
        <w:pStyle w:val="12"/>
        <w:numPr>
          <w:ilvl w:val="0"/>
          <w:numId w:val="4"/>
        </w:numPr>
        <w:spacing w:line="276" w:lineRule="auto"/>
        <w:jc w:val="both"/>
      </w:pPr>
      <w:r>
        <w:t>Fakultas adalah Fakultas Keguruan dan Ilmu Pendidikan yang selanjutnya disebut FKIP.</w:t>
      </w:r>
    </w:p>
    <w:p>
      <w:pPr>
        <w:pStyle w:val="12"/>
        <w:numPr>
          <w:ilvl w:val="0"/>
          <w:numId w:val="4"/>
        </w:numPr>
        <w:spacing w:line="276" w:lineRule="auto"/>
        <w:jc w:val="both"/>
      </w:pPr>
      <w:r>
        <w:t>Himpunan Mahasiswa adalah Himpunan Masyarakat Mahasiswa Program Studi Pendidikan Teknik Informatika dan Komputer selanjutnya disebut HMMPS PTIK.</w:t>
      </w:r>
    </w:p>
    <w:p>
      <w:pPr>
        <w:pStyle w:val="12"/>
        <w:numPr>
          <w:ilvl w:val="0"/>
          <w:numId w:val="4"/>
        </w:numPr>
        <w:spacing w:line="276" w:lineRule="auto"/>
        <w:jc w:val="both"/>
      </w:pPr>
      <w:r>
        <w:t>Musyawarah ini bernama Musyawarah Masyarakat Mahasiswa Program Studi Pendidikan Teknik Informatika dan Komputer yang selanjutnya disebut MMMPS PTIK.</w:t>
      </w:r>
    </w:p>
    <w:p>
      <w:pPr>
        <w:pStyle w:val="12"/>
        <w:spacing w:line="276" w:lineRule="auto"/>
      </w:pPr>
    </w:p>
    <w:p>
      <w:pPr>
        <w:spacing w:line="276" w:lineRule="auto"/>
        <w:ind w:left="360"/>
        <w:jc w:val="center"/>
        <w:rPr>
          <w:b/>
        </w:rPr>
      </w:pPr>
      <w:r>
        <w:rPr>
          <w:b/>
        </w:rPr>
        <w:t>BAB II</w:t>
      </w:r>
    </w:p>
    <w:p>
      <w:pPr>
        <w:spacing w:line="276" w:lineRule="auto"/>
        <w:ind w:left="360"/>
        <w:jc w:val="center"/>
      </w:pPr>
      <w:r>
        <w:t>WEWENANG</w:t>
      </w:r>
    </w:p>
    <w:p>
      <w:pPr>
        <w:spacing w:line="276" w:lineRule="auto"/>
        <w:ind w:left="360"/>
        <w:jc w:val="center"/>
      </w:pPr>
      <w:r>
        <w:t>Pasal 2</w:t>
      </w:r>
    </w:p>
    <w:p>
      <w:pPr>
        <w:pStyle w:val="12"/>
        <w:numPr>
          <w:ilvl w:val="0"/>
          <w:numId w:val="5"/>
        </w:numPr>
        <w:spacing w:line="276" w:lineRule="auto"/>
        <w:jc w:val="both"/>
      </w:pPr>
      <w:r>
        <w:t>Membahas dan menetapkan tata tertib MMMPS PTIK.</w:t>
      </w:r>
    </w:p>
    <w:p>
      <w:pPr>
        <w:pStyle w:val="12"/>
        <w:numPr>
          <w:ilvl w:val="0"/>
          <w:numId w:val="5"/>
        </w:numPr>
        <w:spacing w:line="276" w:lineRule="auto"/>
        <w:jc w:val="both"/>
      </w:pPr>
      <w:r>
        <w:t>Memilih dan menetapkan pimpinan sidang tetap MMMPS PTIK.</w:t>
      </w:r>
    </w:p>
    <w:p>
      <w:pPr>
        <w:spacing w:line="276" w:lineRule="auto"/>
        <w:ind w:left="360"/>
        <w:jc w:val="center"/>
      </w:pPr>
    </w:p>
    <w:p>
      <w:pPr>
        <w:spacing w:line="276" w:lineRule="auto"/>
        <w:ind w:left="360"/>
        <w:jc w:val="center"/>
        <w:rPr>
          <w:b/>
        </w:rPr>
      </w:pPr>
      <w:r>
        <w:rPr>
          <w:b/>
        </w:rPr>
        <w:t>BAB III</w:t>
      </w:r>
    </w:p>
    <w:p>
      <w:pPr>
        <w:spacing w:line="276" w:lineRule="auto"/>
        <w:ind w:left="360"/>
        <w:jc w:val="center"/>
      </w:pPr>
      <w:r>
        <w:t>PESERTA</w:t>
      </w:r>
    </w:p>
    <w:p>
      <w:pPr>
        <w:spacing w:line="276" w:lineRule="auto"/>
        <w:ind w:left="360"/>
        <w:jc w:val="center"/>
      </w:pPr>
      <w:r>
        <w:t>Pasal 3</w:t>
      </w:r>
    </w:p>
    <w:p>
      <w:pPr>
        <w:spacing w:line="276" w:lineRule="auto"/>
        <w:ind w:left="360"/>
        <w:jc w:val="both"/>
      </w:pPr>
      <w:r>
        <w:t>Peserta MMMPS PTIK adalah masyarakat mahasiswa program studi  PTIK, alumni PTIK  dan  undangan.</w:t>
      </w:r>
    </w:p>
    <w:p>
      <w:pPr>
        <w:spacing w:line="276" w:lineRule="auto"/>
        <w:ind w:left="360"/>
        <w:jc w:val="center"/>
      </w:pPr>
    </w:p>
    <w:p>
      <w:pPr>
        <w:spacing w:line="276" w:lineRule="auto"/>
        <w:ind w:left="360"/>
        <w:jc w:val="center"/>
      </w:pPr>
    </w:p>
    <w:p>
      <w:pPr>
        <w:spacing w:line="276" w:lineRule="auto"/>
        <w:ind w:left="360"/>
        <w:jc w:val="center"/>
      </w:pPr>
      <w:r>
        <w:t>Pasal 4</w:t>
      </w:r>
    </w:p>
    <w:p>
      <w:pPr>
        <w:spacing w:line="276" w:lineRule="auto"/>
        <w:ind w:left="360"/>
        <w:jc w:val="both"/>
      </w:pPr>
      <w:r>
        <w:t>Peserta MMMPS PTIK terdiri dari :</w:t>
      </w:r>
    </w:p>
    <w:p>
      <w:pPr>
        <w:pStyle w:val="12"/>
        <w:numPr>
          <w:ilvl w:val="0"/>
          <w:numId w:val="6"/>
        </w:numPr>
        <w:spacing w:line="276" w:lineRule="auto"/>
        <w:jc w:val="both"/>
      </w:pPr>
      <w:r>
        <w:t>Peserta penuh adalah perwakilan mahasiswa program studi PTIK per BP.</w:t>
      </w:r>
    </w:p>
    <w:p>
      <w:pPr>
        <w:pStyle w:val="12"/>
        <w:numPr>
          <w:ilvl w:val="0"/>
          <w:numId w:val="6"/>
        </w:numPr>
        <w:spacing w:line="276" w:lineRule="auto"/>
        <w:jc w:val="both"/>
      </w:pPr>
      <w:r>
        <w:t>Peserta peninjau adalah para undangan dan perwakilan mahasiswa program studi PTIK beserta alumni PTIK.</w:t>
      </w:r>
    </w:p>
    <w:p>
      <w:pPr>
        <w:pStyle w:val="12"/>
        <w:spacing w:line="276" w:lineRule="auto"/>
        <w:jc w:val="both"/>
      </w:pPr>
    </w:p>
    <w:p>
      <w:pPr>
        <w:spacing w:line="276" w:lineRule="auto"/>
        <w:ind w:left="360"/>
        <w:jc w:val="center"/>
        <w:rPr>
          <w:b/>
        </w:rPr>
      </w:pPr>
    </w:p>
    <w:p>
      <w:pPr>
        <w:spacing w:line="276" w:lineRule="auto"/>
        <w:ind w:left="360"/>
        <w:jc w:val="center"/>
        <w:rPr>
          <w:b/>
        </w:rPr>
      </w:pPr>
    </w:p>
    <w:p>
      <w:pPr>
        <w:spacing w:line="276" w:lineRule="auto"/>
        <w:ind w:left="360"/>
        <w:jc w:val="center"/>
        <w:rPr>
          <w:b/>
        </w:rPr>
      </w:pPr>
    </w:p>
    <w:p>
      <w:pPr>
        <w:spacing w:line="276" w:lineRule="auto"/>
        <w:jc w:val="center"/>
        <w:rPr>
          <w:b/>
        </w:rPr>
      </w:pPr>
      <w:r>
        <w:rPr>
          <w:b/>
        </w:rPr>
        <w:t>BAB IV</w:t>
      </w:r>
    </w:p>
    <w:p>
      <w:pPr>
        <w:spacing w:line="276" w:lineRule="auto"/>
        <w:ind w:left="360"/>
        <w:jc w:val="center"/>
      </w:pPr>
      <w:r>
        <w:t>HAK DAN KEWAJIBAN</w:t>
      </w:r>
    </w:p>
    <w:p>
      <w:pPr>
        <w:spacing w:line="276" w:lineRule="auto"/>
        <w:ind w:left="360"/>
        <w:jc w:val="center"/>
      </w:pPr>
      <w:r>
        <w:t>Pasal 5</w:t>
      </w:r>
    </w:p>
    <w:p>
      <w:pPr>
        <w:pStyle w:val="12"/>
        <w:numPr>
          <w:ilvl w:val="0"/>
          <w:numId w:val="7"/>
        </w:numPr>
        <w:spacing w:line="276" w:lineRule="auto"/>
        <w:jc w:val="both"/>
      </w:pPr>
      <w:r>
        <w:t>Peserta penuh mempunyai hak bicara dan hak suara sesuai dengan kapasitasnya sebagai utusan.</w:t>
      </w:r>
    </w:p>
    <w:p>
      <w:pPr>
        <w:pStyle w:val="12"/>
        <w:numPr>
          <w:ilvl w:val="0"/>
          <w:numId w:val="7"/>
        </w:numPr>
        <w:spacing w:line="276" w:lineRule="auto"/>
        <w:jc w:val="both"/>
      </w:pPr>
      <w:r>
        <w:t>Peserta peninjau hanya memiliki hak bicara.</w:t>
      </w:r>
    </w:p>
    <w:p>
      <w:pPr>
        <w:spacing w:line="276" w:lineRule="auto"/>
        <w:ind w:left="360"/>
        <w:jc w:val="center"/>
      </w:pPr>
    </w:p>
    <w:p>
      <w:pPr>
        <w:spacing w:line="276" w:lineRule="auto"/>
        <w:ind w:left="360"/>
        <w:jc w:val="center"/>
      </w:pPr>
      <w:r>
        <w:t>Pasal 6</w:t>
      </w:r>
    </w:p>
    <w:p>
      <w:pPr>
        <w:spacing w:line="276" w:lineRule="auto"/>
        <w:ind w:left="360"/>
        <w:jc w:val="both"/>
      </w:pPr>
      <w:r>
        <w:t>Peserta penuh diwajibkan mengikuti acara MMMPS PTIK sampai selesai.</w:t>
      </w:r>
    </w:p>
    <w:p>
      <w:pPr>
        <w:spacing w:line="276" w:lineRule="auto"/>
        <w:ind w:left="360"/>
      </w:pPr>
    </w:p>
    <w:p>
      <w:pPr>
        <w:spacing w:line="276" w:lineRule="auto"/>
        <w:ind w:left="360"/>
        <w:jc w:val="center"/>
        <w:rPr>
          <w:b/>
        </w:rPr>
      </w:pPr>
      <w:r>
        <w:rPr>
          <w:b/>
        </w:rPr>
        <w:t>BAB V</w:t>
      </w:r>
    </w:p>
    <w:p>
      <w:pPr>
        <w:spacing w:line="276" w:lineRule="auto"/>
        <w:ind w:left="360"/>
        <w:jc w:val="center"/>
      </w:pPr>
      <w:r>
        <w:t>LARANGAN DAN SANKSI</w:t>
      </w:r>
    </w:p>
    <w:p>
      <w:pPr>
        <w:spacing w:line="276" w:lineRule="auto"/>
        <w:ind w:left="360"/>
        <w:jc w:val="center"/>
      </w:pPr>
      <w:r>
        <w:t>Pasal 7</w:t>
      </w:r>
    </w:p>
    <w:p>
      <w:pPr>
        <w:spacing w:line="276" w:lineRule="auto"/>
        <w:ind w:left="360"/>
        <w:jc w:val="both"/>
      </w:pPr>
      <w:r>
        <w:t>Peserta sidang MMMPS  dilarang menggunakan kata kasar, bersikap anarkis dan  merokok di dalam ruangan sidang selama persidangan berlangsung.</w:t>
      </w:r>
    </w:p>
    <w:p>
      <w:pPr>
        <w:spacing w:line="276" w:lineRule="auto"/>
        <w:ind w:left="360"/>
        <w:jc w:val="center"/>
      </w:pPr>
      <w:r>
        <w:t>Pasal 8</w:t>
      </w:r>
    </w:p>
    <w:p>
      <w:pPr>
        <w:spacing w:line="276" w:lineRule="auto"/>
        <w:ind w:left="360"/>
        <w:jc w:val="both"/>
      </w:pPr>
      <w:r>
        <w:t>Apabila pada pasal 7 dilanggar, maka peserta sidang berhak untuk mengusir peserta sidang yang mengganggu alur berjalannya persidangan.</w:t>
      </w:r>
    </w:p>
    <w:p>
      <w:pPr>
        <w:spacing w:line="276" w:lineRule="auto"/>
        <w:ind w:left="360"/>
        <w:jc w:val="center"/>
      </w:pPr>
      <w:r>
        <w:t>Pasal 9</w:t>
      </w:r>
    </w:p>
    <w:p>
      <w:pPr>
        <w:spacing w:line="276" w:lineRule="auto"/>
        <w:ind w:left="360"/>
      </w:pPr>
      <w:r>
        <w:t xml:space="preserve">Peserta penuh yang ingin izin keluar ruang persidangan memakai kode atau tata krama. </w:t>
      </w:r>
    </w:p>
    <w:p>
      <w:pPr>
        <w:spacing w:line="276" w:lineRule="auto"/>
      </w:pPr>
    </w:p>
    <w:p>
      <w:pPr>
        <w:spacing w:line="276" w:lineRule="auto"/>
        <w:ind w:left="360"/>
        <w:jc w:val="center"/>
        <w:rPr>
          <w:b/>
        </w:rPr>
      </w:pPr>
      <w:r>
        <w:rPr>
          <w:b/>
        </w:rPr>
        <w:t>BAB VI</w:t>
      </w:r>
    </w:p>
    <w:p>
      <w:pPr>
        <w:spacing w:line="276" w:lineRule="auto"/>
        <w:ind w:left="360"/>
        <w:jc w:val="center"/>
      </w:pPr>
      <w:r>
        <w:t>PIMPINAN SIDANG</w:t>
      </w:r>
    </w:p>
    <w:p>
      <w:pPr>
        <w:spacing w:line="276" w:lineRule="auto"/>
        <w:ind w:left="360"/>
        <w:jc w:val="center"/>
      </w:pPr>
      <w:r>
        <w:t>Pasal 10</w:t>
      </w:r>
    </w:p>
    <w:p>
      <w:pPr>
        <w:pStyle w:val="12"/>
        <w:numPr>
          <w:ilvl w:val="0"/>
          <w:numId w:val="8"/>
        </w:numPr>
        <w:spacing w:line="276" w:lineRule="auto"/>
        <w:jc w:val="both"/>
      </w:pPr>
      <w:r>
        <w:t>Pimpinan sidang sementara dipilih oleh ketua HMMPS PTIK periode sebelumnya.</w:t>
      </w:r>
    </w:p>
    <w:p>
      <w:pPr>
        <w:pStyle w:val="12"/>
        <w:numPr>
          <w:ilvl w:val="0"/>
          <w:numId w:val="8"/>
        </w:numPr>
        <w:spacing w:line="276" w:lineRule="auto"/>
        <w:jc w:val="both"/>
      </w:pPr>
      <w:r>
        <w:t>Pimpinan sidang tetap dipilih dari peserta penuh oleh peserta penuh.</w:t>
      </w:r>
    </w:p>
    <w:p>
      <w:pPr>
        <w:pStyle w:val="12"/>
        <w:numPr>
          <w:ilvl w:val="0"/>
          <w:numId w:val="8"/>
        </w:numPr>
        <w:spacing w:line="276" w:lineRule="auto"/>
        <w:jc w:val="both"/>
      </w:pPr>
      <w:r>
        <w:t>Pimpinan sidang berjumlah 3 (tiga) orang.</w:t>
      </w:r>
    </w:p>
    <w:p>
      <w:pPr>
        <w:spacing w:line="276" w:lineRule="auto"/>
        <w:rPr>
          <w:b/>
        </w:rPr>
      </w:pPr>
    </w:p>
    <w:p>
      <w:pPr>
        <w:spacing w:line="276" w:lineRule="auto"/>
        <w:ind w:left="360"/>
        <w:jc w:val="center"/>
        <w:rPr>
          <w:b/>
        </w:rPr>
      </w:pPr>
      <w:r>
        <w:rPr>
          <w:b/>
        </w:rPr>
        <w:t>BAB VII</w:t>
      </w:r>
    </w:p>
    <w:p>
      <w:pPr>
        <w:spacing w:line="276" w:lineRule="auto"/>
        <w:ind w:left="360"/>
        <w:jc w:val="center"/>
      </w:pPr>
      <w:r>
        <w:t>QUORUM SIDANG</w:t>
      </w:r>
    </w:p>
    <w:p>
      <w:pPr>
        <w:spacing w:line="276" w:lineRule="auto"/>
        <w:ind w:left="360"/>
        <w:jc w:val="center"/>
      </w:pPr>
      <w:r>
        <w:t>Pasal 11</w:t>
      </w:r>
    </w:p>
    <w:p>
      <w:pPr>
        <w:pStyle w:val="12"/>
        <w:numPr>
          <w:ilvl w:val="0"/>
          <w:numId w:val="9"/>
        </w:numPr>
        <w:spacing w:line="276" w:lineRule="auto"/>
        <w:jc w:val="both"/>
      </w:pPr>
      <w:r>
        <w:t>Sidang dianggap memenuhi Quorum apabila dihadiri oleh sekurang-kurangnya setengah + 1 dari peserta penuh.</w:t>
      </w:r>
    </w:p>
    <w:p>
      <w:pPr>
        <w:pStyle w:val="12"/>
        <w:numPr>
          <w:ilvl w:val="0"/>
          <w:numId w:val="9"/>
        </w:numPr>
        <w:spacing w:line="276" w:lineRule="auto"/>
        <w:jc w:val="both"/>
      </w:pPr>
      <w:r>
        <w:t>Apabila yang dimaksud pada point 1 tidak memenuhi maka sidang dipending sampai kuota terpenuhi, dan setelah itu dianggap sah.</w:t>
      </w:r>
    </w:p>
    <w:p>
      <w:pPr>
        <w:pStyle w:val="12"/>
        <w:spacing w:line="276" w:lineRule="auto"/>
        <w:jc w:val="both"/>
      </w:pPr>
    </w:p>
    <w:p>
      <w:pPr>
        <w:spacing w:line="276" w:lineRule="auto"/>
        <w:ind w:left="360"/>
        <w:jc w:val="center"/>
        <w:rPr>
          <w:b/>
        </w:rPr>
      </w:pPr>
      <w:r>
        <w:rPr>
          <w:b/>
        </w:rPr>
        <w:t>BAB VIII</w:t>
      </w:r>
    </w:p>
    <w:p>
      <w:pPr>
        <w:spacing w:line="276" w:lineRule="auto"/>
        <w:ind w:left="360"/>
        <w:jc w:val="center"/>
      </w:pPr>
      <w:r>
        <w:t>TATACARA PENGAMBILAN KEPUTUSAN</w:t>
      </w:r>
    </w:p>
    <w:p>
      <w:pPr>
        <w:spacing w:line="276" w:lineRule="auto"/>
        <w:ind w:left="360"/>
        <w:jc w:val="center"/>
      </w:pPr>
      <w:r>
        <w:t>Pasal 12</w:t>
      </w:r>
    </w:p>
    <w:p>
      <w:pPr>
        <w:pStyle w:val="12"/>
        <w:numPr>
          <w:ilvl w:val="0"/>
          <w:numId w:val="10"/>
        </w:numPr>
        <w:spacing w:line="276" w:lineRule="auto"/>
        <w:jc w:val="both"/>
      </w:pPr>
      <w:r>
        <w:t>Pengambilan keputusan berdasarkan musyawarah untuk mufakat.</w:t>
      </w:r>
    </w:p>
    <w:p>
      <w:pPr>
        <w:pStyle w:val="12"/>
        <w:numPr>
          <w:ilvl w:val="0"/>
          <w:numId w:val="10"/>
        </w:numPr>
        <w:spacing w:line="276" w:lineRule="auto"/>
        <w:jc w:val="both"/>
      </w:pPr>
      <w:r>
        <w:t>Apabila yang dimaksud dengan point 1 tidak tercapai, maka sidang dipending 1 x 15 menit untuk mengadakan lobi.</w:t>
      </w:r>
    </w:p>
    <w:p>
      <w:pPr>
        <w:pStyle w:val="12"/>
        <w:numPr>
          <w:ilvl w:val="0"/>
          <w:numId w:val="10"/>
        </w:numPr>
        <w:spacing w:line="276" w:lineRule="auto"/>
        <w:jc w:val="both"/>
      </w:pPr>
      <w:r>
        <w:t>Apabila yang dimaksud pada point 2 tidak tercapai, maka keputusan diambil dengan suara terbanyak.</w:t>
      </w:r>
    </w:p>
    <w:p>
      <w:pPr>
        <w:spacing w:line="276" w:lineRule="auto"/>
        <w:rPr>
          <w:b/>
        </w:rPr>
      </w:pPr>
    </w:p>
    <w:p>
      <w:pPr>
        <w:spacing w:line="276" w:lineRule="auto"/>
        <w:ind w:left="360"/>
        <w:jc w:val="center"/>
        <w:rPr>
          <w:b/>
        </w:rPr>
      </w:pPr>
      <w:r>
        <w:rPr>
          <w:b/>
        </w:rPr>
        <w:t>BAB IX</w:t>
      </w:r>
    </w:p>
    <w:p>
      <w:pPr>
        <w:spacing w:line="276" w:lineRule="auto"/>
        <w:ind w:left="360"/>
        <w:jc w:val="center"/>
      </w:pPr>
      <w:r>
        <w:t>KETENTUAN UMUM</w:t>
      </w:r>
    </w:p>
    <w:p>
      <w:pPr>
        <w:spacing w:line="276" w:lineRule="auto"/>
        <w:ind w:left="360"/>
        <w:jc w:val="center"/>
      </w:pPr>
      <w:r>
        <w:t>Pasal 13</w:t>
      </w:r>
    </w:p>
    <w:p>
      <w:pPr>
        <w:spacing w:line="276" w:lineRule="auto"/>
        <w:ind w:left="360"/>
        <w:jc w:val="both"/>
      </w:pPr>
      <w:r>
        <w:t>Ketetapan sidang mengikat anggota keluarga besar MMPS PTIK.</w:t>
      </w:r>
    </w:p>
    <w:p>
      <w:pPr>
        <w:spacing w:line="276" w:lineRule="auto"/>
        <w:ind w:left="360"/>
      </w:pPr>
    </w:p>
    <w:p>
      <w:pPr>
        <w:spacing w:line="276" w:lineRule="auto"/>
        <w:ind w:left="360"/>
        <w:jc w:val="center"/>
        <w:rPr>
          <w:b/>
        </w:rPr>
      </w:pPr>
      <w:r>
        <w:rPr>
          <w:b/>
        </w:rPr>
        <w:t>BAB X</w:t>
      </w:r>
    </w:p>
    <w:p>
      <w:pPr>
        <w:spacing w:line="276" w:lineRule="auto"/>
        <w:ind w:left="360"/>
        <w:jc w:val="center"/>
      </w:pPr>
      <w:r>
        <w:t>KEPENGURUSAN HMMPS</w:t>
      </w:r>
    </w:p>
    <w:p>
      <w:pPr>
        <w:tabs>
          <w:tab w:val="left" w:pos="0"/>
        </w:tabs>
        <w:spacing w:line="276" w:lineRule="auto"/>
        <w:ind w:left="360"/>
        <w:jc w:val="center"/>
      </w:pPr>
      <w:r>
        <w:t>Pasal 14</w:t>
      </w:r>
    </w:p>
    <w:p>
      <w:pPr>
        <w:spacing w:line="276" w:lineRule="auto"/>
        <w:ind w:left="360"/>
        <w:jc w:val="center"/>
      </w:pPr>
      <w:r>
        <w:t>TUGAS</w:t>
      </w:r>
    </w:p>
    <w:p>
      <w:pPr>
        <w:spacing w:line="276" w:lineRule="auto"/>
        <w:jc w:val="both"/>
      </w:pPr>
      <w:r>
        <w:t>HMMPS mempunyai tugas :</w:t>
      </w:r>
    </w:p>
    <w:p>
      <w:pPr>
        <w:numPr>
          <w:ilvl w:val="0"/>
          <w:numId w:val="11"/>
        </w:numPr>
        <w:spacing w:after="200" w:line="276" w:lineRule="auto"/>
        <w:jc w:val="both"/>
      </w:pPr>
      <w:r>
        <w:t>Melaksanakan dan menegakkan program kerja, musyawarah MMPS, dan ketentuan yang berlaku di Universitas Bung Hatta.</w:t>
      </w:r>
    </w:p>
    <w:p>
      <w:pPr>
        <w:numPr>
          <w:ilvl w:val="0"/>
          <w:numId w:val="11"/>
        </w:numPr>
        <w:spacing w:after="200" w:line="276" w:lineRule="auto"/>
        <w:jc w:val="both"/>
      </w:pPr>
      <w:r>
        <w:t>Menyelenggarakan musyawarah MMPS pada akhir periode dan menyampaikan laporan pertanggung jawaban kepada BEMM Fakultas.</w:t>
      </w:r>
    </w:p>
    <w:p>
      <w:pPr>
        <w:numPr>
          <w:ilvl w:val="0"/>
          <w:numId w:val="11"/>
        </w:numPr>
        <w:spacing w:after="200" w:line="276" w:lineRule="auto"/>
        <w:jc w:val="both"/>
      </w:pPr>
      <w:r>
        <w:t>Merencanakan, melaksanakan serta mengevaluasi kegiatan ekstrakurikuler yang bersifat akademis di tingkat program studi.</w:t>
      </w:r>
    </w:p>
    <w:p>
      <w:pPr>
        <w:numPr>
          <w:ilvl w:val="0"/>
          <w:numId w:val="11"/>
        </w:numPr>
        <w:spacing w:after="200" w:line="276" w:lineRule="auto"/>
        <w:jc w:val="both"/>
      </w:pPr>
      <w:r>
        <w:t>Mengkoordinasikan kegiatan ekstrakurikuler yang bersifat akademis di tingkat program studi.</w:t>
      </w:r>
    </w:p>
    <w:p>
      <w:pPr>
        <w:numPr>
          <w:ilvl w:val="0"/>
          <w:numId w:val="11"/>
        </w:numPr>
        <w:spacing w:after="200" w:line="276" w:lineRule="auto"/>
        <w:jc w:val="both"/>
      </w:pPr>
      <w:r>
        <w:t>Menjabarkan dan melaksanakan program kerja HMMPS yang ditetapkan dalam Musyawarah MMPS.</w:t>
      </w:r>
    </w:p>
    <w:p>
      <w:pPr>
        <w:numPr>
          <w:ilvl w:val="0"/>
          <w:numId w:val="11"/>
        </w:numPr>
        <w:spacing w:after="200" w:line="276" w:lineRule="auto"/>
        <w:jc w:val="both"/>
      </w:pPr>
      <w:r>
        <w:t>Mengajukan usul dan saran tertulis kepada ketua program studi.</w:t>
      </w:r>
    </w:p>
    <w:p>
      <w:pPr>
        <w:spacing w:line="276" w:lineRule="auto"/>
      </w:pPr>
    </w:p>
    <w:p>
      <w:pPr>
        <w:spacing w:line="276" w:lineRule="auto"/>
        <w:ind w:left="360"/>
        <w:jc w:val="center"/>
      </w:pPr>
      <w:r>
        <w:t>Pasal 15</w:t>
      </w:r>
    </w:p>
    <w:p>
      <w:pPr>
        <w:spacing w:line="276" w:lineRule="auto"/>
        <w:ind w:left="360"/>
        <w:jc w:val="center"/>
      </w:pPr>
      <w:r>
        <w:t>WEWENANG</w:t>
      </w:r>
    </w:p>
    <w:p>
      <w:pPr>
        <w:spacing w:line="276" w:lineRule="auto"/>
        <w:jc w:val="both"/>
      </w:pPr>
      <w:r>
        <w:t>HMMPS mempunyai wewenang :</w:t>
      </w:r>
    </w:p>
    <w:p>
      <w:pPr>
        <w:numPr>
          <w:ilvl w:val="0"/>
          <w:numId w:val="12"/>
        </w:numPr>
        <w:spacing w:after="200" w:line="276" w:lineRule="auto"/>
        <w:jc w:val="both"/>
      </w:pPr>
      <w:r>
        <w:t>Mewakili masyarakat program studi dalam kegiatan internal dan eksternal.</w:t>
      </w:r>
    </w:p>
    <w:p>
      <w:pPr>
        <w:numPr>
          <w:ilvl w:val="0"/>
          <w:numId w:val="12"/>
        </w:numPr>
        <w:spacing w:after="200" w:line="276" w:lineRule="auto"/>
        <w:jc w:val="both"/>
      </w:pPr>
      <w:r>
        <w:t>Menggalang kerja sama dengan lembaga-lembaga terkait baik internal maupun eksternal.</w:t>
      </w:r>
    </w:p>
    <w:p>
      <w:pPr>
        <w:spacing w:line="276" w:lineRule="auto"/>
      </w:pPr>
    </w:p>
    <w:p>
      <w:pPr>
        <w:spacing w:line="276" w:lineRule="auto"/>
        <w:ind w:left="360"/>
        <w:jc w:val="center"/>
      </w:pPr>
      <w:r>
        <w:t>Pasal 16</w:t>
      </w:r>
    </w:p>
    <w:p>
      <w:pPr>
        <w:spacing w:line="276" w:lineRule="auto"/>
        <w:ind w:left="360"/>
        <w:jc w:val="center"/>
      </w:pPr>
      <w:r>
        <w:t>PENGURUS</w:t>
      </w:r>
    </w:p>
    <w:p>
      <w:pPr>
        <w:numPr>
          <w:ilvl w:val="0"/>
          <w:numId w:val="13"/>
        </w:numPr>
        <w:spacing w:after="200" w:line="276" w:lineRule="auto"/>
        <w:jc w:val="both"/>
      </w:pPr>
      <w:r>
        <w:t>Formasi kepengurusan HMMPS sekurang-kurangnya terdiri dari ketua, sekretaris dan bendahara.</w:t>
      </w:r>
    </w:p>
    <w:p>
      <w:pPr>
        <w:numPr>
          <w:ilvl w:val="0"/>
          <w:numId w:val="13"/>
        </w:numPr>
        <w:spacing w:after="200" w:line="276" w:lineRule="auto"/>
        <w:jc w:val="both"/>
      </w:pPr>
      <w:r>
        <w:t>Struktur kepengurusan HMMPS diatur sesuai dengan kondisi HMMPS bersangkutan.</w:t>
      </w:r>
    </w:p>
    <w:p>
      <w:pPr>
        <w:numPr>
          <w:ilvl w:val="0"/>
          <w:numId w:val="13"/>
        </w:numPr>
        <w:spacing w:after="200" w:line="276" w:lineRule="auto"/>
        <w:jc w:val="both"/>
      </w:pPr>
      <w:r>
        <w:t>Serah terima pengurus HMMPS yang baru dilakukan selambat-lambatnya 15 (lima belas) hari setelah struktur dan personil terbentuk.</w:t>
      </w:r>
    </w:p>
    <w:p>
      <w:pPr>
        <w:numPr>
          <w:ilvl w:val="0"/>
          <w:numId w:val="13"/>
        </w:numPr>
        <w:spacing w:after="200" w:line="276" w:lineRule="auto"/>
        <w:jc w:val="both"/>
      </w:pPr>
      <w:r>
        <w:t>Pengurus HMMPS harus memenuhi syarat :</w:t>
      </w:r>
    </w:p>
    <w:p>
      <w:pPr>
        <w:numPr>
          <w:ilvl w:val="0"/>
          <w:numId w:val="14"/>
        </w:numPr>
        <w:spacing w:after="200" w:line="276" w:lineRule="auto"/>
        <w:jc w:val="both"/>
      </w:pPr>
      <w:r>
        <w:t>Anggota mahasiswa Universitas Bung Hatta yang aktif.</w:t>
      </w:r>
    </w:p>
    <w:p>
      <w:pPr>
        <w:numPr>
          <w:ilvl w:val="0"/>
          <w:numId w:val="14"/>
        </w:numPr>
        <w:spacing w:after="200" w:line="276" w:lineRule="auto"/>
        <w:jc w:val="both"/>
      </w:pPr>
      <w:r>
        <w:t>Tidak merangkap jabatan.</w:t>
      </w:r>
    </w:p>
    <w:p>
      <w:pPr>
        <w:numPr>
          <w:ilvl w:val="0"/>
          <w:numId w:val="14"/>
        </w:numPr>
        <w:spacing w:after="200" w:line="276" w:lineRule="auto"/>
        <w:jc w:val="both"/>
      </w:pPr>
      <w:r>
        <w:t>Semester I sampai dengan VII, kecuali untuk ketua minimal semester III.</w:t>
      </w:r>
    </w:p>
    <w:p>
      <w:pPr>
        <w:numPr>
          <w:ilvl w:val="0"/>
          <w:numId w:val="14"/>
        </w:numPr>
        <w:spacing w:after="200" w:line="276" w:lineRule="auto"/>
        <w:jc w:val="both"/>
      </w:pPr>
      <w:r>
        <w:t>Memiliki integritas, wawasan, dan pemahaman tentang lembaga.</w:t>
      </w:r>
    </w:p>
    <w:p>
      <w:pPr>
        <w:numPr>
          <w:ilvl w:val="0"/>
          <w:numId w:val="14"/>
        </w:numPr>
        <w:spacing w:after="200" w:line="276" w:lineRule="auto"/>
        <w:jc w:val="both"/>
      </w:pPr>
      <w:r>
        <w:t>Indeks prestasi kumulatif minimal 3,00 untuk ketua dan 2,5 untuk pengurus lainnya.</w:t>
      </w:r>
    </w:p>
    <w:p>
      <w:pPr>
        <w:numPr>
          <w:ilvl w:val="0"/>
          <w:numId w:val="14"/>
        </w:numPr>
        <w:spacing w:after="200" w:line="276" w:lineRule="auto"/>
        <w:jc w:val="both"/>
      </w:pPr>
      <w:r>
        <w:t>Tidak melakukan politik praktis di dalam kampus.</w:t>
      </w:r>
    </w:p>
    <w:p>
      <w:pPr>
        <w:spacing w:line="276" w:lineRule="auto"/>
        <w:ind w:left="360"/>
        <w:jc w:val="center"/>
      </w:pPr>
      <w:r>
        <w:t>Pasal 17</w:t>
      </w:r>
    </w:p>
    <w:p>
      <w:pPr>
        <w:spacing w:line="276" w:lineRule="auto"/>
        <w:ind w:left="360"/>
        <w:jc w:val="center"/>
      </w:pPr>
      <w:r>
        <w:t>MASA KEPENGURUSAN</w:t>
      </w:r>
    </w:p>
    <w:p>
      <w:pPr>
        <w:numPr>
          <w:ilvl w:val="0"/>
          <w:numId w:val="15"/>
        </w:numPr>
        <w:spacing w:after="200" w:line="276" w:lineRule="auto"/>
        <w:jc w:val="both"/>
      </w:pPr>
      <w:r>
        <w:t>Masa kepengurusan HMMPS adalah 1 (satu) tahun.</w:t>
      </w:r>
    </w:p>
    <w:p>
      <w:pPr>
        <w:numPr>
          <w:ilvl w:val="0"/>
          <w:numId w:val="15"/>
        </w:numPr>
        <w:spacing w:after="200" w:line="276" w:lineRule="auto"/>
        <w:jc w:val="both"/>
      </w:pPr>
      <w:r>
        <w:t>Ketua HMMPS tidak dapat dipilih kembali untuk kepengurusan periode berikutnya.</w:t>
      </w:r>
    </w:p>
    <w:p>
      <w:pPr>
        <w:numPr>
          <w:ilvl w:val="0"/>
          <w:numId w:val="15"/>
        </w:numPr>
        <w:spacing w:after="200" w:line="276" w:lineRule="auto"/>
        <w:jc w:val="both"/>
      </w:pPr>
      <w:r>
        <w:t>Keanggotaan dan pengurus berakhir pada :</w:t>
      </w:r>
    </w:p>
    <w:p>
      <w:pPr>
        <w:numPr>
          <w:ilvl w:val="0"/>
          <w:numId w:val="16"/>
        </w:numPr>
        <w:spacing w:after="200" w:line="276" w:lineRule="auto"/>
        <w:jc w:val="both"/>
      </w:pPr>
      <w:r>
        <w:t>Meninggal dunia.</w:t>
      </w:r>
    </w:p>
    <w:p>
      <w:pPr>
        <w:numPr>
          <w:ilvl w:val="0"/>
          <w:numId w:val="16"/>
        </w:numPr>
        <w:spacing w:after="200" w:line="276" w:lineRule="auto"/>
        <w:jc w:val="both"/>
      </w:pPr>
      <w:r>
        <w:t>Menyelesaikan studi.</w:t>
      </w:r>
    </w:p>
    <w:p>
      <w:pPr>
        <w:numPr>
          <w:ilvl w:val="0"/>
          <w:numId w:val="16"/>
        </w:numPr>
        <w:spacing w:after="200" w:line="276" w:lineRule="auto"/>
        <w:jc w:val="both"/>
      </w:pPr>
      <w:r>
        <w:t>Dicabut keanggotaannya berdasarkan ketentuan Universitas.</w:t>
      </w:r>
    </w:p>
    <w:p>
      <w:pPr>
        <w:numPr>
          <w:ilvl w:val="0"/>
          <w:numId w:val="16"/>
        </w:numPr>
        <w:spacing w:after="200" w:line="276" w:lineRule="auto"/>
        <w:jc w:val="both"/>
      </w:pPr>
      <w:r>
        <w:t>Atas permintaaan sendiri.</w:t>
      </w:r>
    </w:p>
    <w:p>
      <w:pPr>
        <w:numPr>
          <w:ilvl w:val="0"/>
          <w:numId w:val="16"/>
        </w:numPr>
        <w:spacing w:after="200" w:line="276" w:lineRule="auto"/>
        <w:jc w:val="both"/>
      </w:pPr>
      <w:r>
        <w:t>Berhenti Studi Sementara (BSS).</w:t>
      </w:r>
    </w:p>
    <w:p>
      <w:pPr>
        <w:numPr>
          <w:ilvl w:val="0"/>
          <w:numId w:val="16"/>
        </w:numPr>
        <w:spacing w:after="200" w:line="276" w:lineRule="auto"/>
        <w:jc w:val="both"/>
      </w:pPr>
      <w:r>
        <w:t>Habis masa bakti.</w:t>
      </w:r>
    </w:p>
    <w:p>
      <w:pPr>
        <w:spacing w:line="276" w:lineRule="auto"/>
        <w:ind w:left="360"/>
        <w:jc w:val="center"/>
      </w:pPr>
      <w:r>
        <w:t>Pasal 18</w:t>
      </w:r>
    </w:p>
    <w:p>
      <w:pPr>
        <w:spacing w:line="276" w:lineRule="auto"/>
        <w:ind w:left="360"/>
        <w:jc w:val="center"/>
      </w:pPr>
      <w:r>
        <w:t>SISTEM DAN MEKANISME PEMILIHAN KETUA HMMPS</w:t>
      </w:r>
    </w:p>
    <w:p>
      <w:pPr>
        <w:spacing w:line="276" w:lineRule="auto"/>
        <w:jc w:val="both"/>
      </w:pPr>
      <w:r>
        <w:t>Sistem dan mekanisme pemilihan ketua HMMPS diatur melalui MMMPS bersangkutan dan tidak bertentangan dengan ketentuan yang berlaku di Universitas Bung Hatta.</w:t>
      </w:r>
    </w:p>
    <w:p>
      <w:pPr>
        <w:spacing w:line="276" w:lineRule="auto"/>
      </w:pPr>
    </w:p>
    <w:p>
      <w:pPr>
        <w:spacing w:line="276" w:lineRule="auto"/>
      </w:pPr>
    </w:p>
    <w:p>
      <w:pPr>
        <w:spacing w:line="276" w:lineRule="auto"/>
      </w:pPr>
    </w:p>
    <w:p>
      <w:pPr>
        <w:spacing w:line="276" w:lineRule="auto"/>
      </w:pPr>
    </w:p>
    <w:p>
      <w:pPr>
        <w:spacing w:line="276" w:lineRule="auto"/>
      </w:pPr>
    </w:p>
    <w:p>
      <w:pPr>
        <w:spacing w:line="276" w:lineRule="auto"/>
      </w:pPr>
    </w:p>
    <w:p>
      <w:pPr>
        <w:spacing w:line="276" w:lineRule="auto"/>
        <w:ind w:left="360"/>
        <w:jc w:val="center"/>
      </w:pPr>
      <w:r>
        <w:t>Pasal 19</w:t>
      </w:r>
    </w:p>
    <w:p>
      <w:pPr>
        <w:spacing w:line="276" w:lineRule="auto"/>
        <w:ind w:left="360"/>
        <w:jc w:val="center"/>
      </w:pPr>
      <w:r>
        <w:t>PENETAPAN, PENGESAHAN DAN PELANTIKAN</w:t>
      </w:r>
    </w:p>
    <w:p>
      <w:pPr>
        <w:numPr>
          <w:ilvl w:val="0"/>
          <w:numId w:val="17"/>
        </w:numPr>
        <w:spacing w:after="200" w:line="276" w:lineRule="auto"/>
        <w:jc w:val="both"/>
      </w:pPr>
      <w:r>
        <w:t>Penetapan pengurus HMMPS dilakukan dengan keputusan BEMM Fakultas.</w:t>
      </w:r>
    </w:p>
    <w:p>
      <w:pPr>
        <w:numPr>
          <w:ilvl w:val="0"/>
          <w:numId w:val="17"/>
        </w:numPr>
        <w:spacing w:after="200" w:line="276" w:lineRule="auto"/>
        <w:jc w:val="both"/>
      </w:pPr>
      <w:r>
        <w:t>Pengesahan pengurus HMMPS ditetapkan dengan keputusan ketua program studi.</w:t>
      </w:r>
    </w:p>
    <w:p>
      <w:pPr>
        <w:numPr>
          <w:ilvl w:val="0"/>
          <w:numId w:val="17"/>
        </w:numPr>
        <w:spacing w:after="200" w:line="276" w:lineRule="auto"/>
        <w:jc w:val="both"/>
      </w:pPr>
      <w:r>
        <w:t>Pelantikan pengurus HMMPS dilakukan oleh ketua program studi.</w:t>
      </w:r>
    </w:p>
    <w:p>
      <w:pPr>
        <w:spacing w:line="276" w:lineRule="auto"/>
        <w:ind w:left="360"/>
        <w:jc w:val="center"/>
      </w:pPr>
      <w:r>
        <w:t>Pasal 20</w:t>
      </w:r>
    </w:p>
    <w:p>
      <w:pPr>
        <w:spacing w:line="276" w:lineRule="auto"/>
        <w:ind w:left="360"/>
        <w:jc w:val="center"/>
      </w:pPr>
      <w:r>
        <w:t>PERTANGGUNG JAWABAN</w:t>
      </w:r>
    </w:p>
    <w:p>
      <w:pPr>
        <w:numPr>
          <w:ilvl w:val="0"/>
          <w:numId w:val="18"/>
        </w:numPr>
        <w:spacing w:after="200" w:line="276" w:lineRule="auto"/>
        <w:jc w:val="both"/>
      </w:pPr>
      <w:r>
        <w:t>Secara kelembagaan, pengurus HMMPS bertanggung jawab kepada seluruh masyarakat mahasiswa program studi melalui MMMPS.</w:t>
      </w:r>
    </w:p>
    <w:p>
      <w:pPr>
        <w:numPr>
          <w:ilvl w:val="0"/>
          <w:numId w:val="18"/>
        </w:numPr>
        <w:spacing w:after="200" w:line="276" w:lineRule="auto"/>
        <w:jc w:val="both"/>
      </w:pPr>
      <w:r>
        <w:t>Secara administratif, keuangan, dan operasional pengurus HMMPS bertanggung jawab kepada ketua program studi dan dekan melalui BEMM Fakultas.</w:t>
      </w:r>
    </w:p>
    <w:p>
      <w:pPr>
        <w:spacing w:line="276" w:lineRule="auto"/>
      </w:pPr>
    </w:p>
    <w:p>
      <w:pPr>
        <w:spacing w:line="276" w:lineRule="auto"/>
        <w:ind w:left="360"/>
        <w:jc w:val="center"/>
      </w:pPr>
      <w:r>
        <w:t>Pasal 21</w:t>
      </w:r>
    </w:p>
    <w:p>
      <w:pPr>
        <w:spacing w:line="276" w:lineRule="auto"/>
        <w:ind w:left="360"/>
        <w:jc w:val="center"/>
        <w:rPr>
          <w:b/>
        </w:rPr>
      </w:pPr>
      <w:r>
        <w:t>HUBUNGAN KERJA</w:t>
      </w:r>
    </w:p>
    <w:p>
      <w:pPr>
        <w:numPr>
          <w:ilvl w:val="0"/>
          <w:numId w:val="19"/>
        </w:numPr>
        <w:spacing w:after="200" w:line="276" w:lineRule="auto"/>
        <w:jc w:val="both"/>
      </w:pPr>
      <w:r>
        <w:t>Hubungan kerja antara HMMPS dan BEMM Fakultas, DPMM Fakultas bersifat koordinatif dan konsultatif.</w:t>
      </w:r>
    </w:p>
    <w:p>
      <w:pPr>
        <w:numPr>
          <w:ilvl w:val="0"/>
          <w:numId w:val="19"/>
        </w:numPr>
        <w:spacing w:after="200" w:line="276" w:lineRule="auto"/>
        <w:jc w:val="both"/>
      </w:pPr>
      <w:r>
        <w:t>Kegiatan kemahasiswaan yang dilakukan HMMPS harus seizin ketua BEMM Fakultas dan diketahui oleh ketua program studi.</w:t>
      </w:r>
    </w:p>
    <w:p>
      <w:pPr>
        <w:spacing w:line="276" w:lineRule="auto"/>
      </w:pPr>
    </w:p>
    <w:p>
      <w:pPr>
        <w:spacing w:line="276" w:lineRule="auto"/>
        <w:ind w:left="360"/>
        <w:jc w:val="center"/>
      </w:pPr>
      <w:r>
        <w:t>Pasal 22</w:t>
      </w:r>
    </w:p>
    <w:p>
      <w:pPr>
        <w:spacing w:line="276" w:lineRule="auto"/>
        <w:ind w:left="360"/>
        <w:jc w:val="center"/>
      </w:pPr>
      <w:r>
        <w:t>PEMBIAYAAN</w:t>
      </w:r>
    </w:p>
    <w:p>
      <w:pPr>
        <w:numPr>
          <w:ilvl w:val="0"/>
          <w:numId w:val="20"/>
        </w:numPr>
        <w:spacing w:after="200" w:line="276" w:lineRule="auto"/>
        <w:jc w:val="both"/>
      </w:pPr>
      <w:r>
        <w:t>Pembiayaan untuk keperluan HMMPS dibebankan pada anggaran kemahasiswaan fakultas dan atau bantuan dari pihak lain yang tidak mengikat dan harus memperoleh izin dari ketua program studi.</w:t>
      </w:r>
    </w:p>
    <w:p>
      <w:pPr>
        <w:numPr>
          <w:ilvl w:val="0"/>
          <w:numId w:val="20"/>
        </w:numPr>
        <w:spacing w:after="200" w:line="276" w:lineRule="auto"/>
        <w:jc w:val="both"/>
      </w:pPr>
      <w:r>
        <w:t>Pertanggung jawaban kegiatan dan kepengurusan dana kemahasiswaan sebagaimana dimaksud pada ayat (1) dipertanggung jawabkan kepada ketua program studi setelah mendapat persetujuan BEMM Fakultas.</w:t>
      </w:r>
    </w:p>
    <w:p>
      <w:pPr>
        <w:spacing w:line="276" w:lineRule="auto"/>
        <w:ind w:left="360"/>
      </w:pPr>
    </w:p>
    <w:p>
      <w:pPr>
        <w:spacing w:line="276" w:lineRule="auto"/>
        <w:ind w:left="360"/>
        <w:jc w:val="center"/>
        <w:rPr>
          <w:b/>
        </w:rPr>
      </w:pPr>
      <w:r>
        <w:rPr>
          <w:b/>
        </w:rPr>
        <w:t>BAB XI</w:t>
      </w:r>
    </w:p>
    <w:p>
      <w:pPr>
        <w:spacing w:line="276" w:lineRule="auto"/>
        <w:ind w:left="426"/>
        <w:jc w:val="center"/>
      </w:pPr>
      <w:r>
        <w:t>ATRIBUT DAN LOGO HMMPS PTIK</w:t>
      </w:r>
    </w:p>
    <w:p>
      <w:pPr>
        <w:spacing w:line="276" w:lineRule="auto"/>
        <w:ind w:left="426"/>
        <w:jc w:val="center"/>
      </w:pPr>
      <w:r>
        <w:t>Pasal 23</w:t>
      </w:r>
    </w:p>
    <w:p>
      <w:pPr>
        <w:spacing w:line="276" w:lineRule="auto"/>
        <w:ind w:firstLine="720"/>
      </w:pPr>
      <w:r>
        <w:t xml:space="preserve">Atribut dan logo PTIK berdasarkan hasil kesepakatan dari MMMPS PTIK. </w:t>
      </w:r>
    </w:p>
    <w:p>
      <w:pPr>
        <w:spacing w:line="276" w:lineRule="auto"/>
        <w:ind w:left="426"/>
        <w:jc w:val="center"/>
        <w:rPr>
          <w:b/>
        </w:rPr>
      </w:pPr>
    </w:p>
    <w:p>
      <w:pPr>
        <w:spacing w:line="276" w:lineRule="auto"/>
        <w:ind w:left="426"/>
        <w:jc w:val="center"/>
        <w:rPr>
          <w:b/>
        </w:rPr>
      </w:pPr>
    </w:p>
    <w:p>
      <w:pPr>
        <w:spacing w:line="276" w:lineRule="auto"/>
        <w:ind w:left="426"/>
        <w:jc w:val="center"/>
        <w:rPr>
          <w:b/>
        </w:rPr>
      </w:pPr>
    </w:p>
    <w:p>
      <w:pPr>
        <w:spacing w:line="276" w:lineRule="auto"/>
        <w:ind w:left="426"/>
        <w:jc w:val="center"/>
        <w:rPr>
          <w:b/>
        </w:rPr>
      </w:pPr>
      <w:r>
        <w:rPr>
          <w:b/>
        </w:rPr>
        <w:t>BAB XII</w:t>
      </w:r>
    </w:p>
    <w:p>
      <w:pPr>
        <w:spacing w:line="276" w:lineRule="auto"/>
        <w:ind w:left="360"/>
        <w:jc w:val="center"/>
      </w:pPr>
      <w:r>
        <w:t>PENUTUP</w:t>
      </w:r>
    </w:p>
    <w:p>
      <w:pPr>
        <w:spacing w:line="276" w:lineRule="auto"/>
        <w:ind w:left="360"/>
        <w:jc w:val="center"/>
      </w:pPr>
      <w:r>
        <w:t>Pasal 24</w:t>
      </w:r>
    </w:p>
    <w:p>
      <w:pPr>
        <w:spacing w:line="276" w:lineRule="auto"/>
        <w:ind w:left="360"/>
        <w:jc w:val="both"/>
      </w:pPr>
      <w:r>
        <w:t>Hal-hal yang belum diatur dalam tata tertib ini akan ditentukan kemudian berdasarkan kesepakatan peserta MMMPS PTIK.</w:t>
      </w:r>
    </w:p>
    <w:sectPr>
      <w:headerReference r:id="rId5" w:type="default"/>
      <w:footerReference r:id="rId6" w:type="default"/>
      <w:pgSz w:w="11907" w:h="16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Trebuchet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thinThickSmallGap" w:color="auto" w:sz="24" w:space="1"/>
      </w:pBdr>
    </w:pPr>
  </w:p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thickThinSmallGap" w:color="auto" w:sz="24" w:space="1"/>
      </w:pBdr>
      <w:jc w:val="center"/>
      <w:rPr>
        <w:b/>
        <w:sz w:val="20"/>
        <w:szCs w:val="20"/>
      </w:rPr>
    </w:pPr>
    <w:r>
      <w:rPr>
        <w:b/>
        <w:sz w:val="20"/>
        <w:szCs w:val="20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-147320</wp:posOffset>
          </wp:positionH>
          <wp:positionV relativeFrom="paragraph">
            <wp:posOffset>-43180</wp:posOffset>
          </wp:positionV>
          <wp:extent cx="610870" cy="594995"/>
          <wp:effectExtent l="19050" t="0" r="0" b="0"/>
          <wp:wrapNone/>
          <wp:docPr id="3" name="Picture 2" descr="UN_HATTA.JPG"/>
          <wp:cNvGraphicFramePr>
            <a:graphicFrameLocks xmlns:a="http://schemas.openxmlformats.org/drawingml/2006/main" noChangeAspect="tru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 descr="UN_HATTA.JPG"/>
                  <pic:cNvPicPr>
                    <a:picLocks noChangeAspect="true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0678" cy="5952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  <w:szCs w:val="20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5147945</wp:posOffset>
          </wp:positionH>
          <wp:positionV relativeFrom="paragraph">
            <wp:posOffset>-42545</wp:posOffset>
          </wp:positionV>
          <wp:extent cx="688340" cy="594995"/>
          <wp:effectExtent l="19050" t="0" r="0" b="0"/>
          <wp:wrapNone/>
          <wp:docPr id="2" name="Picture 1" descr="D:\collage\LOGO3.jpg"/>
          <wp:cNvGraphicFramePr>
            <a:graphicFrameLocks xmlns:a="http://schemas.openxmlformats.org/drawingml/2006/main" noChangeAspect="tru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D:\collage\LOGO3.jpg"/>
                  <pic:cNvPicPr>
                    <a:picLocks noChangeAspect="true" noChangeArrowheads="true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8316" cy="59522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b/>
        <w:sz w:val="20"/>
        <w:szCs w:val="20"/>
      </w:rPr>
      <w:t>MUSYAWARAH MASYARAKAT MAHASISWA</w:t>
    </w:r>
  </w:p>
  <w:p>
    <w:pPr>
      <w:pStyle w:val="6"/>
      <w:pBdr>
        <w:bottom w:val="thickThinSmallGap" w:color="auto" w:sz="24" w:space="1"/>
      </w:pBdr>
      <w:jc w:val="center"/>
      <w:rPr>
        <w:b/>
        <w:sz w:val="20"/>
        <w:szCs w:val="20"/>
      </w:rPr>
    </w:pPr>
    <w:r>
      <w:rPr>
        <w:b/>
        <w:sz w:val="20"/>
        <w:szCs w:val="20"/>
      </w:rPr>
      <w:t>PROGRAM STUDI PENDIDIKAN TEKNIK INFORMATIKA DAN KOMPUTER</w:t>
    </w:r>
  </w:p>
  <w:p>
    <w:pPr>
      <w:pStyle w:val="6"/>
      <w:pBdr>
        <w:bottom w:val="thickThinSmallGap" w:color="auto" w:sz="24" w:space="1"/>
      </w:pBdr>
      <w:jc w:val="center"/>
      <w:rPr>
        <w:b/>
        <w:sz w:val="20"/>
        <w:szCs w:val="20"/>
      </w:rPr>
    </w:pPr>
    <w:r>
      <w:rPr>
        <w:b/>
        <w:sz w:val="20"/>
        <w:szCs w:val="20"/>
      </w:rPr>
      <w:t>FAKULTAS KEGURUAN DAN ILMU PENDIDIKAN</w:t>
    </w:r>
  </w:p>
  <w:p>
    <w:pPr>
      <w:pStyle w:val="6"/>
      <w:pBdr>
        <w:bottom w:val="thickThinSmallGap" w:color="auto" w:sz="24" w:space="1"/>
      </w:pBdr>
      <w:jc w:val="center"/>
      <w:rPr>
        <w:b/>
        <w:sz w:val="20"/>
        <w:szCs w:val="20"/>
      </w:rPr>
    </w:pPr>
    <w:r>
      <w:rPr>
        <w:b/>
        <w:sz w:val="20"/>
        <w:szCs w:val="20"/>
      </w:rPr>
      <w:t>UNIVERSITAS BUNG HATTA</w:t>
    </w:r>
  </w:p>
  <w:p>
    <w:pPr>
      <w:pStyle w:val="6"/>
      <w:pBdr>
        <w:bottom w:val="thickThinSmallGap" w:color="auto" w:sz="24" w:space="1"/>
      </w:pBdr>
      <w:jc w:val="center"/>
      <w:rPr>
        <w:b/>
        <w:i/>
        <w:sz w:val="20"/>
        <w:szCs w:val="20"/>
      </w:rPr>
    </w:pPr>
    <w:r>
      <w:rPr>
        <w:b/>
        <w:i/>
        <w:sz w:val="20"/>
        <w:szCs w:val="20"/>
      </w:rPr>
      <w:t>Kampus II Universitas Bung Hatta Jalan By Pass Aia Pacah Padang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42242F"/>
    <w:multiLevelType w:val="multilevel"/>
    <w:tmpl w:val="0342242F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380DAD"/>
    <w:multiLevelType w:val="multilevel"/>
    <w:tmpl w:val="07380DA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441666"/>
    <w:multiLevelType w:val="multilevel"/>
    <w:tmpl w:val="14441666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080E60"/>
    <w:multiLevelType w:val="multilevel"/>
    <w:tmpl w:val="15080E6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5A07D3"/>
    <w:multiLevelType w:val="multilevel"/>
    <w:tmpl w:val="225A07D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EF1007"/>
    <w:multiLevelType w:val="multilevel"/>
    <w:tmpl w:val="28EF1007"/>
    <w:lvl w:ilvl="0" w:tentative="0">
      <w:start w:val="1"/>
      <w:numFmt w:val="lowerLetter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A9417A9"/>
    <w:multiLevelType w:val="multilevel"/>
    <w:tmpl w:val="2A9417A9"/>
    <w:lvl w:ilvl="0" w:tentative="0">
      <w:start w:val="1"/>
      <w:numFmt w:val="lowerLetter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16811B4"/>
    <w:multiLevelType w:val="multilevel"/>
    <w:tmpl w:val="316811B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924B0C"/>
    <w:multiLevelType w:val="multilevel"/>
    <w:tmpl w:val="32924B0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433F3C"/>
    <w:multiLevelType w:val="multilevel"/>
    <w:tmpl w:val="37433F3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776881"/>
    <w:multiLevelType w:val="multilevel"/>
    <w:tmpl w:val="3877688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4F3AD5"/>
    <w:multiLevelType w:val="multilevel"/>
    <w:tmpl w:val="4C4F3AD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4A55A9"/>
    <w:multiLevelType w:val="multilevel"/>
    <w:tmpl w:val="514A55A9"/>
    <w:lvl w:ilvl="0" w:tentative="0">
      <w:start w:val="1"/>
      <w:numFmt w:val="lowerLetter"/>
      <w:lvlText w:val="%1."/>
      <w:lvlJc w:val="left"/>
      <w:pPr>
        <w:ind w:left="763" w:hanging="360"/>
      </w:pPr>
    </w:lvl>
    <w:lvl w:ilvl="1" w:tentative="0">
      <w:start w:val="1"/>
      <w:numFmt w:val="lowerLetter"/>
      <w:lvlText w:val="%2."/>
      <w:lvlJc w:val="left"/>
      <w:pPr>
        <w:ind w:left="1483" w:hanging="360"/>
      </w:pPr>
    </w:lvl>
    <w:lvl w:ilvl="2" w:tentative="0">
      <w:start w:val="1"/>
      <w:numFmt w:val="lowerRoman"/>
      <w:lvlText w:val="%3."/>
      <w:lvlJc w:val="right"/>
      <w:pPr>
        <w:ind w:left="2203" w:hanging="180"/>
      </w:pPr>
    </w:lvl>
    <w:lvl w:ilvl="3" w:tentative="0">
      <w:start w:val="1"/>
      <w:numFmt w:val="decimal"/>
      <w:lvlText w:val="%4."/>
      <w:lvlJc w:val="left"/>
      <w:pPr>
        <w:ind w:left="2923" w:hanging="360"/>
      </w:pPr>
    </w:lvl>
    <w:lvl w:ilvl="4" w:tentative="0">
      <w:start w:val="1"/>
      <w:numFmt w:val="lowerLetter"/>
      <w:lvlText w:val="%5."/>
      <w:lvlJc w:val="left"/>
      <w:pPr>
        <w:ind w:left="3643" w:hanging="360"/>
      </w:pPr>
    </w:lvl>
    <w:lvl w:ilvl="5" w:tentative="0">
      <w:start w:val="1"/>
      <w:numFmt w:val="lowerRoman"/>
      <w:lvlText w:val="%6."/>
      <w:lvlJc w:val="right"/>
      <w:pPr>
        <w:ind w:left="4363" w:hanging="180"/>
      </w:pPr>
    </w:lvl>
    <w:lvl w:ilvl="6" w:tentative="0">
      <w:start w:val="1"/>
      <w:numFmt w:val="decimal"/>
      <w:lvlText w:val="%7."/>
      <w:lvlJc w:val="left"/>
      <w:pPr>
        <w:ind w:left="5083" w:hanging="360"/>
      </w:pPr>
    </w:lvl>
    <w:lvl w:ilvl="7" w:tentative="0">
      <w:start w:val="1"/>
      <w:numFmt w:val="lowerLetter"/>
      <w:lvlText w:val="%8."/>
      <w:lvlJc w:val="left"/>
      <w:pPr>
        <w:ind w:left="5803" w:hanging="360"/>
      </w:pPr>
    </w:lvl>
    <w:lvl w:ilvl="8" w:tentative="0">
      <w:start w:val="1"/>
      <w:numFmt w:val="lowerRoman"/>
      <w:lvlText w:val="%9."/>
      <w:lvlJc w:val="right"/>
      <w:pPr>
        <w:ind w:left="6523" w:hanging="180"/>
      </w:pPr>
    </w:lvl>
  </w:abstractNum>
  <w:abstractNum w:abstractNumId="13">
    <w:nsid w:val="52B402B7"/>
    <w:multiLevelType w:val="multilevel"/>
    <w:tmpl w:val="52B402B7"/>
    <w:lvl w:ilvl="0" w:tentative="0">
      <w:start w:val="1"/>
      <w:numFmt w:val="lowerLetter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B00FE4"/>
    <w:multiLevelType w:val="multilevel"/>
    <w:tmpl w:val="58B00FE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3BD166B"/>
    <w:multiLevelType w:val="multilevel"/>
    <w:tmpl w:val="63BD166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895268"/>
    <w:multiLevelType w:val="multilevel"/>
    <w:tmpl w:val="6A89526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502C90"/>
    <w:multiLevelType w:val="multilevel"/>
    <w:tmpl w:val="72502C9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CE4A2D"/>
    <w:multiLevelType w:val="multilevel"/>
    <w:tmpl w:val="74CE4A2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6A1955"/>
    <w:multiLevelType w:val="multilevel"/>
    <w:tmpl w:val="7D6A195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7"/>
  </w:num>
  <w:num w:numId="3">
    <w:abstractNumId w:val="16"/>
  </w:num>
  <w:num w:numId="4">
    <w:abstractNumId w:val="15"/>
  </w:num>
  <w:num w:numId="5">
    <w:abstractNumId w:val="19"/>
  </w:num>
  <w:num w:numId="6">
    <w:abstractNumId w:val="3"/>
  </w:num>
  <w:num w:numId="7">
    <w:abstractNumId w:val="8"/>
  </w:num>
  <w:num w:numId="8">
    <w:abstractNumId w:val="1"/>
  </w:num>
  <w:num w:numId="9">
    <w:abstractNumId w:val="11"/>
  </w:num>
  <w:num w:numId="10">
    <w:abstractNumId w:val="10"/>
  </w:num>
  <w:num w:numId="11">
    <w:abstractNumId w:val="13"/>
  </w:num>
  <w:num w:numId="12">
    <w:abstractNumId w:val="12"/>
  </w:num>
  <w:num w:numId="13">
    <w:abstractNumId w:val="18"/>
  </w:num>
  <w:num w:numId="14">
    <w:abstractNumId w:val="5"/>
  </w:num>
  <w:num w:numId="15">
    <w:abstractNumId w:val="9"/>
  </w:num>
  <w:num w:numId="16">
    <w:abstractNumId w:val="6"/>
  </w:num>
  <w:num w:numId="17">
    <w:abstractNumId w:val="0"/>
  </w:num>
  <w:num w:numId="18">
    <w:abstractNumId w:val="2"/>
  </w:num>
  <w:num w:numId="19">
    <w:abstractNumId w:val="17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hideSpellingErrors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944404"/>
    <w:rsid w:val="0000620E"/>
    <w:rsid w:val="000073A7"/>
    <w:rsid w:val="000111BC"/>
    <w:rsid w:val="0001248B"/>
    <w:rsid w:val="0001779C"/>
    <w:rsid w:val="00024A06"/>
    <w:rsid w:val="00025EE5"/>
    <w:rsid w:val="0004262C"/>
    <w:rsid w:val="00045A95"/>
    <w:rsid w:val="0005042E"/>
    <w:rsid w:val="00052685"/>
    <w:rsid w:val="000654FE"/>
    <w:rsid w:val="00072551"/>
    <w:rsid w:val="00075F4A"/>
    <w:rsid w:val="00080CC8"/>
    <w:rsid w:val="0008197C"/>
    <w:rsid w:val="00083C3D"/>
    <w:rsid w:val="000A14C0"/>
    <w:rsid w:val="000A4B6F"/>
    <w:rsid w:val="000C2653"/>
    <w:rsid w:val="000F5B90"/>
    <w:rsid w:val="00101DA9"/>
    <w:rsid w:val="0011148C"/>
    <w:rsid w:val="00111D45"/>
    <w:rsid w:val="00134870"/>
    <w:rsid w:val="00141BBD"/>
    <w:rsid w:val="00145972"/>
    <w:rsid w:val="00155206"/>
    <w:rsid w:val="00156495"/>
    <w:rsid w:val="00160471"/>
    <w:rsid w:val="001624CC"/>
    <w:rsid w:val="00162E22"/>
    <w:rsid w:val="00172D06"/>
    <w:rsid w:val="001744E0"/>
    <w:rsid w:val="0018746F"/>
    <w:rsid w:val="001876AA"/>
    <w:rsid w:val="00192A5B"/>
    <w:rsid w:val="00193D81"/>
    <w:rsid w:val="00195409"/>
    <w:rsid w:val="001A05C2"/>
    <w:rsid w:val="001A7B1D"/>
    <w:rsid w:val="001B2771"/>
    <w:rsid w:val="001C07CD"/>
    <w:rsid w:val="001C0BDF"/>
    <w:rsid w:val="001C78EF"/>
    <w:rsid w:val="001D4B1A"/>
    <w:rsid w:val="001F0A5E"/>
    <w:rsid w:val="001F0F70"/>
    <w:rsid w:val="001F43C7"/>
    <w:rsid w:val="001F7998"/>
    <w:rsid w:val="00205411"/>
    <w:rsid w:val="00210DD5"/>
    <w:rsid w:val="00213D2C"/>
    <w:rsid w:val="00214E1B"/>
    <w:rsid w:val="00221B24"/>
    <w:rsid w:val="00222EE7"/>
    <w:rsid w:val="0022368C"/>
    <w:rsid w:val="00232DCA"/>
    <w:rsid w:val="00235982"/>
    <w:rsid w:val="00250DA6"/>
    <w:rsid w:val="00257C50"/>
    <w:rsid w:val="00261A78"/>
    <w:rsid w:val="00262EE6"/>
    <w:rsid w:val="002673A3"/>
    <w:rsid w:val="00267C00"/>
    <w:rsid w:val="002808CB"/>
    <w:rsid w:val="00281A2D"/>
    <w:rsid w:val="00281C5F"/>
    <w:rsid w:val="002930D0"/>
    <w:rsid w:val="002A1FFD"/>
    <w:rsid w:val="002A2C1B"/>
    <w:rsid w:val="002A69B1"/>
    <w:rsid w:val="002A7651"/>
    <w:rsid w:val="002B6176"/>
    <w:rsid w:val="002C48D2"/>
    <w:rsid w:val="002C69D9"/>
    <w:rsid w:val="002D34B9"/>
    <w:rsid w:val="002F3EB1"/>
    <w:rsid w:val="00302354"/>
    <w:rsid w:val="00311B51"/>
    <w:rsid w:val="00315D48"/>
    <w:rsid w:val="003168A5"/>
    <w:rsid w:val="003168FB"/>
    <w:rsid w:val="00321557"/>
    <w:rsid w:val="0032762F"/>
    <w:rsid w:val="003370EB"/>
    <w:rsid w:val="00340640"/>
    <w:rsid w:val="00341C3A"/>
    <w:rsid w:val="00341F72"/>
    <w:rsid w:val="003452B8"/>
    <w:rsid w:val="003536C2"/>
    <w:rsid w:val="00360A66"/>
    <w:rsid w:val="00371BF0"/>
    <w:rsid w:val="00374462"/>
    <w:rsid w:val="003827A8"/>
    <w:rsid w:val="00382E84"/>
    <w:rsid w:val="003860DF"/>
    <w:rsid w:val="00392A18"/>
    <w:rsid w:val="003A73F0"/>
    <w:rsid w:val="003B761D"/>
    <w:rsid w:val="003C0420"/>
    <w:rsid w:val="003C1E83"/>
    <w:rsid w:val="003C66B2"/>
    <w:rsid w:val="003D2C97"/>
    <w:rsid w:val="003D61D5"/>
    <w:rsid w:val="003E7485"/>
    <w:rsid w:val="003F291D"/>
    <w:rsid w:val="003F2FFF"/>
    <w:rsid w:val="003F587C"/>
    <w:rsid w:val="003F6945"/>
    <w:rsid w:val="00402C6B"/>
    <w:rsid w:val="00404B1C"/>
    <w:rsid w:val="00407569"/>
    <w:rsid w:val="004150D2"/>
    <w:rsid w:val="00416A14"/>
    <w:rsid w:val="004317CD"/>
    <w:rsid w:val="004324C8"/>
    <w:rsid w:val="004373A7"/>
    <w:rsid w:val="00442CFC"/>
    <w:rsid w:val="0045035E"/>
    <w:rsid w:val="00467406"/>
    <w:rsid w:val="004750DC"/>
    <w:rsid w:val="0047698A"/>
    <w:rsid w:val="0049564E"/>
    <w:rsid w:val="004A5DA1"/>
    <w:rsid w:val="004B0F40"/>
    <w:rsid w:val="004C012D"/>
    <w:rsid w:val="004C3EED"/>
    <w:rsid w:val="004E51F3"/>
    <w:rsid w:val="004F4647"/>
    <w:rsid w:val="004F51A1"/>
    <w:rsid w:val="00501631"/>
    <w:rsid w:val="00516472"/>
    <w:rsid w:val="00525B7B"/>
    <w:rsid w:val="0053595B"/>
    <w:rsid w:val="005366D1"/>
    <w:rsid w:val="005432BE"/>
    <w:rsid w:val="00546655"/>
    <w:rsid w:val="00551F3C"/>
    <w:rsid w:val="00560E9F"/>
    <w:rsid w:val="00562088"/>
    <w:rsid w:val="00566BDD"/>
    <w:rsid w:val="00582239"/>
    <w:rsid w:val="00586505"/>
    <w:rsid w:val="00593650"/>
    <w:rsid w:val="00595E4F"/>
    <w:rsid w:val="005B11B9"/>
    <w:rsid w:val="005B2F30"/>
    <w:rsid w:val="005B6CEF"/>
    <w:rsid w:val="005B70F5"/>
    <w:rsid w:val="005D2554"/>
    <w:rsid w:val="005D3125"/>
    <w:rsid w:val="005D3748"/>
    <w:rsid w:val="005E06BA"/>
    <w:rsid w:val="005E2ACB"/>
    <w:rsid w:val="005F47C0"/>
    <w:rsid w:val="005F6B84"/>
    <w:rsid w:val="00612361"/>
    <w:rsid w:val="00615290"/>
    <w:rsid w:val="00617D38"/>
    <w:rsid w:val="00623617"/>
    <w:rsid w:val="0062511C"/>
    <w:rsid w:val="00631DCB"/>
    <w:rsid w:val="00635E76"/>
    <w:rsid w:val="00650194"/>
    <w:rsid w:val="006511F6"/>
    <w:rsid w:val="00660863"/>
    <w:rsid w:val="00662A2B"/>
    <w:rsid w:val="00664465"/>
    <w:rsid w:val="00673D59"/>
    <w:rsid w:val="00673F21"/>
    <w:rsid w:val="006861C4"/>
    <w:rsid w:val="0068740E"/>
    <w:rsid w:val="0069785A"/>
    <w:rsid w:val="006B7784"/>
    <w:rsid w:val="006C2AE0"/>
    <w:rsid w:val="006C4BEC"/>
    <w:rsid w:val="006D7914"/>
    <w:rsid w:val="006E06DD"/>
    <w:rsid w:val="006E3544"/>
    <w:rsid w:val="006E65C9"/>
    <w:rsid w:val="006F4BF0"/>
    <w:rsid w:val="00704A97"/>
    <w:rsid w:val="0072508E"/>
    <w:rsid w:val="00730EC2"/>
    <w:rsid w:val="0073430F"/>
    <w:rsid w:val="00734C8C"/>
    <w:rsid w:val="00736A20"/>
    <w:rsid w:val="00742BA9"/>
    <w:rsid w:val="0074316E"/>
    <w:rsid w:val="007449C5"/>
    <w:rsid w:val="007460B6"/>
    <w:rsid w:val="00746796"/>
    <w:rsid w:val="00746FB5"/>
    <w:rsid w:val="00747A41"/>
    <w:rsid w:val="00750C8F"/>
    <w:rsid w:val="00750C96"/>
    <w:rsid w:val="00752048"/>
    <w:rsid w:val="00753A07"/>
    <w:rsid w:val="0075784F"/>
    <w:rsid w:val="00771FA2"/>
    <w:rsid w:val="00774EF0"/>
    <w:rsid w:val="00785814"/>
    <w:rsid w:val="00786B6D"/>
    <w:rsid w:val="0079591F"/>
    <w:rsid w:val="007A0D44"/>
    <w:rsid w:val="007A16EE"/>
    <w:rsid w:val="007A1DC5"/>
    <w:rsid w:val="007A7823"/>
    <w:rsid w:val="007B15BF"/>
    <w:rsid w:val="007D54B2"/>
    <w:rsid w:val="007D7F4F"/>
    <w:rsid w:val="007E5E7E"/>
    <w:rsid w:val="007F3BBF"/>
    <w:rsid w:val="00800A19"/>
    <w:rsid w:val="00802113"/>
    <w:rsid w:val="008035C3"/>
    <w:rsid w:val="008159F6"/>
    <w:rsid w:val="00822097"/>
    <w:rsid w:val="008348EF"/>
    <w:rsid w:val="008348FA"/>
    <w:rsid w:val="00836ABD"/>
    <w:rsid w:val="00842B77"/>
    <w:rsid w:val="008454E8"/>
    <w:rsid w:val="00850427"/>
    <w:rsid w:val="00854033"/>
    <w:rsid w:val="008570CC"/>
    <w:rsid w:val="00861CAB"/>
    <w:rsid w:val="008709FE"/>
    <w:rsid w:val="00871B1A"/>
    <w:rsid w:val="00873525"/>
    <w:rsid w:val="00887251"/>
    <w:rsid w:val="00890D89"/>
    <w:rsid w:val="008919EB"/>
    <w:rsid w:val="0089264B"/>
    <w:rsid w:val="00893917"/>
    <w:rsid w:val="008A0864"/>
    <w:rsid w:val="008B03F5"/>
    <w:rsid w:val="008B44B8"/>
    <w:rsid w:val="008B5AD3"/>
    <w:rsid w:val="008D2F3E"/>
    <w:rsid w:val="008D4410"/>
    <w:rsid w:val="008D5B9B"/>
    <w:rsid w:val="008E5318"/>
    <w:rsid w:val="008E5AF7"/>
    <w:rsid w:val="008F16F2"/>
    <w:rsid w:val="008F4203"/>
    <w:rsid w:val="009047D5"/>
    <w:rsid w:val="00911128"/>
    <w:rsid w:val="00914FB0"/>
    <w:rsid w:val="00917F83"/>
    <w:rsid w:val="0092075E"/>
    <w:rsid w:val="0092246E"/>
    <w:rsid w:val="00925913"/>
    <w:rsid w:val="00935143"/>
    <w:rsid w:val="009357FF"/>
    <w:rsid w:val="00944404"/>
    <w:rsid w:val="009509A0"/>
    <w:rsid w:val="00951450"/>
    <w:rsid w:val="00960FFB"/>
    <w:rsid w:val="0097183B"/>
    <w:rsid w:val="00971E38"/>
    <w:rsid w:val="0097619E"/>
    <w:rsid w:val="00980B21"/>
    <w:rsid w:val="00984074"/>
    <w:rsid w:val="009901D5"/>
    <w:rsid w:val="009A4730"/>
    <w:rsid w:val="009D4B52"/>
    <w:rsid w:val="009E2CF5"/>
    <w:rsid w:val="009E64BB"/>
    <w:rsid w:val="009F3D5A"/>
    <w:rsid w:val="00A032EF"/>
    <w:rsid w:val="00A0635B"/>
    <w:rsid w:val="00A210EB"/>
    <w:rsid w:val="00A3139E"/>
    <w:rsid w:val="00A37474"/>
    <w:rsid w:val="00A37CB6"/>
    <w:rsid w:val="00A40DA6"/>
    <w:rsid w:val="00A42D00"/>
    <w:rsid w:val="00A45C41"/>
    <w:rsid w:val="00A461D9"/>
    <w:rsid w:val="00A510F8"/>
    <w:rsid w:val="00A5134B"/>
    <w:rsid w:val="00A60501"/>
    <w:rsid w:val="00A630B1"/>
    <w:rsid w:val="00A66272"/>
    <w:rsid w:val="00A67B4A"/>
    <w:rsid w:val="00A70FF1"/>
    <w:rsid w:val="00A712E8"/>
    <w:rsid w:val="00A73E57"/>
    <w:rsid w:val="00A77ABE"/>
    <w:rsid w:val="00A84D2F"/>
    <w:rsid w:val="00A913F6"/>
    <w:rsid w:val="00A92B55"/>
    <w:rsid w:val="00A944DB"/>
    <w:rsid w:val="00AB1A6F"/>
    <w:rsid w:val="00AC0458"/>
    <w:rsid w:val="00AC6C77"/>
    <w:rsid w:val="00AD15C5"/>
    <w:rsid w:val="00AD6916"/>
    <w:rsid w:val="00AF223C"/>
    <w:rsid w:val="00AF7566"/>
    <w:rsid w:val="00B1317D"/>
    <w:rsid w:val="00B20A29"/>
    <w:rsid w:val="00B23B1B"/>
    <w:rsid w:val="00B6455D"/>
    <w:rsid w:val="00B76371"/>
    <w:rsid w:val="00B76E37"/>
    <w:rsid w:val="00B8392A"/>
    <w:rsid w:val="00B86477"/>
    <w:rsid w:val="00B90FCE"/>
    <w:rsid w:val="00B94506"/>
    <w:rsid w:val="00B94540"/>
    <w:rsid w:val="00BA0EB1"/>
    <w:rsid w:val="00BA2E65"/>
    <w:rsid w:val="00BB1DE7"/>
    <w:rsid w:val="00BB2D75"/>
    <w:rsid w:val="00BB360B"/>
    <w:rsid w:val="00BF426A"/>
    <w:rsid w:val="00C000E3"/>
    <w:rsid w:val="00C066CD"/>
    <w:rsid w:val="00C06E0C"/>
    <w:rsid w:val="00C1043E"/>
    <w:rsid w:val="00C123A1"/>
    <w:rsid w:val="00C12BD3"/>
    <w:rsid w:val="00C141E3"/>
    <w:rsid w:val="00C14B3D"/>
    <w:rsid w:val="00C22764"/>
    <w:rsid w:val="00C3214C"/>
    <w:rsid w:val="00C346DB"/>
    <w:rsid w:val="00C43E27"/>
    <w:rsid w:val="00C53415"/>
    <w:rsid w:val="00C53F17"/>
    <w:rsid w:val="00C55E00"/>
    <w:rsid w:val="00C56558"/>
    <w:rsid w:val="00C57A2B"/>
    <w:rsid w:val="00C61032"/>
    <w:rsid w:val="00C621C4"/>
    <w:rsid w:val="00C673E5"/>
    <w:rsid w:val="00C71408"/>
    <w:rsid w:val="00C80DAB"/>
    <w:rsid w:val="00C811D4"/>
    <w:rsid w:val="00C94D1E"/>
    <w:rsid w:val="00CC315F"/>
    <w:rsid w:val="00CC3FA3"/>
    <w:rsid w:val="00CC59F8"/>
    <w:rsid w:val="00CC68CB"/>
    <w:rsid w:val="00CE1868"/>
    <w:rsid w:val="00CE6B2A"/>
    <w:rsid w:val="00CE7818"/>
    <w:rsid w:val="00CF020D"/>
    <w:rsid w:val="00CF65C8"/>
    <w:rsid w:val="00D13B48"/>
    <w:rsid w:val="00D2047C"/>
    <w:rsid w:val="00D20CEB"/>
    <w:rsid w:val="00D2359D"/>
    <w:rsid w:val="00D2483C"/>
    <w:rsid w:val="00D3250A"/>
    <w:rsid w:val="00D33B84"/>
    <w:rsid w:val="00D358D4"/>
    <w:rsid w:val="00D42610"/>
    <w:rsid w:val="00D4616E"/>
    <w:rsid w:val="00D50B53"/>
    <w:rsid w:val="00D54016"/>
    <w:rsid w:val="00D5743A"/>
    <w:rsid w:val="00D57DD2"/>
    <w:rsid w:val="00D6026B"/>
    <w:rsid w:val="00D63C0B"/>
    <w:rsid w:val="00D64265"/>
    <w:rsid w:val="00D64AD4"/>
    <w:rsid w:val="00D66AC6"/>
    <w:rsid w:val="00D6718E"/>
    <w:rsid w:val="00D743E1"/>
    <w:rsid w:val="00D76EAD"/>
    <w:rsid w:val="00D80550"/>
    <w:rsid w:val="00D8508C"/>
    <w:rsid w:val="00D96820"/>
    <w:rsid w:val="00DA1912"/>
    <w:rsid w:val="00DA21A1"/>
    <w:rsid w:val="00DB3BE7"/>
    <w:rsid w:val="00DB5BAA"/>
    <w:rsid w:val="00DB6A7C"/>
    <w:rsid w:val="00DB6BD7"/>
    <w:rsid w:val="00DB77E1"/>
    <w:rsid w:val="00DE5DBB"/>
    <w:rsid w:val="00DE6CD6"/>
    <w:rsid w:val="00DF4AE0"/>
    <w:rsid w:val="00E22257"/>
    <w:rsid w:val="00E30DA3"/>
    <w:rsid w:val="00E359E0"/>
    <w:rsid w:val="00E35C42"/>
    <w:rsid w:val="00E45753"/>
    <w:rsid w:val="00E64749"/>
    <w:rsid w:val="00E66D5E"/>
    <w:rsid w:val="00E737AA"/>
    <w:rsid w:val="00E73DF6"/>
    <w:rsid w:val="00E80385"/>
    <w:rsid w:val="00E8562C"/>
    <w:rsid w:val="00E86DFD"/>
    <w:rsid w:val="00E914CB"/>
    <w:rsid w:val="00E95B48"/>
    <w:rsid w:val="00EA72E5"/>
    <w:rsid w:val="00EA73A0"/>
    <w:rsid w:val="00EA795E"/>
    <w:rsid w:val="00EB18DD"/>
    <w:rsid w:val="00EC4E89"/>
    <w:rsid w:val="00ED3BF8"/>
    <w:rsid w:val="00ED4364"/>
    <w:rsid w:val="00ED47FA"/>
    <w:rsid w:val="00ED7454"/>
    <w:rsid w:val="00ED791B"/>
    <w:rsid w:val="00EE620D"/>
    <w:rsid w:val="00EF2422"/>
    <w:rsid w:val="00EF25BA"/>
    <w:rsid w:val="00F00BF9"/>
    <w:rsid w:val="00F05621"/>
    <w:rsid w:val="00F07751"/>
    <w:rsid w:val="00F07CF3"/>
    <w:rsid w:val="00F151CE"/>
    <w:rsid w:val="00F163ED"/>
    <w:rsid w:val="00F17BDE"/>
    <w:rsid w:val="00F201F1"/>
    <w:rsid w:val="00F20A29"/>
    <w:rsid w:val="00F27E65"/>
    <w:rsid w:val="00F30E69"/>
    <w:rsid w:val="00F3506A"/>
    <w:rsid w:val="00F3639D"/>
    <w:rsid w:val="00F369CF"/>
    <w:rsid w:val="00F511CB"/>
    <w:rsid w:val="00F6109F"/>
    <w:rsid w:val="00F80DAC"/>
    <w:rsid w:val="00FA0711"/>
    <w:rsid w:val="00FA0C5F"/>
    <w:rsid w:val="00FA14F2"/>
    <w:rsid w:val="00FA65D7"/>
    <w:rsid w:val="00FB64D0"/>
    <w:rsid w:val="00FD078C"/>
    <w:rsid w:val="00FE0427"/>
    <w:rsid w:val="00FE4357"/>
    <w:rsid w:val="00FF7917"/>
    <w:rsid w:val="7DC9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0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</w:pPr>
  </w:style>
  <w:style w:type="paragraph" w:styleId="6">
    <w:name w:val="header"/>
    <w:basedOn w:val="1"/>
    <w:link w:val="8"/>
    <w:unhideWhenUsed/>
    <w:qFormat/>
    <w:uiPriority w:val="99"/>
    <w:pPr>
      <w:tabs>
        <w:tab w:val="center" w:pos="4680"/>
        <w:tab w:val="right" w:pos="9360"/>
      </w:tabs>
    </w:pPr>
  </w:style>
  <w:style w:type="table" w:styleId="7">
    <w:name w:val="Table Grid"/>
    <w:basedOn w:val="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  <w:style w:type="character" w:customStyle="1" w:styleId="10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paragraph" w:styleId="11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apple-style-span"/>
    <w:basedOn w:val="2"/>
    <w:qFormat/>
    <w:uiPriority w:val="0"/>
  </w:style>
  <w:style w:type="character" w:customStyle="1" w:styleId="14">
    <w:name w:val="apple-converted-space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1299</Words>
  <Characters>7409</Characters>
  <Lines>61</Lines>
  <Paragraphs>17</Paragraphs>
  <TotalTime>1355</TotalTime>
  <ScaleCrop>false</ScaleCrop>
  <LinksUpToDate>false</LinksUpToDate>
  <CharactersWithSpaces>8691</CharactersWithSpaces>
  <Application>WPS Office_11.1.0.9711_F1E327BC-269C-435d-A152-05C5408002CA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2013-11-11T13:56:00Z</dcterms:created>
  <dc:creator>NANA</dc:creator>
  <cp:lastModifiedBy>triadmoko</cp:lastModifiedBy>
  <cp:lastPrinted>2015-02-21T12:15:00Z</cp:lastPrinted>
  <dcterms:modified xsi:type="dcterms:W3CDTF">2021-01-10T21:31:19Z</dcterms:modified>
  <cp:revision>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1033-11.1.0.9711</vt:lpwstr>
  </property>
</Properties>
</file>