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A04F7" w14:textId="77777777" w:rsidR="00D000B6" w:rsidRDefault="00D000B6" w:rsidP="00226C3B">
      <w:pPr>
        <w:pStyle w:val="Heading1"/>
        <w:rPr>
          <w:sz w:val="28"/>
          <w:szCs w:val="28"/>
        </w:rPr>
      </w:pPr>
      <w:bookmarkStart w:id="0" w:name="_Toc222422826"/>
      <w:r w:rsidRPr="00D000B6">
        <w:rPr>
          <w:sz w:val="28"/>
          <w:szCs w:val="28"/>
        </w:rPr>
        <w:t>PROPOSAL SKRIPSI</w:t>
      </w:r>
      <w:bookmarkEnd w:id="0"/>
    </w:p>
    <w:p w14:paraId="260D4835" w14:textId="77777777" w:rsidR="00226C3B" w:rsidRPr="00226C3B" w:rsidRDefault="00226C3B" w:rsidP="00226C3B">
      <w:pPr>
        <w:rPr>
          <w:lang w:val="id-ID" w:eastAsia="id-ID"/>
        </w:rPr>
      </w:pPr>
    </w:p>
    <w:p w14:paraId="6697CFE0" w14:textId="77777777" w:rsidR="00D000B6" w:rsidRPr="00D000B6" w:rsidRDefault="00226C3B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28"/>
        </w:rPr>
      </w:pPr>
      <w:r w:rsidRPr="00902BA2">
        <w:rPr>
          <w:rFonts w:ascii="Times New Roman" w:hAnsi="Times New Roman" w:cs="Times New Roman"/>
          <w:b/>
          <w:bCs/>
          <w:sz w:val="28"/>
          <w:szCs w:val="28"/>
        </w:rPr>
        <w:t xml:space="preserve">ANALISIS PENGARUH RESTORASI CITRA RADIOGRAFI TORAKS MENGGUNAKAN </w:t>
      </w:r>
      <w:r w:rsidRPr="00902BA2">
        <w:rPr>
          <w:rFonts w:ascii="Times New Roman" w:hAnsi="Times New Roman" w:cs="Times New Roman"/>
          <w:b/>
          <w:bCs/>
          <w:i/>
          <w:sz w:val="28"/>
          <w:szCs w:val="28"/>
        </w:rPr>
        <w:t>BILATERAL FILTER</w:t>
      </w:r>
      <w:r w:rsidRPr="00902BA2">
        <w:rPr>
          <w:rFonts w:ascii="Times New Roman" w:hAnsi="Times New Roman" w:cs="Times New Roman"/>
          <w:b/>
          <w:bCs/>
          <w:sz w:val="28"/>
          <w:szCs w:val="28"/>
        </w:rPr>
        <w:t xml:space="preserve"> DAN DNCNN TERHADAP AKURASI PENGUKURAN </w:t>
      </w:r>
      <w:r w:rsidRPr="00902BA2">
        <w:rPr>
          <w:rFonts w:ascii="Times New Roman" w:hAnsi="Times New Roman" w:cs="Times New Roman"/>
          <w:b/>
          <w:bCs/>
          <w:i/>
          <w:sz w:val="28"/>
          <w:szCs w:val="28"/>
        </w:rPr>
        <w:t>CARDIOTHORACIC RATIO</w:t>
      </w:r>
    </w:p>
    <w:p w14:paraId="690EAE2C" w14:textId="77777777" w:rsidR="00D000B6" w:rsidRPr="00D000B6" w:rsidRDefault="00D000B6" w:rsidP="00D000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3CBA1A" w14:textId="77777777" w:rsidR="00D000B6" w:rsidRPr="00D000B6" w:rsidRDefault="00D000B6" w:rsidP="00D000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inline distT="0" distB="0" distL="0" distR="0" wp14:anchorId="193830D2" wp14:editId="1BB5B159">
            <wp:extent cx="2160000" cy="2160000"/>
            <wp:effectExtent l="0" t="0" r="0" b="0"/>
            <wp:docPr id="1367838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C7BC4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E50604" w14:textId="77777777" w:rsidR="00D000B6" w:rsidRPr="00D000B6" w:rsidRDefault="00D000B6" w:rsidP="00D000B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248C03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TRI ALBERTA WARUWU</w:t>
      </w:r>
    </w:p>
    <w:p w14:paraId="761C30A5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NIM 185231029</w:t>
      </w:r>
    </w:p>
    <w:p w14:paraId="328316D0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0F008D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951D01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PROGRAM STUDI S-1 TEKNIK BIOMEDIS</w:t>
      </w:r>
    </w:p>
    <w:p w14:paraId="5F868BE6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DEPARTEMEN FISIKA</w:t>
      </w:r>
    </w:p>
    <w:p w14:paraId="47B1DCE8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FAKULTAS SAINS DAN TEKNOLOGI</w:t>
      </w:r>
    </w:p>
    <w:p w14:paraId="0D748EC5" w14:textId="77777777" w:rsidR="00D000B6" w:rsidRPr="00D000B6" w:rsidRDefault="00D000B6" w:rsidP="00D000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UNIVERSITAS AIRLANGGA</w:t>
      </w:r>
    </w:p>
    <w:p w14:paraId="4B95D0EA" w14:textId="77777777" w:rsidR="0079788B" w:rsidRDefault="00D000B6" w:rsidP="00D000B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00B6"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4D7C876F" w14:textId="77777777" w:rsidR="00902BA2" w:rsidRDefault="00902BA2" w:rsidP="00902BA2">
      <w:pPr>
        <w:pStyle w:val="Heading1"/>
      </w:pPr>
      <w:r>
        <w:lastRenderedPageBreak/>
        <w:t>DAFTAR ISI</w:t>
      </w:r>
    </w:p>
    <w:p w14:paraId="3D6492C7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65FB3E2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084CBE8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18F3ED9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F6AF42F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5267189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EDE7308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6EFC0B8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6C0F8E9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2419C09D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AFF02D5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41C56E7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E3EDE97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CEE3EAA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AE6EAAE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7C5F6C5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098AA39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BC73190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3C52785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D89FABA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1646A24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448C63D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6E9DFDC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53DE2A0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22BD697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6D416C0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179B0EC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485312A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4BBF398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97CF82C" w14:textId="77777777" w:rsidR="00902BA2" w:rsidRDefault="00902BA2" w:rsidP="00902BA2">
      <w:pPr>
        <w:pStyle w:val="Heading1"/>
      </w:pPr>
      <w:r>
        <w:lastRenderedPageBreak/>
        <w:t>DAFTAR TABEL</w:t>
      </w:r>
    </w:p>
    <w:p w14:paraId="6A495D50" w14:textId="77777777" w:rsidR="00902BA2" w:rsidRDefault="00902BA2" w:rsidP="00902BA2">
      <w:pPr>
        <w:rPr>
          <w:lang w:val="id-ID" w:eastAsia="id-ID"/>
        </w:rPr>
      </w:pPr>
    </w:p>
    <w:p w14:paraId="1B8DC225" w14:textId="77777777" w:rsidR="00902BA2" w:rsidRDefault="00902BA2" w:rsidP="00902BA2">
      <w:pPr>
        <w:rPr>
          <w:lang w:val="id-ID" w:eastAsia="id-ID"/>
        </w:rPr>
      </w:pPr>
    </w:p>
    <w:p w14:paraId="285DD77D" w14:textId="77777777" w:rsidR="00902BA2" w:rsidRPr="00902BA2" w:rsidRDefault="00902BA2" w:rsidP="00902BA2">
      <w:pPr>
        <w:rPr>
          <w:lang w:val="id-ID" w:eastAsia="id-ID"/>
        </w:rPr>
      </w:pPr>
    </w:p>
    <w:p w14:paraId="3320AC47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77DFFC8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7CA42EC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576121A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DA15C64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262465D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F32360D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4506983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2BECA9CC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13ABD78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5836D93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E0F7719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0258B3A2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FEFEE26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28FE64C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582CED1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64526A1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5E7CE53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78E305D7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3863F215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D4AD589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AEED4AA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7616D2D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1FA63516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64F4962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6ABF1DE0" w14:textId="77777777" w:rsidR="00902BA2" w:rsidRDefault="00902BA2" w:rsidP="00902B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40E9FC15" w14:textId="77777777" w:rsidR="00902BA2" w:rsidRDefault="00902BA2" w:rsidP="00902BA2">
      <w:pPr>
        <w:pStyle w:val="Heading1"/>
      </w:pPr>
      <w:r>
        <w:lastRenderedPageBreak/>
        <w:t>DAFTAR GAMBAR</w:t>
      </w:r>
    </w:p>
    <w:p w14:paraId="6B788612" w14:textId="77777777" w:rsidR="00902BA2" w:rsidRDefault="00902BA2" w:rsidP="00902BA2">
      <w:pPr>
        <w:rPr>
          <w:lang w:val="id-ID" w:eastAsia="id-ID"/>
        </w:rPr>
      </w:pPr>
    </w:p>
    <w:p w14:paraId="09BC5595" w14:textId="77777777" w:rsidR="00902BA2" w:rsidRDefault="00902BA2" w:rsidP="00902BA2">
      <w:pPr>
        <w:rPr>
          <w:lang w:val="id-ID" w:eastAsia="id-ID"/>
        </w:rPr>
      </w:pPr>
    </w:p>
    <w:p w14:paraId="192BDE1E" w14:textId="77777777" w:rsidR="00902BA2" w:rsidRDefault="00902BA2" w:rsidP="00902BA2">
      <w:pPr>
        <w:rPr>
          <w:lang w:val="id-ID" w:eastAsia="id-ID"/>
        </w:rPr>
      </w:pPr>
    </w:p>
    <w:p w14:paraId="42F4E616" w14:textId="77777777" w:rsidR="00902BA2" w:rsidRDefault="00902BA2" w:rsidP="00902BA2">
      <w:pPr>
        <w:rPr>
          <w:lang w:val="id-ID" w:eastAsia="id-ID"/>
        </w:rPr>
      </w:pPr>
    </w:p>
    <w:p w14:paraId="482BB4E1" w14:textId="77777777" w:rsidR="00902BA2" w:rsidRDefault="00902BA2" w:rsidP="00902BA2">
      <w:pPr>
        <w:rPr>
          <w:lang w:val="id-ID" w:eastAsia="id-ID"/>
        </w:rPr>
      </w:pPr>
    </w:p>
    <w:p w14:paraId="4FC7023D" w14:textId="77777777" w:rsidR="00902BA2" w:rsidRDefault="00902BA2" w:rsidP="00902BA2">
      <w:pPr>
        <w:rPr>
          <w:lang w:val="id-ID" w:eastAsia="id-ID"/>
        </w:rPr>
      </w:pPr>
    </w:p>
    <w:p w14:paraId="20ADCA95" w14:textId="77777777" w:rsidR="00902BA2" w:rsidRDefault="00902BA2" w:rsidP="00902BA2">
      <w:pPr>
        <w:rPr>
          <w:lang w:val="id-ID" w:eastAsia="id-ID"/>
        </w:rPr>
      </w:pPr>
    </w:p>
    <w:p w14:paraId="46418999" w14:textId="77777777" w:rsidR="00902BA2" w:rsidRDefault="00902BA2" w:rsidP="00902BA2">
      <w:pPr>
        <w:rPr>
          <w:lang w:val="id-ID" w:eastAsia="id-ID"/>
        </w:rPr>
      </w:pPr>
    </w:p>
    <w:p w14:paraId="5B4899C2" w14:textId="77777777" w:rsidR="00902BA2" w:rsidRDefault="00902BA2" w:rsidP="00902BA2">
      <w:pPr>
        <w:rPr>
          <w:lang w:val="id-ID" w:eastAsia="id-ID"/>
        </w:rPr>
      </w:pPr>
    </w:p>
    <w:p w14:paraId="0B3F85E4" w14:textId="77777777" w:rsidR="00902BA2" w:rsidRDefault="00902BA2" w:rsidP="00902BA2">
      <w:pPr>
        <w:rPr>
          <w:lang w:val="id-ID" w:eastAsia="id-ID"/>
        </w:rPr>
      </w:pPr>
    </w:p>
    <w:p w14:paraId="1F002A36" w14:textId="77777777" w:rsidR="00902BA2" w:rsidRDefault="00902BA2" w:rsidP="00902BA2">
      <w:pPr>
        <w:rPr>
          <w:lang w:val="id-ID" w:eastAsia="id-ID"/>
        </w:rPr>
      </w:pPr>
    </w:p>
    <w:p w14:paraId="64601DCD" w14:textId="77777777" w:rsidR="00902BA2" w:rsidRDefault="00902BA2" w:rsidP="00902BA2">
      <w:pPr>
        <w:rPr>
          <w:lang w:val="id-ID" w:eastAsia="id-ID"/>
        </w:rPr>
      </w:pPr>
    </w:p>
    <w:p w14:paraId="5664268D" w14:textId="77777777" w:rsidR="00902BA2" w:rsidRDefault="00902BA2" w:rsidP="00902BA2">
      <w:pPr>
        <w:rPr>
          <w:lang w:val="id-ID" w:eastAsia="id-ID"/>
        </w:rPr>
      </w:pPr>
    </w:p>
    <w:p w14:paraId="5B27CA56" w14:textId="77777777" w:rsidR="00902BA2" w:rsidRDefault="00902BA2" w:rsidP="00902BA2">
      <w:pPr>
        <w:rPr>
          <w:lang w:val="id-ID" w:eastAsia="id-ID"/>
        </w:rPr>
      </w:pPr>
    </w:p>
    <w:p w14:paraId="208A1A4A" w14:textId="77777777" w:rsidR="00902BA2" w:rsidRDefault="00902BA2" w:rsidP="00902BA2">
      <w:pPr>
        <w:rPr>
          <w:lang w:val="id-ID" w:eastAsia="id-ID"/>
        </w:rPr>
      </w:pPr>
    </w:p>
    <w:p w14:paraId="6D1F4293" w14:textId="77777777" w:rsidR="00902BA2" w:rsidRDefault="00902BA2" w:rsidP="00902BA2">
      <w:pPr>
        <w:rPr>
          <w:lang w:val="id-ID" w:eastAsia="id-ID"/>
        </w:rPr>
      </w:pPr>
    </w:p>
    <w:p w14:paraId="6349FC5C" w14:textId="77777777" w:rsidR="00902BA2" w:rsidRDefault="00902BA2" w:rsidP="00902BA2">
      <w:pPr>
        <w:rPr>
          <w:lang w:val="id-ID" w:eastAsia="id-ID"/>
        </w:rPr>
      </w:pPr>
    </w:p>
    <w:p w14:paraId="2863321C" w14:textId="77777777" w:rsidR="00902BA2" w:rsidRDefault="00902BA2" w:rsidP="00902BA2">
      <w:pPr>
        <w:rPr>
          <w:lang w:val="id-ID" w:eastAsia="id-ID"/>
        </w:rPr>
      </w:pPr>
    </w:p>
    <w:p w14:paraId="00862A1A" w14:textId="77777777" w:rsidR="00902BA2" w:rsidRDefault="00902BA2" w:rsidP="00902BA2">
      <w:pPr>
        <w:rPr>
          <w:lang w:val="id-ID" w:eastAsia="id-ID"/>
        </w:rPr>
      </w:pPr>
    </w:p>
    <w:p w14:paraId="3609D753" w14:textId="77777777" w:rsidR="00902BA2" w:rsidRDefault="00902BA2" w:rsidP="00902BA2">
      <w:pPr>
        <w:rPr>
          <w:lang w:val="id-ID" w:eastAsia="id-ID"/>
        </w:rPr>
      </w:pPr>
    </w:p>
    <w:p w14:paraId="3296679E" w14:textId="77777777" w:rsidR="00902BA2" w:rsidRDefault="00902BA2" w:rsidP="00902BA2">
      <w:pPr>
        <w:rPr>
          <w:lang w:val="id-ID" w:eastAsia="id-ID"/>
        </w:rPr>
      </w:pPr>
    </w:p>
    <w:p w14:paraId="4F11DCE2" w14:textId="77777777" w:rsidR="00902BA2" w:rsidRDefault="00902BA2" w:rsidP="00902BA2">
      <w:pPr>
        <w:rPr>
          <w:lang w:val="id-ID" w:eastAsia="id-ID"/>
        </w:rPr>
      </w:pPr>
    </w:p>
    <w:p w14:paraId="7B53A4B0" w14:textId="77777777" w:rsidR="00902BA2" w:rsidRDefault="00902BA2" w:rsidP="00902BA2">
      <w:pPr>
        <w:rPr>
          <w:lang w:val="id-ID" w:eastAsia="id-ID"/>
        </w:rPr>
      </w:pPr>
    </w:p>
    <w:p w14:paraId="52E1E4EE" w14:textId="77777777" w:rsidR="00902BA2" w:rsidRDefault="00902BA2" w:rsidP="00902BA2">
      <w:pPr>
        <w:rPr>
          <w:lang w:val="id-ID" w:eastAsia="id-ID"/>
        </w:rPr>
      </w:pPr>
    </w:p>
    <w:p w14:paraId="3F185501" w14:textId="77777777" w:rsidR="00902BA2" w:rsidRDefault="00902BA2" w:rsidP="00902BA2">
      <w:pPr>
        <w:rPr>
          <w:lang w:val="id-ID" w:eastAsia="id-ID"/>
        </w:rPr>
      </w:pPr>
    </w:p>
    <w:p w14:paraId="2381D956" w14:textId="77777777" w:rsidR="00902BA2" w:rsidRDefault="00902BA2" w:rsidP="00902BA2">
      <w:pPr>
        <w:rPr>
          <w:lang w:val="id-ID" w:eastAsia="id-ID"/>
        </w:rPr>
      </w:pPr>
    </w:p>
    <w:p w14:paraId="477B8724" w14:textId="77777777" w:rsidR="00902BA2" w:rsidRDefault="00902BA2" w:rsidP="00902BA2">
      <w:pPr>
        <w:rPr>
          <w:lang w:val="id-ID" w:eastAsia="id-ID"/>
        </w:rPr>
      </w:pPr>
    </w:p>
    <w:p w14:paraId="68FC542E" w14:textId="77777777" w:rsidR="00A96661" w:rsidRDefault="00A96661" w:rsidP="00A96661">
      <w:pPr>
        <w:pStyle w:val="Heading1"/>
      </w:pPr>
      <w:r>
        <w:lastRenderedPageBreak/>
        <w:t>BAB I</w:t>
      </w:r>
      <w:r>
        <w:br/>
        <w:t>PENDAHULUAN</w:t>
      </w:r>
    </w:p>
    <w:p w14:paraId="33365C54" w14:textId="77777777" w:rsidR="00A96661" w:rsidRDefault="00A96661" w:rsidP="00A96661">
      <w:pPr>
        <w:pStyle w:val="Heading2"/>
        <w:numPr>
          <w:ilvl w:val="0"/>
          <w:numId w:val="4"/>
        </w:numPr>
        <w:spacing w:before="0" w:after="120"/>
        <w:rPr>
          <w:lang w:val="en-US" w:eastAsia="id-ID"/>
        </w:rPr>
      </w:pPr>
      <w:r w:rsidRPr="00A96661">
        <w:rPr>
          <w:lang w:val="en-US" w:eastAsia="id-ID"/>
        </w:rPr>
        <w:t xml:space="preserve">Latar </w:t>
      </w:r>
      <w:proofErr w:type="spellStart"/>
      <w:r w:rsidRPr="00A96661">
        <w:rPr>
          <w:lang w:val="en-US" w:eastAsia="id-ID"/>
        </w:rPr>
        <w:t>Belakan</w:t>
      </w:r>
      <w:r>
        <w:rPr>
          <w:lang w:val="en-US" w:eastAsia="id-ID"/>
        </w:rPr>
        <w:t>g</w:t>
      </w:r>
      <w:proofErr w:type="spellEnd"/>
    </w:p>
    <w:p w14:paraId="4780C068" w14:textId="77777777" w:rsidR="00A96661" w:rsidRPr="00A96661" w:rsidRDefault="00051E85" w:rsidP="00A96661">
      <w:pPr>
        <w:spacing w:after="0" w:line="360" w:lineRule="auto"/>
        <w:ind w:left="426" w:firstLine="42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Pemeriksaan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</w:t>
      </w:r>
      <w:r w:rsidR="00A96661" w:rsidRPr="00A96661">
        <w:rPr>
          <w:rFonts w:ascii="Times New Roman" w:hAnsi="Times New Roman" w:cs="Times New Roman"/>
          <w:sz w:val="24"/>
        </w:rPr>
        <w:t>adiografi</w:t>
      </w:r>
      <w:proofErr w:type="spellEnd"/>
      <w:r w:rsidR="00A96661" w:rsidRPr="00A966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96661" w:rsidRPr="00A96661">
        <w:rPr>
          <w:rFonts w:ascii="Times New Roman" w:hAnsi="Times New Roman" w:cs="Times New Roman"/>
          <w:sz w:val="24"/>
        </w:rPr>
        <w:t>toraks</w:t>
      </w:r>
      <w:proofErr w:type="spellEnd"/>
      <w:r w:rsidR="00A96661" w:rsidRPr="00A966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96661" w:rsidRPr="00A96661">
        <w:rPr>
          <w:rFonts w:ascii="Times New Roman" w:hAnsi="Times New Roman" w:cs="Times New Roman"/>
          <w:sz w:val="24"/>
        </w:rPr>
        <w:t>proyeksi</w:t>
      </w:r>
      <w:proofErr w:type="spellEnd"/>
      <w:r w:rsidR="00A96661" w:rsidRPr="00A96661">
        <w:rPr>
          <w:rFonts w:ascii="Times New Roman" w:hAnsi="Times New Roman" w:cs="Times New Roman"/>
          <w:sz w:val="24"/>
        </w:rPr>
        <w:t xml:space="preserve"> </w:t>
      </w:r>
      <w:r w:rsidR="00A96661" w:rsidRPr="0024752E">
        <w:rPr>
          <w:rFonts w:ascii="Times New Roman" w:hAnsi="Times New Roman" w:cs="Times New Roman"/>
          <w:i/>
          <w:iCs/>
          <w:sz w:val="24"/>
        </w:rPr>
        <w:t>Posteroanterior</w:t>
      </w:r>
      <w:r w:rsidR="00A96661" w:rsidRPr="00A96661">
        <w:rPr>
          <w:rFonts w:ascii="Times New Roman" w:hAnsi="Times New Roman" w:cs="Times New Roman"/>
          <w:sz w:val="24"/>
        </w:rPr>
        <w:t xml:space="preserve"> (PA) </w:t>
      </w:r>
      <w:proofErr w:type="spellStart"/>
      <w:r w:rsidR="00A96661" w:rsidRPr="00A96661">
        <w:rPr>
          <w:rFonts w:ascii="Times New Roman" w:hAnsi="Times New Roman" w:cs="Times New Roman"/>
          <w:sz w:val="24"/>
        </w:rPr>
        <w:t>merupakan</w:t>
      </w:r>
      <w:proofErr w:type="spellEnd"/>
      <w:r w:rsidR="00A96661" w:rsidRPr="00A96661">
        <w:rPr>
          <w:rFonts w:ascii="Times New Roman" w:hAnsi="Times New Roman" w:cs="Times New Roman"/>
          <w:sz w:val="24"/>
        </w:rPr>
        <w:t xml:space="preserve"> salah </w:t>
      </w:r>
      <w:proofErr w:type="spellStart"/>
      <w:r w:rsidR="00A96661" w:rsidRPr="00A96661">
        <w:rPr>
          <w:rFonts w:ascii="Times New Roman" w:hAnsi="Times New Roman" w:cs="Times New Roman"/>
          <w:sz w:val="24"/>
        </w:rPr>
        <w:t>satu</w:t>
      </w:r>
      <w:proofErr w:type="spellEnd"/>
      <w:r w:rsidR="00A96661" w:rsidRPr="00A966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96661" w:rsidRPr="00A96661">
        <w:rPr>
          <w:rFonts w:ascii="Times New Roman" w:hAnsi="Times New Roman" w:cs="Times New Roman"/>
          <w:sz w:val="24"/>
        </w:rPr>
        <w:t>modalitas</w:t>
      </w:r>
      <w:proofErr w:type="spellEnd"/>
      <w:r w:rsidR="00A96661" w:rsidRPr="00A966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lini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pertama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yang paling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banyak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digunakan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dalam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medis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khususnya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alur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pemeriksaan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kesehatan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berkala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(</w:t>
      </w:r>
      <w:r w:rsidR="0004590B" w:rsidRPr="0004590B">
        <w:rPr>
          <w:rFonts w:ascii="Times New Roman" w:hAnsi="Times New Roman" w:cs="Times New Roman"/>
          <w:i/>
          <w:sz w:val="24"/>
        </w:rPr>
        <w:t>Medical Check-Up</w:t>
      </w:r>
      <w:r w:rsidR="0004590B" w:rsidRPr="0004590B">
        <w:rPr>
          <w:rFonts w:ascii="Times New Roman" w:hAnsi="Times New Roman" w:cs="Times New Roman"/>
          <w:sz w:val="24"/>
        </w:rPr>
        <w:t xml:space="preserve"> / MCU) dan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skrining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kardiopulmonal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rutin di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berbagai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fasilitas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diagnostik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modern.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Radiografi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toraks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PA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memberikan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visualisasi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menyeluruh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mengenai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kondisi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parenkim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paru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struktur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sangkar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dada,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trakea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serta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siluet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kardiak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. Salah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satu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parameter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kuantitatif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klinis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yang paling fundamental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dalam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radiografi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toraks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adalah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penilaian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rasio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kardiotoraks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atau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r w:rsidR="0004590B" w:rsidRPr="00AB45E2">
        <w:rPr>
          <w:rFonts w:ascii="Times New Roman" w:hAnsi="Times New Roman" w:cs="Times New Roman"/>
          <w:i/>
          <w:sz w:val="24"/>
        </w:rPr>
        <w:t>Cardiothoracic Ratio</w:t>
      </w:r>
      <w:r w:rsidR="0004590B" w:rsidRPr="0004590B">
        <w:rPr>
          <w:rFonts w:ascii="Times New Roman" w:hAnsi="Times New Roman" w:cs="Times New Roman"/>
          <w:sz w:val="24"/>
        </w:rPr>
        <w:t xml:space="preserve"> (CTR), yang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diformulasikan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pertama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kali oleh Danzer (1919)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sebagai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rasio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antara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diameter transversal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maksimal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jantung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terhadap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diameter transversal internal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sangkar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toraks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. Nilai CTR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sebesar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≤ 0,50 (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atau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50%)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secara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klinis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ditetapkan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sebagai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batas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atas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normal pada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populasi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dewasa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;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nilai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CTR yang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melebihi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ambang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batas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tersebut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mengindikasikan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adanya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kardiomegali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pembesaran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jantung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) yang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berkorelasi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kuat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dengan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penyakit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jantung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hipertensi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kardiomiopati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gagal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jantung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4590B" w:rsidRPr="0004590B">
        <w:rPr>
          <w:rFonts w:ascii="Times New Roman" w:hAnsi="Times New Roman" w:cs="Times New Roman"/>
          <w:sz w:val="24"/>
        </w:rPr>
        <w:t>kongestif</w:t>
      </w:r>
      <w:proofErr w:type="spellEnd"/>
      <w:r w:rsidR="0004590B" w:rsidRPr="0004590B">
        <w:rPr>
          <w:rFonts w:ascii="Times New Roman" w:hAnsi="Times New Roman" w:cs="Times New Roman"/>
          <w:sz w:val="24"/>
        </w:rPr>
        <w:t>.</w:t>
      </w:r>
    </w:p>
    <w:p w14:paraId="316230F8" w14:textId="77777777" w:rsidR="0004590B" w:rsidRDefault="0004590B" w:rsidP="0004590B">
      <w:pPr>
        <w:spacing w:after="0" w:line="360" w:lineRule="auto"/>
        <w:ind w:left="426" w:firstLine="427"/>
        <w:jc w:val="both"/>
        <w:rPr>
          <w:rFonts w:ascii="Times New Roman" w:hAnsi="Times New Roman" w:cs="Times New Roman"/>
          <w:sz w:val="24"/>
        </w:rPr>
      </w:pPr>
      <w:proofErr w:type="spellStart"/>
      <w:r w:rsidRPr="0004590B">
        <w:rPr>
          <w:rFonts w:ascii="Times New Roman" w:hAnsi="Times New Roman" w:cs="Times New Roman"/>
          <w:sz w:val="24"/>
        </w:rPr>
        <w:t>Namun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4590B">
        <w:rPr>
          <w:rFonts w:ascii="Times New Roman" w:hAnsi="Times New Roman" w:cs="Times New Roman"/>
          <w:sz w:val="24"/>
        </w:rPr>
        <w:t>dalam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praktik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radiologi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klinis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sehari-hari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4590B">
        <w:rPr>
          <w:rFonts w:ascii="Times New Roman" w:hAnsi="Times New Roman" w:cs="Times New Roman"/>
          <w:sz w:val="24"/>
        </w:rPr>
        <w:t>khususnya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04590B">
        <w:rPr>
          <w:rFonts w:ascii="Times New Roman" w:hAnsi="Times New Roman" w:cs="Times New Roman"/>
          <w:sz w:val="24"/>
        </w:rPr>
        <w:t>alur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MCU </w:t>
      </w:r>
      <w:proofErr w:type="spellStart"/>
      <w:r w:rsidRPr="0004590B">
        <w:rPr>
          <w:rFonts w:ascii="Times New Roman" w:hAnsi="Times New Roman" w:cs="Times New Roman"/>
          <w:sz w:val="24"/>
        </w:rPr>
        <w:t>massal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04590B">
        <w:rPr>
          <w:rFonts w:ascii="Times New Roman" w:hAnsi="Times New Roman" w:cs="Times New Roman"/>
          <w:sz w:val="24"/>
        </w:rPr>
        <w:t>fasilitas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diagnostik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seperti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PT Cahaya Medika Healthcare (Cahaya Diagnostic Centre / CDC Surabaya)</w:t>
      </w:r>
      <w:r>
        <w:rPr>
          <w:rFonts w:ascii="Times New Roman" w:hAnsi="Times New Roman" w:cs="Times New Roman"/>
          <w:sz w:val="24"/>
        </w:rPr>
        <w:t xml:space="preserve">, </w:t>
      </w:r>
      <w:r w:rsidRPr="0004590B"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Pr="0004590B">
        <w:rPr>
          <w:rFonts w:ascii="Times New Roman" w:hAnsi="Times New Roman" w:cs="Times New Roman"/>
          <w:sz w:val="24"/>
        </w:rPr>
        <w:t>akuisisi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4590B">
        <w:rPr>
          <w:rFonts w:ascii="Times New Roman" w:hAnsi="Times New Roman" w:cs="Times New Roman"/>
          <w:sz w:val="24"/>
        </w:rPr>
        <w:t>interpretasi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citra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radiografi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toraks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menghadapi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dua </w:t>
      </w:r>
      <w:proofErr w:type="spellStart"/>
      <w:r w:rsidRPr="0004590B">
        <w:rPr>
          <w:rFonts w:ascii="Times New Roman" w:hAnsi="Times New Roman" w:cs="Times New Roman"/>
          <w:sz w:val="24"/>
        </w:rPr>
        <w:t>tantangan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utama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4590B">
        <w:rPr>
          <w:rFonts w:ascii="Times New Roman" w:hAnsi="Times New Roman" w:cs="Times New Roman"/>
          <w:sz w:val="24"/>
        </w:rPr>
        <w:t>Pertama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, demi </w:t>
      </w:r>
      <w:proofErr w:type="spellStart"/>
      <w:r w:rsidRPr="0004590B">
        <w:rPr>
          <w:rFonts w:ascii="Times New Roman" w:hAnsi="Times New Roman" w:cs="Times New Roman"/>
          <w:sz w:val="24"/>
        </w:rPr>
        <w:t>mematuhi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prinsip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keselamatan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radiasi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ALARA (</w:t>
      </w:r>
      <w:r w:rsidRPr="00AB45E2">
        <w:rPr>
          <w:rFonts w:ascii="Times New Roman" w:hAnsi="Times New Roman" w:cs="Times New Roman"/>
          <w:i/>
          <w:sz w:val="24"/>
        </w:rPr>
        <w:t xml:space="preserve">As Low </w:t>
      </w:r>
      <w:proofErr w:type="gramStart"/>
      <w:r w:rsidRPr="00AB45E2">
        <w:rPr>
          <w:rFonts w:ascii="Times New Roman" w:hAnsi="Times New Roman" w:cs="Times New Roman"/>
          <w:i/>
          <w:sz w:val="24"/>
        </w:rPr>
        <w:t>As</w:t>
      </w:r>
      <w:proofErr w:type="gramEnd"/>
      <w:r w:rsidRPr="00AB45E2">
        <w:rPr>
          <w:rFonts w:ascii="Times New Roman" w:hAnsi="Times New Roman" w:cs="Times New Roman"/>
          <w:i/>
          <w:sz w:val="24"/>
        </w:rPr>
        <w:t xml:space="preserve"> Reasonably Achievable</w:t>
      </w:r>
      <w:r w:rsidRPr="0004590B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04590B">
        <w:rPr>
          <w:rFonts w:ascii="Times New Roman" w:hAnsi="Times New Roman" w:cs="Times New Roman"/>
          <w:sz w:val="24"/>
        </w:rPr>
        <w:t>paparan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dosis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radiasi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sinar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-X pada </w:t>
      </w:r>
      <w:proofErr w:type="spellStart"/>
      <w:r w:rsidRPr="0004590B">
        <w:rPr>
          <w:rFonts w:ascii="Times New Roman" w:hAnsi="Times New Roman" w:cs="Times New Roman"/>
          <w:sz w:val="24"/>
        </w:rPr>
        <w:t>pemeriksaan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MCU rutin </w:t>
      </w:r>
      <w:proofErr w:type="spellStart"/>
      <w:r w:rsidRPr="0004590B">
        <w:rPr>
          <w:rFonts w:ascii="Times New Roman" w:hAnsi="Times New Roman" w:cs="Times New Roman"/>
          <w:sz w:val="24"/>
        </w:rPr>
        <w:t>ditekan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seminimal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mungkin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4590B">
        <w:rPr>
          <w:rFonts w:ascii="Times New Roman" w:hAnsi="Times New Roman" w:cs="Times New Roman"/>
          <w:sz w:val="24"/>
        </w:rPr>
        <w:t>Konsekuensi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fisik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dari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paparan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radiasi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dosis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rendah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adalah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terjadinya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fluktuasi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statistik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04590B">
        <w:rPr>
          <w:rFonts w:ascii="Times New Roman" w:hAnsi="Times New Roman" w:cs="Times New Roman"/>
          <w:sz w:val="24"/>
        </w:rPr>
        <w:t>jumlah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foton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sinar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-X yang </w:t>
      </w:r>
      <w:proofErr w:type="spellStart"/>
      <w:r w:rsidRPr="0004590B">
        <w:rPr>
          <w:rFonts w:ascii="Times New Roman" w:hAnsi="Times New Roman" w:cs="Times New Roman"/>
          <w:sz w:val="24"/>
        </w:rPr>
        <w:t>mencapai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detektor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Pr="0004590B">
        <w:rPr>
          <w:rFonts w:ascii="Times New Roman" w:hAnsi="Times New Roman" w:cs="Times New Roman"/>
          <w:sz w:val="24"/>
        </w:rPr>
        <w:t>memicu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timbulnya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derau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kuantum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(</w:t>
      </w:r>
      <w:r w:rsidRPr="00AB45E2">
        <w:rPr>
          <w:rFonts w:ascii="Times New Roman" w:hAnsi="Times New Roman" w:cs="Times New Roman"/>
          <w:i/>
          <w:sz w:val="24"/>
        </w:rPr>
        <w:t>quantum mottle</w:t>
      </w:r>
      <w:r w:rsidRPr="0004590B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04590B">
        <w:rPr>
          <w:rFonts w:ascii="Times New Roman" w:hAnsi="Times New Roman" w:cs="Times New Roman"/>
          <w:sz w:val="24"/>
        </w:rPr>
        <w:t>dengan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karakteristik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distribusi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campuran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Poisson-Gaussian (Diwakar &amp; Kumar, 2018). Derau </w:t>
      </w:r>
      <w:proofErr w:type="spellStart"/>
      <w:r w:rsidRPr="0004590B">
        <w:rPr>
          <w:rFonts w:ascii="Times New Roman" w:hAnsi="Times New Roman" w:cs="Times New Roman"/>
          <w:sz w:val="24"/>
        </w:rPr>
        <w:t>ini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menyebabkan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tampilan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citra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tampak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berpasir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(</w:t>
      </w:r>
      <w:r w:rsidRPr="00AB45E2">
        <w:rPr>
          <w:rFonts w:ascii="Times New Roman" w:hAnsi="Times New Roman" w:cs="Times New Roman"/>
          <w:i/>
          <w:sz w:val="24"/>
        </w:rPr>
        <w:t>grainy</w:t>
      </w:r>
      <w:r w:rsidRPr="0004590B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04590B">
        <w:rPr>
          <w:rFonts w:ascii="Times New Roman" w:hAnsi="Times New Roman" w:cs="Times New Roman"/>
          <w:sz w:val="24"/>
        </w:rPr>
        <w:t>menurunkan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rasio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sinyal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terhadap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derau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(</w:t>
      </w:r>
      <w:r w:rsidRPr="00AB45E2">
        <w:rPr>
          <w:rFonts w:ascii="Times New Roman" w:hAnsi="Times New Roman" w:cs="Times New Roman"/>
          <w:i/>
          <w:sz w:val="24"/>
        </w:rPr>
        <w:t>Signal-to-Noise Ratio</w:t>
      </w:r>
      <w:r w:rsidRPr="0004590B">
        <w:rPr>
          <w:rFonts w:ascii="Times New Roman" w:hAnsi="Times New Roman" w:cs="Times New Roman"/>
          <w:sz w:val="24"/>
        </w:rPr>
        <w:t xml:space="preserve"> / </w:t>
      </w:r>
      <w:r w:rsidRPr="0004590B">
        <w:rPr>
          <w:rFonts w:ascii="Times New Roman" w:hAnsi="Times New Roman" w:cs="Times New Roman"/>
          <w:sz w:val="24"/>
        </w:rPr>
        <w:lastRenderedPageBreak/>
        <w:t xml:space="preserve">SNR), dan </w:t>
      </w:r>
      <w:proofErr w:type="spellStart"/>
      <w:r w:rsidRPr="0004590B">
        <w:rPr>
          <w:rFonts w:ascii="Times New Roman" w:hAnsi="Times New Roman" w:cs="Times New Roman"/>
          <w:sz w:val="24"/>
        </w:rPr>
        <w:t>secara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signifikan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mengaburkan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ketegasan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batas </w:t>
      </w:r>
      <w:proofErr w:type="spellStart"/>
      <w:r w:rsidRPr="0004590B">
        <w:rPr>
          <w:rFonts w:ascii="Times New Roman" w:hAnsi="Times New Roman" w:cs="Times New Roman"/>
          <w:sz w:val="24"/>
        </w:rPr>
        <w:t>tepi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anatomis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4590B">
        <w:rPr>
          <w:rFonts w:ascii="Times New Roman" w:hAnsi="Times New Roman" w:cs="Times New Roman"/>
          <w:sz w:val="24"/>
        </w:rPr>
        <w:t>terutama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04590B">
        <w:rPr>
          <w:rFonts w:ascii="Times New Roman" w:hAnsi="Times New Roman" w:cs="Times New Roman"/>
          <w:sz w:val="24"/>
        </w:rPr>
        <w:t>perbatasan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apeks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590B">
        <w:rPr>
          <w:rFonts w:ascii="Times New Roman" w:hAnsi="Times New Roman" w:cs="Times New Roman"/>
          <w:sz w:val="24"/>
        </w:rPr>
        <w:t>jantung</w:t>
      </w:r>
      <w:proofErr w:type="spellEnd"/>
      <w:r w:rsidRPr="0004590B">
        <w:rPr>
          <w:rFonts w:ascii="Times New Roman" w:hAnsi="Times New Roman" w:cs="Times New Roman"/>
          <w:sz w:val="24"/>
        </w:rPr>
        <w:t xml:space="preserve"> dan sinus </w:t>
      </w:r>
      <w:proofErr w:type="spellStart"/>
      <w:r w:rsidRPr="0004590B">
        <w:rPr>
          <w:rFonts w:ascii="Times New Roman" w:hAnsi="Times New Roman" w:cs="Times New Roman"/>
          <w:sz w:val="24"/>
        </w:rPr>
        <w:t>kostofrenikus</w:t>
      </w:r>
      <w:proofErr w:type="spellEnd"/>
      <w:r w:rsidRPr="0004590B">
        <w:rPr>
          <w:rFonts w:ascii="Times New Roman" w:hAnsi="Times New Roman" w:cs="Times New Roman"/>
          <w:sz w:val="24"/>
        </w:rPr>
        <w:t>.</w:t>
      </w:r>
    </w:p>
    <w:p w14:paraId="1EFD761C" w14:textId="77777777" w:rsidR="0004590B" w:rsidRDefault="0004590B" w:rsidP="0004590B">
      <w:pPr>
        <w:spacing w:after="0" w:line="360" w:lineRule="auto"/>
        <w:ind w:left="426" w:firstLine="42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klinik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MCU,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dokter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spesialis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radiologi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dihadapkan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puluhan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ratusan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rontgen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hari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CTR yang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manual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memakan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rata-rata 10,6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detik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sangat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rentan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variabilitas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antar-pengamat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inter-observer variability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Coefficient of Variation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(CV)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mencapai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2,13% (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Saiviroonporn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et al., 2021).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Kelelahan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visual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beban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berderau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bias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penentuan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titik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batas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terluar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dinding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dada.</w:t>
      </w:r>
    </w:p>
    <w:p w14:paraId="7CA8C5BE" w14:textId="77777777" w:rsidR="0004590B" w:rsidRDefault="0004590B" w:rsidP="0004590B">
      <w:pPr>
        <w:spacing w:after="0" w:line="360" w:lineRule="auto"/>
        <w:ind w:left="426" w:firstLine="42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mengorbankan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integritas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batas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anatomi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organ,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diperlukan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bersifat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edge-preserving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Filter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perataan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linier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standar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Gaussian filter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terbukti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kurang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optimal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meratakan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piksel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garis batas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kontur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justru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kabur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alternatif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deterministik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spasial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Bilateral Filter</w:t>
      </w:r>
      <w:r w:rsid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(Tomasi &amp;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Manduchi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1998)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mengombinasikan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pembobotan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jarak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geometris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spasial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selisih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intensitas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radiometrik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mereduksi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area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homogen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seraya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mempertahankan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ketajaman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kontur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tepi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Di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sisi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lain,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perkembangan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kecerdasan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buatan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melahirkan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deep learning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residual learning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Denoising Convolutional Neural Network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(Zhang et al., 2017) yang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menawarkan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estimasi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pemisahan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adaptif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superior.</w:t>
      </w:r>
    </w:p>
    <w:p w14:paraId="71B7055A" w14:textId="77777777" w:rsidR="00A96661" w:rsidRPr="0004590B" w:rsidRDefault="0004590B" w:rsidP="0004590B">
      <w:pPr>
        <w:spacing w:after="0" w:line="360" w:lineRule="auto"/>
        <w:ind w:left="426" w:firstLine="42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Bilateral Filter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diteliti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literatur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mayoritas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mengevaluasi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keberhasilan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kualitas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visual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matematis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umum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PSNR dan SSIM pada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fotografi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umum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(Wang et al., 2004; Zhang et al., 2017). Belum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komparatif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pengaruh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biometri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klinis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CTR pada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PA. Selain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biometri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dihilirisasi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Demonstrator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 xml:space="preserve">Web-Based </w:t>
      </w:r>
      <w:r w:rsidRPr="00844796">
        <w:rPr>
          <w:rFonts w:ascii="Times New Roman" w:eastAsia="Times New Roman" w:hAnsi="Times New Roman" w:cs="Times New Roman"/>
          <w:iCs/>
          <w:sz w:val="24"/>
          <w:szCs w:val="24"/>
          <w:lang w:eastAsia="en-ID"/>
        </w:rPr>
        <w:t>DICOM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 xml:space="preserve"> Workstation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mandiri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patuh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protokol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standar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medis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DICOM 3.0 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(C-STORE SCP) dan </w:t>
      </w:r>
      <w:r w:rsidRPr="0004590B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Secondary Capture reporting</w:t>
      </w:r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(Huang, 2010; NEMA, 2024) guna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menggantikan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ketergantungan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klinik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lunak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komersial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pihak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ketiga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teraPACS</w:t>
      </w:r>
      <w:proofErr w:type="spellEnd"/>
      <w:r w:rsidRPr="0004590B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15554D4D" w14:textId="77777777" w:rsidR="00A96661" w:rsidRDefault="00A96661" w:rsidP="00A96661">
      <w:pPr>
        <w:pStyle w:val="Heading2"/>
        <w:numPr>
          <w:ilvl w:val="0"/>
          <w:numId w:val="4"/>
        </w:numPr>
        <w:spacing w:before="120" w:after="120"/>
        <w:rPr>
          <w:lang w:val="en-US" w:eastAsia="id-ID"/>
        </w:rPr>
      </w:pPr>
      <w:proofErr w:type="spellStart"/>
      <w:r>
        <w:rPr>
          <w:lang w:val="en-US" w:eastAsia="id-ID"/>
        </w:rPr>
        <w:t>Rumusan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Masalah</w:t>
      </w:r>
      <w:proofErr w:type="spellEnd"/>
    </w:p>
    <w:p w14:paraId="04834357" w14:textId="77777777" w:rsidR="00AB45E2" w:rsidRDefault="00AB45E2" w:rsidP="00AB45E2">
      <w:pPr>
        <w:spacing w:after="0" w:line="360" w:lineRule="auto"/>
        <w:ind w:left="42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latar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belakang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atas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rumusan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ABB1535" w14:textId="77777777" w:rsidR="00AB45E2" w:rsidRPr="00AB45E2" w:rsidRDefault="00AB45E2" w:rsidP="00AB45E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pengaruh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degradasi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terkontrol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Poisson-Gaussian noise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ketidakpastian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batas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anatomi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Cardiothoracic Ratio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(CTR) pada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PA?</w:t>
      </w:r>
    </w:p>
    <w:p w14:paraId="3629595D" w14:textId="77777777" w:rsidR="00AB45E2" w:rsidRPr="00AB45E2" w:rsidRDefault="00AB45E2" w:rsidP="00AB45E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kinerja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komparatif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Bilateral Filter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spasial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klasik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dan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deep learning residual learning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merestorasi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kualitas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Peak Signal-to-Noise Ratio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/PSNR dan 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Structural Similarity Index Measure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/SSIM)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pelestarian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kontur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tepi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edge preservation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)?</w:t>
      </w:r>
    </w:p>
    <w:p w14:paraId="6B5606B8" w14:textId="77777777" w:rsidR="00AB45E2" w:rsidRPr="00AB45E2" w:rsidRDefault="00AB45E2" w:rsidP="00AB45E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pengaruh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D5233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Bilateral Filter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biometrik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CTR (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Mean Absolute Error, Mean Error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/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Bias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koefisien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korelasi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ground truth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pembacaan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dokter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spesialis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radiologi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5E4CBB0D" w14:textId="77777777" w:rsidR="00AB45E2" w:rsidRPr="00AB45E2" w:rsidRDefault="00AB45E2" w:rsidP="00AB45E2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bangun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purwarupa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demonstrator 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 xml:space="preserve">Web-Based </w:t>
      </w:r>
      <w:r w:rsidRPr="00844796">
        <w:rPr>
          <w:rFonts w:ascii="Times New Roman" w:eastAsia="Times New Roman" w:hAnsi="Times New Roman" w:cs="Times New Roman"/>
          <w:iCs/>
          <w:sz w:val="24"/>
          <w:szCs w:val="24"/>
          <w:lang w:eastAsia="en-ID"/>
        </w:rPr>
        <w:t>DICOM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 xml:space="preserve"> Workstation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menerima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rontgen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via DICOM C-STORE,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mengeksekusi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menghitung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biometri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CTR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terkalibrasi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menerbitkan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laporan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berstandar</w:t>
      </w:r>
      <w:proofErr w:type="spellEnd"/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DICOM </w:t>
      </w:r>
      <w:r w:rsidRPr="00AB45E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Secondary Capture</w:t>
      </w:r>
      <w:r w:rsidRPr="00AB45E2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40B0C574" w14:textId="77777777" w:rsidR="00AB45E2" w:rsidRDefault="00AB45E2" w:rsidP="00A96661">
      <w:pPr>
        <w:pStyle w:val="Heading2"/>
        <w:numPr>
          <w:ilvl w:val="0"/>
          <w:numId w:val="4"/>
        </w:numPr>
        <w:spacing w:before="120" w:after="120"/>
        <w:rPr>
          <w:lang w:val="en-US" w:eastAsia="id-ID"/>
        </w:rPr>
      </w:pPr>
      <w:r>
        <w:rPr>
          <w:lang w:val="en-US" w:eastAsia="id-ID"/>
        </w:rPr>
        <w:t xml:space="preserve">Batasan </w:t>
      </w:r>
      <w:proofErr w:type="spellStart"/>
      <w:r>
        <w:rPr>
          <w:lang w:val="en-US" w:eastAsia="id-ID"/>
        </w:rPr>
        <w:t>Masalah</w:t>
      </w:r>
      <w:proofErr w:type="spellEnd"/>
    </w:p>
    <w:p w14:paraId="5893C3EA" w14:textId="77777777" w:rsidR="00511155" w:rsidRDefault="00511155" w:rsidP="00511155">
      <w:pPr>
        <w:spacing w:after="0" w:line="360" w:lineRule="auto"/>
        <w:ind w:left="42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menjaga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kelayakan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batasan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ditetapkan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7CFBA81" w14:textId="77777777" w:rsidR="00511155" w:rsidRPr="00511155" w:rsidRDefault="00511155" w:rsidP="0051115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Citra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dibatasi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proyeksi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Posteroanterior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(PA)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posisi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tegak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pasien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dewasa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alur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pemeriksaan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MCU di Klinik CDC Surabaya dan dataset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terstandar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(JSRT / NIH ChestX-ray14).</w:t>
      </w:r>
    </w:p>
    <w:p w14:paraId="3732C02E" w14:textId="77777777" w:rsidR="00511155" w:rsidRPr="00511155" w:rsidRDefault="00511155" w:rsidP="0051115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Pengujian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disimulasikan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Poisson-Gaussian noise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variansi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bertingkat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guna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menyimulasikan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variasi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paparan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radiasi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dosis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rendah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1036BF8" w14:textId="77777777" w:rsidR="00511155" w:rsidRPr="00511155" w:rsidRDefault="00511155" w:rsidP="0051115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Metode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dibatasi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empat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perlakuan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Noisy Baseline, Spatial Filtering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konvensional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(Gaussian/Median filter),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Bilateral Filter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arsitektur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(17-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layer residual learning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6B51D8F7" w14:textId="77777777" w:rsidR="00511155" w:rsidRPr="00511155" w:rsidRDefault="00511155" w:rsidP="0051115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Evaluasi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klinis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difokuskan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Cardiothoracic Ratio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(CTR)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Danzer (1919)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terkalibrasi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 DICOM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Pixel Spacing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(0028,0030)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satuan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milimeter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DFD6DB2" w14:textId="77777777" w:rsidR="00AB45E2" w:rsidRPr="00511155" w:rsidRDefault="00511155" w:rsidP="0051115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Luaran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purwarupa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demonstrator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 xml:space="preserve">Web-Based </w:t>
      </w:r>
      <w:r w:rsidRPr="00844796">
        <w:rPr>
          <w:rFonts w:ascii="Times New Roman" w:eastAsia="Times New Roman" w:hAnsi="Times New Roman" w:cs="Times New Roman"/>
          <w:iCs/>
          <w:sz w:val="24"/>
          <w:szCs w:val="24"/>
          <w:lang w:eastAsia="en-ID"/>
        </w:rPr>
        <w:t>DICOM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 xml:space="preserve"> Workstation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mandiri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Laravel dan Python yang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protokol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DICOM C-STORE SCP dan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pembuatan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berkas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E5D5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Secondary Capture.</w:t>
      </w:r>
    </w:p>
    <w:p w14:paraId="3E662A25" w14:textId="77777777" w:rsidR="00511155" w:rsidRDefault="00AB45E2" w:rsidP="00A96661">
      <w:pPr>
        <w:pStyle w:val="Heading2"/>
        <w:numPr>
          <w:ilvl w:val="0"/>
          <w:numId w:val="4"/>
        </w:numPr>
        <w:spacing w:before="120" w:after="120"/>
        <w:rPr>
          <w:lang w:val="en-US" w:eastAsia="id-ID"/>
        </w:rPr>
      </w:pPr>
      <w:r>
        <w:rPr>
          <w:lang w:val="en-US" w:eastAsia="id-ID"/>
        </w:rPr>
        <w:t xml:space="preserve">Tujuan </w:t>
      </w:r>
      <w:proofErr w:type="spellStart"/>
      <w:r>
        <w:rPr>
          <w:lang w:val="en-US" w:eastAsia="id-ID"/>
        </w:rPr>
        <w:t>Penelitia</w:t>
      </w:r>
      <w:r w:rsidR="00511155">
        <w:rPr>
          <w:lang w:val="en-US" w:eastAsia="id-ID"/>
        </w:rPr>
        <w:t>n</w:t>
      </w:r>
      <w:proofErr w:type="spellEnd"/>
    </w:p>
    <w:p w14:paraId="706B972B" w14:textId="77777777" w:rsidR="00511155" w:rsidRDefault="00511155" w:rsidP="00511155">
      <w:pPr>
        <w:spacing w:after="0" w:line="360" w:lineRule="auto"/>
        <w:ind w:left="42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Tujuan yang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dicapai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</w:p>
    <w:p w14:paraId="6A9342A2" w14:textId="77777777" w:rsidR="00511155" w:rsidRPr="00511155" w:rsidRDefault="00511155" w:rsidP="0051115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Mengkuantifikasi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degradasi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9508D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Cardiothoracic Ratio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(CTR) pada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citra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pengaruh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terkontrol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9508D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Poisson-Gaussian noise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2E701DFD" w14:textId="77777777" w:rsidR="00511155" w:rsidRPr="00511155" w:rsidRDefault="00511155" w:rsidP="00511155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Mengimplementasikan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membandingkan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performa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9508D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Bilateral Filter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mereduksi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objektif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PSNR</w:t>
      </w:r>
      <w:r w:rsid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(dB)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SSIM, </w:t>
      </w:r>
      <w:r w:rsid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dan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komputasi</w:t>
      </w:r>
      <w:proofErr w:type="spellEnd"/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9508D2"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  <w:t>latency</w:t>
      </w:r>
      <w:r w:rsidRPr="00511155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1E3B4449" w14:textId="0D0F314E" w:rsidR="00511155" w:rsidRDefault="009508D2" w:rsidP="009508D2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Mengevaluasi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biometrik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CTR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pasca-restorasi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parameter </w:t>
      </w:r>
      <w:r w:rsidRPr="009508D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Mean Absolute Error</w:t>
      </w:r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(MAE), </w:t>
      </w:r>
      <w:r w:rsidRPr="009508D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Mean Error</w:t>
      </w:r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Bias</w:t>
      </w:r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korelasi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Pearson (R), dan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9508D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Bland-Altman plot</w:t>
      </w:r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9508D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ground truth</w:t>
      </w:r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dokter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spesialis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radiologi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2B76209" w14:textId="77777777" w:rsidR="009508D2" w:rsidRPr="009508D2" w:rsidRDefault="009508D2" w:rsidP="009508D2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bangun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purwarupa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demonstrator </w:t>
      </w:r>
      <w:r w:rsidRPr="009508D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Web-Based </w:t>
      </w:r>
      <w:r w:rsidRPr="00844796">
        <w:rPr>
          <w:rFonts w:ascii="Times New Roman" w:eastAsia="Times New Roman" w:hAnsi="Times New Roman" w:cs="Times New Roman"/>
          <w:sz w:val="24"/>
          <w:szCs w:val="24"/>
          <w:lang w:eastAsia="en-ID"/>
        </w:rPr>
        <w:t>DICOM</w:t>
      </w:r>
      <w:r w:rsidRPr="009508D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Workstation</w:t>
      </w:r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mandiri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Laravel dan Python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alur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penerimaan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DICOM C-STORE,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eksekusi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filter,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kalkulasi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CTR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ekspor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lembar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ekspertise</w:t>
      </w:r>
      <w:proofErr w:type="spellEnd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9508D2">
        <w:rPr>
          <w:rFonts w:ascii="Times New Roman" w:eastAsia="Times New Roman" w:hAnsi="Times New Roman" w:cs="Times New Roman"/>
          <w:sz w:val="24"/>
          <w:szCs w:val="24"/>
          <w:lang w:eastAsia="en-ID"/>
        </w:rPr>
        <w:t>klinis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038D1FB" w14:textId="77777777" w:rsidR="00A96661" w:rsidRDefault="00511155" w:rsidP="00A96661">
      <w:pPr>
        <w:pStyle w:val="Heading2"/>
        <w:numPr>
          <w:ilvl w:val="0"/>
          <w:numId w:val="4"/>
        </w:numPr>
        <w:spacing w:before="120" w:after="120"/>
        <w:rPr>
          <w:lang w:val="en-US" w:eastAsia="id-ID"/>
        </w:rPr>
      </w:pPr>
      <w:r>
        <w:rPr>
          <w:lang w:val="en-US" w:eastAsia="id-ID"/>
        </w:rPr>
        <w:t xml:space="preserve">Manfaat </w:t>
      </w:r>
      <w:proofErr w:type="spellStart"/>
      <w:r>
        <w:rPr>
          <w:lang w:val="en-US" w:eastAsia="id-ID"/>
        </w:rPr>
        <w:t>Pe</w:t>
      </w:r>
      <w:r w:rsidR="00AB45E2">
        <w:rPr>
          <w:lang w:val="en-US" w:eastAsia="id-ID"/>
        </w:rPr>
        <w:t>n</w:t>
      </w:r>
      <w:r>
        <w:rPr>
          <w:lang w:val="en-US" w:eastAsia="id-ID"/>
        </w:rPr>
        <w:t>elitian</w:t>
      </w:r>
      <w:proofErr w:type="spellEnd"/>
    </w:p>
    <w:p w14:paraId="0EDC5471" w14:textId="77777777" w:rsidR="00A96661" w:rsidRPr="009508D2" w:rsidRDefault="009508D2" w:rsidP="000E5D52">
      <w:pPr>
        <w:spacing w:after="0" w:line="360" w:lineRule="auto"/>
        <w:ind w:left="427"/>
        <w:jc w:val="both"/>
        <w:rPr>
          <w:rFonts w:ascii="Times New Roman" w:hAnsi="Times New Roman" w:cs="Times New Roman"/>
          <w:sz w:val="24"/>
          <w:lang w:val="en-US" w:eastAsia="id-ID"/>
        </w:rPr>
      </w:pP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Penelitian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ini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diharapkan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dapat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memberikan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manfaat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secara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teoritis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maupun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praktis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sebagai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 w:rsidRPr="009508D2">
        <w:rPr>
          <w:rFonts w:ascii="Times New Roman" w:hAnsi="Times New Roman" w:cs="Times New Roman"/>
          <w:sz w:val="24"/>
          <w:lang w:val="en-US" w:eastAsia="id-ID"/>
        </w:rPr>
        <w:t>berikut</w:t>
      </w:r>
      <w:proofErr w:type="spellEnd"/>
      <w:r w:rsidRPr="009508D2">
        <w:rPr>
          <w:rFonts w:ascii="Times New Roman" w:hAnsi="Times New Roman" w:cs="Times New Roman"/>
          <w:sz w:val="24"/>
          <w:lang w:val="en-US" w:eastAsia="id-ID"/>
        </w:rPr>
        <w:t>:</w:t>
      </w:r>
    </w:p>
    <w:p w14:paraId="35A026C1" w14:textId="77777777" w:rsidR="009508D2" w:rsidRDefault="009508D2" w:rsidP="000E5D52">
      <w:pPr>
        <w:pStyle w:val="Heading3"/>
        <w:numPr>
          <w:ilvl w:val="0"/>
          <w:numId w:val="12"/>
        </w:numPr>
        <w:spacing w:before="0" w:line="360" w:lineRule="auto"/>
        <w:ind w:left="1134" w:hanging="708"/>
      </w:pPr>
      <w:r>
        <w:t xml:space="preserve">Manfaat </w:t>
      </w:r>
      <w:proofErr w:type="spellStart"/>
      <w:r>
        <w:t>Teoritis</w:t>
      </w:r>
      <w:proofErr w:type="spellEnd"/>
    </w:p>
    <w:p w14:paraId="5BFB7A53" w14:textId="77777777" w:rsidR="009508D2" w:rsidRPr="00122E57" w:rsidRDefault="009508D2" w:rsidP="00122E57">
      <w:pPr>
        <w:spacing w:after="0" w:line="360" w:lineRule="auto"/>
        <w:ind w:left="426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kontribusi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ilmiah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literatur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Teknik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Biomedis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mengenai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perbandingan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empiris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restorasi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spasial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122E5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Bilateral Filter</w:t>
      </w:r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dan </w:t>
      </w:r>
      <w:r w:rsidRPr="00122E5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deep learning</w:t>
      </w:r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DnCNN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terkait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dampak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pelestarian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batas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tepi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organ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presisi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biometrik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klinis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122E5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Cardiothoracic Ratio</w:t>
      </w:r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(CTR) pada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dosis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rendah</w:t>
      </w:r>
      <w:proofErr w:type="spellEnd"/>
      <w:r w:rsidRPr="00122E5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990B58A" w14:textId="77777777" w:rsidR="009508D2" w:rsidRDefault="009508D2" w:rsidP="00122E57">
      <w:pPr>
        <w:pStyle w:val="Heading3"/>
        <w:numPr>
          <w:ilvl w:val="0"/>
          <w:numId w:val="12"/>
        </w:numPr>
        <w:spacing w:line="360" w:lineRule="auto"/>
        <w:ind w:left="1134" w:hanging="708"/>
      </w:pPr>
      <w:r>
        <w:t xml:space="preserve">Manfaat </w:t>
      </w:r>
      <w:proofErr w:type="spellStart"/>
      <w:r>
        <w:t>Praktis</w:t>
      </w:r>
      <w:proofErr w:type="spellEnd"/>
    </w:p>
    <w:p w14:paraId="1F9164D9" w14:textId="77777777" w:rsidR="009508D2" w:rsidRPr="000E5D52" w:rsidRDefault="009508D2" w:rsidP="000E5D52">
      <w:pPr>
        <w:spacing w:after="0" w:line="360" w:lineRule="auto"/>
        <w:ind w:left="426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dokter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spesialis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radiologi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radiografer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klinik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CDC Surabaya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konsistensi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pembacaan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foto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rontgen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MCU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massal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penampil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DICOM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mandiri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beban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biaya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lisensi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lunak pihak </w:t>
      </w:r>
      <w:proofErr w:type="spellStart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ketiga</w:t>
      </w:r>
      <w:proofErr w:type="spellEnd"/>
      <w:r w:rsidRPr="000E5D52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7D69A05" w14:textId="77777777" w:rsidR="009508D2" w:rsidRPr="009508D2" w:rsidRDefault="009508D2" w:rsidP="009508D2"/>
    <w:p w14:paraId="6EDF8CB4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125BBE5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FA6063F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F4A98B8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BD1B22B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6AD07F8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71781BF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BD94F42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AC26CC4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FD39A95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3DE17E0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A46CCBB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9291267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7B3C58B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6AE5451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8E573C8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059776A8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EAFCAF3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9097D6E" w14:textId="77777777" w:rsidR="00EA237E" w:rsidRDefault="00EA237E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C1DC4CB" w14:textId="77777777" w:rsidR="000E5D52" w:rsidRDefault="000E5D52" w:rsidP="00EA23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D1385CC" w14:textId="77777777" w:rsidR="00EA237E" w:rsidRDefault="00EA237E" w:rsidP="00EA237E">
      <w:pPr>
        <w:pStyle w:val="Heading1"/>
        <w:rPr>
          <w:lang w:val="en-US"/>
        </w:rPr>
      </w:pPr>
      <w:r>
        <w:rPr>
          <w:lang w:val="en-US"/>
        </w:rPr>
        <w:lastRenderedPageBreak/>
        <w:t>BAB II</w:t>
      </w:r>
      <w:r>
        <w:rPr>
          <w:lang w:val="en-US"/>
        </w:rPr>
        <w:br/>
        <w:t>TINJAUAN PUSTAKA</w:t>
      </w:r>
    </w:p>
    <w:p w14:paraId="7100CC15" w14:textId="77777777" w:rsidR="00EA237E" w:rsidRDefault="00EA237E" w:rsidP="00EA237E">
      <w:pPr>
        <w:pStyle w:val="Heading2"/>
        <w:numPr>
          <w:ilvl w:val="0"/>
          <w:numId w:val="10"/>
        </w:numPr>
        <w:spacing w:before="0" w:after="120"/>
        <w:rPr>
          <w:lang w:val="en-US" w:eastAsia="id-ID"/>
        </w:rPr>
      </w:pPr>
      <w:proofErr w:type="spellStart"/>
      <w:r>
        <w:rPr>
          <w:lang w:val="en-US" w:eastAsia="id-ID"/>
        </w:rPr>
        <w:t>Radiografi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Toraks</w:t>
      </w:r>
      <w:proofErr w:type="spellEnd"/>
      <w:r>
        <w:rPr>
          <w:lang w:val="en-US" w:eastAsia="id-ID"/>
        </w:rPr>
        <w:t xml:space="preserve"> dan </w:t>
      </w:r>
      <w:proofErr w:type="spellStart"/>
      <w:r>
        <w:rPr>
          <w:lang w:val="en-US" w:eastAsia="id-ID"/>
        </w:rPr>
        <w:t>Anatomi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Kardiopulmonal</w:t>
      </w:r>
      <w:proofErr w:type="spellEnd"/>
    </w:p>
    <w:p w14:paraId="46A22DE6" w14:textId="77777777" w:rsidR="00EA237E" w:rsidRPr="00EA237E" w:rsidRDefault="00EA237E" w:rsidP="00EA237E">
      <w:pPr>
        <w:pStyle w:val="ListParagraph"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modalitas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pencitraan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proyeksi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transmisi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foton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sinar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-X yang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menembus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rongga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dada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manusia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anatomi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terekam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parenkim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paru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siluet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kardiovaskular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aorta),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trakea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diafragma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sangkar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toraks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iga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klavikula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Kontras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radiografi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terbentuk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perbedaan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koefisien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atenuasi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massa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linier (μ)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jaringan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lunak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padat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radiopak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jaringan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paru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udara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bersifat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radiolusen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Proyeksi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4752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Posteroanterior</w:t>
      </w:r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(PA)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posisi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tegak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proyeksi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baku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emas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ED3581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gold standard</w:t>
      </w:r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evaluasi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meminimalkan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efek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perbesaran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geometris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ED3581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magnification artifact</w:t>
      </w:r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EA237E">
        <w:rPr>
          <w:rFonts w:ascii="Times New Roman" w:eastAsia="Times New Roman" w:hAnsi="Times New Roman" w:cs="Times New Roman"/>
          <w:sz w:val="24"/>
          <w:szCs w:val="24"/>
          <w:lang w:eastAsia="en-ID"/>
        </w:rPr>
        <w:t>detektor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6C7BC86" w14:textId="77777777" w:rsidR="000E5D52" w:rsidRDefault="00EA237E" w:rsidP="00191EFC">
      <w:pPr>
        <w:pStyle w:val="Heading2"/>
        <w:numPr>
          <w:ilvl w:val="0"/>
          <w:numId w:val="10"/>
        </w:numPr>
        <w:spacing w:before="120" w:line="360" w:lineRule="auto"/>
        <w:rPr>
          <w:lang w:val="en-US" w:eastAsia="id-ID"/>
        </w:rPr>
      </w:pPr>
      <w:proofErr w:type="spellStart"/>
      <w:r>
        <w:rPr>
          <w:lang w:val="en-US" w:eastAsia="id-ID"/>
        </w:rPr>
        <w:t>Kardiomegali</w:t>
      </w:r>
      <w:proofErr w:type="spellEnd"/>
      <w:r>
        <w:rPr>
          <w:lang w:val="en-US" w:eastAsia="id-ID"/>
        </w:rPr>
        <w:t xml:space="preserve"> dan Cardiothoracic Ratio (CTR</w:t>
      </w:r>
      <w:r w:rsidR="000E5D52">
        <w:rPr>
          <w:lang w:val="en-US" w:eastAsia="id-ID"/>
        </w:rPr>
        <w:t>)</w:t>
      </w:r>
    </w:p>
    <w:p w14:paraId="47985711" w14:textId="77777777" w:rsidR="000E5D52" w:rsidRDefault="000E5D52" w:rsidP="000E5D52">
      <w:pPr>
        <w:spacing w:after="0" w:line="360" w:lineRule="auto"/>
        <w:ind w:left="720"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0E5D52">
        <w:rPr>
          <w:rFonts w:ascii="Times New Roman" w:hAnsi="Times New Roman" w:cs="Times New Roman"/>
          <w:sz w:val="24"/>
        </w:rPr>
        <w:t>Kardiomegali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merupakan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kondisi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patologis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di mana </w:t>
      </w:r>
      <w:proofErr w:type="spellStart"/>
      <w:r w:rsidRPr="000E5D52">
        <w:rPr>
          <w:rFonts w:ascii="Times New Roman" w:hAnsi="Times New Roman" w:cs="Times New Roman"/>
          <w:sz w:val="24"/>
        </w:rPr>
        <w:t>ukuran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jantung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membesar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melampaui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batas normal </w:t>
      </w:r>
      <w:proofErr w:type="spellStart"/>
      <w:r w:rsidRPr="000E5D52">
        <w:rPr>
          <w:rFonts w:ascii="Times New Roman" w:hAnsi="Times New Roman" w:cs="Times New Roman"/>
          <w:sz w:val="24"/>
        </w:rPr>
        <w:t>akibat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dilatasi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atau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hipertrofi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miokardium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E5D52">
        <w:rPr>
          <w:rFonts w:ascii="Times New Roman" w:hAnsi="Times New Roman" w:cs="Times New Roman"/>
          <w:sz w:val="24"/>
        </w:rPr>
        <w:t>Secara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radiologis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klinis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E5D52">
        <w:rPr>
          <w:rFonts w:ascii="Times New Roman" w:hAnsi="Times New Roman" w:cs="Times New Roman"/>
          <w:sz w:val="24"/>
        </w:rPr>
        <w:t>pembesaran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siluet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jantung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dievaluasi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secara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kuantitatif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E5D52">
        <w:rPr>
          <w:rFonts w:ascii="Times New Roman" w:hAnsi="Times New Roman" w:cs="Times New Roman"/>
          <w:sz w:val="24"/>
        </w:rPr>
        <w:t>melalui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formula </w:t>
      </w:r>
      <w:r w:rsidRPr="000E5D52">
        <w:rPr>
          <w:rFonts w:ascii="Times New Roman" w:hAnsi="Times New Roman" w:cs="Times New Roman"/>
          <w:i/>
          <w:sz w:val="24"/>
        </w:rPr>
        <w:t>Cardiothoracic Ratio</w:t>
      </w:r>
      <w:r w:rsidRPr="000E5D52">
        <w:rPr>
          <w:rFonts w:ascii="Times New Roman" w:hAnsi="Times New Roman" w:cs="Times New Roman"/>
          <w:sz w:val="24"/>
        </w:rPr>
        <w:t xml:space="preserve"> (CTR) yang </w:t>
      </w:r>
      <w:proofErr w:type="spellStart"/>
      <w:r w:rsidRPr="000E5D52">
        <w:rPr>
          <w:rFonts w:ascii="Times New Roman" w:hAnsi="Times New Roman" w:cs="Times New Roman"/>
          <w:sz w:val="24"/>
        </w:rPr>
        <w:t>dirumuskan</w:t>
      </w:r>
      <w:proofErr w:type="spellEnd"/>
      <w:r w:rsidRPr="000E5D52">
        <w:rPr>
          <w:rFonts w:ascii="Times New Roman" w:hAnsi="Times New Roman" w:cs="Times New Roman"/>
          <w:sz w:val="24"/>
        </w:rPr>
        <w:t xml:space="preserve"> oleh Danzer (1919):</w:t>
      </w:r>
    </w:p>
    <w:p w14:paraId="3A5100B7" w14:textId="77777777" w:rsidR="000E5D52" w:rsidRPr="000E5D52" w:rsidRDefault="000E5D52" w:rsidP="000E5D52">
      <w:pPr>
        <w:spacing w:after="0" w:line="360" w:lineRule="auto"/>
        <w:ind w:left="720" w:firstLine="720"/>
        <w:jc w:val="both"/>
        <w:rPr>
          <w:rFonts w:ascii="Times New Roman" w:eastAsiaTheme="minorEastAsia" w:hAnsi="Times New Roman" w:cs="Times New Roman"/>
          <w:lang w:val="en-US" w:eastAsia="id-ID"/>
        </w:rPr>
      </w:pPr>
      <m:oMathPara>
        <m:oMath>
          <m:r>
            <w:rPr>
              <w:rFonts w:ascii="Cambria Math" w:hAnsi="Cambria Math" w:cs="Times New Roman"/>
              <w:lang w:val="en-US" w:eastAsia="id-ID"/>
            </w:rPr>
            <m:t>CTR=</m:t>
          </m:r>
          <m:f>
            <m:fPr>
              <m:ctrlPr>
                <w:rPr>
                  <w:rFonts w:ascii="Cambria Math" w:hAnsi="Cambria Math" w:cs="Times New Roman"/>
                  <w:i/>
                  <w:lang w:val="en-US" w:eastAsia="id-ID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 w:eastAsia="id-ID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lang w:val="en-US" w:eastAsia="id-ID"/>
                    </w:rPr>
                    <m:t>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 w:eastAsia="id-ID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lang w:val="en-US" w:eastAsia="id-ID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lang w:val="en-US" w:eastAsia="id-ID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 w:eastAsia="id-ID"/>
                </w:rPr>
              </m:ctrlPr>
            </m:fPr>
            <m:num>
              <m:r>
                <w:rPr>
                  <w:rFonts w:ascii="Cambria Math" w:hAnsi="Cambria Math" w:cs="Times New Roman"/>
                  <w:lang w:val="en-US" w:eastAsia="id-ID"/>
                </w:rPr>
                <m:t>MRD+MLD</m:t>
              </m:r>
            </m:num>
            <m:den>
              <m:r>
                <w:rPr>
                  <w:rFonts w:ascii="Cambria Math" w:hAnsi="Cambria Math" w:cs="Times New Roman"/>
                  <w:lang w:val="en-US" w:eastAsia="id-ID"/>
                </w:rPr>
                <m:t>MTD</m:t>
              </m:r>
            </m:den>
          </m:f>
        </m:oMath>
      </m:oMathPara>
    </w:p>
    <w:p w14:paraId="509548A4" w14:textId="77777777" w:rsidR="000E5D52" w:rsidRDefault="000E5D52" w:rsidP="000E5D52">
      <w:pPr>
        <w:spacing w:after="0" w:line="360" w:lineRule="auto"/>
        <w:jc w:val="both"/>
        <w:rPr>
          <w:rFonts w:ascii="Times New Roman" w:hAnsi="Times New Roman" w:cs="Times New Roman"/>
          <w:lang w:val="en-US" w:eastAsia="id-ID"/>
        </w:rPr>
      </w:pPr>
      <w:r>
        <w:rPr>
          <w:rFonts w:ascii="Times New Roman" w:hAnsi="Times New Roman" w:cs="Times New Roman"/>
          <w:lang w:val="en-US" w:eastAsia="id-ID"/>
        </w:rPr>
        <w:tab/>
      </w:r>
      <w:proofErr w:type="spellStart"/>
      <w:r>
        <w:rPr>
          <w:rFonts w:ascii="Times New Roman" w:hAnsi="Times New Roman" w:cs="Times New Roman"/>
          <w:lang w:val="en-US" w:eastAsia="id-ID"/>
        </w:rPr>
        <w:t>Keterangan</w:t>
      </w:r>
      <w:proofErr w:type="spellEnd"/>
      <w:r>
        <w:rPr>
          <w:rFonts w:ascii="Times New Roman" w:hAnsi="Times New Roman" w:cs="Times New Roman"/>
          <w:lang w:val="en-US" w:eastAsia="id-ID"/>
        </w:rPr>
        <w:t>:</w:t>
      </w:r>
    </w:p>
    <w:p w14:paraId="0A10A575" w14:textId="77777777" w:rsidR="000E5D52" w:rsidRPr="000E5D52" w:rsidRDefault="00000000" w:rsidP="000E5D52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lang w:val="en-US" w:eastAsia="id-ID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en-US" w:eastAsia="id-ID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lang w:val="en-US" w:eastAsia="id-ID"/>
              </w:rPr>
              <m:t>H</m:t>
            </m:r>
          </m:sub>
        </m:sSub>
      </m:oMath>
      <w:r w:rsidR="000E5D52" w:rsidRPr="000E5D52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(Diameter Jantung):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Penjumlahan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jarak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batas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tepi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jantung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terkanan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(MRD / </w:t>
      </w:r>
      <w:r w:rsidR="000E5D52" w:rsidRPr="000E5D52">
        <w:rPr>
          <w:rFonts w:ascii="Times New Roman" w:hAnsi="Times New Roman" w:cs="Times New Roman"/>
          <w:i/>
          <w:sz w:val="24"/>
        </w:rPr>
        <w:t>Maximum Right Diameter</w:t>
      </w:r>
      <w:r w:rsidR="000E5D52" w:rsidRPr="000E5D52">
        <w:rPr>
          <w:rFonts w:ascii="Times New Roman" w:hAnsi="Times New Roman" w:cs="Times New Roman"/>
          <w:sz w:val="24"/>
        </w:rPr>
        <w:t xml:space="preserve">) dan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terkiri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(MLD / </w:t>
      </w:r>
      <w:r w:rsidR="000E5D52" w:rsidRPr="000E5D52">
        <w:rPr>
          <w:rFonts w:ascii="Times New Roman" w:hAnsi="Times New Roman" w:cs="Times New Roman"/>
          <w:i/>
          <w:sz w:val="24"/>
        </w:rPr>
        <w:t>Maximum Left Diameter</w:t>
      </w:r>
      <w:r w:rsidR="000E5D52" w:rsidRPr="000E5D52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terhadap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garis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tengah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kolumna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5D52" w:rsidRPr="000E5D52">
        <w:rPr>
          <w:rFonts w:ascii="Times New Roman" w:hAnsi="Times New Roman" w:cs="Times New Roman"/>
          <w:sz w:val="24"/>
        </w:rPr>
        <w:t>vertebralis</w:t>
      </w:r>
      <w:proofErr w:type="spellEnd"/>
      <w:r w:rsidR="000E5D52" w:rsidRPr="000E5D52">
        <w:rPr>
          <w:rFonts w:ascii="Times New Roman" w:hAnsi="Times New Roman" w:cs="Times New Roman"/>
          <w:sz w:val="24"/>
        </w:rPr>
        <w:t>.</w:t>
      </w:r>
    </w:p>
    <w:p w14:paraId="3BA81FDE" w14:textId="77777777" w:rsidR="000E5D52" w:rsidRPr="00745C54" w:rsidRDefault="00000000" w:rsidP="000E5D52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lang w:val="en-US" w:eastAsia="id-ID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lang w:val="en-US" w:eastAsia="id-ID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lang w:val="en-US" w:eastAsia="id-ID"/>
              </w:rPr>
              <m:t>T</m:t>
            </m:r>
          </m:sub>
        </m:sSub>
      </m:oMath>
      <w:r w:rsidR="000E5D52" w:rsidRPr="000E5D52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(Diameter </w:t>
      </w:r>
      <w:proofErr w:type="spellStart"/>
      <w:r w:rsidR="000E5D52" w:rsidRPr="000E5D52">
        <w:rPr>
          <w:rFonts w:ascii="Times New Roman" w:eastAsiaTheme="minorEastAsia" w:hAnsi="Times New Roman" w:cs="Times New Roman"/>
          <w:sz w:val="24"/>
          <w:lang w:val="en-US" w:eastAsia="id-ID"/>
        </w:rPr>
        <w:t>Toraks</w:t>
      </w:r>
      <w:proofErr w:type="spellEnd"/>
      <w:r w:rsidR="000E5D52" w:rsidRPr="000E5D52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): </w:t>
      </w:r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Jarak transversal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maksimum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sangkar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dada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bagian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dalam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(MTD / </w:t>
      </w:r>
      <w:r w:rsidR="00745C54" w:rsidRPr="00745C54">
        <w:rPr>
          <w:rFonts w:ascii="Times New Roman" w:eastAsiaTheme="minorEastAsia" w:hAnsi="Times New Roman" w:cs="Times New Roman"/>
          <w:i/>
          <w:sz w:val="24"/>
          <w:lang w:val="en-US" w:eastAsia="id-ID"/>
        </w:rPr>
        <w:t>Maximum Thoracic Diameter</w:t>
      </w:r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) yang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diukur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dari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tepi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dalam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arkus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kosta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pada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puncak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kubah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hemidiafragma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kanan</w:t>
      </w:r>
      <w:proofErr w:type="spellEnd"/>
      <w:r w:rsidR="00745C54">
        <w:rPr>
          <w:rFonts w:ascii="Times New Roman" w:eastAsiaTheme="minorEastAsia" w:hAnsi="Times New Roman" w:cs="Times New Roman"/>
          <w:sz w:val="24"/>
          <w:lang w:val="en-US" w:eastAsia="id-ID"/>
        </w:rPr>
        <w:t>.</w:t>
      </w:r>
    </w:p>
    <w:p w14:paraId="3BDB617D" w14:textId="77777777" w:rsidR="00745C54" w:rsidRDefault="00745C54" w:rsidP="00745C54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 w:eastAsia="id-ID"/>
        </w:rPr>
        <w:t>Ambang</w:t>
      </w:r>
      <w:proofErr w:type="spellEnd"/>
      <w:r>
        <w:rPr>
          <w:rFonts w:ascii="Times New Roman" w:hAnsi="Times New Roman" w:cs="Times New Roman"/>
          <w:sz w:val="24"/>
          <w:lang w:val="en-US" w:eastAsia="id-ID"/>
        </w:rPr>
        <w:t xml:space="preserve"> batas </w:t>
      </w:r>
      <w:proofErr w:type="spellStart"/>
      <w:r>
        <w:rPr>
          <w:rFonts w:ascii="Times New Roman" w:hAnsi="Times New Roman" w:cs="Times New Roman"/>
          <w:sz w:val="24"/>
          <w:lang w:val="en-US" w:eastAsia="id-ID"/>
        </w:rPr>
        <w:t>nilai</w:t>
      </w:r>
      <w:proofErr w:type="spellEnd"/>
      <w:r>
        <w:rPr>
          <w:rFonts w:ascii="Times New Roman" w:hAnsi="Times New Roman" w:cs="Times New Roman"/>
          <w:sz w:val="24"/>
          <w:lang w:val="en-US" w:eastAsia="id-ID"/>
        </w:rPr>
        <w:t xml:space="preserve"> normal CTR pada orang </w:t>
      </w:r>
      <w:proofErr w:type="spellStart"/>
      <w:r>
        <w:rPr>
          <w:rFonts w:ascii="Times New Roman" w:hAnsi="Times New Roman" w:cs="Times New Roman"/>
          <w:sz w:val="24"/>
          <w:lang w:val="en-US" w:eastAsia="id-ID"/>
        </w:rPr>
        <w:t>dewasa</w:t>
      </w:r>
      <w:proofErr w:type="spellEnd"/>
      <w:r>
        <w:rPr>
          <w:rFonts w:ascii="Times New Roman" w:hAnsi="Times New Roman" w:cs="Times New Roman"/>
          <w:sz w:val="24"/>
          <w:lang w:val="en-US" w:eastAsia="id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 w:eastAsia="id-ID"/>
        </w:rPr>
        <w:t>adalah</w:t>
      </w:r>
      <w:proofErr w:type="spellEnd"/>
      <w:r>
        <w:rPr>
          <w:rFonts w:ascii="Times New Roman" w:hAnsi="Times New Roman" w:cs="Times New Roman"/>
          <w:sz w:val="24"/>
          <w:lang w:val="en-US" w:eastAsia="id-ID"/>
        </w:rPr>
        <w:t xml:space="preserve"> </w:t>
      </w:r>
      <w:r w:rsidRPr="0004590B">
        <w:rPr>
          <w:rFonts w:ascii="Times New Roman" w:hAnsi="Times New Roman" w:cs="Times New Roman"/>
          <w:sz w:val="24"/>
        </w:rPr>
        <w:t>≤ 0,50</w:t>
      </w:r>
      <w:r>
        <w:rPr>
          <w:rFonts w:ascii="Times New Roman" w:hAnsi="Times New Roman" w:cs="Times New Roman"/>
          <w:sz w:val="24"/>
        </w:rPr>
        <w:t xml:space="preserve"> (</w:t>
      </w:r>
      <w:r w:rsidRPr="0004590B">
        <w:rPr>
          <w:rFonts w:ascii="Times New Roman" w:hAnsi="Times New Roman" w:cs="Times New Roman"/>
          <w:sz w:val="24"/>
        </w:rPr>
        <w:t>≤ 50</w:t>
      </w:r>
      <w:r>
        <w:rPr>
          <w:rFonts w:ascii="Times New Roman" w:hAnsi="Times New Roman" w:cs="Times New Roman"/>
          <w:sz w:val="24"/>
        </w:rPr>
        <w:t xml:space="preserve">%). Nilai CTR &gt; 0,50 </w:t>
      </w:r>
      <w:proofErr w:type="spellStart"/>
      <w:r>
        <w:rPr>
          <w:rFonts w:ascii="Times New Roman" w:hAnsi="Times New Roman" w:cs="Times New Roman"/>
          <w:sz w:val="24"/>
        </w:rPr>
        <w:t>diklasifikasikan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kardiomegali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Pengukuran</w:t>
      </w:r>
      <w:proofErr w:type="spellEnd"/>
      <w:r>
        <w:rPr>
          <w:rFonts w:ascii="Times New Roman" w:hAnsi="Times New Roman" w:cs="Times New Roman"/>
          <w:sz w:val="24"/>
        </w:rPr>
        <w:t xml:space="preserve"> CTR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membutuhkan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penentuan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titik</w:t>
      </w:r>
      <w:proofErr w:type="spellEnd"/>
      <w:r>
        <w:rPr>
          <w:rFonts w:ascii="Times New Roman" w:hAnsi="Times New Roman" w:cs="Times New Roman"/>
          <w:sz w:val="24"/>
        </w:rPr>
        <w:t xml:space="preserve"> batas </w:t>
      </w:r>
      <w:proofErr w:type="spellStart"/>
      <w:r>
        <w:rPr>
          <w:rFonts w:ascii="Times New Roman" w:hAnsi="Times New Roman" w:cs="Times New Roman"/>
          <w:sz w:val="24"/>
        </w:rPr>
        <w:t>tepi</w:t>
      </w:r>
      <w:proofErr w:type="spellEnd"/>
      <w:r>
        <w:rPr>
          <w:rFonts w:ascii="Times New Roman" w:hAnsi="Times New Roman" w:cs="Times New Roman"/>
          <w:sz w:val="24"/>
        </w:rPr>
        <w:t xml:space="preserve"> organ yang sangat </w:t>
      </w:r>
      <w:proofErr w:type="spellStart"/>
      <w:r>
        <w:rPr>
          <w:rFonts w:ascii="Times New Roman" w:hAnsi="Times New Roman" w:cs="Times New Roman"/>
          <w:sz w:val="24"/>
        </w:rPr>
        <w:t>presisi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piksel</w:t>
      </w:r>
      <w:proofErr w:type="spellEnd"/>
      <w:r>
        <w:rPr>
          <w:rFonts w:ascii="Times New Roman" w:hAnsi="Times New Roman" w:cs="Times New Roman"/>
          <w:sz w:val="24"/>
        </w:rPr>
        <w:t xml:space="preserve"> batas </w:t>
      </w:r>
      <w:proofErr w:type="spellStart"/>
      <w:r>
        <w:rPr>
          <w:rFonts w:ascii="Times New Roman" w:hAnsi="Times New Roman" w:cs="Times New Roman"/>
          <w:sz w:val="24"/>
        </w:rPr>
        <w:t>kontur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jantung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sudut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kostofrenikus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toraks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3FA403A" w14:textId="77777777" w:rsidR="004E5EF2" w:rsidRDefault="00B477CA" w:rsidP="004E5EF2">
      <w:pPr>
        <w:keepNext/>
        <w:spacing w:after="0" w:line="360" w:lineRule="auto"/>
        <w:ind w:left="720"/>
        <w:jc w:val="center"/>
      </w:pPr>
      <w:r>
        <w:rPr>
          <w:noProof/>
        </w:rPr>
        <w:drawing>
          <wp:inline distT="0" distB="0" distL="0" distR="0" wp14:anchorId="6779624E" wp14:editId="4FBE5904">
            <wp:extent cx="4556760" cy="1056949"/>
            <wp:effectExtent l="0" t="0" r="0" b="0"/>
            <wp:docPr id="12806451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8014" cy="106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0353B" w14:textId="270865A6" w:rsidR="00B477CA" w:rsidRPr="004E5EF2" w:rsidRDefault="004E5EF2" w:rsidP="004E5EF2">
      <w:pPr>
        <w:pStyle w:val="Caption"/>
        <w:jc w:val="center"/>
        <w:rPr>
          <w:b w:val="0"/>
          <w:bCs w:val="0"/>
          <w:i/>
          <w:iCs/>
        </w:rPr>
      </w:pPr>
      <w:r w:rsidRPr="004E5EF2">
        <w:rPr>
          <w:b w:val="0"/>
          <w:bCs w:val="0"/>
          <w:i/>
          <w:iCs/>
        </w:rPr>
        <w:t xml:space="preserve">Gambar 2. </w:t>
      </w:r>
      <w:r w:rsidRPr="004E5EF2">
        <w:rPr>
          <w:b w:val="0"/>
          <w:bCs w:val="0"/>
          <w:i/>
          <w:iCs/>
        </w:rPr>
        <w:fldChar w:fldCharType="begin"/>
      </w:r>
      <w:r w:rsidRPr="004E5EF2">
        <w:rPr>
          <w:b w:val="0"/>
          <w:bCs w:val="0"/>
          <w:i/>
          <w:iCs/>
        </w:rPr>
        <w:instrText xml:space="preserve"> SEQ Gambar_2. \* ARABIC </w:instrText>
      </w:r>
      <w:r w:rsidRPr="004E5EF2">
        <w:rPr>
          <w:b w:val="0"/>
          <w:bCs w:val="0"/>
          <w:i/>
          <w:iCs/>
        </w:rPr>
        <w:fldChar w:fldCharType="separate"/>
      </w:r>
      <w:r w:rsidR="001E4D27">
        <w:rPr>
          <w:b w:val="0"/>
          <w:bCs w:val="0"/>
          <w:i/>
          <w:iCs/>
          <w:noProof/>
        </w:rPr>
        <w:t>1</w:t>
      </w:r>
      <w:r w:rsidRPr="004E5EF2">
        <w:rPr>
          <w:b w:val="0"/>
          <w:bCs w:val="0"/>
          <w:i/>
          <w:iCs/>
        </w:rPr>
        <w:fldChar w:fldCharType="end"/>
      </w:r>
      <w:r w:rsidRPr="004E5EF2">
        <w:rPr>
          <w:b w:val="0"/>
          <w:bCs w:val="0"/>
          <w:i/>
          <w:iCs/>
        </w:rPr>
        <w:t xml:space="preserve"> Penentuan Garis Ukur Diameter Jantung D_H dan Diameter Toraks D_T pada Radiografi Toraks PA Berdasarkan Metode Danzer (Saiviroonporn et al., 2021)</w:t>
      </w:r>
    </w:p>
    <w:p w14:paraId="79506104" w14:textId="77777777" w:rsidR="00460EB7" w:rsidRDefault="00745C54" w:rsidP="00191EFC">
      <w:pPr>
        <w:pStyle w:val="Heading2"/>
        <w:numPr>
          <w:ilvl w:val="0"/>
          <w:numId w:val="10"/>
        </w:numPr>
        <w:spacing w:before="120" w:line="360" w:lineRule="auto"/>
        <w:rPr>
          <w:lang w:val="en-US" w:eastAsia="id-ID"/>
        </w:rPr>
      </w:pPr>
      <w:proofErr w:type="spellStart"/>
      <w:r>
        <w:rPr>
          <w:lang w:val="en-US" w:eastAsia="id-ID"/>
        </w:rPr>
        <w:t>Pembentukan</w:t>
      </w:r>
      <w:proofErr w:type="spellEnd"/>
      <w:r>
        <w:rPr>
          <w:lang w:val="en-US" w:eastAsia="id-ID"/>
        </w:rPr>
        <w:t xml:space="preserve"> Derau pada </w:t>
      </w:r>
      <w:proofErr w:type="spellStart"/>
      <w:r>
        <w:rPr>
          <w:lang w:val="en-US" w:eastAsia="id-ID"/>
        </w:rPr>
        <w:t>Radiografi</w:t>
      </w:r>
      <w:proofErr w:type="spellEnd"/>
      <w:r>
        <w:rPr>
          <w:lang w:val="en-US" w:eastAsia="id-ID"/>
        </w:rPr>
        <w:t xml:space="preserve"> Digital </w:t>
      </w:r>
      <w:proofErr w:type="spellStart"/>
      <w:r>
        <w:rPr>
          <w:lang w:val="en-US" w:eastAsia="id-ID"/>
        </w:rPr>
        <w:t>Dosis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Renda</w:t>
      </w:r>
      <w:r w:rsidR="00460EB7">
        <w:rPr>
          <w:lang w:val="en-US" w:eastAsia="id-ID"/>
        </w:rPr>
        <w:t>h</w:t>
      </w:r>
      <w:proofErr w:type="spellEnd"/>
    </w:p>
    <w:p w14:paraId="1BA6CB0B" w14:textId="77777777" w:rsidR="00460EB7" w:rsidRDefault="00460EB7" w:rsidP="006A28FF">
      <w:pPr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4"/>
        </w:rPr>
      </w:pPr>
      <w:r w:rsidRPr="006A28FF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A28FF">
        <w:rPr>
          <w:rFonts w:ascii="Times New Roman" w:hAnsi="Times New Roman" w:cs="Times New Roman"/>
          <w:sz w:val="24"/>
        </w:rPr>
        <w:t>sistem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radiografi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digital (</w:t>
      </w:r>
      <w:r w:rsidRPr="006A28FF">
        <w:rPr>
          <w:rFonts w:ascii="Times New Roman" w:hAnsi="Times New Roman" w:cs="Times New Roman"/>
          <w:i/>
          <w:sz w:val="24"/>
        </w:rPr>
        <w:t>Digital Radiography</w:t>
      </w:r>
      <w:r w:rsidRPr="006A28FF">
        <w:rPr>
          <w:rFonts w:ascii="Times New Roman" w:hAnsi="Times New Roman" w:cs="Times New Roman"/>
          <w:sz w:val="24"/>
        </w:rPr>
        <w:t xml:space="preserve"> / DR), </w:t>
      </w:r>
      <w:proofErr w:type="spellStart"/>
      <w:r w:rsidRPr="006A28FF">
        <w:rPr>
          <w:rFonts w:ascii="Times New Roman" w:hAnsi="Times New Roman" w:cs="Times New Roman"/>
          <w:sz w:val="24"/>
        </w:rPr>
        <w:t>intensitas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radiasi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A28FF">
        <w:rPr>
          <w:rFonts w:ascii="Times New Roman" w:hAnsi="Times New Roman" w:cs="Times New Roman"/>
          <w:sz w:val="24"/>
        </w:rPr>
        <w:t>mencapai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detektor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flat-panel </w:t>
      </w:r>
      <w:proofErr w:type="spellStart"/>
      <w:r w:rsidRPr="006A28FF">
        <w:rPr>
          <w:rFonts w:ascii="Times New Roman" w:hAnsi="Times New Roman" w:cs="Times New Roman"/>
          <w:sz w:val="24"/>
        </w:rPr>
        <w:t>mengikuti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proses Poisson </w:t>
      </w:r>
      <w:proofErr w:type="spellStart"/>
      <w:r w:rsidRPr="006A28FF">
        <w:rPr>
          <w:rFonts w:ascii="Times New Roman" w:hAnsi="Times New Roman" w:cs="Times New Roman"/>
          <w:sz w:val="24"/>
        </w:rPr>
        <w:t>acak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karena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sifat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diskret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foton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sinar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-X. Pada </w:t>
      </w:r>
      <w:proofErr w:type="spellStart"/>
      <w:r w:rsidRPr="006A28FF">
        <w:rPr>
          <w:rFonts w:ascii="Times New Roman" w:hAnsi="Times New Roman" w:cs="Times New Roman"/>
          <w:sz w:val="24"/>
        </w:rPr>
        <w:t>kondisi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radiasi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dosis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rendah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A28FF">
        <w:rPr>
          <w:rFonts w:ascii="Times New Roman" w:hAnsi="Times New Roman" w:cs="Times New Roman"/>
          <w:sz w:val="24"/>
        </w:rPr>
        <w:t>fluktuasi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statistik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foton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ini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menimbulkan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derau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kuantum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(</w:t>
      </w:r>
      <w:r w:rsidRPr="006A28FF">
        <w:rPr>
          <w:rFonts w:ascii="Times New Roman" w:hAnsi="Times New Roman" w:cs="Times New Roman"/>
          <w:i/>
          <w:sz w:val="24"/>
        </w:rPr>
        <w:t>quantum mottle</w:t>
      </w:r>
      <w:r w:rsidRPr="006A28FF">
        <w:rPr>
          <w:rFonts w:ascii="Times New Roman" w:hAnsi="Times New Roman" w:cs="Times New Roman"/>
          <w:sz w:val="24"/>
        </w:rPr>
        <w:t xml:space="preserve">). Selain </w:t>
      </w:r>
      <w:proofErr w:type="spellStart"/>
      <w:r w:rsidRPr="006A28FF">
        <w:rPr>
          <w:rFonts w:ascii="Times New Roman" w:hAnsi="Times New Roman" w:cs="Times New Roman"/>
          <w:sz w:val="24"/>
        </w:rPr>
        <w:t>derau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kuantum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A28FF">
        <w:rPr>
          <w:rFonts w:ascii="Times New Roman" w:hAnsi="Times New Roman" w:cs="Times New Roman"/>
          <w:sz w:val="24"/>
        </w:rPr>
        <w:t>sistem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detektor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elektronik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6A28FF">
        <w:rPr>
          <w:rFonts w:ascii="Times New Roman" w:hAnsi="Times New Roman" w:cs="Times New Roman"/>
          <w:sz w:val="24"/>
        </w:rPr>
        <w:t>menyumbangkan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derau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termal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aditif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berdistribusi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Gaussian. </w:t>
      </w:r>
      <w:proofErr w:type="spellStart"/>
      <w:r w:rsidRPr="006A28FF">
        <w:rPr>
          <w:rFonts w:ascii="Times New Roman" w:hAnsi="Times New Roman" w:cs="Times New Roman"/>
          <w:sz w:val="24"/>
        </w:rPr>
        <w:t>Kombinasi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kedua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sumber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degradasi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ini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dimodelkan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sebagai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derau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A28FF">
        <w:rPr>
          <w:rFonts w:ascii="Times New Roman" w:hAnsi="Times New Roman" w:cs="Times New Roman"/>
          <w:sz w:val="24"/>
        </w:rPr>
        <w:t>campuran</w:t>
      </w:r>
      <w:proofErr w:type="spellEnd"/>
      <w:r w:rsidRPr="006A28FF">
        <w:rPr>
          <w:rFonts w:ascii="Times New Roman" w:hAnsi="Times New Roman" w:cs="Times New Roman"/>
          <w:sz w:val="24"/>
        </w:rPr>
        <w:t xml:space="preserve"> Poisson-Gaussian (Diwakar &amp; Kumar, 2018):</w:t>
      </w:r>
    </w:p>
    <w:p w14:paraId="68C830BF" w14:textId="77777777" w:rsidR="006A28FF" w:rsidRPr="006A28FF" w:rsidRDefault="00000000" w:rsidP="006A28FF">
      <w:pPr>
        <w:spacing w:after="0" w:line="360" w:lineRule="auto"/>
        <w:ind w:left="360" w:firstLine="360"/>
        <w:jc w:val="center"/>
        <w:rPr>
          <w:rFonts w:ascii="Times New Roman" w:eastAsiaTheme="minorEastAsia" w:hAnsi="Times New Roman" w:cs="Times New Roman"/>
          <w:sz w:val="24"/>
          <w:lang w:val="en-US" w:eastAsia="id-ID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lang w:val="en-US" w:eastAsia="id-ID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lang w:val="en-US" w:eastAsia="id-ID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lang w:val="en-US" w:eastAsia="id-ID"/>
                </w:rPr>
                <m:t>noisy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lang w:val="en-US" w:eastAsia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lang w:val="en-US" w:eastAsia="id-ID"/>
                </w:rPr>
                <m:t>x,y</m:t>
              </m:r>
            </m:e>
          </m:d>
          <m:r>
            <w:rPr>
              <w:rFonts w:ascii="Cambria Math" w:hAnsi="Cambria Math" w:cs="Times New Roman"/>
              <w:sz w:val="24"/>
              <w:lang w:val="en-US" w:eastAsia="id-ID"/>
            </w:rPr>
            <m:t>=α∙</m:t>
          </m:r>
          <m:r>
            <m:rPr>
              <m:scr m:val="script"/>
            </m:rPr>
            <w:rPr>
              <w:rFonts w:ascii="Cambria Math" w:hAnsi="Cambria Math" w:cs="Times New Roman"/>
              <w:sz w:val="24"/>
              <w:lang w:val="en-US" w:eastAsia="id-ID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lang w:val="en-US" w:eastAsia="id-ID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lang w:val="en-US" w:eastAsia="id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lang w:val="en-US" w:eastAsia="id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lang w:val="en-US" w:eastAsia="id-ID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lang w:val="en-US" w:eastAsia="id-ID"/>
                        </w:rPr>
                        <m:t>clean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lang w:val="en-US" w:eastAsia="id-ID"/>
                        </w:rPr>
                        <m:t>x,y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lang w:val="en-US" w:eastAsia="id-ID"/>
                    </w:rPr>
                    <m:t>α</m:t>
                  </m:r>
                </m:den>
              </m:f>
            </m:e>
          </m:d>
          <m:r>
            <m:rPr>
              <m:scr m:val="script"/>
            </m:rPr>
            <w:rPr>
              <w:rFonts w:ascii="Cambria Math" w:hAnsi="Cambria Math" w:cs="Times New Roman"/>
              <w:sz w:val="24"/>
              <w:lang w:val="en-US" w:eastAsia="id-ID"/>
            </w:rPr>
            <m:t>+N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lang w:val="en-US" w:eastAsia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lang w:val="en-US" w:eastAsia="id-ID"/>
                </w:rPr>
                <m:t>0,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lang w:val="en-US" w:eastAsia="id-ID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lang w:val="en-US" w:eastAsia="id-ID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lang w:val="en-US" w:eastAsia="id-ID"/>
                    </w:rPr>
                    <m:t>g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lang w:val="en-US" w:eastAsia="id-ID"/>
                    </w:rPr>
                    <m:t>2</m:t>
                  </m:r>
                </m:sup>
              </m:sSubSup>
            </m:e>
          </m:d>
        </m:oMath>
      </m:oMathPara>
    </w:p>
    <w:p w14:paraId="630301BA" w14:textId="77777777" w:rsidR="006A28FF" w:rsidRPr="006A28FF" w:rsidRDefault="006A28FF" w:rsidP="00761A8B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lang w:val="en-US" w:eastAsia="id-ID"/>
        </w:rPr>
      </w:pPr>
      <w:r>
        <w:rPr>
          <w:rFonts w:ascii="Times New Roman" w:hAnsi="Times New Roman" w:cs="Times New Roman"/>
          <w:sz w:val="24"/>
          <w:lang w:val="en-US" w:eastAsia="id-ID"/>
        </w:rPr>
        <w:t xml:space="preserve">Di mana </w:t>
      </w:r>
      <m:oMath>
        <m:r>
          <w:rPr>
            <w:rFonts w:ascii="Cambria Math" w:hAnsi="Cambria Math" w:cs="Times New Roman"/>
            <w:sz w:val="24"/>
            <w:lang w:val="en-US" w:eastAsia="id-ID"/>
          </w:rPr>
          <m:t>α</m:t>
        </m:r>
      </m:oMath>
      <w:r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adalah faktor skala foton, </w:t>
      </w:r>
      <m:oMath>
        <m:r>
          <m:rPr>
            <m:scr m:val="script"/>
          </m:rPr>
          <w:rPr>
            <w:rFonts w:ascii="Cambria Math" w:hAnsi="Cambria Math" w:cs="Times New Roman"/>
            <w:sz w:val="24"/>
            <w:lang w:val="en-US" w:eastAsia="id-ID"/>
          </w:rPr>
          <m:t>P(∙)</m:t>
        </m:r>
      </m:oMath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merupakan proses Pois</w:t>
      </w:r>
      <w:r w:rsidR="00812577">
        <w:rPr>
          <w:rFonts w:ascii="Times New Roman" w:eastAsiaTheme="minorEastAsia" w:hAnsi="Times New Roman" w:cs="Times New Roman"/>
          <w:sz w:val="24"/>
          <w:lang w:val="en-US" w:eastAsia="id-ID"/>
        </w:rPr>
        <w:t>s</w:t>
      </w:r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on, dan </w:t>
      </w:r>
      <m:oMath>
        <m:r>
          <m:rPr>
            <m:scr m:val="script"/>
          </m:rPr>
          <w:rPr>
            <w:rFonts w:ascii="Cambria Math" w:hAnsi="Cambria Math" w:cs="Times New Roman"/>
            <w:sz w:val="24"/>
            <w:lang w:val="en-US" w:eastAsia="id-ID"/>
          </w:rPr>
          <m:t>N</m:t>
        </m:r>
        <m:d>
          <m:dPr>
            <m:ctrlPr>
              <w:rPr>
                <w:rFonts w:ascii="Cambria Math" w:hAnsi="Cambria Math" w:cs="Times New Roman"/>
                <w:i/>
                <w:sz w:val="24"/>
                <w:lang w:val="en-US" w:eastAsia="id-ID"/>
              </w:rPr>
            </m:ctrlPr>
          </m:dPr>
          <m:e>
            <m:r>
              <w:rPr>
                <w:rFonts w:ascii="Cambria Math" w:hAnsi="Cambria Math" w:cs="Times New Roman"/>
                <w:sz w:val="24"/>
                <w:lang w:val="en-US" w:eastAsia="id-ID"/>
              </w:rPr>
              <m:t>0,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lang w:val="en-US" w:eastAsia="id-ID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lang w:val="en-US" w:eastAsia="id-ID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lang w:val="en-US" w:eastAsia="id-ID"/>
                  </w:rPr>
                  <m:t>g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lang w:val="en-US" w:eastAsia="id-ID"/>
                  </w:rPr>
                  <m:t>2</m:t>
                </m:r>
              </m:sup>
            </m:sSubSup>
          </m:e>
        </m:d>
      </m:oMath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adalah derau Gaussian dengan varians </w:t>
      </w: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lang w:val="en-US" w:eastAsia="id-ID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lang w:val="en-US" w:eastAsia="id-ID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lang w:val="en-US" w:eastAsia="id-ID"/>
              </w:rPr>
              <m:t>g</m:t>
            </m:r>
          </m:sub>
          <m:sup>
            <m:r>
              <w:rPr>
                <w:rFonts w:ascii="Cambria Math" w:hAnsi="Cambria Math" w:cs="Times New Roman"/>
                <w:sz w:val="24"/>
                <w:lang w:val="en-US" w:eastAsia="id-ID"/>
              </w:rPr>
              <m:t>2</m:t>
            </m:r>
          </m:sup>
        </m:sSubSup>
      </m:oMath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. Derau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frekuensi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tinggi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ini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menurunkan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rasio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kontras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terhadap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derau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(Cont</w:t>
      </w:r>
      <w:r w:rsidR="00812577">
        <w:rPr>
          <w:rFonts w:ascii="Times New Roman" w:eastAsiaTheme="minorEastAsia" w:hAnsi="Times New Roman" w:cs="Times New Roman"/>
          <w:sz w:val="24"/>
          <w:lang w:val="en-US" w:eastAsia="id-ID"/>
        </w:rPr>
        <w:t>r</w:t>
      </w:r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ast-to-Noise Ratio / CNR) dan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mengaburkan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batas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mikroskopis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antara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jaringan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jantung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dan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parenkim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 xml:space="preserve"> </w:t>
      </w:r>
      <w:proofErr w:type="spellStart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paru</w:t>
      </w:r>
      <w:proofErr w:type="spellEnd"/>
      <w:r w:rsidR="00761A8B">
        <w:rPr>
          <w:rFonts w:ascii="Times New Roman" w:eastAsiaTheme="minorEastAsia" w:hAnsi="Times New Roman" w:cs="Times New Roman"/>
          <w:sz w:val="24"/>
          <w:lang w:val="en-US" w:eastAsia="id-ID"/>
        </w:rPr>
        <w:t>.</w:t>
      </w:r>
    </w:p>
    <w:p w14:paraId="05661D75" w14:textId="77777777" w:rsidR="00460EB7" w:rsidRDefault="00460EB7" w:rsidP="00607970">
      <w:pPr>
        <w:pStyle w:val="Heading2"/>
        <w:numPr>
          <w:ilvl w:val="0"/>
          <w:numId w:val="10"/>
        </w:numPr>
        <w:spacing w:line="360" w:lineRule="auto"/>
        <w:rPr>
          <w:i/>
          <w:lang w:val="en-US" w:eastAsia="id-ID"/>
        </w:rPr>
      </w:pPr>
      <w:r>
        <w:rPr>
          <w:lang w:val="en-US" w:eastAsia="id-ID"/>
        </w:rPr>
        <w:t xml:space="preserve">Metode </w:t>
      </w:r>
      <w:proofErr w:type="spellStart"/>
      <w:r>
        <w:rPr>
          <w:lang w:val="en-US" w:eastAsia="id-ID"/>
        </w:rPr>
        <w:t>Restorasi</w:t>
      </w:r>
      <w:proofErr w:type="spellEnd"/>
      <w:r>
        <w:rPr>
          <w:lang w:val="en-US" w:eastAsia="id-ID"/>
        </w:rPr>
        <w:t xml:space="preserve"> Citra </w:t>
      </w:r>
      <w:proofErr w:type="spellStart"/>
      <w:r>
        <w:rPr>
          <w:lang w:val="en-US" w:eastAsia="id-ID"/>
        </w:rPr>
        <w:t>Medis</w:t>
      </w:r>
      <w:proofErr w:type="spellEnd"/>
      <w:r>
        <w:rPr>
          <w:lang w:val="en-US" w:eastAsia="id-ID"/>
        </w:rPr>
        <w:t xml:space="preserve"> </w:t>
      </w:r>
      <w:r w:rsidRPr="00460EB7">
        <w:rPr>
          <w:i/>
          <w:lang w:val="en-US" w:eastAsia="id-ID"/>
        </w:rPr>
        <w:t>(Edge-Preserving Denoising)</w:t>
      </w:r>
    </w:p>
    <w:p w14:paraId="3984BFA9" w14:textId="77777777" w:rsidR="00761A8B" w:rsidRDefault="00761A8B" w:rsidP="00607970">
      <w:pPr>
        <w:pStyle w:val="Heading3"/>
        <w:spacing w:line="360" w:lineRule="auto"/>
        <w:ind w:firstLine="360"/>
        <w:rPr>
          <w:lang w:val="en-US" w:eastAsia="id-ID"/>
        </w:rPr>
      </w:pPr>
      <w:r>
        <w:rPr>
          <w:lang w:val="en-US" w:eastAsia="id-ID"/>
        </w:rPr>
        <w:t xml:space="preserve">2.4.1 </w:t>
      </w:r>
      <w:r w:rsidRPr="00D52330">
        <w:rPr>
          <w:i/>
          <w:iCs/>
          <w:lang w:val="en-US" w:eastAsia="id-ID"/>
        </w:rPr>
        <w:t>Bilateral Filter</w:t>
      </w:r>
    </w:p>
    <w:p w14:paraId="34B98C0A" w14:textId="77777777" w:rsidR="00761A8B" w:rsidRPr="00761A8B" w:rsidRDefault="00761A8B" w:rsidP="00987021">
      <w:pPr>
        <w:spacing w:after="0" w:line="360" w:lineRule="auto"/>
        <w:ind w:left="36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61A8B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Bilateral Filter</w:t>
      </w:r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filter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spasial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non-linear yang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menghaluskan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mengaburkan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tepi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objek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menggabungkan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domain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kedekatan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geometris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761A8B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domain filter</w:t>
      </w:r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dan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radiometrik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761A8B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range filter</w:t>
      </w:r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(Tomasi &amp;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Manduchi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1998). Nilai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piksel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penyaringan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>titik</w:t>
      </w:r>
      <w:proofErr w:type="spellEnd"/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p</m:t>
        </m:r>
      </m:oMath>
      <w:r w:rsidRPr="00761A8B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dihitung melalui formula:</w:t>
      </w:r>
    </w:p>
    <w:p w14:paraId="4D3E26B6" w14:textId="77777777" w:rsidR="00761A8B" w:rsidRPr="00987021" w:rsidRDefault="00000000" w:rsidP="00987021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id-ID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I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filtered</m:t>
              </m:r>
            </m:sup>
          </m:sSup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p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id-ID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q∈Ω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s</m:t>
                      </m:r>
                    </m:sub>
                  </m:sSub>
                </m:sub>
              </m:sSub>
            </m:e>
          </m:nary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dPr>
            <m:e>
              <m:d>
                <m:dPr>
                  <m:begChr m:val="‖"/>
                  <m:endChr m:val="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p-</m:t>
                  </m:r>
                  <m:d>
                    <m:dPr>
                      <m:begChr m:val=""/>
                      <m:endChr m:val="‖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q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id-ID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r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p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-I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q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id-ID"/>
            </w:rPr>
            <m:t>∙I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q</m:t>
              </m:r>
            </m:e>
          </m:d>
        </m:oMath>
      </m:oMathPara>
    </w:p>
    <w:p w14:paraId="645FEE1B" w14:textId="77777777" w:rsidR="00987021" w:rsidRPr="00987021" w:rsidRDefault="00000000" w:rsidP="00987021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id-ID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 w:eastAsia="id-ID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q∈Ω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s</m:t>
                      </m:r>
                    </m:sub>
                  </m:sSub>
                </m:sub>
              </m:sSub>
            </m:e>
          </m:nary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dPr>
            <m:e>
              <m:d>
                <m:dPr>
                  <m:begChr m:val="‖"/>
                  <m:endChr m:val="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p-</m:t>
                  </m:r>
                  <m:d>
                    <m:dPr>
                      <m:begChr m:val=""/>
                      <m:endChr m:val="‖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q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  <w:lang w:val="en-US" w:eastAsia="id-ID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 w:eastAsia="id-ID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r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 w:eastAsia="id-ID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 w:eastAsia="id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p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 w:eastAsia="id-ID"/>
                    </w:rPr>
                    <m:t>-I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 w:eastAsia="id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 w:eastAsia="id-ID"/>
                        </w:rPr>
                        <m:t>q</m:t>
                      </m:r>
                    </m:e>
                  </m:d>
                </m:e>
              </m:d>
            </m:e>
          </m:d>
        </m:oMath>
      </m:oMathPara>
    </w:p>
    <w:p w14:paraId="4F3E616B" w14:textId="77777777" w:rsidR="00987021" w:rsidRDefault="00987021" w:rsidP="002F4CFF">
      <w:pPr>
        <w:spacing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2F4CFF">
        <w:rPr>
          <w:rFonts w:ascii="Times New Roman" w:eastAsia="Times New Roman" w:hAnsi="Times New Roman" w:cs="Times New Roman"/>
          <w:sz w:val="24"/>
          <w:szCs w:val="24"/>
          <w:lang w:val="en-US" w:eastAsia="id-ID"/>
        </w:rPr>
        <w:t xml:space="preserve">Di mana </w:t>
      </w:r>
      <m:oMath>
        <m:r>
          <w:rPr>
            <w:rFonts w:ascii="Cambria Math" w:hAnsi="Cambria Math" w:cs="Times New Roman"/>
            <w:sz w:val="24"/>
            <w:szCs w:val="24"/>
            <w:lang w:val="en-US" w:eastAsia="id-ID"/>
          </w:rPr>
          <m:t>Ω</m:t>
        </m:r>
      </m:oMath>
      <w:r w:rsidRPr="002F4CFF">
        <w:rPr>
          <w:rFonts w:ascii="Times New Roman" w:eastAsia="Times New Roman" w:hAnsi="Times New Roman" w:cs="Times New Roman"/>
          <w:sz w:val="24"/>
          <w:szCs w:val="24"/>
          <w:lang w:val="en-US" w:eastAsia="id-ID"/>
        </w:rPr>
        <w:t xml:space="preserve"> adalah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G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 w:eastAsia="id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 w:eastAsia="id-ID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 w:eastAsia="id-ID"/>
                  </w:rPr>
                  <m:t>s</m:t>
                </m:r>
              </m:sub>
            </m:sSub>
          </m:sub>
        </m:sSub>
      </m:oMath>
      <w:r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 </w:t>
      </w:r>
      <w:proofErr w:type="spellStart"/>
      <w:r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>adalah</w:t>
      </w:r>
      <w:proofErr w:type="spellEnd"/>
      <w:r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Gaussian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berparameter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simpangan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s</m:t>
            </m:r>
          </m:sub>
        </m:sSub>
      </m:oMath>
      <w:r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, dan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G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 w:eastAsia="id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 w:eastAsia="id-ID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 w:eastAsia="id-ID"/>
                  </w:rPr>
                  <m:t>r</m:t>
                </m:r>
              </m:sub>
            </m:sSub>
          </m:sub>
        </m:sSub>
      </m:oMath>
      <w:r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 adalah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Gaussian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berparameter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simpangan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r</m:t>
            </m:r>
          </m:sub>
        </m:sSub>
      </m:oMath>
      <w:r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. </w:t>
      </w:r>
      <w:r w:rsidRPr="002F4CFF"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di area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homogen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filter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meratakan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derau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di area garis batas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organ di mana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 w:eastAsia="id-ID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 w:eastAsia="id-ID"/>
                  </w:rPr>
                  <m:t>p</m:t>
                </m:r>
              </m:e>
            </m:d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-I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 w:eastAsia="id-ID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 w:eastAsia="id-ID"/>
                  </w:rPr>
                  <m:t>q</m:t>
                </m:r>
              </m:e>
            </m:d>
          </m:e>
        </m:d>
      </m:oMath>
      <w:r w:rsidR="002F4CFF" w:rsidRPr="002F4CFF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 besar, bobot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turun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terlindungi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F4CFF" w:rsidRPr="002F4CFF">
        <w:rPr>
          <w:rFonts w:ascii="Times New Roman" w:hAnsi="Times New Roman" w:cs="Times New Roman"/>
          <w:sz w:val="24"/>
          <w:szCs w:val="24"/>
        </w:rPr>
        <w:t>pengaburan</w:t>
      </w:r>
      <w:proofErr w:type="spellEnd"/>
      <w:r w:rsidR="002F4CFF" w:rsidRPr="002F4CFF">
        <w:rPr>
          <w:rFonts w:ascii="Times New Roman" w:hAnsi="Times New Roman" w:cs="Times New Roman"/>
          <w:sz w:val="24"/>
          <w:szCs w:val="24"/>
        </w:rPr>
        <w:t xml:space="preserve"> (</w:t>
      </w:r>
      <w:r w:rsidR="002F4CFF" w:rsidRPr="002F4CFF">
        <w:rPr>
          <w:rFonts w:ascii="Times New Roman" w:hAnsi="Times New Roman" w:cs="Times New Roman"/>
          <w:i/>
          <w:iCs/>
          <w:sz w:val="24"/>
          <w:szCs w:val="24"/>
        </w:rPr>
        <w:t>edge preservation</w:t>
      </w:r>
      <w:r w:rsidR="002F4CFF" w:rsidRPr="002F4CFF">
        <w:rPr>
          <w:rFonts w:ascii="Times New Roman" w:hAnsi="Times New Roman" w:cs="Times New Roman"/>
          <w:sz w:val="24"/>
          <w:szCs w:val="24"/>
        </w:rPr>
        <w:t>).</w:t>
      </w:r>
    </w:p>
    <w:p w14:paraId="75725009" w14:textId="77777777" w:rsidR="004E5EF2" w:rsidRDefault="004E5EF2" w:rsidP="004E5EF2">
      <w:pPr>
        <w:keepNext/>
        <w:spacing w:after="0" w:line="360" w:lineRule="auto"/>
        <w:ind w:left="426"/>
        <w:jc w:val="center"/>
      </w:pPr>
      <w:r>
        <w:rPr>
          <w:noProof/>
        </w:rPr>
        <w:drawing>
          <wp:inline distT="0" distB="0" distL="0" distR="0" wp14:anchorId="457BA907" wp14:editId="37358DCF">
            <wp:extent cx="4754880" cy="1237096"/>
            <wp:effectExtent l="0" t="0" r="7620" b="1270"/>
            <wp:docPr id="1184783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605" cy="1241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B83EF" w14:textId="6A9A7DA4" w:rsidR="004E5EF2" w:rsidRPr="004E5EF2" w:rsidRDefault="004E5EF2" w:rsidP="004E5EF2">
      <w:pPr>
        <w:pStyle w:val="Caption"/>
        <w:jc w:val="center"/>
        <w:rPr>
          <w:b w:val="0"/>
          <w:bCs w:val="0"/>
          <w:i/>
          <w:iCs/>
        </w:rPr>
      </w:pPr>
      <w:r w:rsidRPr="004E5EF2">
        <w:rPr>
          <w:b w:val="0"/>
          <w:bCs w:val="0"/>
          <w:i/>
          <w:iCs/>
        </w:rPr>
        <w:t xml:space="preserve">Gambar 2. </w:t>
      </w:r>
      <w:r w:rsidRPr="004E5EF2">
        <w:rPr>
          <w:b w:val="0"/>
          <w:bCs w:val="0"/>
          <w:i/>
          <w:iCs/>
        </w:rPr>
        <w:fldChar w:fldCharType="begin"/>
      </w:r>
      <w:r w:rsidRPr="004E5EF2">
        <w:rPr>
          <w:b w:val="0"/>
          <w:bCs w:val="0"/>
          <w:i/>
          <w:iCs/>
        </w:rPr>
        <w:instrText xml:space="preserve"> SEQ Gambar_2. \* ARABIC </w:instrText>
      </w:r>
      <w:r w:rsidRPr="004E5EF2">
        <w:rPr>
          <w:b w:val="0"/>
          <w:bCs w:val="0"/>
          <w:i/>
          <w:iCs/>
        </w:rPr>
        <w:fldChar w:fldCharType="separate"/>
      </w:r>
      <w:r w:rsidR="001E4D27">
        <w:rPr>
          <w:b w:val="0"/>
          <w:bCs w:val="0"/>
          <w:i/>
          <w:iCs/>
          <w:noProof/>
        </w:rPr>
        <w:t>2</w:t>
      </w:r>
      <w:r w:rsidRPr="004E5EF2">
        <w:rPr>
          <w:b w:val="0"/>
          <w:bCs w:val="0"/>
          <w:i/>
          <w:iCs/>
        </w:rPr>
        <w:fldChar w:fldCharType="end"/>
      </w:r>
      <w:r w:rsidRPr="004E5EF2">
        <w:rPr>
          <w:b w:val="0"/>
          <w:bCs w:val="0"/>
          <w:i/>
          <w:iCs/>
        </w:rPr>
        <w:t xml:space="preserve"> Prinsip Kerja Bilateral Filtering dalam Mereduksi Derau sembari Mempertahankan Batas Tepi Organ (Tomasi &amp; Manduchi, 1998)</w:t>
      </w:r>
    </w:p>
    <w:p w14:paraId="617BE9CA" w14:textId="77777777" w:rsidR="00761A8B" w:rsidRDefault="00761A8B" w:rsidP="00191EFC">
      <w:pPr>
        <w:pStyle w:val="Heading3"/>
        <w:spacing w:before="0" w:line="360" w:lineRule="auto"/>
        <w:ind w:firstLine="360"/>
        <w:rPr>
          <w:lang w:val="en-US" w:eastAsia="id-ID"/>
        </w:rPr>
      </w:pPr>
      <w:r>
        <w:rPr>
          <w:lang w:val="en-US" w:eastAsia="id-ID"/>
        </w:rPr>
        <w:t>2.4.2 Denoising Convolutional Neural Network (</w:t>
      </w:r>
      <w:proofErr w:type="spellStart"/>
      <w:r>
        <w:rPr>
          <w:lang w:val="en-US" w:eastAsia="id-ID"/>
        </w:rPr>
        <w:t>DnCNN</w:t>
      </w:r>
      <w:proofErr w:type="spellEnd"/>
      <w:r>
        <w:rPr>
          <w:lang w:val="en-US" w:eastAsia="id-ID"/>
        </w:rPr>
        <w:t>)</w:t>
      </w:r>
    </w:p>
    <w:p w14:paraId="69C4D574" w14:textId="77777777" w:rsidR="00761A8B" w:rsidRPr="002F4CFF" w:rsidRDefault="002F4CFF" w:rsidP="002F4CF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DnCNN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tiruan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konvolusional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(</w:t>
      </w:r>
      <w:r w:rsidRPr="002F4CFF">
        <w:rPr>
          <w:rFonts w:ascii="Times New Roman" w:hAnsi="Times New Roman" w:cs="Times New Roman"/>
          <w:i/>
          <w:iCs/>
          <w:sz w:val="24"/>
          <w:szCs w:val="24"/>
        </w:rPr>
        <w:t xml:space="preserve">deep </w:t>
      </w:r>
      <w:r w:rsidRPr="00D52330">
        <w:rPr>
          <w:rFonts w:ascii="Times New Roman" w:hAnsi="Times New Roman" w:cs="Times New Roman"/>
          <w:sz w:val="24"/>
          <w:szCs w:val="24"/>
        </w:rPr>
        <w:t>CNN</w:t>
      </w:r>
      <w:r w:rsidRPr="002F4CFF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r w:rsidRPr="002F4CFF">
        <w:rPr>
          <w:rFonts w:ascii="Times New Roman" w:hAnsi="Times New Roman" w:cs="Times New Roman"/>
          <w:i/>
          <w:iCs/>
          <w:sz w:val="24"/>
          <w:szCs w:val="24"/>
        </w:rPr>
        <w:t>residual learning</w:t>
      </w:r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restorasi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berderau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(Zhang et al., 2017).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model CNN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berusaha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memetakan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kotor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y</m:t>
        </m:r>
      </m:oMath>
      <w:r w:rsidRPr="002F4C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acc>
      </m:oMath>
      <w:r w:rsidRPr="002F4CFF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2F4CFF">
        <w:rPr>
          <w:rFonts w:ascii="Times New Roman" w:eastAsiaTheme="minorEastAsia" w:hAnsi="Times New Roman" w:cs="Times New Roman"/>
          <w:sz w:val="24"/>
          <w:szCs w:val="24"/>
        </w:rPr>
        <w:t>DnCNN</w:t>
      </w:r>
      <w:proofErr w:type="spellEnd"/>
      <w:r w:rsidRPr="002F4CF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r w:rsidRPr="00260A54">
        <w:rPr>
          <w:rFonts w:ascii="Times New Roman" w:hAnsi="Times New Roman" w:cs="Times New Roman"/>
          <w:i/>
          <w:iCs/>
          <w:sz w:val="24"/>
          <w:szCs w:val="24"/>
        </w:rPr>
        <w:t>residual</w:t>
      </w:r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derau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 w:val="24"/>
            <w:szCs w:val="24"/>
          </w:rPr>
          <m:t>R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≈v</m:t>
        </m:r>
      </m:oMath>
      <w:r w:rsidRPr="002F4CFF">
        <w:rPr>
          <w:rFonts w:ascii="Times New Roman" w:eastAsiaTheme="minorEastAsia" w:hAnsi="Times New Roman" w:cs="Times New Roman"/>
          <w:sz w:val="24"/>
          <w:szCs w:val="24"/>
        </w:rPr>
        <w:t xml:space="preserve"> dengan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y=x+v</m:t>
        </m:r>
      </m:oMath>
      <w:r w:rsidRPr="002F4CFF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Pr="002F4CFF">
        <w:rPr>
          <w:rFonts w:ascii="Times New Roman" w:hAnsi="Times New Roman" w:cs="Times New Roman"/>
          <w:sz w:val="24"/>
          <w:szCs w:val="24"/>
        </w:rPr>
        <w:t xml:space="preserve">Citra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terestorasi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r w:rsidRPr="00260A54">
        <w:rPr>
          <w:rFonts w:ascii="Times New Roman" w:hAnsi="Times New Roman" w:cs="Times New Roman"/>
          <w:i/>
          <w:iCs/>
          <w:sz w:val="24"/>
          <w:szCs w:val="24"/>
        </w:rPr>
        <w:t>residual</w:t>
      </w:r>
      <w:r w:rsidRPr="002F4CFF">
        <w:rPr>
          <w:rFonts w:ascii="Times New Roman" w:hAnsi="Times New Roman" w:cs="Times New Roman"/>
          <w:sz w:val="24"/>
          <w:szCs w:val="24"/>
        </w:rPr>
        <w:t>:</w:t>
      </w:r>
    </w:p>
    <w:p w14:paraId="3F3DB2A2" w14:textId="77777777" w:rsidR="002F4CFF" w:rsidRPr="002F4CFF" w:rsidRDefault="00000000" w:rsidP="002F4CFF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=y</m:t>
          </m:r>
          <m:r>
            <m:rPr>
              <m:scr m:val="script"/>
            </m:rPr>
            <w:rPr>
              <w:rFonts w:ascii="Cambria Math" w:hAnsi="Cambria Math" w:cs="Times New Roman"/>
              <w:sz w:val="24"/>
              <w:szCs w:val="24"/>
            </w:rPr>
            <m:t>-R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d>
        </m:oMath>
      </m:oMathPara>
    </w:p>
    <w:p w14:paraId="3CFAD57B" w14:textId="77777777" w:rsidR="002F4CFF" w:rsidRPr="002F4CFF" w:rsidRDefault="002F4CFF" w:rsidP="002F4CF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F4CF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DnCNN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17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lapisan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konvolusional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>:</w:t>
      </w:r>
    </w:p>
    <w:p w14:paraId="7DDCA759" w14:textId="77777777" w:rsidR="002F4CFF" w:rsidRPr="002F4CFF" w:rsidRDefault="002F4CFF" w:rsidP="002F4CF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F4CFF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Lapisan</w:t>
      </w:r>
      <w:proofErr w:type="spellEnd"/>
      <w:r w:rsidRPr="002F4CFF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Pertama:</w:t>
      </w:r>
      <w:r w:rsidRPr="002F4CF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F4CFF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Conv + </w:t>
      </w:r>
      <w:proofErr w:type="spellStart"/>
      <w:r w:rsidRPr="002F4CFF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ReLU</w:t>
      </w:r>
      <w:proofErr w:type="spellEnd"/>
      <w:r w:rsidRPr="002F4CF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(filter </w:t>
      </w:r>
      <w:proofErr w:type="spellStart"/>
      <w:r w:rsidRPr="002F4CFF">
        <w:rPr>
          <w:rFonts w:ascii="Times New Roman" w:eastAsia="Times New Roman" w:hAnsi="Times New Roman" w:cs="Times New Roman"/>
          <w:sz w:val="24"/>
          <w:szCs w:val="24"/>
          <w:lang w:eastAsia="en-ID"/>
        </w:rPr>
        <w:t>ukuran</w:t>
      </w:r>
      <w:proofErr w:type="spellEnd"/>
      <w:r w:rsidRPr="002F4CF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3×3×c</m:t>
        </m:r>
      </m:oMath>
      <w:r w:rsidRPr="002F4CFF">
        <w:rPr>
          <w:rFonts w:ascii="Times New Roman" w:eastAsia="Times New Roman" w:hAnsi="Times New Roman" w:cs="Times New Roman"/>
          <w:sz w:val="24"/>
          <w:szCs w:val="24"/>
          <w:lang w:eastAsia="en-ID"/>
        </w:rPr>
        <w:t>, menghasilkan 64 feature maps).</w:t>
      </w:r>
    </w:p>
    <w:p w14:paraId="150CEF1B" w14:textId="77777777" w:rsidR="002F4CFF" w:rsidRPr="002F4CFF" w:rsidRDefault="002F4CFF" w:rsidP="002F4CF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 w:eastAsia="id-ID"/>
        </w:rPr>
      </w:pPr>
      <w:proofErr w:type="spellStart"/>
      <w:r w:rsidRPr="002F4CFF">
        <w:rPr>
          <w:rFonts w:ascii="Times New Roman" w:hAnsi="Times New Roman" w:cs="Times New Roman"/>
          <w:b/>
          <w:bCs/>
          <w:sz w:val="24"/>
          <w:szCs w:val="24"/>
        </w:rPr>
        <w:lastRenderedPageBreak/>
        <w:t>Lapisan</w:t>
      </w:r>
      <w:proofErr w:type="spellEnd"/>
      <w:r w:rsidRPr="002F4CFF">
        <w:rPr>
          <w:rFonts w:ascii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 w:rsidRPr="002F4CFF">
        <w:rPr>
          <w:rFonts w:ascii="Times New Roman" w:hAnsi="Times New Roman" w:cs="Times New Roman"/>
          <w:b/>
          <w:bCs/>
          <w:sz w:val="24"/>
          <w:szCs w:val="24"/>
        </w:rPr>
        <w:t>hingga</w:t>
      </w:r>
      <w:proofErr w:type="spellEnd"/>
      <w:r w:rsidRPr="002F4CFF">
        <w:rPr>
          <w:rFonts w:ascii="Times New Roman" w:hAnsi="Times New Roman" w:cs="Times New Roman"/>
          <w:b/>
          <w:bCs/>
          <w:sz w:val="24"/>
          <w:szCs w:val="24"/>
        </w:rPr>
        <w:t xml:space="preserve"> 16:</w:t>
      </w:r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r w:rsidRPr="002F4CFF">
        <w:rPr>
          <w:rFonts w:ascii="Times New Roman" w:hAnsi="Times New Roman" w:cs="Times New Roman"/>
          <w:i/>
          <w:iCs/>
          <w:sz w:val="24"/>
          <w:szCs w:val="24"/>
        </w:rPr>
        <w:t xml:space="preserve">Conv + Batch Normalization (BN) + </w:t>
      </w:r>
      <w:proofErr w:type="spellStart"/>
      <w:r w:rsidRPr="002F4CFF">
        <w:rPr>
          <w:rFonts w:ascii="Times New Roman" w:hAnsi="Times New Roman" w:cs="Times New Roman"/>
          <w:i/>
          <w:iCs/>
          <w:sz w:val="24"/>
          <w:szCs w:val="24"/>
        </w:rPr>
        <w:t>ReLU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(64 filter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3×3×64)</m:t>
        </m:r>
      </m:oMath>
      <w:r w:rsidRPr="002F4CF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. </w:t>
      </w:r>
      <w:r w:rsidRPr="002F4CFF">
        <w:rPr>
          <w:rFonts w:ascii="Times New Roman" w:hAnsi="Times New Roman" w:cs="Times New Roman"/>
          <w:sz w:val="24"/>
          <w:szCs w:val="24"/>
        </w:rPr>
        <w:t xml:space="preserve">Integrasi </w:t>
      </w:r>
      <w:r w:rsidRPr="002F4CFF">
        <w:rPr>
          <w:rFonts w:ascii="Times New Roman" w:hAnsi="Times New Roman" w:cs="Times New Roman"/>
          <w:i/>
          <w:iCs/>
          <w:sz w:val="24"/>
          <w:szCs w:val="24"/>
        </w:rPr>
        <w:t>Batch Normalization</w:t>
      </w:r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menstabilkan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gradien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konvergensi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>.</w:t>
      </w:r>
    </w:p>
    <w:p w14:paraId="2C3D9655" w14:textId="77777777" w:rsidR="002F4CFF" w:rsidRPr="001E4D27" w:rsidRDefault="002F4CFF" w:rsidP="002F4CF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 w:eastAsia="id-ID"/>
        </w:rPr>
      </w:pPr>
      <w:proofErr w:type="spellStart"/>
      <w:r w:rsidRPr="002F4CFF">
        <w:rPr>
          <w:rFonts w:ascii="Times New Roman" w:hAnsi="Times New Roman" w:cs="Times New Roman"/>
          <w:b/>
          <w:bCs/>
          <w:sz w:val="24"/>
          <w:szCs w:val="24"/>
        </w:rPr>
        <w:t>Lapisan</w:t>
      </w:r>
      <w:proofErr w:type="spellEnd"/>
      <w:r w:rsidRPr="002F4CFF">
        <w:rPr>
          <w:rFonts w:ascii="Times New Roman" w:hAnsi="Times New Roman" w:cs="Times New Roman"/>
          <w:b/>
          <w:bCs/>
          <w:sz w:val="24"/>
          <w:szCs w:val="24"/>
        </w:rPr>
        <w:t xml:space="preserve"> Terakhir:</w:t>
      </w:r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r w:rsidRPr="002F4CFF">
        <w:rPr>
          <w:rFonts w:ascii="Times New Roman" w:hAnsi="Times New Roman" w:cs="Times New Roman"/>
          <w:i/>
          <w:iCs/>
          <w:sz w:val="24"/>
          <w:szCs w:val="24"/>
        </w:rPr>
        <w:t>Conv</w:t>
      </w:r>
      <w:r w:rsidRPr="002F4CFF">
        <w:rPr>
          <w:rFonts w:ascii="Times New Roman" w:hAnsi="Times New Roman" w:cs="Times New Roman"/>
          <w:sz w:val="24"/>
          <w:szCs w:val="24"/>
        </w:rPr>
        <w:t xml:space="preserve"> (filter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3×3×64</m:t>
        </m:r>
      </m:oMath>
      <w:r w:rsidRPr="002F4CFF">
        <w:rPr>
          <w:rFonts w:ascii="Times New Roman" w:eastAsiaTheme="minorEastAsia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merekonstruksi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CFF">
        <w:rPr>
          <w:rFonts w:ascii="Times New Roman" w:hAnsi="Times New Roman" w:cs="Times New Roman"/>
          <w:sz w:val="24"/>
          <w:szCs w:val="24"/>
        </w:rPr>
        <w:t>derau</w:t>
      </w:r>
      <w:proofErr w:type="spellEnd"/>
      <w:r w:rsidRPr="002F4CFF">
        <w:rPr>
          <w:rFonts w:ascii="Times New Roman" w:hAnsi="Times New Roman" w:cs="Times New Roman"/>
          <w:sz w:val="24"/>
          <w:szCs w:val="24"/>
        </w:rPr>
        <w:t xml:space="preserve"> </w:t>
      </w:r>
      <w:r w:rsidRPr="00260A54">
        <w:rPr>
          <w:rFonts w:ascii="Times New Roman" w:hAnsi="Times New Roman" w:cs="Times New Roman"/>
          <w:i/>
          <w:iCs/>
          <w:sz w:val="24"/>
          <w:szCs w:val="24"/>
        </w:rPr>
        <w:t>residual</w:t>
      </w:r>
      <w:r w:rsidRPr="002F4CFF">
        <w:rPr>
          <w:rFonts w:ascii="Times New Roman" w:hAnsi="Times New Roman" w:cs="Times New Roman"/>
          <w:sz w:val="24"/>
          <w:szCs w:val="24"/>
        </w:rPr>
        <w:t>).</w:t>
      </w:r>
    </w:p>
    <w:p w14:paraId="2E80A2EA" w14:textId="77777777" w:rsidR="001E4D27" w:rsidRDefault="001E4D27" w:rsidP="001E4D27">
      <w:pPr>
        <w:keepNext/>
        <w:spacing w:after="0" w:line="360" w:lineRule="auto"/>
        <w:ind w:left="360"/>
        <w:jc w:val="center"/>
      </w:pPr>
      <w:r>
        <w:rPr>
          <w:noProof/>
        </w:rPr>
        <w:drawing>
          <wp:inline distT="0" distB="0" distL="0" distR="0" wp14:anchorId="2E85D228" wp14:editId="321BA819">
            <wp:extent cx="4792980" cy="1036859"/>
            <wp:effectExtent l="0" t="0" r="0" b="0"/>
            <wp:docPr id="9946527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031" cy="1039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CC12F" w14:textId="002F4FF9" w:rsidR="001E4D27" w:rsidRPr="001E4D27" w:rsidRDefault="001E4D27" w:rsidP="001E4D27">
      <w:pPr>
        <w:pStyle w:val="Caption"/>
        <w:jc w:val="center"/>
        <w:rPr>
          <w:b w:val="0"/>
          <w:bCs w:val="0"/>
          <w:i/>
          <w:iCs/>
          <w:lang w:val="en-US"/>
        </w:rPr>
      </w:pPr>
      <w:r w:rsidRPr="001E4D27">
        <w:rPr>
          <w:b w:val="0"/>
          <w:bCs w:val="0"/>
          <w:i/>
          <w:iCs/>
        </w:rPr>
        <w:t xml:space="preserve">Gambar 2. </w:t>
      </w:r>
      <w:r w:rsidRPr="001E4D27">
        <w:rPr>
          <w:b w:val="0"/>
          <w:bCs w:val="0"/>
          <w:i/>
          <w:iCs/>
        </w:rPr>
        <w:fldChar w:fldCharType="begin"/>
      </w:r>
      <w:r w:rsidRPr="001E4D27">
        <w:rPr>
          <w:b w:val="0"/>
          <w:bCs w:val="0"/>
          <w:i/>
          <w:iCs/>
        </w:rPr>
        <w:instrText xml:space="preserve"> SEQ Gambar_2. \* ARABIC </w:instrText>
      </w:r>
      <w:r w:rsidRPr="001E4D27">
        <w:rPr>
          <w:b w:val="0"/>
          <w:bCs w:val="0"/>
          <w:i/>
          <w:iCs/>
        </w:rPr>
        <w:fldChar w:fldCharType="separate"/>
      </w:r>
      <w:r w:rsidRPr="001E4D27">
        <w:rPr>
          <w:b w:val="0"/>
          <w:bCs w:val="0"/>
          <w:i/>
          <w:iCs/>
          <w:noProof/>
        </w:rPr>
        <w:t>3</w:t>
      </w:r>
      <w:r w:rsidRPr="001E4D27">
        <w:rPr>
          <w:b w:val="0"/>
          <w:bCs w:val="0"/>
          <w:i/>
          <w:iCs/>
        </w:rPr>
        <w:fldChar w:fldCharType="end"/>
      </w:r>
      <w:r w:rsidRPr="001E4D27">
        <w:rPr>
          <w:b w:val="0"/>
          <w:bCs w:val="0"/>
          <w:i/>
          <w:iCs/>
        </w:rPr>
        <w:t xml:space="preserve"> Arsitektur Jaringan DnCNN Berbasis Residual Learning untuk Pemisahan Derau Citra (Zhang et al., 2017)</w:t>
      </w:r>
    </w:p>
    <w:p w14:paraId="5B7DA349" w14:textId="77777777" w:rsidR="00460EB7" w:rsidRDefault="00460EB7" w:rsidP="00607970">
      <w:pPr>
        <w:pStyle w:val="Heading2"/>
        <w:numPr>
          <w:ilvl w:val="0"/>
          <w:numId w:val="10"/>
        </w:numPr>
        <w:spacing w:before="0" w:line="360" w:lineRule="auto"/>
        <w:rPr>
          <w:lang w:val="en-US" w:eastAsia="id-ID"/>
        </w:rPr>
      </w:pPr>
      <w:proofErr w:type="spellStart"/>
      <w:r>
        <w:rPr>
          <w:lang w:val="en-US" w:eastAsia="id-ID"/>
        </w:rPr>
        <w:t>Metrik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Evaluasi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Kualitas</w:t>
      </w:r>
      <w:proofErr w:type="spellEnd"/>
      <w:r>
        <w:rPr>
          <w:lang w:val="en-US" w:eastAsia="id-ID"/>
        </w:rPr>
        <w:t xml:space="preserve"> Citra</w:t>
      </w:r>
    </w:p>
    <w:p w14:paraId="7DEE09F9" w14:textId="77777777" w:rsidR="00191EFC" w:rsidRDefault="00191EFC" w:rsidP="00607970">
      <w:pPr>
        <w:pStyle w:val="Heading3"/>
        <w:spacing w:before="0" w:line="360" w:lineRule="auto"/>
        <w:ind w:firstLine="360"/>
      </w:pPr>
      <w:r w:rsidRPr="00191EFC">
        <w:rPr>
          <w:lang w:val="en-US" w:eastAsia="id-ID"/>
        </w:rPr>
        <w:t xml:space="preserve">2.5.1 </w:t>
      </w:r>
      <w:r w:rsidRPr="00191EFC">
        <w:t>Peak Signal-to-Noise Ratio (PSNR)</w:t>
      </w:r>
    </w:p>
    <w:p w14:paraId="30018939" w14:textId="77777777" w:rsidR="00191EFC" w:rsidRPr="00191EFC" w:rsidRDefault="00191EFC" w:rsidP="00191EFC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</w:rPr>
      </w:pPr>
      <w:r w:rsidRPr="00191EFC">
        <w:rPr>
          <w:rFonts w:ascii="Times New Roman" w:hAnsi="Times New Roman" w:cs="Times New Roman"/>
          <w:sz w:val="24"/>
        </w:rPr>
        <w:t xml:space="preserve">PSNR </w:t>
      </w:r>
      <w:proofErr w:type="spellStart"/>
      <w:r w:rsidRPr="00191EFC">
        <w:rPr>
          <w:rFonts w:ascii="Times New Roman" w:hAnsi="Times New Roman" w:cs="Times New Roman"/>
          <w:sz w:val="24"/>
        </w:rPr>
        <w:t>merupakan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metrik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logaritmik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standar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untuk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mengukur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rasio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antara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daya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maksimum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sinyal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citra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terhadap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daya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derau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91EFC">
        <w:rPr>
          <w:rFonts w:ascii="Times New Roman" w:hAnsi="Times New Roman" w:cs="Times New Roman"/>
          <w:sz w:val="24"/>
        </w:rPr>
        <w:t>merusaknya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91EFC">
        <w:rPr>
          <w:rFonts w:ascii="Times New Roman" w:hAnsi="Times New Roman" w:cs="Times New Roman"/>
          <w:sz w:val="24"/>
        </w:rPr>
        <w:t>dinyatakan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dalam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desibel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(dB):</w:t>
      </w:r>
    </w:p>
    <w:p w14:paraId="45FA1B9C" w14:textId="77777777" w:rsidR="00191EFC" w:rsidRPr="00191EFC" w:rsidRDefault="00191EFC" w:rsidP="00191EFC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4"/>
            </w:rPr>
            <m:t>PSNR=10∙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</w:rPr>
                <m:t>log</m:t>
              </m:r>
            </m:e>
            <m:sub>
              <m:r>
                <w:rPr>
                  <w:rFonts w:ascii="Cambria Math" w:hAnsi="Cambria Math" w:cs="Times New Roman"/>
                  <w:sz w:val="24"/>
                </w:rPr>
                <m:t>10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MAX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4"/>
                    </w:rPr>
                    <m:t>MSE</m:t>
                  </m:r>
                </m:den>
              </m:f>
            </m:e>
          </m:d>
        </m:oMath>
      </m:oMathPara>
    </w:p>
    <w:p w14:paraId="27020996" w14:textId="77777777" w:rsidR="00191EFC" w:rsidRPr="00191EFC" w:rsidRDefault="00191EFC" w:rsidP="00191EFC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4"/>
            </w:rPr>
            <m:t>MSE=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</w:rPr>
                <m:t>M∙N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</w:rPr>
                <m:t>i=0</m:t>
              </m:r>
            </m:sub>
            <m:sup>
              <m:r>
                <w:rPr>
                  <w:rFonts w:ascii="Cambria Math" w:hAnsi="Cambria Math" w:cs="Times New Roman"/>
                  <w:sz w:val="24"/>
                </w:rPr>
                <m:t>M-1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4"/>
                    </w:rPr>
                    <m:t>j=0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</w:rPr>
                    <m:t>N-1</m:t>
                  </m:r>
                </m:sup>
                <m:e>
                  <m:r>
                    <w:rPr>
                      <w:rFonts w:ascii="Cambria Math" w:hAnsi="Cambria Math" w:cs="Times New Roman"/>
                      <w:sz w:val="24"/>
                    </w:rPr>
                    <m:t>[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clean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i,j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restored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i,j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]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14369823" w14:textId="77777777" w:rsidR="00191EFC" w:rsidRPr="00191EFC" w:rsidRDefault="00191EFC" w:rsidP="00191EFC">
      <w:pPr>
        <w:spacing w:after="120" w:line="360" w:lineRule="auto"/>
        <w:ind w:left="426"/>
        <w:jc w:val="both"/>
        <w:rPr>
          <w:rFonts w:ascii="Times New Roman" w:hAnsi="Times New Roman" w:cs="Times New Roman"/>
          <w:sz w:val="24"/>
        </w:rPr>
      </w:pPr>
      <w:r w:rsidRPr="00191EFC">
        <w:rPr>
          <w:rFonts w:ascii="Times New Roman" w:hAnsi="Times New Roman" w:cs="Times New Roman"/>
          <w:sz w:val="24"/>
        </w:rPr>
        <w:t xml:space="preserve">Nilai PSNR yang </w:t>
      </w:r>
      <w:proofErr w:type="spellStart"/>
      <w:r w:rsidRPr="00191EFC">
        <w:rPr>
          <w:rFonts w:ascii="Times New Roman" w:hAnsi="Times New Roman" w:cs="Times New Roman"/>
          <w:sz w:val="24"/>
        </w:rPr>
        <w:t>semakin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tinggi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merepresentasikan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kebersihan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citra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91EFC">
        <w:rPr>
          <w:rFonts w:ascii="Times New Roman" w:hAnsi="Times New Roman" w:cs="Times New Roman"/>
          <w:sz w:val="24"/>
        </w:rPr>
        <w:t>semakin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baik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dari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derau</w:t>
      </w:r>
      <w:proofErr w:type="spellEnd"/>
      <w:r w:rsidRPr="00191EFC">
        <w:rPr>
          <w:rFonts w:ascii="Times New Roman" w:hAnsi="Times New Roman" w:cs="Times New Roman"/>
          <w:sz w:val="24"/>
        </w:rPr>
        <w:t>.</w:t>
      </w:r>
    </w:p>
    <w:p w14:paraId="0D7725A0" w14:textId="77777777" w:rsidR="00191EFC" w:rsidRDefault="00191EFC" w:rsidP="00607970">
      <w:pPr>
        <w:pStyle w:val="Heading3"/>
        <w:spacing w:before="0" w:line="360" w:lineRule="auto"/>
        <w:ind w:firstLine="360"/>
      </w:pPr>
      <w:r w:rsidRPr="00191EFC">
        <w:t>2.5.2 Structural Similarity Index Measure (SSIM)</w:t>
      </w:r>
    </w:p>
    <w:p w14:paraId="2EEB135D" w14:textId="77777777" w:rsidR="00191EFC" w:rsidRDefault="00191EFC" w:rsidP="00060543">
      <w:pPr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4"/>
        </w:rPr>
      </w:pPr>
      <w:r w:rsidRPr="00191EFC">
        <w:rPr>
          <w:rFonts w:ascii="Times New Roman" w:hAnsi="Times New Roman" w:cs="Times New Roman"/>
          <w:sz w:val="24"/>
        </w:rPr>
        <w:t xml:space="preserve">SSIM </w:t>
      </w:r>
      <w:proofErr w:type="spellStart"/>
      <w:r w:rsidRPr="00191EFC">
        <w:rPr>
          <w:rFonts w:ascii="Times New Roman" w:hAnsi="Times New Roman" w:cs="Times New Roman"/>
          <w:sz w:val="24"/>
        </w:rPr>
        <w:t>mengukur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indeks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kemiripan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struktur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visual </w:t>
      </w:r>
      <w:proofErr w:type="spellStart"/>
      <w:r w:rsidRPr="00191EFC">
        <w:rPr>
          <w:rFonts w:ascii="Times New Roman" w:hAnsi="Times New Roman" w:cs="Times New Roman"/>
          <w:sz w:val="24"/>
        </w:rPr>
        <w:t>antara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citra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terestorasi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191EFC">
        <w:rPr>
          <w:rFonts w:ascii="Times New Roman" w:hAnsi="Times New Roman" w:cs="Times New Roman"/>
          <w:sz w:val="24"/>
        </w:rPr>
        <w:t>citra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acuan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berdasarkan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persepsi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91EFC">
        <w:rPr>
          <w:rFonts w:ascii="Times New Roman" w:hAnsi="Times New Roman" w:cs="Times New Roman"/>
          <w:sz w:val="24"/>
        </w:rPr>
        <w:t>sistem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visual </w:t>
      </w:r>
      <w:proofErr w:type="spellStart"/>
      <w:r w:rsidRPr="00191EFC">
        <w:rPr>
          <w:rFonts w:ascii="Times New Roman" w:hAnsi="Times New Roman" w:cs="Times New Roman"/>
          <w:sz w:val="24"/>
        </w:rPr>
        <w:t>manusia</w:t>
      </w:r>
      <w:proofErr w:type="spellEnd"/>
      <w:r w:rsidRPr="00191EFC">
        <w:rPr>
          <w:rFonts w:ascii="Times New Roman" w:hAnsi="Times New Roman" w:cs="Times New Roman"/>
          <w:sz w:val="24"/>
        </w:rPr>
        <w:t xml:space="preserve"> (Wang et al., 2004):</w:t>
      </w:r>
    </w:p>
    <w:p w14:paraId="0B529F05" w14:textId="77777777" w:rsidR="00607970" w:rsidRPr="00607970" w:rsidRDefault="00607970" w:rsidP="00607970">
      <w:pPr>
        <w:spacing w:after="0" w:line="360" w:lineRule="auto"/>
        <w:ind w:left="360" w:firstLine="720"/>
        <w:jc w:val="center"/>
        <w:rPr>
          <w:rFonts w:ascii="Times New Roman" w:eastAsiaTheme="minorEastAsia" w:hAnsi="Times New Roman" w:cs="Times New Roman"/>
          <w:sz w:val="24"/>
        </w:rPr>
      </w:pPr>
      <m:oMathPara>
        <m:oMath>
          <m:r>
            <w:rPr>
              <w:rFonts w:ascii="Cambria Math" w:hAnsi="Cambria Math" w:cs="Times New Roman"/>
              <w:sz w:val="24"/>
            </w:rPr>
            <m:t>SSIM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</w:rPr>
                <m:t>x,y</m:t>
              </m:r>
            </m:e>
          </m:d>
          <m:r>
            <w:rPr>
              <w:rFonts w:ascii="Cambria Math" w:hAnsi="Cambria Math" w:cs="Times New Roman"/>
              <w:sz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xy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7BAB3A2F" w14:textId="77777777" w:rsidR="00607970" w:rsidRPr="00607970" w:rsidRDefault="00607970" w:rsidP="00607970">
      <w:pPr>
        <w:spacing w:after="0" w:line="360" w:lineRule="auto"/>
        <w:ind w:left="36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607970">
        <w:rPr>
          <w:rFonts w:ascii="Times New Roman" w:hAnsi="Times New Roman" w:cs="Times New Roman"/>
          <w:sz w:val="24"/>
          <w:szCs w:val="24"/>
        </w:rPr>
        <w:t xml:space="preserve">Di mana </w:t>
      </w:r>
      <m:oMath>
        <m:r>
          <w:rPr>
            <w:rFonts w:ascii="Cambria Math" w:hAnsi="Cambria Math" w:cs="Times New Roman"/>
            <w:sz w:val="24"/>
            <w:szCs w:val="24"/>
          </w:rPr>
          <m:t>μ</m:t>
        </m:r>
      </m:oMath>
      <w:r w:rsidRPr="006079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6079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607970">
        <w:rPr>
          <w:rFonts w:ascii="Times New Roman" w:hAnsi="Times New Roman" w:cs="Times New Roman"/>
          <w:sz w:val="24"/>
          <w:szCs w:val="24"/>
        </w:rPr>
        <w:t xml:space="preserve">rata-rata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Pr="006079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xy</m:t>
            </m:r>
          </m:sub>
        </m:sSub>
      </m:oMath>
      <w:r w:rsidRPr="006079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kovarians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607970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6079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penstabil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. Nilai SSIM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lastRenderedPageBreak/>
        <w:t>hingga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1, di mana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geometris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7970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607970">
        <w:rPr>
          <w:rFonts w:ascii="Times New Roman" w:hAnsi="Times New Roman" w:cs="Times New Roman"/>
          <w:sz w:val="24"/>
          <w:szCs w:val="24"/>
        </w:rPr>
        <w:t>.</w:t>
      </w:r>
    </w:p>
    <w:p w14:paraId="72E42631" w14:textId="77777777" w:rsidR="00060543" w:rsidRPr="00060543" w:rsidRDefault="00460EB7" w:rsidP="00060543">
      <w:pPr>
        <w:pStyle w:val="Heading2"/>
        <w:numPr>
          <w:ilvl w:val="0"/>
          <w:numId w:val="10"/>
        </w:numPr>
        <w:spacing w:before="120" w:line="360" w:lineRule="auto"/>
        <w:rPr>
          <w:lang w:val="en-US" w:eastAsia="id-ID"/>
        </w:rPr>
      </w:pPr>
      <w:proofErr w:type="spellStart"/>
      <w:r>
        <w:rPr>
          <w:lang w:val="en-US" w:eastAsia="id-ID"/>
        </w:rPr>
        <w:t>Sistem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Stasiun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Kerja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Medis</w:t>
      </w:r>
      <w:proofErr w:type="spellEnd"/>
      <w:r>
        <w:rPr>
          <w:lang w:val="en-US" w:eastAsia="id-ID"/>
        </w:rPr>
        <w:t xml:space="preserve"> </w:t>
      </w:r>
      <w:r w:rsidRPr="00460EB7">
        <w:rPr>
          <w:i/>
          <w:lang w:val="en-US" w:eastAsia="id-ID"/>
        </w:rPr>
        <w:t xml:space="preserve">(Web-Based </w:t>
      </w:r>
      <w:r w:rsidRPr="00844796">
        <w:rPr>
          <w:iCs/>
          <w:lang w:val="en-US" w:eastAsia="id-ID"/>
        </w:rPr>
        <w:t>DICOM</w:t>
      </w:r>
      <w:r w:rsidRPr="00460EB7">
        <w:rPr>
          <w:i/>
          <w:lang w:val="en-US" w:eastAsia="id-ID"/>
        </w:rPr>
        <w:t xml:space="preserve"> Workstation</w:t>
      </w:r>
      <w:r w:rsidR="00060543">
        <w:rPr>
          <w:i/>
          <w:lang w:val="en-US" w:eastAsia="id-ID"/>
        </w:rPr>
        <w:t>)</w:t>
      </w:r>
    </w:p>
    <w:p w14:paraId="359A0F3A" w14:textId="77777777" w:rsidR="00460EB7" w:rsidRPr="00607970" w:rsidRDefault="00607970" w:rsidP="00060543">
      <w:pPr>
        <w:pStyle w:val="Heading3"/>
        <w:spacing w:line="360" w:lineRule="auto"/>
        <w:ind w:firstLine="360"/>
      </w:pPr>
      <w:r w:rsidRPr="00607970">
        <w:rPr>
          <w:lang w:val="en-US" w:eastAsia="id-ID"/>
        </w:rPr>
        <w:t xml:space="preserve">2.6.1 </w:t>
      </w:r>
      <w:proofErr w:type="spellStart"/>
      <w:r w:rsidRPr="00607970">
        <w:t>Protokol</w:t>
      </w:r>
      <w:proofErr w:type="spellEnd"/>
      <w:r w:rsidRPr="00607970">
        <w:t xml:space="preserve"> DICOM dan </w:t>
      </w:r>
      <w:proofErr w:type="spellStart"/>
      <w:r w:rsidRPr="00607970">
        <w:t>Transmisi</w:t>
      </w:r>
      <w:proofErr w:type="spellEnd"/>
      <w:r w:rsidRPr="00607970">
        <w:t xml:space="preserve"> Jaringan</w:t>
      </w:r>
    </w:p>
    <w:p w14:paraId="7246ED6C" w14:textId="77777777" w:rsidR="00607970" w:rsidRDefault="00607970" w:rsidP="00060543">
      <w:pPr>
        <w:spacing w:line="360" w:lineRule="auto"/>
        <w:ind w:left="360" w:firstLine="360"/>
        <w:jc w:val="both"/>
        <w:rPr>
          <w:rFonts w:ascii="Times New Roman" w:eastAsiaTheme="minorEastAsia" w:hAnsi="Times New Roman" w:cs="Times New Roman"/>
          <w:i/>
          <w:iCs/>
          <w:sz w:val="24"/>
        </w:rPr>
      </w:pPr>
      <w:proofErr w:type="spellStart"/>
      <w:r w:rsidRPr="00607970">
        <w:rPr>
          <w:rFonts w:ascii="Times New Roman" w:hAnsi="Times New Roman" w:cs="Times New Roman"/>
          <w:sz w:val="24"/>
        </w:rPr>
        <w:t>Standar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DICOM (</w:t>
      </w:r>
      <w:r w:rsidRPr="00607970">
        <w:rPr>
          <w:rFonts w:ascii="Times New Roman" w:hAnsi="Times New Roman" w:cs="Times New Roman"/>
          <w:i/>
          <w:iCs/>
          <w:sz w:val="24"/>
        </w:rPr>
        <w:t>Digital Imaging and Communications in Medicine</w:t>
      </w:r>
      <w:r w:rsidRPr="00607970">
        <w:rPr>
          <w:rFonts w:ascii="Times New Roman" w:hAnsi="Times New Roman" w:cs="Times New Roman"/>
          <w:sz w:val="24"/>
        </w:rPr>
        <w:t xml:space="preserve">) PS 3.4 dan PS 3.6 </w:t>
      </w:r>
      <w:proofErr w:type="spellStart"/>
      <w:r w:rsidRPr="00607970">
        <w:rPr>
          <w:rFonts w:ascii="Times New Roman" w:hAnsi="Times New Roman" w:cs="Times New Roman"/>
          <w:sz w:val="24"/>
        </w:rPr>
        <w:t>mengatur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transmisi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citra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medis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antar-perangkat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melalui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protokol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jaringan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TCP/IP. </w:t>
      </w:r>
      <w:proofErr w:type="spellStart"/>
      <w:r w:rsidRPr="00607970">
        <w:rPr>
          <w:rFonts w:ascii="Times New Roman" w:hAnsi="Times New Roman" w:cs="Times New Roman"/>
          <w:sz w:val="24"/>
        </w:rPr>
        <w:t>Layanan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DICOM C-STORE SCP (</w:t>
      </w:r>
      <w:r w:rsidRPr="00607970">
        <w:rPr>
          <w:rFonts w:ascii="Times New Roman" w:hAnsi="Times New Roman" w:cs="Times New Roman"/>
          <w:i/>
          <w:iCs/>
          <w:sz w:val="24"/>
        </w:rPr>
        <w:t>Service Class Provider</w:t>
      </w:r>
      <w:r w:rsidRPr="00607970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607970">
        <w:rPr>
          <w:rFonts w:ascii="Times New Roman" w:hAnsi="Times New Roman" w:cs="Times New Roman"/>
          <w:sz w:val="24"/>
        </w:rPr>
        <w:t>memungkinkan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Pr="00607970">
        <w:rPr>
          <w:rFonts w:ascii="Times New Roman" w:hAnsi="Times New Roman" w:cs="Times New Roman"/>
          <w:sz w:val="24"/>
        </w:rPr>
        <w:t>menerima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objek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citra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radiografi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langsung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dari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modalitas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rontgen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melalui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port </w:t>
      </w:r>
      <w:proofErr w:type="spellStart"/>
      <w:r w:rsidRPr="00607970">
        <w:rPr>
          <w:rFonts w:ascii="Times New Roman" w:hAnsi="Times New Roman" w:cs="Times New Roman"/>
          <w:sz w:val="24"/>
        </w:rPr>
        <w:t>standar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607970">
        <w:rPr>
          <w:rFonts w:ascii="Times New Roman" w:hAnsi="Times New Roman" w:cs="Times New Roman"/>
          <w:sz w:val="24"/>
        </w:rPr>
        <w:t>seperti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port 4242 </w:t>
      </w:r>
      <w:proofErr w:type="spellStart"/>
      <w:r w:rsidRPr="00607970">
        <w:rPr>
          <w:rFonts w:ascii="Times New Roman" w:hAnsi="Times New Roman" w:cs="Times New Roman"/>
          <w:sz w:val="24"/>
        </w:rPr>
        <w:t>atau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11112). </w:t>
      </w:r>
      <w:proofErr w:type="spellStart"/>
      <w:r w:rsidRPr="00607970">
        <w:rPr>
          <w:rFonts w:ascii="Times New Roman" w:hAnsi="Times New Roman" w:cs="Times New Roman"/>
          <w:sz w:val="24"/>
        </w:rPr>
        <w:t>Kalibrasi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fisik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citra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digital </w:t>
      </w:r>
      <w:proofErr w:type="spellStart"/>
      <w:r w:rsidRPr="00607970">
        <w:rPr>
          <w:rFonts w:ascii="Times New Roman" w:hAnsi="Times New Roman" w:cs="Times New Roman"/>
          <w:sz w:val="24"/>
        </w:rPr>
        <w:t>dikonversi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dari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satuan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piksel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ke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milimeter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nyata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07970">
        <w:rPr>
          <w:rFonts w:ascii="Times New Roman" w:hAnsi="Times New Roman" w:cs="Times New Roman"/>
          <w:sz w:val="24"/>
        </w:rPr>
        <w:t>menggunakan</w:t>
      </w:r>
      <w:proofErr w:type="spellEnd"/>
      <w:r w:rsidRPr="00607970">
        <w:rPr>
          <w:rFonts w:ascii="Times New Roman" w:hAnsi="Times New Roman" w:cs="Times New Roman"/>
          <w:sz w:val="24"/>
        </w:rPr>
        <w:t xml:space="preserve"> metadata tag </w:t>
      </w:r>
      <w:r w:rsidRPr="00607970">
        <w:rPr>
          <w:rFonts w:ascii="Times New Roman" w:hAnsi="Times New Roman" w:cs="Times New Roman"/>
          <w:i/>
          <w:iCs/>
          <w:sz w:val="24"/>
        </w:rPr>
        <w:t xml:space="preserve">Pixel Spacing </w:t>
      </w:r>
      <m:oMath>
        <m:r>
          <w:rPr>
            <w:rFonts w:ascii="Cambria Math" w:hAnsi="Cambria Math" w:cs="Times New Roman"/>
            <w:sz w:val="24"/>
          </w:rPr>
          <m:t>(0028,0030)</m:t>
        </m:r>
      </m:oMath>
      <w:r w:rsidRPr="00607970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260F41C5" w14:textId="77777777" w:rsidR="00607970" w:rsidRDefault="00060543" w:rsidP="00060543">
      <w:pPr>
        <w:pStyle w:val="Heading3"/>
        <w:spacing w:before="0" w:line="360" w:lineRule="auto"/>
        <w:ind w:left="426"/>
      </w:pPr>
      <w:r>
        <w:rPr>
          <w:rFonts w:cs="Times New Roman"/>
          <w:lang w:val="en-US" w:eastAsia="id-ID"/>
        </w:rPr>
        <w:t xml:space="preserve">2.6.2 </w:t>
      </w:r>
      <w:proofErr w:type="spellStart"/>
      <w:r>
        <w:t>Arsitektur</w:t>
      </w:r>
      <w:proofErr w:type="spellEnd"/>
      <w:r>
        <w:t xml:space="preserve"> Web Workstation</w:t>
      </w:r>
    </w:p>
    <w:p w14:paraId="325AEE05" w14:textId="641DE085" w:rsidR="00060543" w:rsidRDefault="00ED3581" w:rsidP="00060543">
      <w:pPr>
        <w:spacing w:after="0" w:line="360" w:lineRule="auto"/>
        <w:ind w:left="426" w:firstLine="400"/>
        <w:jc w:val="both"/>
        <w:rPr>
          <w:rFonts w:ascii="Times New Roman" w:hAnsi="Times New Roman" w:cs="Times New Roman"/>
          <w:sz w:val="24"/>
        </w:rPr>
      </w:pPr>
      <w:proofErr w:type="spellStart"/>
      <w:r w:rsidRPr="00ED3581">
        <w:rPr>
          <w:rFonts w:ascii="Times New Roman" w:hAnsi="Times New Roman"/>
          <w:sz w:val="24"/>
        </w:rPr>
        <w:t>Penerapan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stasiun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kerja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medis</w:t>
      </w:r>
      <w:proofErr w:type="spellEnd"/>
      <w:r w:rsidRPr="00ED3581">
        <w:rPr>
          <w:rFonts w:ascii="Times New Roman" w:hAnsi="Times New Roman"/>
          <w:sz w:val="24"/>
        </w:rPr>
        <w:t xml:space="preserve"> (</w:t>
      </w:r>
      <w:r w:rsidRPr="00ED3581">
        <w:rPr>
          <w:rFonts w:ascii="Times New Roman" w:hAnsi="Times New Roman"/>
          <w:i/>
          <w:iCs/>
          <w:sz w:val="24"/>
        </w:rPr>
        <w:t>workstation</w:t>
      </w:r>
      <w:r w:rsidRPr="00ED3581">
        <w:rPr>
          <w:rFonts w:ascii="Times New Roman" w:hAnsi="Times New Roman"/>
          <w:sz w:val="24"/>
        </w:rPr>
        <w:t xml:space="preserve">) modern </w:t>
      </w:r>
      <w:proofErr w:type="spellStart"/>
      <w:r w:rsidRPr="00ED3581">
        <w:rPr>
          <w:rFonts w:ascii="Times New Roman" w:hAnsi="Times New Roman"/>
          <w:sz w:val="24"/>
        </w:rPr>
        <w:t>saat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ini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bertransformasi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menuju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arsitektur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 xml:space="preserve">Zero-Footprint Web-Based Medical </w:t>
      </w:r>
      <w:r w:rsidRPr="008D71DD">
        <w:rPr>
          <w:rFonts w:ascii="Times New Roman" w:hAnsi="Times New Roman"/>
          <w:sz w:val="24"/>
        </w:rPr>
        <w:t>DICOM</w:t>
      </w:r>
      <w:r w:rsidRPr="00ED3581">
        <w:rPr>
          <w:rFonts w:ascii="Times New Roman" w:hAnsi="Times New Roman"/>
          <w:i/>
          <w:iCs/>
          <w:sz w:val="24"/>
        </w:rPr>
        <w:t xml:space="preserve"> Workstation</w:t>
      </w:r>
      <w:r w:rsidRPr="00ED3581">
        <w:rPr>
          <w:rFonts w:ascii="Times New Roman" w:hAnsi="Times New Roman"/>
          <w:sz w:val="24"/>
        </w:rPr>
        <w:t> </w:t>
      </w:r>
      <w:proofErr w:type="spellStart"/>
      <w:r w:rsidRPr="00ED3581">
        <w:rPr>
          <w:rFonts w:ascii="Times New Roman" w:hAnsi="Times New Roman"/>
          <w:sz w:val="24"/>
        </w:rPr>
        <w:t>tanpa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memerlukan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instalasi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plugin</w:t>
      </w:r>
      <w:r w:rsidRPr="00ED3581">
        <w:rPr>
          <w:rFonts w:ascii="Times New Roman" w:hAnsi="Times New Roman"/>
          <w:sz w:val="24"/>
        </w:rPr>
        <w:t> </w:t>
      </w:r>
      <w:proofErr w:type="spellStart"/>
      <w:r w:rsidRPr="00ED3581">
        <w:rPr>
          <w:rFonts w:ascii="Times New Roman" w:hAnsi="Times New Roman"/>
          <w:sz w:val="24"/>
        </w:rPr>
        <w:t>tambahan</w:t>
      </w:r>
      <w:proofErr w:type="spellEnd"/>
      <w:r w:rsidRPr="00ED3581">
        <w:rPr>
          <w:rFonts w:ascii="Times New Roman" w:hAnsi="Times New Roman"/>
          <w:sz w:val="24"/>
        </w:rPr>
        <w:t xml:space="preserve"> pada </w:t>
      </w:r>
      <w:proofErr w:type="spellStart"/>
      <w:r w:rsidRPr="00ED3581">
        <w:rPr>
          <w:rFonts w:ascii="Times New Roman" w:hAnsi="Times New Roman"/>
          <w:sz w:val="24"/>
        </w:rPr>
        <w:t>komputer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klien</w:t>
      </w:r>
      <w:proofErr w:type="spellEnd"/>
      <w:r w:rsidRPr="00ED3581">
        <w:rPr>
          <w:rFonts w:ascii="Times New Roman" w:hAnsi="Times New Roman"/>
          <w:sz w:val="24"/>
        </w:rPr>
        <w:t xml:space="preserve">. </w:t>
      </w:r>
      <w:proofErr w:type="spellStart"/>
      <w:r w:rsidRPr="00ED3581">
        <w:rPr>
          <w:rFonts w:ascii="Times New Roman" w:hAnsi="Times New Roman"/>
          <w:sz w:val="24"/>
        </w:rPr>
        <w:t>Arsitektur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ini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menggabungkan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framework</w:t>
      </w:r>
      <w:r w:rsidRPr="00ED3581">
        <w:rPr>
          <w:rFonts w:ascii="Times New Roman" w:hAnsi="Times New Roman"/>
          <w:sz w:val="24"/>
        </w:rPr>
        <w:t xml:space="preserve"> Laravel (PHP 8.2+) di </w:t>
      </w:r>
      <w:proofErr w:type="spellStart"/>
      <w:r w:rsidRPr="00ED3581">
        <w:rPr>
          <w:rFonts w:ascii="Times New Roman" w:hAnsi="Times New Roman"/>
          <w:sz w:val="24"/>
        </w:rPr>
        <w:t>sisi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backend</w:t>
      </w:r>
      <w:r w:rsidRPr="00ED3581">
        <w:rPr>
          <w:rFonts w:ascii="Times New Roman" w:hAnsi="Times New Roman"/>
          <w:sz w:val="24"/>
        </w:rPr>
        <w:t> </w:t>
      </w:r>
      <w:proofErr w:type="spellStart"/>
      <w:r w:rsidRPr="00ED3581">
        <w:rPr>
          <w:rFonts w:ascii="Times New Roman" w:hAnsi="Times New Roman"/>
          <w:sz w:val="24"/>
        </w:rPr>
        <w:t>untuk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manajemen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rekam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medis</w:t>
      </w:r>
      <w:proofErr w:type="spellEnd"/>
      <w:r w:rsidRPr="00ED3581">
        <w:rPr>
          <w:rFonts w:ascii="Times New Roman" w:hAnsi="Times New Roman"/>
          <w:sz w:val="24"/>
        </w:rPr>
        <w:t xml:space="preserve"> (</w:t>
      </w:r>
      <w:r w:rsidRPr="00ED3581">
        <w:rPr>
          <w:rFonts w:ascii="Times New Roman" w:hAnsi="Times New Roman"/>
          <w:i/>
          <w:iCs/>
          <w:sz w:val="24"/>
        </w:rPr>
        <w:t>Electronic Medical Record</w:t>
      </w:r>
      <w:r w:rsidRPr="00ED3581">
        <w:rPr>
          <w:rFonts w:ascii="Times New Roman" w:hAnsi="Times New Roman"/>
          <w:sz w:val="24"/>
        </w:rPr>
        <w:t xml:space="preserve"> / EMR) dan </w:t>
      </w:r>
      <w:proofErr w:type="spellStart"/>
      <w:r w:rsidRPr="00ED3581">
        <w:rPr>
          <w:rFonts w:ascii="Times New Roman" w:hAnsi="Times New Roman"/>
          <w:sz w:val="24"/>
        </w:rPr>
        <w:t>autentikasi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pengguna</w:t>
      </w:r>
      <w:proofErr w:type="spellEnd"/>
      <w:r w:rsidRPr="00ED3581">
        <w:rPr>
          <w:rFonts w:ascii="Times New Roman" w:hAnsi="Times New Roman"/>
          <w:sz w:val="24"/>
        </w:rPr>
        <w:t xml:space="preserve">, </w:t>
      </w:r>
      <w:proofErr w:type="spellStart"/>
      <w:r w:rsidRPr="00ED3581">
        <w:rPr>
          <w:rFonts w:ascii="Times New Roman" w:hAnsi="Times New Roman"/>
          <w:sz w:val="24"/>
        </w:rPr>
        <w:t>layanan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daemon</w:t>
      </w:r>
      <w:r w:rsidRPr="00ED3581">
        <w:rPr>
          <w:rFonts w:ascii="Times New Roman" w:hAnsi="Times New Roman"/>
          <w:sz w:val="24"/>
        </w:rPr>
        <w:t> DICOM C-STORE SCP (Python </w:t>
      </w:r>
      <w:proofErr w:type="spellStart"/>
      <w:r w:rsidRPr="00ED3581">
        <w:rPr>
          <w:rFonts w:ascii="Times New Roman" w:hAnsi="Times New Roman"/>
          <w:sz w:val="24"/>
        </w:rPr>
        <w:t>pynetdicom</w:t>
      </w:r>
      <w:proofErr w:type="spellEnd"/>
      <w:r w:rsidRPr="00ED3581">
        <w:rPr>
          <w:rFonts w:ascii="Times New Roman" w:hAnsi="Times New Roman"/>
          <w:sz w:val="24"/>
        </w:rPr>
        <w:t xml:space="preserve">) </w:t>
      </w:r>
      <w:proofErr w:type="spellStart"/>
      <w:r w:rsidRPr="00ED3581">
        <w:rPr>
          <w:rFonts w:ascii="Times New Roman" w:hAnsi="Times New Roman"/>
          <w:sz w:val="24"/>
        </w:rPr>
        <w:t>dengan</w:t>
      </w:r>
      <w:proofErr w:type="spellEnd"/>
      <w:r w:rsidRPr="00ED3581">
        <w:rPr>
          <w:rFonts w:ascii="Times New Roman" w:hAnsi="Times New Roman"/>
          <w:sz w:val="24"/>
        </w:rPr>
        <w:t xml:space="preserve"> port yang </w:t>
      </w:r>
      <w:proofErr w:type="spellStart"/>
      <w:r w:rsidRPr="00ED3581">
        <w:rPr>
          <w:rFonts w:ascii="Times New Roman" w:hAnsi="Times New Roman"/>
          <w:sz w:val="24"/>
        </w:rPr>
        <w:t>dapat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dikonfigurasi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sesuai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arsitektur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jaringan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klinik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untuk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penerimaan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citra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rontgen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secara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real-time</w:t>
      </w:r>
      <w:r w:rsidRPr="00ED3581">
        <w:rPr>
          <w:rFonts w:ascii="Times New Roman" w:hAnsi="Times New Roman"/>
          <w:sz w:val="24"/>
        </w:rPr>
        <w:t xml:space="preserve">, </w:t>
      </w:r>
      <w:proofErr w:type="spellStart"/>
      <w:r w:rsidRPr="00ED3581">
        <w:rPr>
          <w:rFonts w:ascii="Times New Roman" w:hAnsi="Times New Roman"/>
          <w:sz w:val="24"/>
        </w:rPr>
        <w:t>antarmuka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penampil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frontend</w:t>
      </w:r>
      <w:r w:rsidRPr="00ED3581">
        <w:rPr>
          <w:rFonts w:ascii="Times New Roman" w:hAnsi="Times New Roman"/>
          <w:sz w:val="24"/>
        </w:rPr>
        <w:t> </w:t>
      </w:r>
      <w:proofErr w:type="spellStart"/>
      <w:r w:rsidRPr="00ED3581">
        <w:rPr>
          <w:rFonts w:ascii="Times New Roman" w:hAnsi="Times New Roman"/>
          <w:sz w:val="24"/>
        </w:rPr>
        <w:t>berbasis</w:t>
      </w:r>
      <w:proofErr w:type="spellEnd"/>
      <w:r w:rsidRPr="00ED3581">
        <w:rPr>
          <w:rFonts w:ascii="Times New Roman" w:hAnsi="Times New Roman"/>
          <w:sz w:val="24"/>
        </w:rPr>
        <w:t xml:space="preserve"> SVG </w:t>
      </w:r>
      <w:r w:rsidRPr="00ED3581">
        <w:rPr>
          <w:rFonts w:ascii="Times New Roman" w:hAnsi="Times New Roman"/>
          <w:i/>
          <w:iCs/>
          <w:sz w:val="24"/>
        </w:rPr>
        <w:t>Stage Layer</w:t>
      </w:r>
      <w:r w:rsidRPr="00ED3581">
        <w:rPr>
          <w:rFonts w:ascii="Times New Roman" w:hAnsi="Times New Roman"/>
          <w:sz w:val="24"/>
        </w:rPr>
        <w:t> </w:t>
      </w:r>
      <w:proofErr w:type="spellStart"/>
      <w:r w:rsidRPr="00ED3581">
        <w:rPr>
          <w:rFonts w:ascii="Times New Roman" w:hAnsi="Times New Roman"/>
          <w:sz w:val="24"/>
        </w:rPr>
        <w:t>dengan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pemetaan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transformasi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matriks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afina</w:t>
      </w:r>
      <w:proofErr w:type="spellEnd"/>
      <w:r w:rsidRPr="00ED3581">
        <w:rPr>
          <w:rFonts w:ascii="Times New Roman" w:hAnsi="Times New Roman"/>
          <w:sz w:val="24"/>
        </w:rPr>
        <w:t xml:space="preserve"> CTM (</w:t>
      </w:r>
      <w:r w:rsidRPr="00ED3581">
        <w:rPr>
          <w:rFonts w:ascii="Times New Roman" w:hAnsi="Times New Roman"/>
          <w:i/>
          <w:iCs/>
          <w:sz w:val="24"/>
        </w:rPr>
        <w:t>Current Transformation Matrix</w:t>
      </w:r>
      <w:r w:rsidRPr="00ED3581">
        <w:rPr>
          <w:rFonts w:ascii="Times New Roman" w:hAnsi="Times New Roman"/>
          <w:sz w:val="24"/>
        </w:rPr>
        <w:t xml:space="preserve">) </w:t>
      </w:r>
      <w:proofErr w:type="spellStart"/>
      <w:r w:rsidRPr="00ED3581">
        <w:rPr>
          <w:rFonts w:ascii="Times New Roman" w:hAnsi="Times New Roman"/>
          <w:sz w:val="24"/>
        </w:rPr>
        <w:t>untuk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menjamin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kelekatan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presisi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anotasi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saat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zoom</w:t>
      </w:r>
      <w:r w:rsidRPr="00ED3581">
        <w:rPr>
          <w:rFonts w:ascii="Times New Roman" w:hAnsi="Times New Roman"/>
          <w:sz w:val="24"/>
        </w:rPr>
        <w:t>, </w:t>
      </w:r>
      <w:r w:rsidRPr="00ED3581">
        <w:rPr>
          <w:rFonts w:ascii="Times New Roman" w:hAnsi="Times New Roman"/>
          <w:i/>
          <w:iCs/>
          <w:sz w:val="24"/>
        </w:rPr>
        <w:t>pan</w:t>
      </w:r>
      <w:r w:rsidRPr="00ED3581">
        <w:rPr>
          <w:rFonts w:ascii="Times New Roman" w:hAnsi="Times New Roman"/>
          <w:sz w:val="24"/>
        </w:rPr>
        <w:t>, </w:t>
      </w:r>
      <w:r w:rsidRPr="00ED3581">
        <w:rPr>
          <w:rFonts w:ascii="Times New Roman" w:hAnsi="Times New Roman"/>
          <w:i/>
          <w:iCs/>
          <w:sz w:val="24"/>
        </w:rPr>
        <w:t>rotate</w:t>
      </w:r>
      <w:r w:rsidRPr="00ED3581"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 w:rsidRPr="00ED3581">
        <w:rPr>
          <w:rFonts w:ascii="Times New Roman" w:hAnsi="Times New Roman"/>
          <w:sz w:val="24"/>
        </w:rPr>
        <w:t>dan </w:t>
      </w:r>
      <w:r w:rsidRPr="00ED3581">
        <w:rPr>
          <w:rFonts w:ascii="Times New Roman" w:hAnsi="Times New Roman"/>
          <w:i/>
          <w:iCs/>
          <w:sz w:val="24"/>
        </w:rPr>
        <w:t>flip</w:t>
      </w:r>
      <w:r w:rsidRPr="00ED3581">
        <w:rPr>
          <w:rFonts w:ascii="Times New Roman" w:hAnsi="Times New Roman"/>
          <w:sz w:val="24"/>
        </w:rPr>
        <w:t xml:space="preserve">, </w:t>
      </w:r>
      <w:proofErr w:type="spellStart"/>
      <w:r w:rsidRPr="00ED3581">
        <w:rPr>
          <w:rFonts w:ascii="Times New Roman" w:hAnsi="Times New Roman"/>
          <w:sz w:val="24"/>
        </w:rPr>
        <w:t>serta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integrasi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komputasi</w:t>
      </w:r>
      <w:proofErr w:type="spellEnd"/>
      <w:r w:rsidRPr="00ED3581">
        <w:rPr>
          <w:rFonts w:ascii="Times New Roman" w:hAnsi="Times New Roman"/>
          <w:sz w:val="24"/>
        </w:rPr>
        <w:t xml:space="preserve"> Python (</w:t>
      </w:r>
      <w:proofErr w:type="spellStart"/>
      <w:r w:rsidRPr="00ED3581">
        <w:rPr>
          <w:rFonts w:ascii="Times New Roman" w:hAnsi="Times New Roman"/>
          <w:sz w:val="24"/>
        </w:rPr>
        <w:t>PyTorch</w:t>
      </w:r>
      <w:proofErr w:type="spellEnd"/>
      <w:r w:rsidRPr="00ED3581">
        <w:rPr>
          <w:rFonts w:ascii="Times New Roman" w:hAnsi="Times New Roman"/>
          <w:sz w:val="24"/>
        </w:rPr>
        <w:t xml:space="preserve"> dan OpenCV) </w:t>
      </w:r>
      <w:proofErr w:type="spellStart"/>
      <w:r w:rsidRPr="00ED3581">
        <w:rPr>
          <w:rFonts w:ascii="Times New Roman" w:hAnsi="Times New Roman"/>
          <w:sz w:val="24"/>
        </w:rPr>
        <w:t>untuk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inferensi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restorasi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citra</w:t>
      </w:r>
      <w:proofErr w:type="spellEnd"/>
      <w:r w:rsidRPr="00ED3581">
        <w:rPr>
          <w:rFonts w:ascii="Times New Roman" w:hAnsi="Times New Roman"/>
          <w:sz w:val="24"/>
        </w:rPr>
        <w:t xml:space="preserve">, </w:t>
      </w:r>
      <w:proofErr w:type="spellStart"/>
      <w:r w:rsidRPr="00ED3581">
        <w:rPr>
          <w:rFonts w:ascii="Times New Roman" w:hAnsi="Times New Roman"/>
          <w:sz w:val="24"/>
        </w:rPr>
        <w:t>evaluasi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kuantitatif</w:t>
      </w:r>
      <w:proofErr w:type="spellEnd"/>
      <w:r w:rsidRPr="00ED3581">
        <w:rPr>
          <w:rFonts w:ascii="Times New Roman" w:hAnsi="Times New Roman"/>
          <w:sz w:val="24"/>
        </w:rPr>
        <w:t xml:space="preserve"> (PSNR, SSIM, </w:t>
      </w:r>
      <w:r w:rsidRPr="00ED3581">
        <w:rPr>
          <w:rFonts w:ascii="Times New Roman" w:hAnsi="Times New Roman"/>
          <w:i/>
          <w:iCs/>
          <w:sz w:val="24"/>
        </w:rPr>
        <w:t>SNR Gain</w:t>
      </w:r>
      <w:r w:rsidRPr="00ED3581">
        <w:rPr>
          <w:rFonts w:ascii="Times New Roman" w:hAnsi="Times New Roman"/>
          <w:sz w:val="24"/>
        </w:rPr>
        <w:t xml:space="preserve">), dan </w:t>
      </w:r>
      <w:proofErr w:type="spellStart"/>
      <w:r w:rsidRPr="00ED3581">
        <w:rPr>
          <w:rFonts w:ascii="Times New Roman" w:hAnsi="Times New Roman"/>
          <w:sz w:val="24"/>
        </w:rPr>
        <w:t>ekspor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laporan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diagnostik</w:t>
      </w:r>
      <w:proofErr w:type="spellEnd"/>
      <w:r w:rsidRPr="00ED3581">
        <w:rPr>
          <w:rFonts w:ascii="Times New Roman" w:hAnsi="Times New Roman"/>
          <w:sz w:val="24"/>
        </w:rPr>
        <w:t xml:space="preserve"> </w:t>
      </w:r>
      <w:proofErr w:type="spellStart"/>
      <w:r w:rsidRPr="00ED3581">
        <w:rPr>
          <w:rFonts w:ascii="Times New Roman" w:hAnsi="Times New Roman"/>
          <w:sz w:val="24"/>
        </w:rPr>
        <w:t>berstandar</w:t>
      </w:r>
      <w:proofErr w:type="spellEnd"/>
      <w:r w:rsidRPr="00ED3581">
        <w:rPr>
          <w:rFonts w:ascii="Times New Roman" w:hAnsi="Times New Roman"/>
          <w:sz w:val="24"/>
        </w:rPr>
        <w:t> </w:t>
      </w:r>
      <w:r w:rsidRPr="00ED3581">
        <w:rPr>
          <w:rFonts w:ascii="Times New Roman" w:hAnsi="Times New Roman"/>
          <w:i/>
          <w:iCs/>
          <w:sz w:val="24"/>
        </w:rPr>
        <w:t>DICOM Secondary Capture</w:t>
      </w:r>
      <w:r w:rsidRPr="00ED3581">
        <w:rPr>
          <w:rFonts w:ascii="Times New Roman" w:hAnsi="Times New Roman"/>
          <w:sz w:val="24"/>
        </w:rPr>
        <w:t>.</w:t>
      </w:r>
    </w:p>
    <w:p w14:paraId="656A0C48" w14:textId="77777777" w:rsidR="00060543" w:rsidRDefault="00060543" w:rsidP="00060543">
      <w:pPr>
        <w:pStyle w:val="Heading2"/>
        <w:numPr>
          <w:ilvl w:val="0"/>
          <w:numId w:val="10"/>
        </w:numPr>
        <w:spacing w:before="120" w:line="360" w:lineRule="auto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</w:p>
    <w:p w14:paraId="30661786" w14:textId="77777777" w:rsidR="00060543" w:rsidRPr="00060543" w:rsidRDefault="00060543" w:rsidP="00060543">
      <w:pPr>
        <w:ind w:left="360"/>
        <w:jc w:val="both"/>
        <w:rPr>
          <w:rFonts w:ascii="Times New Roman" w:hAnsi="Times New Roman" w:cs="Times New Roman"/>
          <w:sz w:val="24"/>
        </w:rPr>
      </w:pPr>
      <w:r w:rsidRPr="00060543">
        <w:rPr>
          <w:rFonts w:ascii="Times New Roman" w:hAnsi="Times New Roman" w:cs="Times New Roman"/>
          <w:b/>
          <w:sz w:val="24"/>
        </w:rPr>
        <w:t>Tabel 2.1</w:t>
      </w:r>
      <w:r w:rsidRPr="0006054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60543">
        <w:rPr>
          <w:rFonts w:ascii="Times New Roman" w:hAnsi="Times New Roman" w:cs="Times New Roman"/>
          <w:sz w:val="24"/>
        </w:rPr>
        <w:t>Penelitian</w:t>
      </w:r>
      <w:proofErr w:type="spellEnd"/>
      <w:r w:rsidRPr="00060543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Terdahulu</w:t>
      </w:r>
      <w:proofErr w:type="spellEnd"/>
    </w:p>
    <w:tbl>
      <w:tblPr>
        <w:tblStyle w:val="TableGrid"/>
        <w:tblW w:w="7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2"/>
        <w:gridCol w:w="1983"/>
        <w:gridCol w:w="2126"/>
        <w:gridCol w:w="1707"/>
      </w:tblGrid>
      <w:tr w:rsidR="005637AF" w:rsidRPr="00B6540C" w14:paraId="1F8948C7" w14:textId="77777777" w:rsidTr="005637AF">
        <w:trPr>
          <w:tblHeader/>
        </w:trPr>
        <w:tc>
          <w:tcPr>
            <w:tcW w:w="2122" w:type="dxa"/>
            <w:tcBorders>
              <w:top w:val="single" w:sz="24" w:space="0" w:color="auto"/>
              <w:bottom w:val="single" w:sz="8" w:space="0" w:color="auto"/>
            </w:tcBorders>
            <w:vAlign w:val="center"/>
          </w:tcPr>
          <w:p w14:paraId="57A142B3" w14:textId="77777777" w:rsidR="00D16AC4" w:rsidRPr="00D16AC4" w:rsidRDefault="00D16AC4" w:rsidP="0079788B">
            <w:pPr>
              <w:spacing w:before="120" w:after="120"/>
              <w:ind w:firstLine="0"/>
              <w:jc w:val="center"/>
              <w:rPr>
                <w:b/>
                <w:bCs/>
                <w:lang w:val="en-US"/>
              </w:rPr>
            </w:pPr>
            <w:r w:rsidRPr="00B6540C">
              <w:rPr>
                <w:b/>
                <w:bCs/>
              </w:rPr>
              <w:lastRenderedPageBreak/>
              <w:t>Peneliti</w:t>
            </w:r>
            <w:r>
              <w:rPr>
                <w:b/>
                <w:bCs/>
                <w:lang w:val="en-US"/>
              </w:rPr>
              <w:t xml:space="preserve"> &amp; </w:t>
            </w:r>
            <w:proofErr w:type="spellStart"/>
            <w:r>
              <w:rPr>
                <w:b/>
                <w:bCs/>
                <w:lang w:val="en-US"/>
              </w:rPr>
              <w:t>Publikasi</w:t>
            </w:r>
            <w:proofErr w:type="spellEnd"/>
          </w:p>
        </w:tc>
        <w:tc>
          <w:tcPr>
            <w:tcW w:w="1983" w:type="dxa"/>
            <w:tcBorders>
              <w:top w:val="single" w:sz="24" w:space="0" w:color="auto"/>
              <w:bottom w:val="single" w:sz="8" w:space="0" w:color="auto"/>
            </w:tcBorders>
            <w:vAlign w:val="center"/>
          </w:tcPr>
          <w:p w14:paraId="6088B0C1" w14:textId="77777777" w:rsidR="00D16AC4" w:rsidRPr="008A0725" w:rsidRDefault="008A0725" w:rsidP="0079788B">
            <w:pPr>
              <w:spacing w:before="120" w:after="120"/>
              <w:ind w:firstLine="0"/>
              <w:jc w:val="center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Fokus</w:t>
            </w:r>
            <w:proofErr w:type="spellEnd"/>
            <w:r>
              <w:rPr>
                <w:b/>
                <w:bCs/>
                <w:lang w:val="en-US"/>
              </w:rPr>
              <w:t xml:space="preserve"> &amp; </w:t>
            </w:r>
            <w:proofErr w:type="spellStart"/>
            <w:r>
              <w:rPr>
                <w:b/>
                <w:bCs/>
                <w:lang w:val="en-US"/>
              </w:rPr>
              <w:t>Modalitas</w:t>
            </w:r>
            <w:proofErr w:type="spellEnd"/>
            <w:r>
              <w:rPr>
                <w:b/>
                <w:bCs/>
                <w:lang w:val="en-US"/>
              </w:rPr>
              <w:t xml:space="preserve"> Citra</w:t>
            </w:r>
          </w:p>
        </w:tc>
        <w:tc>
          <w:tcPr>
            <w:tcW w:w="2126" w:type="dxa"/>
            <w:tcBorders>
              <w:top w:val="single" w:sz="24" w:space="0" w:color="auto"/>
              <w:bottom w:val="single" w:sz="8" w:space="0" w:color="auto"/>
            </w:tcBorders>
            <w:vAlign w:val="center"/>
          </w:tcPr>
          <w:p w14:paraId="76F1D33F" w14:textId="77777777" w:rsidR="00D16AC4" w:rsidRPr="008A0725" w:rsidRDefault="008A0725" w:rsidP="0079788B">
            <w:pPr>
              <w:spacing w:before="120" w:after="120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Metode / </w:t>
            </w:r>
            <w:r w:rsidR="0079788B">
              <w:rPr>
                <w:b/>
                <w:bCs/>
                <w:lang w:val="en-US"/>
              </w:rPr>
              <w:t xml:space="preserve">Model </w:t>
            </w:r>
            <w:proofErr w:type="spellStart"/>
            <w:r>
              <w:rPr>
                <w:b/>
                <w:bCs/>
                <w:lang w:val="en-US"/>
              </w:rPr>
              <w:t>Algoritma</w:t>
            </w:r>
            <w:proofErr w:type="spellEnd"/>
          </w:p>
        </w:tc>
        <w:tc>
          <w:tcPr>
            <w:tcW w:w="1707" w:type="dxa"/>
            <w:tcBorders>
              <w:top w:val="single" w:sz="24" w:space="0" w:color="auto"/>
              <w:bottom w:val="single" w:sz="8" w:space="0" w:color="auto"/>
            </w:tcBorders>
            <w:vAlign w:val="center"/>
          </w:tcPr>
          <w:p w14:paraId="364210BF" w14:textId="77777777" w:rsidR="00D16AC4" w:rsidRPr="008A0725" w:rsidRDefault="00812577" w:rsidP="0079788B">
            <w:pPr>
              <w:spacing w:before="120" w:after="120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Hasil &amp; </w:t>
            </w:r>
            <w:proofErr w:type="spellStart"/>
            <w:r>
              <w:rPr>
                <w:b/>
                <w:bCs/>
                <w:lang w:val="en-US"/>
              </w:rPr>
              <w:t>Keterbatasan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Penelitian</w:t>
            </w:r>
            <w:proofErr w:type="spellEnd"/>
          </w:p>
        </w:tc>
      </w:tr>
      <w:tr w:rsidR="00D16AC4" w:rsidRPr="00B6540C" w14:paraId="790EDEFE" w14:textId="77777777" w:rsidTr="005637AF">
        <w:tc>
          <w:tcPr>
            <w:tcW w:w="2122" w:type="dxa"/>
            <w:tcBorders>
              <w:top w:val="single" w:sz="8" w:space="0" w:color="auto"/>
              <w:bottom w:val="single" w:sz="8" w:space="0" w:color="auto"/>
            </w:tcBorders>
          </w:tcPr>
          <w:p w14:paraId="70B9C884" w14:textId="58FBBE0D" w:rsidR="00D16AC4" w:rsidRDefault="005637AF" w:rsidP="0079788B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Tomasi &amp; </w:t>
            </w:r>
            <w:proofErr w:type="spellStart"/>
            <w:r>
              <w:rPr>
                <w:lang w:val="en-US"/>
              </w:rPr>
              <w:t>Manduchi</w:t>
            </w:r>
            <w:proofErr w:type="spellEnd"/>
            <w:r w:rsidR="00ED3581">
              <w:rPr>
                <w:lang w:val="en-US"/>
              </w:rPr>
              <w:t xml:space="preserve"> (1998)</w:t>
            </w:r>
          </w:p>
          <w:p w14:paraId="224E6212" w14:textId="77777777" w:rsidR="005637AF" w:rsidRDefault="005637AF" w:rsidP="0079788B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  <w:p w14:paraId="34151898" w14:textId="77777777" w:rsidR="005637AF" w:rsidRPr="0079788B" w:rsidRDefault="005637AF" w:rsidP="0079788B">
            <w:pPr>
              <w:spacing w:line="276" w:lineRule="auto"/>
              <w:ind w:firstLine="0"/>
              <w:jc w:val="left"/>
              <w:rPr>
                <w:i/>
                <w:lang w:val="en-US"/>
              </w:rPr>
            </w:pPr>
            <w:r w:rsidRPr="0079788B">
              <w:rPr>
                <w:i/>
                <w:lang w:val="en-US"/>
              </w:rPr>
              <w:t>Proc. IEEE ICCV</w:t>
            </w:r>
          </w:p>
        </w:tc>
        <w:tc>
          <w:tcPr>
            <w:tcW w:w="1983" w:type="dxa"/>
            <w:tcBorders>
              <w:top w:val="single" w:sz="8" w:space="0" w:color="auto"/>
              <w:bottom w:val="single" w:sz="8" w:space="0" w:color="auto"/>
            </w:tcBorders>
          </w:tcPr>
          <w:p w14:paraId="285D40B5" w14:textId="77777777" w:rsidR="00D16AC4" w:rsidRPr="005637AF" w:rsidRDefault="005637AF" w:rsidP="0079788B">
            <w:pPr>
              <w:spacing w:line="276" w:lineRule="auto"/>
              <w:ind w:firstLine="0"/>
              <w:jc w:val="left"/>
              <w:rPr>
                <w:i/>
                <w:iCs/>
                <w:lang w:val="en-US"/>
              </w:rPr>
            </w:pPr>
            <w:proofErr w:type="spellStart"/>
            <w:r>
              <w:rPr>
                <w:lang w:val="en-US"/>
              </w:rPr>
              <w:t>Reduksi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derau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citra</w:t>
            </w:r>
            <w:proofErr w:type="spellEnd"/>
            <w:r>
              <w:rPr>
                <w:lang w:val="en-US"/>
              </w:rPr>
              <w:t xml:space="preserve"> digital </w:t>
            </w:r>
            <w:proofErr w:type="spellStart"/>
            <w:r>
              <w:rPr>
                <w:lang w:val="en-US"/>
              </w:rPr>
              <w:t>umum</w:t>
            </w:r>
            <w:proofErr w:type="spellEnd"/>
            <w:r>
              <w:rPr>
                <w:lang w:val="en-US"/>
              </w:rPr>
              <w:t xml:space="preserve"> (</w:t>
            </w:r>
            <w:r w:rsidRPr="0079788B">
              <w:rPr>
                <w:i/>
                <w:lang w:val="en-US"/>
              </w:rPr>
              <w:t>natural image</w:t>
            </w:r>
            <w:r w:rsidR="0079788B" w:rsidRPr="0079788B">
              <w:rPr>
                <w:i/>
                <w:lang w:val="en-US"/>
              </w:rPr>
              <w:t>s</w:t>
            </w:r>
            <w:r>
              <w:rPr>
                <w:lang w:val="en-US"/>
              </w:rPr>
              <w:t>)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1C883028" w14:textId="77777777" w:rsidR="00D16AC4" w:rsidRPr="00B6540C" w:rsidRDefault="005637AF" w:rsidP="0079788B">
            <w:pPr>
              <w:spacing w:line="276" w:lineRule="auto"/>
              <w:ind w:firstLine="0"/>
              <w:jc w:val="left"/>
            </w:pPr>
            <w:r>
              <w:rPr>
                <w:i/>
                <w:iCs/>
              </w:rPr>
              <w:t>Bilateral Filtering</w:t>
            </w:r>
            <w:r>
              <w:t xml:space="preserve"> (filter spasial non-linear </w:t>
            </w:r>
            <w:proofErr w:type="spellStart"/>
            <w:r w:rsidR="0079788B">
              <w:rPr>
                <w:lang w:val="en-US"/>
              </w:rPr>
              <w:t>berbasis</w:t>
            </w:r>
            <w:proofErr w:type="spellEnd"/>
            <w:r w:rsidR="0079788B">
              <w:rPr>
                <w:lang w:val="en-US"/>
              </w:rPr>
              <w:t xml:space="preserve"> </w:t>
            </w:r>
            <w:proofErr w:type="spellStart"/>
            <w:r w:rsidR="0079788B">
              <w:rPr>
                <w:lang w:val="en-US"/>
              </w:rPr>
              <w:t>pembobotan</w:t>
            </w:r>
            <w:proofErr w:type="spellEnd"/>
            <w:r w:rsidR="0079788B">
              <w:rPr>
                <w:lang w:val="en-US"/>
              </w:rPr>
              <w:t xml:space="preserve"> </w:t>
            </w:r>
            <w:proofErr w:type="spellStart"/>
            <w:r w:rsidR="0079788B">
              <w:rPr>
                <w:lang w:val="en-US"/>
              </w:rPr>
              <w:t>jarak</w:t>
            </w:r>
            <w:proofErr w:type="spellEnd"/>
            <w:r w:rsidR="0079788B">
              <w:rPr>
                <w:lang w:val="en-US"/>
              </w:rPr>
              <w:t xml:space="preserve"> dan </w:t>
            </w:r>
            <w:proofErr w:type="spellStart"/>
            <w:r w:rsidR="0079788B">
              <w:rPr>
                <w:lang w:val="en-US"/>
              </w:rPr>
              <w:t>rentang</w:t>
            </w:r>
            <w:proofErr w:type="spellEnd"/>
            <w:r w:rsidR="0079788B">
              <w:rPr>
                <w:lang w:val="en-US"/>
              </w:rPr>
              <w:t xml:space="preserve"> </w:t>
            </w:r>
            <w:proofErr w:type="spellStart"/>
            <w:r w:rsidR="0079788B">
              <w:rPr>
                <w:lang w:val="en-US"/>
              </w:rPr>
              <w:t>intensitas</w:t>
            </w:r>
            <w:proofErr w:type="spellEnd"/>
            <w:r>
              <w:t>)</w:t>
            </w:r>
          </w:p>
        </w:tc>
        <w:tc>
          <w:tcPr>
            <w:tcW w:w="1707" w:type="dxa"/>
            <w:tcBorders>
              <w:top w:val="single" w:sz="8" w:space="0" w:color="auto"/>
              <w:bottom w:val="single" w:sz="8" w:space="0" w:color="auto"/>
            </w:tcBorders>
          </w:tcPr>
          <w:p w14:paraId="2FAC1E30" w14:textId="77777777" w:rsidR="00D16AC4" w:rsidRPr="00B6540C" w:rsidRDefault="0079788B" w:rsidP="0079788B">
            <w:pPr>
              <w:spacing w:line="276" w:lineRule="auto"/>
              <w:ind w:firstLine="0"/>
              <w:jc w:val="left"/>
            </w:pPr>
            <w:r>
              <w:t>Mampu mereduksi derau sembari mempertahankan batas tepi organ, namun evaluasi murni visual tanpa menguji pengaruh penghalusan terhadap akurasi biometrik klinis (CTR).</w:t>
            </w:r>
          </w:p>
        </w:tc>
      </w:tr>
      <w:tr w:rsidR="005637AF" w:rsidRPr="00B6540C" w14:paraId="5B43DFA4" w14:textId="77777777" w:rsidTr="0079788B">
        <w:tc>
          <w:tcPr>
            <w:tcW w:w="2122" w:type="dxa"/>
            <w:tcBorders>
              <w:top w:val="single" w:sz="8" w:space="0" w:color="auto"/>
              <w:bottom w:val="single" w:sz="8" w:space="0" w:color="auto"/>
            </w:tcBorders>
          </w:tcPr>
          <w:p w14:paraId="4A8DA205" w14:textId="77777777" w:rsidR="005637AF" w:rsidRDefault="0079788B" w:rsidP="0079788B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Wang et al. (2004)</w:t>
            </w:r>
          </w:p>
          <w:p w14:paraId="368D7B73" w14:textId="77777777" w:rsidR="0079788B" w:rsidRDefault="0079788B" w:rsidP="0079788B">
            <w:pPr>
              <w:spacing w:line="276" w:lineRule="auto"/>
              <w:ind w:firstLine="0"/>
              <w:jc w:val="left"/>
              <w:rPr>
                <w:lang w:val="en-US"/>
              </w:rPr>
            </w:pPr>
          </w:p>
          <w:p w14:paraId="6CC5B840" w14:textId="77777777" w:rsidR="0079788B" w:rsidRPr="0079788B" w:rsidRDefault="0079788B" w:rsidP="0079788B">
            <w:pPr>
              <w:spacing w:line="276" w:lineRule="auto"/>
              <w:ind w:firstLine="0"/>
              <w:jc w:val="left"/>
              <w:rPr>
                <w:i/>
                <w:lang w:val="en-US"/>
              </w:rPr>
            </w:pPr>
            <w:r w:rsidRPr="0079788B">
              <w:rPr>
                <w:i/>
              </w:rPr>
              <w:t>IEEE Trans. Image Process.</w:t>
            </w:r>
          </w:p>
        </w:tc>
        <w:tc>
          <w:tcPr>
            <w:tcW w:w="1983" w:type="dxa"/>
            <w:tcBorders>
              <w:top w:val="single" w:sz="8" w:space="0" w:color="auto"/>
              <w:bottom w:val="single" w:sz="8" w:space="0" w:color="auto"/>
            </w:tcBorders>
          </w:tcPr>
          <w:p w14:paraId="783A6868" w14:textId="77777777" w:rsidR="005637AF" w:rsidRPr="0079788B" w:rsidRDefault="0079788B" w:rsidP="0079788B">
            <w:pPr>
              <w:spacing w:line="276" w:lineRule="auto"/>
              <w:ind w:firstLine="0"/>
              <w:jc w:val="left"/>
              <w:rPr>
                <w:i/>
                <w:iCs/>
                <w:lang w:val="en-US"/>
              </w:rPr>
            </w:pPr>
            <w:r>
              <w:t>Pengukuran kemiripan struktural perseptual manusia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73C4530B" w14:textId="77777777" w:rsidR="005637AF" w:rsidRPr="00B6540C" w:rsidRDefault="0079788B" w:rsidP="0079788B">
            <w:pPr>
              <w:spacing w:line="276" w:lineRule="auto"/>
              <w:ind w:firstLine="0"/>
              <w:jc w:val="left"/>
            </w:pPr>
            <w:r>
              <w:rPr>
                <w:i/>
                <w:iCs/>
              </w:rPr>
              <w:t>Structural Similarity Index Measure</w:t>
            </w:r>
            <w:r>
              <w:t xml:space="preserve"> (SSIM) berbasis kontras, luminansi, dan struktur</w:t>
            </w:r>
          </w:p>
        </w:tc>
        <w:tc>
          <w:tcPr>
            <w:tcW w:w="1707" w:type="dxa"/>
            <w:tcBorders>
              <w:top w:val="single" w:sz="8" w:space="0" w:color="auto"/>
              <w:bottom w:val="single" w:sz="8" w:space="0" w:color="auto"/>
            </w:tcBorders>
          </w:tcPr>
          <w:p w14:paraId="4DB2B12D" w14:textId="77777777" w:rsidR="0079788B" w:rsidRPr="00B6540C" w:rsidRDefault="0079788B" w:rsidP="0079788B">
            <w:pPr>
              <w:spacing w:line="276" w:lineRule="auto"/>
              <w:ind w:firstLine="0"/>
              <w:jc w:val="left"/>
            </w:pPr>
            <w:r>
              <w:t xml:space="preserve">Menjadi standar penilaian kemiripan struktur visual citra, namun SSIM bukan ukuran langsung presisi klinis dan tidak mengukur </w:t>
            </w:r>
            <w:r w:rsidRPr="0024752E">
              <w:rPr>
                <w:i/>
                <w:iCs/>
              </w:rPr>
              <w:t>bias</w:t>
            </w:r>
            <w:r>
              <w:t xml:space="preserve"> titik ukur batas organ.</w:t>
            </w:r>
          </w:p>
        </w:tc>
      </w:tr>
      <w:tr w:rsidR="0079788B" w:rsidRPr="00B6540C" w14:paraId="5FB3CE08" w14:textId="77777777" w:rsidTr="0079788B">
        <w:tc>
          <w:tcPr>
            <w:tcW w:w="2122" w:type="dxa"/>
            <w:tcBorders>
              <w:top w:val="single" w:sz="8" w:space="0" w:color="auto"/>
              <w:bottom w:val="single" w:sz="8" w:space="0" w:color="auto"/>
            </w:tcBorders>
          </w:tcPr>
          <w:p w14:paraId="55E77DAE" w14:textId="77777777" w:rsidR="0079788B" w:rsidRDefault="0079788B" w:rsidP="0079788B">
            <w:pPr>
              <w:spacing w:line="276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Zhang et al. (2017)</w:t>
            </w:r>
          </w:p>
          <w:p w14:paraId="2CCD53A7" w14:textId="77777777" w:rsidR="0079788B" w:rsidRDefault="0079788B" w:rsidP="0079788B">
            <w:pPr>
              <w:spacing w:line="276" w:lineRule="auto"/>
              <w:ind w:firstLine="0"/>
              <w:rPr>
                <w:lang w:val="en-US"/>
              </w:rPr>
            </w:pPr>
          </w:p>
          <w:p w14:paraId="5C0F0688" w14:textId="77777777" w:rsidR="0079788B" w:rsidRPr="0079788B" w:rsidRDefault="0079788B" w:rsidP="0079788B">
            <w:pPr>
              <w:spacing w:line="276" w:lineRule="auto"/>
              <w:ind w:firstLine="0"/>
              <w:rPr>
                <w:i/>
                <w:lang w:val="en-US"/>
              </w:rPr>
            </w:pPr>
            <w:r w:rsidRPr="0079788B">
              <w:rPr>
                <w:i/>
              </w:rPr>
              <w:t>IEEE Trans. Image Process.</w:t>
            </w:r>
          </w:p>
        </w:tc>
        <w:tc>
          <w:tcPr>
            <w:tcW w:w="1983" w:type="dxa"/>
            <w:tcBorders>
              <w:top w:val="single" w:sz="8" w:space="0" w:color="auto"/>
              <w:bottom w:val="single" w:sz="8" w:space="0" w:color="auto"/>
            </w:tcBorders>
          </w:tcPr>
          <w:p w14:paraId="477A7994" w14:textId="77777777" w:rsidR="0079788B" w:rsidRDefault="0079788B" w:rsidP="0079788B">
            <w:pPr>
              <w:spacing w:line="276" w:lineRule="auto"/>
              <w:ind w:firstLine="0"/>
            </w:pPr>
            <w:r>
              <w:rPr>
                <w:i/>
                <w:iCs/>
              </w:rPr>
              <w:t>Denoising</w:t>
            </w:r>
            <w:r>
              <w:t xml:space="preserve"> citra umum dengan derau sintetis Gaussian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40970B5E" w14:textId="77777777" w:rsidR="0079788B" w:rsidRDefault="0079788B" w:rsidP="0079788B">
            <w:pPr>
              <w:spacing w:line="276" w:lineRule="auto"/>
              <w:ind w:firstLine="0"/>
              <w:rPr>
                <w:i/>
                <w:iCs/>
              </w:rPr>
            </w:pPr>
            <w:r>
              <w:rPr>
                <w:i/>
                <w:iCs/>
              </w:rPr>
              <w:t>Denoising Convolutional Neural Network</w:t>
            </w:r>
            <w:r>
              <w:t xml:space="preserve"> (DnCNN) berbasis 17-layer </w:t>
            </w:r>
            <w:r>
              <w:rPr>
                <w:i/>
                <w:iCs/>
              </w:rPr>
              <w:t>residual learning</w:t>
            </w:r>
          </w:p>
        </w:tc>
        <w:tc>
          <w:tcPr>
            <w:tcW w:w="1707" w:type="dxa"/>
            <w:tcBorders>
              <w:top w:val="single" w:sz="8" w:space="0" w:color="auto"/>
              <w:bottom w:val="single" w:sz="8" w:space="0" w:color="auto"/>
            </w:tcBorders>
          </w:tcPr>
          <w:p w14:paraId="7D9BDE80" w14:textId="77777777" w:rsidR="0079788B" w:rsidRDefault="0079788B" w:rsidP="0079788B">
            <w:pPr>
              <w:spacing w:line="276" w:lineRule="auto"/>
              <w:ind w:firstLine="0"/>
            </w:pPr>
            <w:r>
              <w:t xml:space="preserve">Sangat efektif memisahkan derau pada citra fotografi umum, namun model belum dievaluasi pada </w:t>
            </w:r>
            <w:r>
              <w:lastRenderedPageBreak/>
              <w:t>karakteristik derau campuran radiografi toraks dan dampaknya terhadap biometri CTR.</w:t>
            </w:r>
          </w:p>
        </w:tc>
      </w:tr>
      <w:tr w:rsidR="0079788B" w:rsidRPr="00B6540C" w14:paraId="3E0A8E53" w14:textId="77777777" w:rsidTr="0079788B">
        <w:tc>
          <w:tcPr>
            <w:tcW w:w="2122" w:type="dxa"/>
            <w:tcBorders>
              <w:top w:val="single" w:sz="8" w:space="0" w:color="auto"/>
              <w:bottom w:val="single" w:sz="8" w:space="0" w:color="auto"/>
            </w:tcBorders>
          </w:tcPr>
          <w:p w14:paraId="0FF3FABA" w14:textId="77777777" w:rsidR="0079788B" w:rsidRDefault="0079788B" w:rsidP="0079788B">
            <w:pPr>
              <w:spacing w:line="276" w:lineRule="auto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Saiviroonporn</w:t>
            </w:r>
            <w:proofErr w:type="spellEnd"/>
            <w:r>
              <w:rPr>
                <w:lang w:val="en-US"/>
              </w:rPr>
              <w:t xml:space="preserve"> et al. (2021)</w:t>
            </w:r>
          </w:p>
          <w:p w14:paraId="1DE661AD" w14:textId="77777777" w:rsidR="0079788B" w:rsidRDefault="0079788B" w:rsidP="0079788B">
            <w:pPr>
              <w:spacing w:line="276" w:lineRule="auto"/>
              <w:ind w:firstLine="0"/>
              <w:rPr>
                <w:lang w:val="en-US"/>
              </w:rPr>
            </w:pPr>
          </w:p>
          <w:p w14:paraId="2A3DF4DA" w14:textId="77777777" w:rsidR="0079788B" w:rsidRPr="0079788B" w:rsidRDefault="0079788B" w:rsidP="0079788B">
            <w:pPr>
              <w:spacing w:line="276" w:lineRule="auto"/>
              <w:ind w:firstLine="0"/>
              <w:rPr>
                <w:i/>
                <w:lang w:val="en-US"/>
              </w:rPr>
            </w:pPr>
            <w:r w:rsidRPr="0079788B">
              <w:rPr>
                <w:i/>
              </w:rPr>
              <w:t>BMC Med. Imaging</w:t>
            </w:r>
          </w:p>
        </w:tc>
        <w:tc>
          <w:tcPr>
            <w:tcW w:w="1983" w:type="dxa"/>
            <w:tcBorders>
              <w:top w:val="single" w:sz="8" w:space="0" w:color="auto"/>
              <w:bottom w:val="single" w:sz="8" w:space="0" w:color="auto"/>
            </w:tcBorders>
          </w:tcPr>
          <w:p w14:paraId="25E72238" w14:textId="77777777" w:rsidR="0079788B" w:rsidRPr="0079788B" w:rsidRDefault="0079788B" w:rsidP="0079788B">
            <w:pPr>
              <w:spacing w:line="276" w:lineRule="auto"/>
              <w:ind w:firstLine="0"/>
              <w:jc w:val="left"/>
              <w:rPr>
                <w:iCs/>
              </w:rPr>
            </w:pPr>
            <w:r>
              <w:t>Validasi pembacaan CTR berbantuan AI pada rontgen toraks PA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2F187BB6" w14:textId="77777777" w:rsidR="0079788B" w:rsidRDefault="0079788B" w:rsidP="0079788B">
            <w:pPr>
              <w:spacing w:line="276" w:lineRule="auto"/>
              <w:ind w:firstLine="0"/>
              <w:rPr>
                <w:i/>
                <w:iCs/>
              </w:rPr>
            </w:pPr>
            <w:r>
              <w:t xml:space="preserve">Pembacaan manual radiolog vs sistem </w:t>
            </w:r>
            <w:r>
              <w:rPr>
                <w:i/>
                <w:iCs/>
              </w:rPr>
              <w:t>AI-assisted reading</w:t>
            </w:r>
          </w:p>
        </w:tc>
        <w:tc>
          <w:tcPr>
            <w:tcW w:w="1707" w:type="dxa"/>
            <w:tcBorders>
              <w:top w:val="single" w:sz="8" w:space="0" w:color="auto"/>
              <w:bottom w:val="single" w:sz="8" w:space="0" w:color="auto"/>
            </w:tcBorders>
          </w:tcPr>
          <w:p w14:paraId="594EC5E3" w14:textId="77777777" w:rsidR="0079788B" w:rsidRDefault="0079788B" w:rsidP="0079788B">
            <w:pPr>
              <w:spacing w:line="276" w:lineRule="auto"/>
              <w:ind w:firstLine="0"/>
            </w:pPr>
            <w:r>
              <w:t>Menunjukkan potensi AI dalam efisiensi pengukuran CTR klinis, namun tidak meninjau pengaruh degradasi derau dosis rendah maupun efektivitas tahapan filter sebelum pengukuran.</w:t>
            </w:r>
          </w:p>
        </w:tc>
      </w:tr>
      <w:tr w:rsidR="0079788B" w:rsidRPr="00B6540C" w14:paraId="1FC470DD" w14:textId="77777777" w:rsidTr="0079788B">
        <w:tc>
          <w:tcPr>
            <w:tcW w:w="2122" w:type="dxa"/>
            <w:tcBorders>
              <w:top w:val="single" w:sz="8" w:space="0" w:color="auto"/>
              <w:bottom w:val="single" w:sz="8" w:space="0" w:color="auto"/>
            </w:tcBorders>
          </w:tcPr>
          <w:p w14:paraId="3602DF78" w14:textId="77777777" w:rsidR="0079788B" w:rsidRDefault="0079788B" w:rsidP="0079788B">
            <w:pPr>
              <w:spacing w:line="276" w:lineRule="auto"/>
              <w:ind w:firstLine="0"/>
            </w:pPr>
            <w:r>
              <w:t>Jafar et al. (2022)</w:t>
            </w:r>
          </w:p>
          <w:p w14:paraId="2743C5DA" w14:textId="77777777" w:rsidR="0079788B" w:rsidRDefault="0079788B" w:rsidP="0079788B">
            <w:pPr>
              <w:spacing w:line="276" w:lineRule="auto"/>
              <w:ind w:firstLine="0"/>
              <w:rPr>
                <w:lang w:val="en-US"/>
              </w:rPr>
            </w:pPr>
          </w:p>
          <w:p w14:paraId="6E0A0C11" w14:textId="77777777" w:rsidR="0079788B" w:rsidRPr="0079788B" w:rsidRDefault="0079788B" w:rsidP="0079788B">
            <w:pPr>
              <w:spacing w:line="276" w:lineRule="auto"/>
              <w:ind w:firstLine="0"/>
              <w:rPr>
                <w:i/>
                <w:lang w:val="en-US"/>
              </w:rPr>
            </w:pPr>
            <w:r w:rsidRPr="0079788B">
              <w:rPr>
                <w:i/>
              </w:rPr>
              <w:t>J. Pers. Med.</w:t>
            </w:r>
          </w:p>
        </w:tc>
        <w:tc>
          <w:tcPr>
            <w:tcW w:w="1983" w:type="dxa"/>
            <w:tcBorders>
              <w:top w:val="single" w:sz="8" w:space="0" w:color="auto"/>
              <w:bottom w:val="single" w:sz="8" w:space="0" w:color="auto"/>
            </w:tcBorders>
          </w:tcPr>
          <w:p w14:paraId="127DDA25" w14:textId="77777777" w:rsidR="0079788B" w:rsidRDefault="0079788B" w:rsidP="0079788B">
            <w:pPr>
              <w:spacing w:line="276" w:lineRule="auto"/>
              <w:ind w:firstLine="0"/>
              <w:jc w:val="left"/>
            </w:pPr>
            <w:r>
              <w:t>Estimasi otomatis CTR untuk deteksi kardiomegali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01267B90" w14:textId="77777777" w:rsidR="0079788B" w:rsidRDefault="0079788B" w:rsidP="0079788B">
            <w:pPr>
              <w:spacing w:line="276" w:lineRule="auto"/>
              <w:ind w:firstLine="0"/>
            </w:pPr>
            <w:r>
              <w:t xml:space="preserve">CardioNet (segmentasi semantik </w:t>
            </w:r>
            <w:r>
              <w:rPr>
                <w:i/>
                <w:iCs/>
              </w:rPr>
              <w:t>end-to-end</w:t>
            </w:r>
            <w:r>
              <w:t xml:space="preserve"> siluet jantung dan sangkar toraks)</w:t>
            </w:r>
          </w:p>
        </w:tc>
        <w:tc>
          <w:tcPr>
            <w:tcW w:w="1707" w:type="dxa"/>
            <w:tcBorders>
              <w:top w:val="single" w:sz="8" w:space="0" w:color="auto"/>
              <w:bottom w:val="single" w:sz="8" w:space="0" w:color="auto"/>
            </w:tcBorders>
          </w:tcPr>
          <w:p w14:paraId="3C5EE6AE" w14:textId="77777777" w:rsidR="0079788B" w:rsidRDefault="0079788B" w:rsidP="0079788B">
            <w:pPr>
              <w:spacing w:line="276" w:lineRule="auto"/>
              <w:ind w:firstLine="0"/>
            </w:pPr>
            <w:r>
              <w:t xml:space="preserve">Menghasilkan segmentasi otomatis kontur organ dengan akurasi tinggi, tetapi fokus murni pada segmentasi tanpa menganalisis sensitivitas distorsi metode </w:t>
            </w:r>
            <w:r>
              <w:rPr>
                <w:i/>
                <w:iCs/>
              </w:rPr>
              <w:lastRenderedPageBreak/>
              <w:t>denoising</w:t>
            </w:r>
            <w:r>
              <w:t xml:space="preserve"> terhadap nilai CTR.</w:t>
            </w:r>
          </w:p>
        </w:tc>
      </w:tr>
      <w:tr w:rsidR="0079788B" w:rsidRPr="00B6540C" w14:paraId="619A4290" w14:textId="77777777" w:rsidTr="005637AF">
        <w:tc>
          <w:tcPr>
            <w:tcW w:w="2122" w:type="dxa"/>
            <w:tcBorders>
              <w:top w:val="single" w:sz="8" w:space="0" w:color="auto"/>
              <w:bottom w:val="single" w:sz="8" w:space="0" w:color="000000"/>
            </w:tcBorders>
          </w:tcPr>
          <w:p w14:paraId="4E2A9072" w14:textId="77777777" w:rsidR="0079788B" w:rsidRDefault="0079788B" w:rsidP="0079788B">
            <w:pPr>
              <w:spacing w:line="276" w:lineRule="auto"/>
              <w:ind w:firstLine="0"/>
            </w:pPr>
            <w:r>
              <w:lastRenderedPageBreak/>
              <w:t>Fan et al. (2024)</w:t>
            </w:r>
          </w:p>
          <w:p w14:paraId="51F44E2A" w14:textId="77777777" w:rsidR="0079788B" w:rsidRDefault="0079788B" w:rsidP="0079788B">
            <w:pPr>
              <w:spacing w:line="276" w:lineRule="auto"/>
              <w:ind w:firstLine="0"/>
            </w:pPr>
          </w:p>
          <w:p w14:paraId="2467788D" w14:textId="77777777" w:rsidR="0079788B" w:rsidRPr="0079788B" w:rsidRDefault="0079788B" w:rsidP="0079788B">
            <w:pPr>
              <w:spacing w:line="276" w:lineRule="auto"/>
              <w:ind w:firstLine="0"/>
              <w:rPr>
                <w:i/>
              </w:rPr>
            </w:pPr>
            <w:r w:rsidRPr="0079788B">
              <w:rPr>
                <w:i/>
              </w:rPr>
              <w:t>Nature Commun.</w:t>
            </w:r>
          </w:p>
        </w:tc>
        <w:tc>
          <w:tcPr>
            <w:tcW w:w="1983" w:type="dxa"/>
            <w:tcBorders>
              <w:top w:val="single" w:sz="8" w:space="0" w:color="auto"/>
              <w:bottom w:val="single" w:sz="8" w:space="0" w:color="000000"/>
            </w:tcBorders>
          </w:tcPr>
          <w:p w14:paraId="30888427" w14:textId="77777777" w:rsidR="0079788B" w:rsidRDefault="0079788B" w:rsidP="0079788B">
            <w:pPr>
              <w:spacing w:line="276" w:lineRule="auto"/>
              <w:ind w:firstLine="0"/>
            </w:pPr>
            <w:r>
              <w:t>Skrining abnormalitas toraks dan kardiomegali skala besar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000000"/>
            </w:tcBorders>
          </w:tcPr>
          <w:p w14:paraId="00429839" w14:textId="77777777" w:rsidR="0079788B" w:rsidRDefault="0079788B" w:rsidP="0079788B">
            <w:pPr>
              <w:spacing w:line="276" w:lineRule="auto"/>
              <w:ind w:firstLine="0"/>
            </w:pPr>
            <w:r>
              <w:rPr>
                <w:i/>
                <w:iCs/>
              </w:rPr>
              <w:t>Deep learning</w:t>
            </w:r>
            <w:r>
              <w:t xml:space="preserve"> multi-senter berbasis CNN dan Transformer</w:t>
            </w:r>
          </w:p>
        </w:tc>
        <w:tc>
          <w:tcPr>
            <w:tcW w:w="1707" w:type="dxa"/>
            <w:tcBorders>
              <w:top w:val="single" w:sz="8" w:space="0" w:color="auto"/>
              <w:bottom w:val="single" w:sz="8" w:space="0" w:color="000000"/>
            </w:tcBorders>
          </w:tcPr>
          <w:p w14:paraId="15D68432" w14:textId="77777777" w:rsidR="0079788B" w:rsidRDefault="0079788B" w:rsidP="0079788B">
            <w:pPr>
              <w:spacing w:line="276" w:lineRule="auto"/>
              <w:ind w:firstLine="0"/>
            </w:pPr>
            <w:r>
              <w:t xml:space="preserve">Memiliki generalisasi tinggi untuk skrining massal, namun komputasi model sangat berat dan tidak meninjau kebutuhan restorasi ringan untuk </w:t>
            </w:r>
            <w:r>
              <w:rPr>
                <w:i/>
                <w:iCs/>
              </w:rPr>
              <w:t>workstation</w:t>
            </w:r>
            <w:r>
              <w:t xml:space="preserve"> lokal mandiri.</w:t>
            </w:r>
          </w:p>
        </w:tc>
      </w:tr>
    </w:tbl>
    <w:p w14:paraId="75F872B2" w14:textId="77777777" w:rsidR="00060543" w:rsidRPr="00060543" w:rsidRDefault="00060543" w:rsidP="0079788B">
      <w:pPr>
        <w:ind w:left="360"/>
        <w:rPr>
          <w:rFonts w:ascii="Times New Roman" w:hAnsi="Times New Roman" w:cs="Times New Roman"/>
          <w:b/>
          <w:sz w:val="24"/>
        </w:rPr>
      </w:pPr>
    </w:p>
    <w:p w14:paraId="575507A8" w14:textId="77777777" w:rsidR="00060543" w:rsidRDefault="00060543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74138E92" w14:textId="77777777" w:rsidR="00B258EE" w:rsidRDefault="00B258EE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2D516F60" w14:textId="77777777" w:rsidR="00B258EE" w:rsidRDefault="00B258EE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282A84ED" w14:textId="77777777" w:rsidR="00B258EE" w:rsidRDefault="00B258EE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023A43C8" w14:textId="77777777" w:rsidR="00B258EE" w:rsidRDefault="00B258EE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1046EE4E" w14:textId="77777777" w:rsidR="00B258EE" w:rsidRDefault="00B258EE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0C30E4FB" w14:textId="77777777" w:rsidR="00B258EE" w:rsidRDefault="00B258EE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53283543" w14:textId="77777777" w:rsidR="00574A81" w:rsidRDefault="00574A81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5E3F7840" w14:textId="77777777" w:rsidR="00574A81" w:rsidRDefault="00574A81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2CD48D39" w14:textId="77777777" w:rsidR="00574A81" w:rsidRDefault="00574A81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701CBCA4" w14:textId="77777777" w:rsidR="00574A81" w:rsidRDefault="00574A81" w:rsidP="00060543">
      <w:pPr>
        <w:spacing w:after="0" w:line="360" w:lineRule="auto"/>
        <w:ind w:left="426" w:firstLine="294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414EE455" w14:textId="77777777" w:rsidR="00574A81" w:rsidRDefault="00574A81" w:rsidP="007575A1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 w:eastAsia="id-ID"/>
        </w:rPr>
      </w:pPr>
    </w:p>
    <w:p w14:paraId="4ACD35F8" w14:textId="77777777" w:rsidR="00B258EE" w:rsidRDefault="00B258EE" w:rsidP="00B258EE">
      <w:pPr>
        <w:pStyle w:val="Heading1"/>
        <w:rPr>
          <w:lang w:val="en-US"/>
        </w:rPr>
      </w:pPr>
      <w:r>
        <w:rPr>
          <w:lang w:val="en-US"/>
        </w:rPr>
        <w:lastRenderedPageBreak/>
        <w:t>BAB III</w:t>
      </w:r>
      <w:r>
        <w:rPr>
          <w:lang w:val="en-US"/>
        </w:rPr>
        <w:br/>
        <w:t>METODE PENELITIAN</w:t>
      </w:r>
    </w:p>
    <w:p w14:paraId="3D9C3B31" w14:textId="77777777" w:rsidR="00B258EE" w:rsidRDefault="00B258EE" w:rsidP="00B258EE">
      <w:pPr>
        <w:pStyle w:val="Heading2"/>
        <w:numPr>
          <w:ilvl w:val="0"/>
          <w:numId w:val="15"/>
        </w:numPr>
        <w:spacing w:line="360" w:lineRule="auto"/>
        <w:jc w:val="both"/>
        <w:rPr>
          <w:rFonts w:cs="Times New Roman"/>
          <w:szCs w:val="24"/>
        </w:rPr>
      </w:pPr>
      <w:proofErr w:type="spellStart"/>
      <w:r w:rsidRPr="00B258EE">
        <w:rPr>
          <w:rFonts w:cs="Times New Roman"/>
          <w:szCs w:val="24"/>
        </w:rPr>
        <w:t>Tempat</w:t>
      </w:r>
      <w:proofErr w:type="spellEnd"/>
      <w:r w:rsidRPr="00B258EE">
        <w:rPr>
          <w:rFonts w:cs="Times New Roman"/>
          <w:szCs w:val="24"/>
        </w:rPr>
        <w:t xml:space="preserve"> dan Waktu </w:t>
      </w:r>
      <w:proofErr w:type="spellStart"/>
      <w:r w:rsidRPr="00B258EE">
        <w:rPr>
          <w:rFonts w:cs="Times New Roman"/>
          <w:szCs w:val="24"/>
        </w:rPr>
        <w:t>Penelitia</w:t>
      </w:r>
      <w:r>
        <w:rPr>
          <w:rFonts w:cs="Times New Roman"/>
          <w:szCs w:val="24"/>
        </w:rPr>
        <w:t>n</w:t>
      </w:r>
      <w:proofErr w:type="spellEnd"/>
    </w:p>
    <w:p w14:paraId="2D97A74F" w14:textId="66D534E9" w:rsidR="00B258EE" w:rsidRDefault="00B258EE" w:rsidP="00B258EE">
      <w:pPr>
        <w:spacing w:after="0" w:line="360" w:lineRule="auto"/>
        <w:ind w:left="360" w:firstLine="40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perancangan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perangkat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lunak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stasiun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kerja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dilaksanakan</w:t>
      </w:r>
      <w:proofErr w:type="spellEnd"/>
      <w:r>
        <w:rPr>
          <w:rFonts w:ascii="Times New Roman" w:hAnsi="Times New Roman"/>
          <w:sz w:val="24"/>
        </w:rPr>
        <w:t xml:space="preserve"> di </w:t>
      </w:r>
      <w:r w:rsidRPr="00574A81">
        <w:rPr>
          <w:rFonts w:ascii="Times New Roman" w:hAnsi="Times New Roman"/>
          <w:bCs/>
          <w:sz w:val="24"/>
        </w:rPr>
        <w:t>PT Cahaya Medika Healthcare (CMH),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akuisisi</w:t>
      </w:r>
      <w:proofErr w:type="spellEnd"/>
      <w:r>
        <w:rPr>
          <w:rFonts w:ascii="Times New Roman" w:hAnsi="Times New Roman"/>
          <w:sz w:val="24"/>
        </w:rPr>
        <w:t xml:space="preserve"> dataset </w:t>
      </w:r>
      <w:proofErr w:type="spellStart"/>
      <w:r>
        <w:rPr>
          <w:rFonts w:ascii="Times New Roman" w:hAnsi="Times New Roman"/>
          <w:sz w:val="24"/>
        </w:rPr>
        <w:t>klinis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radiografi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toraks</w:t>
      </w:r>
      <w:proofErr w:type="spellEnd"/>
      <w:r>
        <w:rPr>
          <w:rFonts w:ascii="Times New Roman" w:hAnsi="Times New Roman"/>
          <w:sz w:val="24"/>
        </w:rPr>
        <w:t xml:space="preserve"> PA </w:t>
      </w:r>
      <w:proofErr w:type="spellStart"/>
      <w:r>
        <w:rPr>
          <w:rFonts w:ascii="Times New Roman" w:hAnsi="Times New Roman"/>
          <w:sz w:val="24"/>
        </w:rPr>
        <w:t>berformat</w:t>
      </w:r>
      <w:proofErr w:type="spellEnd"/>
      <w:r>
        <w:rPr>
          <w:rFonts w:ascii="Times New Roman" w:hAnsi="Times New Roman"/>
          <w:sz w:val="24"/>
        </w:rPr>
        <w:t xml:space="preserve"> DICOM,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transmisi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jaringan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modalitas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rontgen</w:t>
      </w:r>
      <w:proofErr w:type="spellEnd"/>
      <w:r>
        <w:rPr>
          <w:rFonts w:ascii="Times New Roman" w:hAnsi="Times New Roman"/>
          <w:sz w:val="24"/>
        </w:rPr>
        <w:t xml:space="preserve"> digital, dan </w:t>
      </w:r>
      <w:proofErr w:type="spellStart"/>
      <w:r>
        <w:rPr>
          <w:rFonts w:ascii="Times New Roman" w:hAnsi="Times New Roman"/>
          <w:sz w:val="24"/>
        </w:rPr>
        <w:t>validasi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diagnostik</w:t>
      </w:r>
      <w:proofErr w:type="spellEnd"/>
      <w:r>
        <w:rPr>
          <w:rFonts w:ascii="Times New Roman" w:hAnsi="Times New Roman"/>
          <w:sz w:val="24"/>
        </w:rPr>
        <w:t xml:space="preserve"> oleh Dokter </w:t>
      </w:r>
      <w:proofErr w:type="spellStart"/>
      <w:r>
        <w:rPr>
          <w:rFonts w:ascii="Times New Roman" w:hAnsi="Times New Roman"/>
          <w:sz w:val="24"/>
        </w:rPr>
        <w:t>Spesialis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Radiologi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dilaksanakan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 w:rsidRPr="00574A81">
        <w:rPr>
          <w:rFonts w:ascii="Times New Roman" w:hAnsi="Times New Roman"/>
          <w:bCs/>
          <w:sz w:val="24"/>
        </w:rPr>
        <w:t>Instalasi</w:t>
      </w:r>
      <w:proofErr w:type="spellEnd"/>
      <w:r w:rsidRPr="00574A81">
        <w:rPr>
          <w:rFonts w:ascii="Times New Roman" w:hAnsi="Times New Roman"/>
          <w:bCs/>
          <w:sz w:val="24"/>
        </w:rPr>
        <w:t xml:space="preserve"> </w:t>
      </w:r>
      <w:proofErr w:type="spellStart"/>
      <w:r w:rsidRPr="00574A81">
        <w:rPr>
          <w:rFonts w:ascii="Times New Roman" w:hAnsi="Times New Roman"/>
          <w:bCs/>
          <w:sz w:val="24"/>
        </w:rPr>
        <w:t>Radiologi</w:t>
      </w:r>
      <w:proofErr w:type="spellEnd"/>
      <w:r w:rsidRPr="00574A81">
        <w:rPr>
          <w:rFonts w:ascii="Times New Roman" w:hAnsi="Times New Roman"/>
          <w:bCs/>
          <w:sz w:val="24"/>
        </w:rPr>
        <w:t xml:space="preserve"> Cahaya Diagnostic Centre (CDC) Surabaya.</w:t>
      </w:r>
      <w:r>
        <w:rPr>
          <w:rFonts w:ascii="Times New Roman" w:hAnsi="Times New Roman"/>
          <w:sz w:val="24"/>
        </w:rPr>
        <w:t xml:space="preserve"> Waktu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direncanakan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berlangsung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247F5A">
        <w:rPr>
          <w:rFonts w:ascii="Times New Roman" w:hAnsi="Times New Roman"/>
          <w:sz w:val="24"/>
        </w:rPr>
        <w:t>5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dimulai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bulan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247F5A">
        <w:rPr>
          <w:rFonts w:ascii="Times New Roman" w:hAnsi="Times New Roman"/>
          <w:sz w:val="24"/>
        </w:rPr>
        <w:t>September</w:t>
      </w:r>
      <w:r>
        <w:rPr>
          <w:rFonts w:ascii="Times New Roman" w:hAnsi="Times New Roman"/>
          <w:sz w:val="24"/>
        </w:rPr>
        <w:t xml:space="preserve"> 2026 </w:t>
      </w:r>
      <w:proofErr w:type="spellStart"/>
      <w:r>
        <w:rPr>
          <w:rFonts w:ascii="Times New Roman" w:hAnsi="Times New Roman"/>
          <w:sz w:val="24"/>
        </w:rPr>
        <w:t>hingga</w:t>
      </w:r>
      <w:proofErr w:type="spellEnd"/>
      <w:r>
        <w:rPr>
          <w:rFonts w:ascii="Times New Roman" w:hAnsi="Times New Roman"/>
          <w:sz w:val="24"/>
        </w:rPr>
        <w:t xml:space="preserve"> Januari 2027.</w:t>
      </w:r>
    </w:p>
    <w:p w14:paraId="2DFA59BE" w14:textId="77777777" w:rsidR="00B258EE" w:rsidRDefault="00B258EE" w:rsidP="00B258EE">
      <w:pPr>
        <w:pStyle w:val="Heading2"/>
        <w:numPr>
          <w:ilvl w:val="0"/>
          <w:numId w:val="15"/>
        </w:numPr>
        <w:spacing w:before="12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Alat dan Bahan</w:t>
      </w:r>
    </w:p>
    <w:p w14:paraId="785191E8" w14:textId="77777777" w:rsidR="00286083" w:rsidRDefault="00000000" w:rsidP="00574A81">
      <w:pPr>
        <w:spacing w:after="80" w:line="360" w:lineRule="auto"/>
        <w:ind w:left="360" w:firstLine="40"/>
        <w:jc w:val="both"/>
      </w:pPr>
      <w:proofErr w:type="spellStart"/>
      <w:r>
        <w:rPr>
          <w:rFonts w:ascii="Times New Roman" w:hAnsi="Times New Roman"/>
          <w:sz w:val="24"/>
        </w:rPr>
        <w:t>Perangkat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bahan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dikelompokkan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p w14:paraId="6C5760D9" w14:textId="77777777" w:rsidR="00286083" w:rsidRDefault="00000000">
      <w:pPr>
        <w:pStyle w:val="ListParagraph"/>
        <w:spacing w:after="40" w:line="360" w:lineRule="auto"/>
        <w:ind w:left="400"/>
        <w:jc w:val="both"/>
      </w:pPr>
      <w:r>
        <w:rPr>
          <w:rFonts w:ascii="Times New Roman" w:hAnsi="Times New Roman"/>
          <w:b/>
          <w:sz w:val="24"/>
        </w:rPr>
        <w:t xml:space="preserve">1.  </w:t>
      </w:r>
      <w:proofErr w:type="spellStart"/>
      <w:r>
        <w:rPr>
          <w:rFonts w:ascii="Times New Roman" w:hAnsi="Times New Roman"/>
          <w:b/>
          <w:sz w:val="24"/>
        </w:rPr>
        <w:t>Perangkat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Keras</w:t>
      </w:r>
      <w:proofErr w:type="spellEnd"/>
      <w:r>
        <w:rPr>
          <w:rFonts w:ascii="Times New Roman" w:hAnsi="Times New Roman"/>
          <w:b/>
          <w:sz w:val="24"/>
        </w:rPr>
        <w:t xml:space="preserve"> (</w:t>
      </w:r>
      <w:r>
        <w:rPr>
          <w:rFonts w:ascii="Times New Roman" w:hAnsi="Times New Roman"/>
          <w:b/>
          <w:i/>
          <w:sz w:val="24"/>
        </w:rPr>
        <w:t>Hardware</w:t>
      </w:r>
      <w:r>
        <w:rPr>
          <w:rFonts w:ascii="Times New Roman" w:hAnsi="Times New Roman"/>
          <w:b/>
          <w:sz w:val="24"/>
        </w:rPr>
        <w:t>):</w:t>
      </w:r>
    </w:p>
    <w:p w14:paraId="6F2B5080" w14:textId="77777777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a.  Unit </w:t>
      </w:r>
      <w:proofErr w:type="spellStart"/>
      <w:r>
        <w:rPr>
          <w:rFonts w:ascii="Times New Roman" w:hAnsi="Times New Roman"/>
          <w:b/>
          <w:sz w:val="24"/>
        </w:rPr>
        <w:t>Komputer</w:t>
      </w:r>
      <w:proofErr w:type="spellEnd"/>
      <w:r>
        <w:rPr>
          <w:rFonts w:ascii="Times New Roman" w:hAnsi="Times New Roman"/>
          <w:b/>
          <w:sz w:val="24"/>
        </w:rPr>
        <w:t xml:space="preserve"> / Laptop </w:t>
      </w:r>
      <w:proofErr w:type="spellStart"/>
      <w:r>
        <w:rPr>
          <w:rFonts w:ascii="Times New Roman" w:hAnsi="Times New Roman"/>
          <w:b/>
          <w:sz w:val="24"/>
        </w:rPr>
        <w:t>Pengembang</w:t>
      </w:r>
      <w:proofErr w:type="spellEnd"/>
      <w:r>
        <w:rPr>
          <w:rFonts w:ascii="Times New Roman" w:hAnsi="Times New Roman"/>
          <w:b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Prosesor</w:t>
      </w:r>
      <w:proofErr w:type="spellEnd"/>
      <w:r>
        <w:rPr>
          <w:rFonts w:ascii="Times New Roman" w:hAnsi="Times New Roman"/>
          <w:sz w:val="24"/>
        </w:rPr>
        <w:t xml:space="preserve"> Intel Core i7 / AMD </w:t>
      </w:r>
      <w:proofErr w:type="spellStart"/>
      <w:r>
        <w:rPr>
          <w:rFonts w:ascii="Times New Roman" w:hAnsi="Times New Roman"/>
          <w:sz w:val="24"/>
        </w:rPr>
        <w:t>Ryzen</w:t>
      </w:r>
      <w:proofErr w:type="spellEnd"/>
      <w:r>
        <w:rPr>
          <w:rFonts w:ascii="Times New Roman" w:hAnsi="Times New Roman"/>
          <w:sz w:val="24"/>
        </w:rPr>
        <w:t xml:space="preserve"> 7, RAM 16 GB, SSD </w:t>
      </w:r>
      <w:proofErr w:type="spellStart"/>
      <w:r>
        <w:rPr>
          <w:rFonts w:ascii="Times New Roman" w:hAnsi="Times New Roman"/>
          <w:sz w:val="24"/>
        </w:rPr>
        <w:t>NVMe</w:t>
      </w:r>
      <w:proofErr w:type="spellEnd"/>
      <w:r>
        <w:rPr>
          <w:rFonts w:ascii="Times New Roman" w:hAnsi="Times New Roman"/>
          <w:sz w:val="24"/>
        </w:rPr>
        <w:t xml:space="preserve"> 512 GB/1 TB, dan GPU NVIDIA GeForce RTX Series (</w:t>
      </w:r>
      <w:proofErr w:type="spellStart"/>
      <w:r>
        <w:rPr>
          <w:rFonts w:ascii="Times New Roman" w:hAnsi="Times New Roman"/>
          <w:sz w:val="24"/>
        </w:rPr>
        <w:t>akselerasi</w:t>
      </w:r>
      <w:proofErr w:type="spellEnd"/>
      <w:r>
        <w:rPr>
          <w:rFonts w:ascii="Times New Roman" w:hAnsi="Times New Roman"/>
          <w:sz w:val="24"/>
        </w:rPr>
        <w:t xml:space="preserve"> CUDA)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komputasi</w:t>
      </w:r>
      <w:proofErr w:type="spellEnd"/>
      <w:r>
        <w:rPr>
          <w:rFonts w:ascii="Times New Roman" w:hAnsi="Times New Roman"/>
          <w:sz w:val="24"/>
        </w:rPr>
        <w:t xml:space="preserve"> model </w:t>
      </w:r>
      <w:r w:rsidRPr="00B525AF">
        <w:rPr>
          <w:rFonts w:ascii="Times New Roman" w:hAnsi="Times New Roman"/>
          <w:i/>
          <w:iCs/>
          <w:sz w:val="24"/>
        </w:rPr>
        <w:t>deep learning</w:t>
      </w:r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pengolahan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>.</w:t>
      </w:r>
    </w:p>
    <w:p w14:paraId="6BBC3F73" w14:textId="441E39ED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b.  </w:t>
      </w:r>
      <w:proofErr w:type="spellStart"/>
      <w:r>
        <w:rPr>
          <w:rFonts w:ascii="Times New Roman" w:hAnsi="Times New Roman"/>
          <w:b/>
          <w:sz w:val="24"/>
        </w:rPr>
        <w:t>Modalitas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Radiografi</w:t>
      </w:r>
      <w:proofErr w:type="spellEnd"/>
      <w:r>
        <w:rPr>
          <w:rFonts w:ascii="Times New Roman" w:hAnsi="Times New Roman"/>
          <w:b/>
          <w:sz w:val="24"/>
        </w:rPr>
        <w:t xml:space="preserve"> Digital Klinis: </w:t>
      </w:r>
      <w:r>
        <w:rPr>
          <w:rFonts w:ascii="Times New Roman" w:hAnsi="Times New Roman"/>
          <w:sz w:val="24"/>
        </w:rPr>
        <w:t xml:space="preserve">Unit </w:t>
      </w:r>
      <w:r w:rsidRPr="00B525AF">
        <w:rPr>
          <w:rFonts w:ascii="Times New Roman" w:hAnsi="Times New Roman"/>
          <w:i/>
          <w:iCs/>
          <w:sz w:val="24"/>
        </w:rPr>
        <w:t>Digital Radiography</w:t>
      </w:r>
      <w:r>
        <w:rPr>
          <w:rFonts w:ascii="Times New Roman" w:hAnsi="Times New Roman"/>
          <w:sz w:val="24"/>
        </w:rPr>
        <w:t xml:space="preserve"> (DR) </w:t>
      </w:r>
      <w:proofErr w:type="spellStart"/>
      <w:r>
        <w:rPr>
          <w:rFonts w:ascii="Times New Roman" w:hAnsi="Times New Roman"/>
          <w:sz w:val="24"/>
        </w:rPr>
        <w:t>tipe</w:t>
      </w:r>
      <w:proofErr w:type="spellEnd"/>
      <w:r>
        <w:rPr>
          <w:rFonts w:ascii="Times New Roman" w:hAnsi="Times New Roman"/>
          <w:sz w:val="24"/>
        </w:rPr>
        <w:t xml:space="preserve"> Fujifilm FDR </w:t>
      </w:r>
      <w:proofErr w:type="spellStart"/>
      <w:r w:rsidR="00802964" w:rsidRPr="00802964">
        <w:rPr>
          <w:rFonts w:ascii="Times New Roman" w:hAnsi="Times New Roman"/>
          <w:sz w:val="24"/>
        </w:rPr>
        <w:t>Xair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 yang </w:t>
      </w:r>
      <w:proofErr w:type="spellStart"/>
      <w:r w:rsidR="00802964" w:rsidRPr="00802964">
        <w:rPr>
          <w:rFonts w:ascii="Times New Roman" w:hAnsi="Times New Roman"/>
          <w:sz w:val="24"/>
        </w:rPr>
        <w:t>terintegrasi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dengan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 Flat Panel Detector (FPD) Fujifilm FDR D-EVO II dan </w:t>
      </w:r>
      <w:proofErr w:type="spellStart"/>
      <w:r w:rsidR="00802964" w:rsidRPr="00802964">
        <w:rPr>
          <w:rFonts w:ascii="Times New Roman" w:hAnsi="Times New Roman"/>
          <w:sz w:val="24"/>
        </w:rPr>
        <w:t>stasiun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kerja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konsol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akuisisi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r w:rsidR="00802964" w:rsidRPr="00802964">
        <w:rPr>
          <w:rFonts w:ascii="Times New Roman" w:hAnsi="Times New Roman"/>
          <w:i/>
          <w:iCs/>
          <w:sz w:val="24"/>
        </w:rPr>
        <w:t xml:space="preserve">(Fujifilm Console Advance) </w:t>
      </w:r>
      <w:r w:rsidR="00802964" w:rsidRPr="00802964">
        <w:rPr>
          <w:rFonts w:ascii="Times New Roman" w:hAnsi="Times New Roman"/>
          <w:sz w:val="24"/>
        </w:rPr>
        <w:t xml:space="preserve">yang </w:t>
      </w:r>
      <w:proofErr w:type="spellStart"/>
      <w:r w:rsidR="00802964" w:rsidRPr="00802964">
        <w:rPr>
          <w:rFonts w:ascii="Times New Roman" w:hAnsi="Times New Roman"/>
          <w:sz w:val="24"/>
        </w:rPr>
        <w:t>telah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tersertifikasi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Uji </w:t>
      </w:r>
      <w:proofErr w:type="spellStart"/>
      <w:r w:rsidR="00802964" w:rsidRPr="00802964">
        <w:rPr>
          <w:rFonts w:ascii="Times New Roman" w:hAnsi="Times New Roman"/>
          <w:sz w:val="24"/>
        </w:rPr>
        <w:t>Kesesuaian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radiasi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BAPETEN (PT Fujifilm Indonesia) di </w:t>
      </w:r>
      <w:proofErr w:type="spellStart"/>
      <w:r w:rsidR="00802964" w:rsidRPr="00802964">
        <w:rPr>
          <w:rFonts w:ascii="Times New Roman" w:hAnsi="Times New Roman"/>
          <w:sz w:val="24"/>
        </w:rPr>
        <w:t>Instalasi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Radiologi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Cahaya Diagnostic Centre (CDC) Surabaya (PT Cahaya Medika Healthcare), </w:t>
      </w:r>
      <w:proofErr w:type="spellStart"/>
      <w:r w:rsidR="00802964" w:rsidRPr="00802964">
        <w:rPr>
          <w:rFonts w:ascii="Times New Roman" w:hAnsi="Times New Roman"/>
          <w:sz w:val="24"/>
        </w:rPr>
        <w:t>terhubung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ke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jaringan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</w:t>
      </w:r>
      <w:proofErr w:type="spellStart"/>
      <w:r w:rsidR="00802964" w:rsidRPr="00802964">
        <w:rPr>
          <w:rFonts w:ascii="Times New Roman" w:hAnsi="Times New Roman"/>
          <w:sz w:val="24"/>
        </w:rPr>
        <w:t>lokal</w:t>
      </w:r>
      <w:proofErr w:type="spellEnd"/>
      <w:r w:rsidR="00802964" w:rsidRPr="00802964">
        <w:rPr>
          <w:rFonts w:ascii="Times New Roman" w:hAnsi="Times New Roman"/>
          <w:sz w:val="24"/>
        </w:rPr>
        <w:t xml:space="preserve"> (</w:t>
      </w:r>
      <w:r w:rsidR="00802964" w:rsidRPr="00802964">
        <w:rPr>
          <w:rFonts w:ascii="Times New Roman" w:hAnsi="Times New Roman"/>
          <w:i/>
          <w:iCs/>
          <w:sz w:val="24"/>
        </w:rPr>
        <w:t>Local Area Network</w:t>
      </w:r>
      <w:r w:rsidR="00802964" w:rsidRPr="00802964">
        <w:rPr>
          <w:rFonts w:ascii="Times New Roman" w:hAnsi="Times New Roman"/>
          <w:sz w:val="24"/>
        </w:rPr>
        <w:t> / LAN TCP/IP).</w:t>
      </w:r>
    </w:p>
    <w:p w14:paraId="2FDB0FD8" w14:textId="77777777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c.  </w:t>
      </w:r>
      <w:proofErr w:type="spellStart"/>
      <w:r>
        <w:rPr>
          <w:rFonts w:ascii="Times New Roman" w:hAnsi="Times New Roman"/>
          <w:b/>
          <w:sz w:val="24"/>
        </w:rPr>
        <w:t>Perangkat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r w:rsidRPr="00B525AF">
        <w:rPr>
          <w:rFonts w:ascii="Times New Roman" w:hAnsi="Times New Roman"/>
          <w:b/>
          <w:i/>
          <w:iCs/>
          <w:sz w:val="24"/>
        </w:rPr>
        <w:t>Display &amp; Input</w:t>
      </w:r>
      <w:r>
        <w:rPr>
          <w:rFonts w:ascii="Times New Roman" w:hAnsi="Times New Roman"/>
          <w:b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Monitor IPS </w:t>
      </w:r>
      <w:proofErr w:type="spellStart"/>
      <w:r>
        <w:rPr>
          <w:rFonts w:ascii="Times New Roman" w:hAnsi="Times New Roman"/>
          <w:sz w:val="24"/>
        </w:rPr>
        <w:t>beresolusi</w:t>
      </w:r>
      <w:proofErr w:type="spellEnd"/>
      <w:r>
        <w:rPr>
          <w:rFonts w:ascii="Times New Roman" w:hAnsi="Times New Roman"/>
          <w:sz w:val="24"/>
        </w:rPr>
        <w:t xml:space="preserve"> minimal Full HD (1920×1080)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rasio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kontras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tinggi</w:t>
      </w:r>
      <w:proofErr w:type="spellEnd"/>
      <w:r>
        <w:rPr>
          <w:rFonts w:ascii="Times New Roman" w:hAnsi="Times New Roman"/>
          <w:sz w:val="24"/>
        </w:rPr>
        <w:t xml:space="preserve"> dan </w:t>
      </w:r>
      <w:r w:rsidRPr="00B525AF">
        <w:rPr>
          <w:rFonts w:ascii="Times New Roman" w:hAnsi="Times New Roman"/>
          <w:i/>
          <w:iCs/>
          <w:sz w:val="24"/>
        </w:rPr>
        <w:t>mouse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optik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presisi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penarikan</w:t>
      </w:r>
      <w:proofErr w:type="spellEnd"/>
      <w:r>
        <w:rPr>
          <w:rFonts w:ascii="Times New Roman" w:hAnsi="Times New Roman"/>
          <w:sz w:val="24"/>
        </w:rPr>
        <w:t xml:space="preserve"> garis </w:t>
      </w:r>
      <w:proofErr w:type="spellStart"/>
      <w:r>
        <w:rPr>
          <w:rFonts w:ascii="Times New Roman" w:hAnsi="Times New Roman"/>
          <w:sz w:val="24"/>
        </w:rPr>
        <w:t>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biometrik</w:t>
      </w:r>
      <w:proofErr w:type="spellEnd"/>
      <w:r>
        <w:rPr>
          <w:rFonts w:ascii="Times New Roman" w:hAnsi="Times New Roman"/>
          <w:sz w:val="24"/>
        </w:rPr>
        <w:t>.</w:t>
      </w:r>
    </w:p>
    <w:p w14:paraId="01FBAF0F" w14:textId="77777777" w:rsidR="00286083" w:rsidRDefault="00000000">
      <w:pPr>
        <w:pStyle w:val="ListParagraph"/>
        <w:spacing w:after="40" w:line="360" w:lineRule="auto"/>
        <w:ind w:left="400"/>
        <w:jc w:val="both"/>
      </w:pPr>
      <w:r>
        <w:rPr>
          <w:rFonts w:ascii="Times New Roman" w:hAnsi="Times New Roman"/>
          <w:b/>
          <w:sz w:val="24"/>
        </w:rPr>
        <w:t xml:space="preserve">2.  </w:t>
      </w:r>
      <w:proofErr w:type="spellStart"/>
      <w:r>
        <w:rPr>
          <w:rFonts w:ascii="Times New Roman" w:hAnsi="Times New Roman"/>
          <w:b/>
          <w:sz w:val="24"/>
        </w:rPr>
        <w:t>Perangkat</w:t>
      </w:r>
      <w:proofErr w:type="spellEnd"/>
      <w:r>
        <w:rPr>
          <w:rFonts w:ascii="Times New Roman" w:hAnsi="Times New Roman"/>
          <w:b/>
          <w:sz w:val="24"/>
        </w:rPr>
        <w:t xml:space="preserve"> Lunak (</w:t>
      </w:r>
      <w:r>
        <w:rPr>
          <w:rFonts w:ascii="Times New Roman" w:hAnsi="Times New Roman"/>
          <w:b/>
          <w:i/>
          <w:sz w:val="24"/>
        </w:rPr>
        <w:t>Software</w:t>
      </w:r>
      <w:r>
        <w:rPr>
          <w:rFonts w:ascii="Times New Roman" w:hAnsi="Times New Roman"/>
          <w:b/>
          <w:sz w:val="24"/>
        </w:rPr>
        <w:t>):</w:t>
      </w:r>
    </w:p>
    <w:p w14:paraId="2F7780E8" w14:textId="77777777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lastRenderedPageBreak/>
        <w:t xml:space="preserve">a.  </w:t>
      </w:r>
      <w:proofErr w:type="spellStart"/>
      <w:r>
        <w:rPr>
          <w:rFonts w:ascii="Times New Roman" w:hAnsi="Times New Roman"/>
          <w:b/>
          <w:sz w:val="24"/>
        </w:rPr>
        <w:t>Sistem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Operasi</w:t>
      </w:r>
      <w:proofErr w:type="spellEnd"/>
      <w:r>
        <w:rPr>
          <w:rFonts w:ascii="Times New Roman" w:hAnsi="Times New Roman"/>
          <w:b/>
          <w:sz w:val="24"/>
        </w:rPr>
        <w:t xml:space="preserve">: </w:t>
      </w:r>
      <w:r>
        <w:rPr>
          <w:rFonts w:ascii="Times New Roman" w:hAnsi="Times New Roman"/>
          <w:sz w:val="24"/>
        </w:rPr>
        <w:t>Microsoft Windows 11 Pro 64-bit.</w:t>
      </w:r>
    </w:p>
    <w:p w14:paraId="16990F71" w14:textId="4D457AF5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b. </w:t>
      </w:r>
      <w:proofErr w:type="spellStart"/>
      <w:r>
        <w:rPr>
          <w:rFonts w:ascii="Times New Roman" w:hAnsi="Times New Roman"/>
          <w:b/>
          <w:sz w:val="24"/>
        </w:rPr>
        <w:t>Lingkungan</w:t>
      </w:r>
      <w:proofErr w:type="spellEnd"/>
      <w:r>
        <w:rPr>
          <w:rFonts w:ascii="Times New Roman" w:hAnsi="Times New Roman"/>
          <w:b/>
          <w:sz w:val="24"/>
        </w:rPr>
        <w:t xml:space="preserve"> Server &amp; </w:t>
      </w:r>
      <w:r w:rsidRPr="00B525AF">
        <w:rPr>
          <w:rFonts w:ascii="Times New Roman" w:hAnsi="Times New Roman"/>
          <w:b/>
          <w:i/>
          <w:iCs/>
          <w:sz w:val="24"/>
        </w:rPr>
        <w:t>Web Backend</w:t>
      </w:r>
      <w:r>
        <w:rPr>
          <w:rFonts w:ascii="Times New Roman" w:hAnsi="Times New Roman"/>
          <w:b/>
          <w:sz w:val="24"/>
        </w:rPr>
        <w:t xml:space="preserve">: </w:t>
      </w:r>
      <w:proofErr w:type="spellStart"/>
      <w:r w:rsidRPr="00B525AF">
        <w:rPr>
          <w:rFonts w:ascii="Times New Roman" w:hAnsi="Times New Roman"/>
          <w:i/>
          <w:iCs/>
          <w:sz w:val="24"/>
        </w:rPr>
        <w:t>Laragon</w:t>
      </w:r>
      <w:proofErr w:type="spellEnd"/>
      <w:r w:rsidRPr="00B525AF">
        <w:rPr>
          <w:rFonts w:ascii="Times New Roman" w:hAnsi="Times New Roman"/>
          <w:i/>
          <w:iCs/>
          <w:sz w:val="24"/>
        </w:rPr>
        <w:t xml:space="preserve"> Stack</w:t>
      </w:r>
      <w:r>
        <w:rPr>
          <w:rFonts w:ascii="Times New Roman" w:hAnsi="Times New Roman"/>
          <w:sz w:val="24"/>
        </w:rPr>
        <w:t xml:space="preserve"> (PHP 8.2+, MySQL/SQLite, Apache/Nginx) dan Framework Laravel 11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rekam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MCU, </w:t>
      </w:r>
      <w:r w:rsidRPr="00B525AF">
        <w:rPr>
          <w:rFonts w:ascii="Times New Roman" w:hAnsi="Times New Roman"/>
          <w:i/>
          <w:iCs/>
          <w:sz w:val="24"/>
        </w:rPr>
        <w:t>routing</w:t>
      </w:r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integrasi</w:t>
      </w:r>
      <w:proofErr w:type="spellEnd"/>
      <w:r>
        <w:rPr>
          <w:rFonts w:ascii="Times New Roman" w:hAnsi="Times New Roman"/>
          <w:sz w:val="24"/>
        </w:rPr>
        <w:t xml:space="preserve"> EMR.</w:t>
      </w:r>
    </w:p>
    <w:p w14:paraId="08F20D4A" w14:textId="77777777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c.  </w:t>
      </w:r>
      <w:proofErr w:type="spellStart"/>
      <w:r>
        <w:rPr>
          <w:rFonts w:ascii="Times New Roman" w:hAnsi="Times New Roman"/>
          <w:b/>
          <w:sz w:val="24"/>
        </w:rPr>
        <w:t>Layanan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Komunikasi</w:t>
      </w:r>
      <w:proofErr w:type="spellEnd"/>
      <w:r>
        <w:rPr>
          <w:rFonts w:ascii="Times New Roman" w:hAnsi="Times New Roman"/>
          <w:b/>
          <w:sz w:val="24"/>
        </w:rPr>
        <w:t xml:space="preserve"> DICOM: </w:t>
      </w:r>
      <w:r>
        <w:rPr>
          <w:rFonts w:ascii="Times New Roman" w:hAnsi="Times New Roman"/>
          <w:sz w:val="24"/>
        </w:rPr>
        <w:t xml:space="preserve">Python </w:t>
      </w:r>
      <w:proofErr w:type="spellStart"/>
      <w:r>
        <w:rPr>
          <w:rFonts w:ascii="Times New Roman" w:hAnsi="Times New Roman"/>
          <w:sz w:val="24"/>
        </w:rPr>
        <w:t>pynetdicom</w:t>
      </w:r>
      <w:proofErr w:type="spellEnd"/>
      <w:r>
        <w:rPr>
          <w:rFonts w:ascii="Times New Roman" w:hAnsi="Times New Roman"/>
          <w:sz w:val="24"/>
        </w:rPr>
        <w:t xml:space="preserve"> (v2.0+)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525AF">
        <w:rPr>
          <w:rFonts w:ascii="Times New Roman" w:hAnsi="Times New Roman"/>
          <w:i/>
          <w:iCs/>
          <w:sz w:val="24"/>
        </w:rPr>
        <w:t>daemon</w:t>
      </w:r>
      <w:r>
        <w:rPr>
          <w:rFonts w:ascii="Times New Roman" w:hAnsi="Times New Roman"/>
          <w:sz w:val="24"/>
        </w:rPr>
        <w:t xml:space="preserve"> DICOM C-STORE SCP (Port 4242 / AE Title HYU_PACS_SERVER)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penerimaan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berkas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rontgen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525AF">
        <w:rPr>
          <w:rFonts w:ascii="Times New Roman" w:hAnsi="Times New Roman"/>
          <w:i/>
          <w:iCs/>
          <w:sz w:val="24"/>
        </w:rPr>
        <w:t>real-time.</w:t>
      </w:r>
    </w:p>
    <w:p w14:paraId="48F47BF1" w14:textId="77777777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d.  Pustaka </w:t>
      </w:r>
      <w:proofErr w:type="spellStart"/>
      <w:r>
        <w:rPr>
          <w:rFonts w:ascii="Times New Roman" w:hAnsi="Times New Roman"/>
          <w:b/>
          <w:sz w:val="24"/>
        </w:rPr>
        <w:t>Pemrosesan</w:t>
      </w:r>
      <w:proofErr w:type="spellEnd"/>
      <w:r>
        <w:rPr>
          <w:rFonts w:ascii="Times New Roman" w:hAnsi="Times New Roman"/>
          <w:b/>
          <w:sz w:val="24"/>
        </w:rPr>
        <w:t xml:space="preserve"> Citra (Python 3.10+): </w:t>
      </w:r>
      <w:proofErr w:type="spellStart"/>
      <w:r>
        <w:rPr>
          <w:rFonts w:ascii="Times New Roman" w:hAnsi="Times New Roman"/>
          <w:sz w:val="24"/>
        </w:rPr>
        <w:t>pydicom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ekstraksi</w:t>
      </w:r>
      <w:proofErr w:type="spellEnd"/>
      <w:r>
        <w:rPr>
          <w:rFonts w:ascii="Times New Roman" w:hAnsi="Times New Roman"/>
          <w:sz w:val="24"/>
        </w:rPr>
        <w:t xml:space="preserve"> tag metadata &amp; </w:t>
      </w:r>
      <w:proofErr w:type="spellStart"/>
      <w:r>
        <w:rPr>
          <w:rFonts w:ascii="Times New Roman" w:hAnsi="Times New Roman"/>
          <w:sz w:val="24"/>
        </w:rPr>
        <w:t>kalibrasi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525AF">
        <w:rPr>
          <w:rFonts w:ascii="Times New Roman" w:hAnsi="Times New Roman"/>
          <w:i/>
          <w:iCs/>
          <w:sz w:val="24"/>
        </w:rPr>
        <w:t>Pixel Spacing</w:t>
      </w:r>
      <w:r>
        <w:rPr>
          <w:rFonts w:ascii="Times New Roman" w:hAnsi="Times New Roman"/>
          <w:sz w:val="24"/>
        </w:rPr>
        <w:t xml:space="preserve"> 0028,0030), </w:t>
      </w:r>
      <w:proofErr w:type="spellStart"/>
      <w:r>
        <w:rPr>
          <w:rFonts w:ascii="Times New Roman" w:hAnsi="Times New Roman"/>
          <w:sz w:val="24"/>
        </w:rPr>
        <w:t>PyTorch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inferensi</w:t>
      </w:r>
      <w:proofErr w:type="spellEnd"/>
      <w:r>
        <w:rPr>
          <w:rFonts w:ascii="Times New Roman" w:hAnsi="Times New Roman"/>
          <w:sz w:val="24"/>
        </w:rPr>
        <w:t xml:space="preserve"> model </w:t>
      </w:r>
      <w:proofErr w:type="spellStart"/>
      <w:r>
        <w:rPr>
          <w:rFonts w:ascii="Times New Roman" w:hAnsi="Times New Roman"/>
          <w:sz w:val="24"/>
        </w:rPr>
        <w:t>DnCNN</w:t>
      </w:r>
      <w:proofErr w:type="spellEnd"/>
      <w:r>
        <w:rPr>
          <w:rFonts w:ascii="Times New Roman" w:hAnsi="Times New Roman"/>
          <w:sz w:val="24"/>
        </w:rPr>
        <w:t xml:space="preserve"> 17-</w:t>
      </w:r>
      <w:r w:rsidRPr="00B525AF">
        <w:rPr>
          <w:rFonts w:ascii="Times New Roman" w:hAnsi="Times New Roman"/>
          <w:i/>
          <w:iCs/>
          <w:sz w:val="24"/>
        </w:rPr>
        <w:t>layer</w:t>
      </w:r>
      <w:r>
        <w:rPr>
          <w:rFonts w:ascii="Times New Roman" w:hAnsi="Times New Roman"/>
          <w:sz w:val="24"/>
        </w:rPr>
        <w:t>), OpenCV (</w:t>
      </w:r>
      <w:r w:rsidRPr="00B525AF">
        <w:rPr>
          <w:rFonts w:ascii="Times New Roman" w:hAnsi="Times New Roman"/>
          <w:i/>
          <w:iCs/>
          <w:sz w:val="24"/>
        </w:rPr>
        <w:t>Bilateral Filter</w:t>
      </w:r>
      <w:r>
        <w:rPr>
          <w:rFonts w:ascii="Times New Roman" w:hAnsi="Times New Roman"/>
          <w:sz w:val="24"/>
        </w:rPr>
        <w:t>, NLM, CLAHE), scikit-image (</w:t>
      </w:r>
      <w:proofErr w:type="spellStart"/>
      <w:r>
        <w:rPr>
          <w:rFonts w:ascii="Times New Roman" w:hAnsi="Times New Roman"/>
          <w:sz w:val="24"/>
        </w:rPr>
        <w:t>evaluasi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kuantitatif</w:t>
      </w:r>
      <w:proofErr w:type="spellEnd"/>
      <w:r>
        <w:rPr>
          <w:rFonts w:ascii="Times New Roman" w:hAnsi="Times New Roman"/>
          <w:sz w:val="24"/>
        </w:rPr>
        <w:t xml:space="preserve"> PSNR &amp; SSIM), NumPy &amp; SciPy (</w:t>
      </w:r>
      <w:proofErr w:type="spellStart"/>
      <w:r>
        <w:rPr>
          <w:rFonts w:ascii="Times New Roman" w:hAnsi="Times New Roman"/>
          <w:sz w:val="24"/>
        </w:rPr>
        <w:t>analisis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matriks</w:t>
      </w:r>
      <w:proofErr w:type="spellEnd"/>
      <w:r>
        <w:rPr>
          <w:rFonts w:ascii="Times New Roman" w:hAnsi="Times New Roman"/>
          <w:sz w:val="24"/>
        </w:rPr>
        <w:t xml:space="preserve"> &amp; </w:t>
      </w:r>
      <w:r w:rsidRPr="00B525AF">
        <w:rPr>
          <w:rFonts w:ascii="Times New Roman" w:hAnsi="Times New Roman"/>
          <w:i/>
          <w:iCs/>
          <w:sz w:val="24"/>
        </w:rPr>
        <w:t>SNR Gain</w:t>
      </w:r>
      <w:r>
        <w:rPr>
          <w:rFonts w:ascii="Times New Roman" w:hAnsi="Times New Roman"/>
          <w:sz w:val="24"/>
        </w:rPr>
        <w:t xml:space="preserve">),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Matplotlib &amp; Seaborn (</w:t>
      </w:r>
      <w:proofErr w:type="spellStart"/>
      <w:r>
        <w:rPr>
          <w:rFonts w:ascii="Times New Roman" w:hAnsi="Times New Roman"/>
          <w:sz w:val="24"/>
        </w:rPr>
        <w:t>visualisasi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grafik</w:t>
      </w:r>
      <w:proofErr w:type="spellEnd"/>
      <w:r>
        <w:rPr>
          <w:rFonts w:ascii="Times New Roman" w:hAnsi="Times New Roman"/>
          <w:sz w:val="24"/>
        </w:rPr>
        <w:t>).</w:t>
      </w:r>
    </w:p>
    <w:p w14:paraId="66439EE5" w14:textId="77777777" w:rsidR="00286083" w:rsidRPr="00B525AF" w:rsidRDefault="00000000">
      <w:pPr>
        <w:pStyle w:val="ListParagraph"/>
        <w:spacing w:after="40" w:line="360" w:lineRule="auto"/>
        <w:ind w:left="800"/>
        <w:jc w:val="both"/>
        <w:rPr>
          <w:i/>
          <w:iCs/>
        </w:rPr>
      </w:pPr>
      <w:r>
        <w:rPr>
          <w:rFonts w:ascii="Times New Roman" w:hAnsi="Times New Roman"/>
          <w:b/>
          <w:sz w:val="24"/>
        </w:rPr>
        <w:t xml:space="preserve">e.  </w:t>
      </w:r>
      <w:proofErr w:type="spellStart"/>
      <w:r>
        <w:rPr>
          <w:rFonts w:ascii="Times New Roman" w:hAnsi="Times New Roman"/>
          <w:b/>
          <w:sz w:val="24"/>
        </w:rPr>
        <w:t>Stasiun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Kerja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Medis</w:t>
      </w:r>
      <w:proofErr w:type="spellEnd"/>
      <w:r>
        <w:rPr>
          <w:rFonts w:ascii="Times New Roman" w:hAnsi="Times New Roman"/>
          <w:b/>
          <w:sz w:val="24"/>
        </w:rPr>
        <w:t xml:space="preserve"> Web (</w:t>
      </w:r>
      <w:proofErr w:type="spellStart"/>
      <w:r>
        <w:rPr>
          <w:rFonts w:ascii="Times New Roman" w:hAnsi="Times New Roman"/>
          <w:b/>
          <w:sz w:val="24"/>
        </w:rPr>
        <w:t>Hyu</w:t>
      </w:r>
      <w:proofErr w:type="spellEnd"/>
      <w:r>
        <w:rPr>
          <w:rFonts w:ascii="Times New Roman" w:hAnsi="Times New Roman"/>
          <w:b/>
          <w:sz w:val="24"/>
        </w:rPr>
        <w:t xml:space="preserve"> PACS):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525AF">
        <w:rPr>
          <w:rFonts w:ascii="Times New Roman" w:hAnsi="Times New Roman"/>
          <w:i/>
          <w:iCs/>
          <w:sz w:val="24"/>
        </w:rPr>
        <w:t>Zero-Footprint Web DICOM Workstation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SVG </w:t>
      </w:r>
      <w:r w:rsidRPr="00B525AF">
        <w:rPr>
          <w:rFonts w:ascii="Times New Roman" w:hAnsi="Times New Roman"/>
          <w:i/>
          <w:iCs/>
          <w:sz w:val="24"/>
        </w:rPr>
        <w:t>Stage Layer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CTM </w:t>
      </w:r>
      <w:r w:rsidRPr="00B525AF">
        <w:rPr>
          <w:rFonts w:ascii="Times New Roman" w:hAnsi="Times New Roman"/>
          <w:i/>
          <w:iCs/>
          <w:sz w:val="24"/>
        </w:rPr>
        <w:t>inverse transform lockstep</w:t>
      </w:r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dilengkapi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modul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525AF">
        <w:rPr>
          <w:rFonts w:ascii="Times New Roman" w:hAnsi="Times New Roman"/>
          <w:i/>
          <w:iCs/>
          <w:sz w:val="24"/>
        </w:rPr>
        <w:t xml:space="preserve">multi-tool </w:t>
      </w:r>
      <w:proofErr w:type="spellStart"/>
      <w:r w:rsidRPr="00B525AF">
        <w:rPr>
          <w:rFonts w:ascii="Times New Roman" w:hAnsi="Times New Roman"/>
          <w:i/>
          <w:iCs/>
          <w:sz w:val="24"/>
        </w:rPr>
        <w:t>caliper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terkalibrasi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 (0,08 cm/</w:t>
      </w:r>
      <w:proofErr w:type="spellStart"/>
      <w:r>
        <w:rPr>
          <w:rFonts w:ascii="Times New Roman" w:hAnsi="Times New Roman"/>
          <w:sz w:val="24"/>
        </w:rPr>
        <w:t>px</w:t>
      </w:r>
      <w:proofErr w:type="spellEnd"/>
      <w:r>
        <w:rPr>
          <w:rFonts w:ascii="Times New Roman" w:hAnsi="Times New Roman"/>
          <w:sz w:val="24"/>
        </w:rPr>
        <w:t xml:space="preserve">), </w:t>
      </w:r>
      <w:proofErr w:type="spellStart"/>
      <w:r>
        <w:rPr>
          <w:rFonts w:ascii="Times New Roman" w:hAnsi="Times New Roman"/>
          <w:sz w:val="24"/>
        </w:rPr>
        <w:t>kalkulasi</w:t>
      </w:r>
      <w:proofErr w:type="spellEnd"/>
      <w:r>
        <w:rPr>
          <w:rFonts w:ascii="Times New Roman" w:hAnsi="Times New Roman"/>
          <w:sz w:val="24"/>
        </w:rPr>
        <w:t xml:space="preserve"> Danzer CTR (A+B/C), </w:t>
      </w:r>
      <w:proofErr w:type="spellStart"/>
      <w:r>
        <w:rPr>
          <w:rFonts w:ascii="Times New Roman" w:hAnsi="Times New Roman"/>
          <w:sz w:val="24"/>
        </w:rPr>
        <w:t>seleksi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klik</w:t>
      </w:r>
      <w:proofErr w:type="spellEnd"/>
      <w:r>
        <w:rPr>
          <w:rFonts w:ascii="Times New Roman" w:hAnsi="Times New Roman"/>
          <w:sz w:val="24"/>
        </w:rPr>
        <w:t xml:space="preserve"> &amp; </w:t>
      </w:r>
      <w:r w:rsidRPr="00B525AF">
        <w:rPr>
          <w:rFonts w:ascii="Times New Roman" w:hAnsi="Times New Roman"/>
          <w:i/>
          <w:iCs/>
          <w:sz w:val="24"/>
        </w:rPr>
        <w:t>keyboard delete, split comparison slider, residual noise map</w:t>
      </w:r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ekspor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B525AF">
        <w:rPr>
          <w:rFonts w:ascii="Times New Roman" w:hAnsi="Times New Roman"/>
          <w:i/>
          <w:iCs/>
          <w:sz w:val="24"/>
        </w:rPr>
        <w:t>DICOM Secondary Capture.</w:t>
      </w:r>
    </w:p>
    <w:p w14:paraId="4B33A8EF" w14:textId="77777777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f.  </w:t>
      </w:r>
      <w:proofErr w:type="spellStart"/>
      <w:r>
        <w:rPr>
          <w:rFonts w:ascii="Times New Roman" w:hAnsi="Times New Roman"/>
          <w:b/>
          <w:sz w:val="24"/>
        </w:rPr>
        <w:t>Lingkungan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Pengembang</w:t>
      </w:r>
      <w:proofErr w:type="spellEnd"/>
      <w:r>
        <w:rPr>
          <w:rFonts w:ascii="Times New Roman" w:hAnsi="Times New Roman"/>
          <w:b/>
          <w:sz w:val="24"/>
        </w:rPr>
        <w:t xml:space="preserve"> Kode: </w:t>
      </w:r>
      <w:r>
        <w:rPr>
          <w:rFonts w:ascii="Times New Roman" w:hAnsi="Times New Roman"/>
          <w:sz w:val="24"/>
        </w:rPr>
        <w:t xml:space="preserve">Visual Studio Code </w:t>
      </w:r>
      <w:proofErr w:type="gramStart"/>
      <w:r>
        <w:rPr>
          <w:rFonts w:ascii="Times New Roman" w:hAnsi="Times New Roman"/>
          <w:sz w:val="24"/>
        </w:rPr>
        <w:t>dan</w:t>
      </w:r>
      <w:proofErr w:type="gramEnd"/>
      <w:r>
        <w:rPr>
          <w:rFonts w:ascii="Times New Roman" w:hAnsi="Times New Roman"/>
          <w:sz w:val="24"/>
        </w:rPr>
        <w:t xml:space="preserve"> Antigravity IDE.</w:t>
      </w:r>
    </w:p>
    <w:p w14:paraId="17E4A853" w14:textId="77777777" w:rsidR="00286083" w:rsidRDefault="00000000">
      <w:pPr>
        <w:pStyle w:val="ListParagraph"/>
        <w:spacing w:after="40" w:line="360" w:lineRule="auto"/>
        <w:ind w:left="400"/>
        <w:jc w:val="both"/>
      </w:pPr>
      <w:r>
        <w:rPr>
          <w:rFonts w:ascii="Times New Roman" w:hAnsi="Times New Roman"/>
          <w:b/>
          <w:sz w:val="24"/>
        </w:rPr>
        <w:t xml:space="preserve">3.  Bahan </w:t>
      </w:r>
      <w:proofErr w:type="spellStart"/>
      <w:r>
        <w:rPr>
          <w:rFonts w:ascii="Times New Roman" w:hAnsi="Times New Roman"/>
          <w:b/>
          <w:sz w:val="24"/>
        </w:rPr>
        <w:t>Penelitian</w:t>
      </w:r>
      <w:proofErr w:type="spellEnd"/>
      <w:r>
        <w:rPr>
          <w:rFonts w:ascii="Times New Roman" w:hAnsi="Times New Roman"/>
          <w:b/>
          <w:sz w:val="24"/>
        </w:rPr>
        <w:t xml:space="preserve"> (</w:t>
      </w:r>
      <w:r>
        <w:rPr>
          <w:rFonts w:ascii="Times New Roman" w:hAnsi="Times New Roman"/>
          <w:b/>
          <w:i/>
          <w:sz w:val="24"/>
        </w:rPr>
        <w:t>Dataset</w:t>
      </w:r>
      <w:r>
        <w:rPr>
          <w:rFonts w:ascii="Times New Roman" w:hAnsi="Times New Roman"/>
          <w:b/>
          <w:sz w:val="24"/>
        </w:rPr>
        <w:t>):</w:t>
      </w:r>
    </w:p>
    <w:p w14:paraId="3A1A4747" w14:textId="602B353E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 xml:space="preserve">a.  </w:t>
      </w:r>
      <w:r w:rsidRPr="007B577E">
        <w:rPr>
          <w:rFonts w:ascii="Times New Roman" w:hAnsi="Times New Roman"/>
          <w:b/>
          <w:sz w:val="24"/>
        </w:rPr>
        <w:t>Dataset</w:t>
      </w:r>
      <w:r>
        <w:rPr>
          <w:rFonts w:ascii="Times New Roman" w:hAnsi="Times New Roman"/>
          <w:b/>
          <w:sz w:val="24"/>
        </w:rPr>
        <w:t xml:space="preserve"> Klinis Primer: </w:t>
      </w:r>
      <w:r>
        <w:rPr>
          <w:rFonts w:ascii="Times New Roman" w:hAnsi="Times New Roman"/>
          <w:sz w:val="24"/>
        </w:rPr>
        <w:t xml:space="preserve">Minimal 100 </w:t>
      </w:r>
      <w:proofErr w:type="spellStart"/>
      <w:r>
        <w:rPr>
          <w:rFonts w:ascii="Times New Roman" w:hAnsi="Times New Roman"/>
          <w:sz w:val="24"/>
        </w:rPr>
        <w:t>berkas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radiografi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toraks</w:t>
      </w:r>
      <w:proofErr w:type="spellEnd"/>
      <w:r>
        <w:rPr>
          <w:rFonts w:ascii="Times New Roman" w:hAnsi="Times New Roman"/>
          <w:sz w:val="24"/>
        </w:rPr>
        <w:t xml:space="preserve"> PA </w:t>
      </w:r>
      <w:proofErr w:type="spellStart"/>
      <w:r>
        <w:rPr>
          <w:rFonts w:ascii="Times New Roman" w:hAnsi="Times New Roman"/>
          <w:sz w:val="24"/>
        </w:rPr>
        <w:t>berformat</w:t>
      </w:r>
      <w:proofErr w:type="spellEnd"/>
      <w:r>
        <w:rPr>
          <w:rFonts w:ascii="Times New Roman" w:hAnsi="Times New Roman"/>
          <w:sz w:val="24"/>
        </w:rPr>
        <w:t xml:space="preserve"> DICOM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MCU </w:t>
      </w:r>
      <w:proofErr w:type="spellStart"/>
      <w:r>
        <w:rPr>
          <w:rFonts w:ascii="Times New Roman" w:hAnsi="Times New Roman"/>
          <w:sz w:val="24"/>
        </w:rPr>
        <w:t>dewasa</w:t>
      </w:r>
      <w:proofErr w:type="spellEnd"/>
      <w:r>
        <w:rPr>
          <w:rFonts w:ascii="Times New Roman" w:hAnsi="Times New Roman"/>
          <w:sz w:val="24"/>
        </w:rPr>
        <w:t xml:space="preserve"> di </w:t>
      </w:r>
      <w:r w:rsidR="00243757">
        <w:rPr>
          <w:rFonts w:ascii="Times New Roman" w:hAnsi="Times New Roman"/>
          <w:sz w:val="24"/>
        </w:rPr>
        <w:t>Cahaya Diagnostic Centre (CDC) Surabaya, PT Cahaya Medika Healthcare</w:t>
      </w:r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dideidentifikasi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anonim</w:t>
      </w:r>
      <w:proofErr w:type="spellEnd"/>
      <w:r>
        <w:rPr>
          <w:rFonts w:ascii="Times New Roman" w:hAnsi="Times New Roman"/>
          <w:sz w:val="24"/>
        </w:rPr>
        <w:t xml:space="preserve">) dan </w:t>
      </w:r>
      <w:proofErr w:type="spellStart"/>
      <w:r>
        <w:rPr>
          <w:rFonts w:ascii="Times New Roman" w:hAnsi="Times New Roman"/>
          <w:sz w:val="24"/>
        </w:rPr>
        <w:t>divalidasi</w:t>
      </w:r>
      <w:proofErr w:type="spellEnd"/>
      <w:r>
        <w:rPr>
          <w:rFonts w:ascii="Times New Roman" w:hAnsi="Times New Roman"/>
          <w:sz w:val="24"/>
        </w:rPr>
        <w:t xml:space="preserve"> oleh Dokter </w:t>
      </w:r>
      <w:proofErr w:type="spellStart"/>
      <w:r>
        <w:rPr>
          <w:rFonts w:ascii="Times New Roman" w:hAnsi="Times New Roman"/>
          <w:sz w:val="24"/>
        </w:rPr>
        <w:t>Spesialis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Radiologi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acuan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baku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B525AF">
        <w:rPr>
          <w:rFonts w:ascii="Times New Roman" w:hAnsi="Times New Roman"/>
          <w:i/>
          <w:iCs/>
          <w:sz w:val="24"/>
        </w:rPr>
        <w:t>ground truth</w:t>
      </w:r>
      <w:r>
        <w:rPr>
          <w:rFonts w:ascii="Times New Roman" w:hAnsi="Times New Roman"/>
          <w:sz w:val="24"/>
        </w:rPr>
        <w:t xml:space="preserve"> CTR).</w:t>
      </w:r>
    </w:p>
    <w:p w14:paraId="1D2D4171" w14:textId="222B3270" w:rsidR="00286083" w:rsidRDefault="00000000">
      <w:pPr>
        <w:pStyle w:val="ListParagraph"/>
        <w:spacing w:after="40" w:line="360" w:lineRule="auto"/>
        <w:ind w:left="800"/>
        <w:jc w:val="both"/>
      </w:pPr>
      <w:r>
        <w:rPr>
          <w:rFonts w:ascii="Times New Roman" w:hAnsi="Times New Roman"/>
          <w:b/>
          <w:sz w:val="24"/>
        </w:rPr>
        <w:t>b.</w:t>
      </w:r>
      <w:r w:rsidR="00574A81">
        <w:rPr>
          <w:rFonts w:ascii="Times New Roman" w:hAnsi="Times New Roman"/>
          <w:b/>
          <w:sz w:val="24"/>
        </w:rPr>
        <w:t xml:space="preserve"> </w:t>
      </w:r>
      <w:r w:rsidRPr="007B577E">
        <w:rPr>
          <w:rFonts w:ascii="Times New Roman" w:hAnsi="Times New Roman"/>
          <w:b/>
          <w:sz w:val="24"/>
        </w:rPr>
        <w:t>Dataset</w:t>
      </w:r>
      <w:r>
        <w:rPr>
          <w:rFonts w:ascii="Times New Roman" w:hAnsi="Times New Roman"/>
          <w:b/>
          <w:sz w:val="24"/>
        </w:rPr>
        <w:t xml:space="preserve"> </w:t>
      </w:r>
      <w:r w:rsidRPr="00B525AF">
        <w:rPr>
          <w:rFonts w:ascii="Times New Roman" w:hAnsi="Times New Roman"/>
          <w:b/>
          <w:i/>
          <w:iCs/>
          <w:sz w:val="24"/>
        </w:rPr>
        <w:t>Benchmark</w:t>
      </w:r>
      <w:r>
        <w:rPr>
          <w:rFonts w:ascii="Times New Roman" w:hAnsi="Times New Roman"/>
          <w:b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Citra </w:t>
      </w:r>
      <w:proofErr w:type="spellStart"/>
      <w:r>
        <w:rPr>
          <w:rFonts w:ascii="Times New Roman" w:hAnsi="Times New Roman"/>
          <w:sz w:val="24"/>
        </w:rPr>
        <w:t>radiografi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toraks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terstandarisasi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internasional</w:t>
      </w:r>
      <w:proofErr w:type="spellEnd"/>
      <w:r>
        <w:rPr>
          <w:rFonts w:ascii="Times New Roman" w:hAnsi="Times New Roman"/>
          <w:sz w:val="24"/>
        </w:rPr>
        <w:t xml:space="preserve"> (JSRT dan NIH ChestX-ray14)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validasi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silang</w:t>
      </w:r>
      <w:proofErr w:type="spellEnd"/>
      <w:r>
        <w:rPr>
          <w:rFonts w:ascii="Times New Roman" w:hAnsi="Times New Roman"/>
          <w:sz w:val="24"/>
        </w:rPr>
        <w:t xml:space="preserve"> model </w:t>
      </w:r>
      <w:proofErr w:type="spellStart"/>
      <w:r>
        <w:rPr>
          <w:rFonts w:ascii="Times New Roman" w:hAnsi="Times New Roman"/>
          <w:sz w:val="24"/>
        </w:rPr>
        <w:t>restorasi</w:t>
      </w:r>
      <w:proofErr w:type="spellEnd"/>
      <w:r>
        <w:rPr>
          <w:rFonts w:ascii="Times New Roman" w:hAnsi="Times New Roman"/>
          <w:sz w:val="24"/>
        </w:rPr>
        <w:t>.</w:t>
      </w:r>
    </w:p>
    <w:p w14:paraId="6C344CF0" w14:textId="148B6EF1" w:rsidR="00381187" w:rsidRDefault="00673237" w:rsidP="00B258EE">
      <w:pPr>
        <w:pStyle w:val="Heading2"/>
        <w:numPr>
          <w:ilvl w:val="0"/>
          <w:numId w:val="15"/>
        </w:numPr>
        <w:spacing w:before="120" w:line="360" w:lineRule="auto"/>
        <w:jc w:val="both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lastRenderedPageBreak/>
        <w:t>Tahap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Pelaksanaan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Penelitian</w:t>
      </w:r>
      <w:proofErr w:type="spellEnd"/>
    </w:p>
    <w:p w14:paraId="2D787891" w14:textId="77777777" w:rsidR="00B258EE" w:rsidRDefault="00B258EE" w:rsidP="00B258E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</w:rPr>
      </w:pPr>
      <w:proofErr w:type="spellStart"/>
      <w:r w:rsidRPr="00B258EE">
        <w:rPr>
          <w:rFonts w:ascii="Times New Roman" w:hAnsi="Times New Roman" w:cs="Times New Roman"/>
          <w:sz w:val="24"/>
        </w:rPr>
        <w:t>Tahapan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258EE">
        <w:rPr>
          <w:rFonts w:ascii="Times New Roman" w:hAnsi="Times New Roman" w:cs="Times New Roman"/>
          <w:sz w:val="24"/>
        </w:rPr>
        <w:t>pelaksanaan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258EE">
        <w:rPr>
          <w:rFonts w:ascii="Times New Roman" w:hAnsi="Times New Roman" w:cs="Times New Roman"/>
          <w:sz w:val="24"/>
        </w:rPr>
        <w:t>penelitian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258EE">
        <w:rPr>
          <w:rFonts w:ascii="Times New Roman" w:hAnsi="Times New Roman" w:cs="Times New Roman"/>
          <w:sz w:val="24"/>
        </w:rPr>
        <w:t>ini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258EE">
        <w:rPr>
          <w:rFonts w:ascii="Times New Roman" w:hAnsi="Times New Roman" w:cs="Times New Roman"/>
          <w:sz w:val="24"/>
        </w:rPr>
        <w:t>diuraikan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258EE">
        <w:rPr>
          <w:rFonts w:ascii="Times New Roman" w:hAnsi="Times New Roman" w:cs="Times New Roman"/>
          <w:sz w:val="24"/>
        </w:rPr>
        <w:t>melalui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diagram </w:t>
      </w:r>
      <w:proofErr w:type="spellStart"/>
      <w:r w:rsidRPr="00B258EE">
        <w:rPr>
          <w:rFonts w:ascii="Times New Roman" w:hAnsi="Times New Roman" w:cs="Times New Roman"/>
          <w:sz w:val="24"/>
        </w:rPr>
        <w:t>alir</w:t>
      </w:r>
      <w:proofErr w:type="spellEnd"/>
      <w:r w:rsidRPr="00B258E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258EE">
        <w:rPr>
          <w:rFonts w:ascii="Times New Roman" w:hAnsi="Times New Roman" w:cs="Times New Roman"/>
          <w:sz w:val="24"/>
        </w:rPr>
        <w:t>berikut</w:t>
      </w:r>
      <w:proofErr w:type="spellEnd"/>
      <w:r w:rsidRPr="00B258EE">
        <w:rPr>
          <w:rFonts w:ascii="Times New Roman" w:hAnsi="Times New Roman" w:cs="Times New Roman"/>
          <w:sz w:val="24"/>
        </w:rPr>
        <w:t>:</w:t>
      </w:r>
    </w:p>
    <w:p w14:paraId="001935A2" w14:textId="77777777" w:rsidR="00665008" w:rsidRDefault="00665008" w:rsidP="00665008">
      <w:pPr>
        <w:keepNext/>
        <w:spacing w:after="0" w:line="360" w:lineRule="auto"/>
        <w:ind w:firstLine="360"/>
        <w:jc w:val="center"/>
      </w:pPr>
      <w:r>
        <w:rPr>
          <w:noProof/>
        </w:rPr>
        <w:drawing>
          <wp:inline distT="0" distB="0" distL="0" distR="0" wp14:anchorId="4759C114" wp14:editId="08BCD830">
            <wp:extent cx="1648691" cy="6897596"/>
            <wp:effectExtent l="0" t="0" r="8890" b="0"/>
            <wp:docPr id="26649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047" cy="6928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F0E3C" w14:textId="1ADCDFEB" w:rsidR="001F10CC" w:rsidRDefault="00665008" w:rsidP="00665008">
      <w:pPr>
        <w:pStyle w:val="Caption"/>
        <w:jc w:val="center"/>
        <w:rPr>
          <w:b w:val="0"/>
          <w:bCs w:val="0"/>
          <w:i/>
          <w:iCs/>
        </w:rPr>
      </w:pPr>
      <w:r w:rsidRPr="00665008">
        <w:rPr>
          <w:b w:val="0"/>
          <w:bCs w:val="0"/>
          <w:i/>
          <w:iCs/>
        </w:rPr>
        <w:t xml:space="preserve">Gambar 3. </w:t>
      </w:r>
      <w:r w:rsidRPr="00665008">
        <w:rPr>
          <w:b w:val="0"/>
          <w:bCs w:val="0"/>
          <w:i/>
          <w:iCs/>
        </w:rPr>
        <w:fldChar w:fldCharType="begin"/>
      </w:r>
      <w:r w:rsidRPr="00665008">
        <w:rPr>
          <w:b w:val="0"/>
          <w:bCs w:val="0"/>
          <w:i/>
          <w:iCs/>
        </w:rPr>
        <w:instrText xml:space="preserve"> SEQ Gambar_3. \* ARABIC </w:instrText>
      </w:r>
      <w:r w:rsidRPr="00665008">
        <w:rPr>
          <w:b w:val="0"/>
          <w:bCs w:val="0"/>
          <w:i/>
          <w:iCs/>
        </w:rPr>
        <w:fldChar w:fldCharType="separate"/>
      </w:r>
      <w:r w:rsidRPr="00665008">
        <w:rPr>
          <w:b w:val="0"/>
          <w:bCs w:val="0"/>
          <w:i/>
          <w:iCs/>
          <w:noProof/>
        </w:rPr>
        <w:t>1</w:t>
      </w:r>
      <w:r w:rsidRPr="00665008">
        <w:rPr>
          <w:b w:val="0"/>
          <w:bCs w:val="0"/>
          <w:i/>
          <w:iCs/>
        </w:rPr>
        <w:fldChar w:fldCharType="end"/>
      </w:r>
      <w:r w:rsidRPr="00665008">
        <w:rPr>
          <w:b w:val="0"/>
          <w:bCs w:val="0"/>
          <w:i/>
          <w:iCs/>
        </w:rPr>
        <w:t xml:space="preserve"> Diagram Alir Tahapan Penelitian Komparasi Restorasi Citra dan Evaluasi CTR)</w:t>
      </w:r>
    </w:p>
    <w:p w14:paraId="1A3E34CE" w14:textId="77777777" w:rsidR="00665008" w:rsidRPr="00665008" w:rsidRDefault="00665008" w:rsidP="00665008">
      <w:pPr>
        <w:rPr>
          <w:lang w:val="id-ID" w:eastAsia="id-ID"/>
        </w:rPr>
      </w:pPr>
    </w:p>
    <w:p w14:paraId="4377E567" w14:textId="77777777" w:rsidR="00B258EE" w:rsidRPr="00440EAC" w:rsidRDefault="00B258EE" w:rsidP="00440EAC">
      <w:pPr>
        <w:pStyle w:val="Heading3"/>
        <w:spacing w:before="0" w:line="360" w:lineRule="auto"/>
        <w:ind w:left="426"/>
        <w:jc w:val="both"/>
        <w:rPr>
          <w:rFonts w:cs="Times New Roman"/>
        </w:rPr>
      </w:pPr>
      <w:r w:rsidRPr="00440EAC">
        <w:rPr>
          <w:rFonts w:cs="Times New Roman"/>
        </w:rPr>
        <w:lastRenderedPageBreak/>
        <w:t xml:space="preserve">3.3.1 </w:t>
      </w:r>
      <w:proofErr w:type="spellStart"/>
      <w:r w:rsidRPr="00440EAC">
        <w:rPr>
          <w:rFonts w:cs="Times New Roman"/>
        </w:rPr>
        <w:t>Tahap</w:t>
      </w:r>
      <w:proofErr w:type="spellEnd"/>
      <w:r w:rsidRPr="00440EAC">
        <w:rPr>
          <w:rFonts w:cs="Times New Roman"/>
        </w:rPr>
        <w:t xml:space="preserve"> </w:t>
      </w:r>
      <w:proofErr w:type="spellStart"/>
      <w:r w:rsidRPr="00440EAC">
        <w:rPr>
          <w:rFonts w:cs="Times New Roman"/>
        </w:rPr>
        <w:t>Persiapan</w:t>
      </w:r>
      <w:proofErr w:type="spellEnd"/>
      <w:r w:rsidRPr="00440EAC">
        <w:rPr>
          <w:rFonts w:cs="Times New Roman"/>
        </w:rPr>
        <w:t xml:space="preserve"> dan </w:t>
      </w:r>
      <w:proofErr w:type="spellStart"/>
      <w:r w:rsidRPr="00440EAC">
        <w:rPr>
          <w:rFonts w:cs="Times New Roman"/>
        </w:rPr>
        <w:t>Pengumpulan</w:t>
      </w:r>
      <w:proofErr w:type="spellEnd"/>
      <w:r w:rsidRPr="00440EAC">
        <w:rPr>
          <w:rFonts w:cs="Times New Roman"/>
        </w:rPr>
        <w:t xml:space="preserve"> Dataset</w:t>
      </w:r>
    </w:p>
    <w:p w14:paraId="69A87DDB" w14:textId="78844BDC" w:rsidR="005F703E" w:rsidRPr="00440EAC" w:rsidRDefault="005F703E" w:rsidP="00440EAC">
      <w:pPr>
        <w:spacing w:after="120" w:line="360" w:lineRule="auto"/>
        <w:ind w:left="426" w:firstLine="29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fisika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radiasi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toraks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formulasi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Bilateral Filter</w:t>
      </w:r>
      <w:r w:rsidRPr="00440E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DnCNN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protokol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biometri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CTR Danzer (1919),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protokol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transmisi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DICOM.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mengkurasi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rontgen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toraks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berformat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DICOM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arsip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MCU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klinik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CDC Surabaya. Citra 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inklusi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proyeksi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tegak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inspirasi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tampak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minimal 9–10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kostarior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efusi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pleura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masif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kostofrenikus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metadata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pasien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nama dan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rekam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medis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(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de-identification</w:t>
      </w:r>
      <w:r w:rsidRPr="00440EAC">
        <w:rPr>
          <w:rFonts w:ascii="Times New Roman" w:hAnsi="Times New Roman" w:cs="Times New Roman"/>
          <w:sz w:val="24"/>
          <w:szCs w:val="24"/>
        </w:rPr>
        <w:t xml:space="preserve">) guna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mematuhi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kerahasiaan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medis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7FF11871" w14:textId="77777777" w:rsidR="00B258EE" w:rsidRPr="00440EAC" w:rsidRDefault="00B258EE" w:rsidP="00440EAC">
      <w:pPr>
        <w:pStyle w:val="Heading3"/>
        <w:spacing w:before="0" w:line="360" w:lineRule="auto"/>
        <w:ind w:left="426"/>
        <w:jc w:val="both"/>
        <w:rPr>
          <w:rFonts w:cs="Times New Roman"/>
        </w:rPr>
      </w:pPr>
      <w:r w:rsidRPr="00440EAC">
        <w:rPr>
          <w:rFonts w:cs="Times New Roman"/>
        </w:rPr>
        <w:t xml:space="preserve">3.3.2 </w:t>
      </w:r>
      <w:proofErr w:type="spellStart"/>
      <w:r w:rsidRPr="00440EAC">
        <w:rPr>
          <w:rFonts w:cs="Times New Roman"/>
        </w:rPr>
        <w:t>Tahap</w:t>
      </w:r>
      <w:proofErr w:type="spellEnd"/>
      <w:r w:rsidRPr="00440EAC">
        <w:rPr>
          <w:rFonts w:cs="Times New Roman"/>
        </w:rPr>
        <w:t xml:space="preserve"> Preprocessing dan </w:t>
      </w:r>
      <w:proofErr w:type="spellStart"/>
      <w:r w:rsidRPr="00440EAC">
        <w:rPr>
          <w:rFonts w:cs="Times New Roman"/>
        </w:rPr>
        <w:t>Penambahan</w:t>
      </w:r>
      <w:proofErr w:type="spellEnd"/>
      <w:r w:rsidRPr="00440EAC">
        <w:rPr>
          <w:rFonts w:cs="Times New Roman"/>
        </w:rPr>
        <w:t xml:space="preserve"> Derau </w:t>
      </w:r>
      <w:proofErr w:type="spellStart"/>
      <w:r w:rsidRPr="00440EAC">
        <w:rPr>
          <w:rFonts w:cs="Times New Roman"/>
        </w:rPr>
        <w:t>Terkontrol</w:t>
      </w:r>
      <w:proofErr w:type="spellEnd"/>
    </w:p>
    <w:p w14:paraId="5F4397BE" w14:textId="115D2714" w:rsidR="005F703E" w:rsidRPr="005F703E" w:rsidRDefault="005F703E" w:rsidP="00440EAC">
      <w:pPr>
        <w:spacing w:after="0" w:line="360" w:lineRule="auto"/>
        <w:ind w:left="426" w:firstLine="29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Citra DICOM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mentah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awal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047FD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(preprocessing)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menyeragamkan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rentang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dinamis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intensitas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piksel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ekstraksi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22261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Rescale Slope</w:t>
      </w:r>
      <w:r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(0028,1053) dan </w:t>
      </w:r>
      <w:r w:rsidRPr="0022261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Rescale Intercept</w:t>
      </w:r>
      <w:r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(0028,1052).</w:t>
      </w:r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Nilai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intensitas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piksel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dinormalisasi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rentang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derajat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keabuan</w:t>
      </w:r>
      <w:proofErr w:type="spellEnd"/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(grayscale)</w:t>
      </w:r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8-bit [0, 255]</w:t>
      </w:r>
      <w:r w:rsid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16-bit [0, 65535] </w:t>
      </w:r>
      <w:proofErr w:type="spellStart"/>
      <w:r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terstandarisasi</w:t>
      </w:r>
      <w:proofErr w:type="spellEnd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penyesuaian</w:t>
      </w:r>
      <w:proofErr w:type="spellEnd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 </w:t>
      </w:r>
      <w:r w:rsidR="00222614" w:rsidRPr="0022261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Window </w:t>
      </w:r>
      <w:proofErr w:type="spellStart"/>
      <w:r w:rsidR="00222614" w:rsidRPr="0022261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Center</w:t>
      </w:r>
      <w:proofErr w:type="spellEnd"/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 (0028,1050) dan </w:t>
      </w:r>
      <w:r w:rsidR="00222614" w:rsidRPr="0022261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Window Width</w:t>
      </w:r>
      <w:r w:rsidR="00222614" w:rsidRPr="00222614">
        <w:rPr>
          <w:rFonts w:ascii="Times New Roman" w:eastAsia="Times New Roman" w:hAnsi="Times New Roman" w:cs="Times New Roman"/>
          <w:sz w:val="24"/>
          <w:szCs w:val="24"/>
          <w:lang w:eastAsia="en-ID"/>
        </w:rPr>
        <w:t> (0028,1051).</w:t>
      </w:r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Dataset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dibagi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dua </w:t>
      </w:r>
      <w:proofErr w:type="spellStart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>kelompok</w:t>
      </w:r>
      <w:proofErr w:type="spellEnd"/>
      <w:r w:rsidRPr="005F703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</w:p>
    <w:p w14:paraId="3F21350E" w14:textId="567EDDF9" w:rsidR="005F703E" w:rsidRPr="00440EAC" w:rsidRDefault="005F703E" w:rsidP="00440EAC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0EAC">
        <w:rPr>
          <w:rFonts w:ascii="Times New Roman" w:hAnsi="Times New Roman" w:cs="Times New Roman"/>
          <w:b/>
          <w:bCs/>
          <w:sz w:val="24"/>
          <w:szCs w:val="24"/>
        </w:rPr>
        <w:t xml:space="preserve">Citra </w:t>
      </w:r>
      <w:proofErr w:type="spellStart"/>
      <w:r w:rsidRPr="00440EAC">
        <w:rPr>
          <w:rFonts w:ascii="Times New Roman" w:hAnsi="Times New Roman" w:cs="Times New Roman"/>
          <w:b/>
          <w:bCs/>
          <w:sz w:val="24"/>
          <w:szCs w:val="24"/>
        </w:rPr>
        <w:t>Acuan</w:t>
      </w:r>
      <w:proofErr w:type="spellEnd"/>
      <w:r w:rsidRPr="00440EAC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Pr="00440EAC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Clean Baseline</w:t>
      </w:r>
      <w:r w:rsidRPr="00440EAC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440EAC">
        <w:rPr>
          <w:rFonts w:ascii="Times New Roman" w:hAnsi="Times New Roman" w:cs="Times New Roman"/>
          <w:sz w:val="24"/>
          <w:szCs w:val="24"/>
        </w:rPr>
        <w:t xml:space="preserve"> Citra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asli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optimal 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divalidasi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dokter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spesialis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radiologi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614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222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614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="00222614">
        <w:rPr>
          <w:rFonts w:ascii="Times New Roman" w:hAnsi="Times New Roman" w:cs="Times New Roman"/>
          <w:sz w:val="24"/>
          <w:szCs w:val="24"/>
        </w:rPr>
        <w:t xml:space="preserve"> (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ground truth</w:t>
      </w:r>
      <w:r w:rsidR="00222614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77FD3C8A" w14:textId="58DAF5A3" w:rsidR="005F703E" w:rsidRDefault="005F703E" w:rsidP="00440EAC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440EAC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Citra </w:t>
      </w:r>
      <w:proofErr w:type="spellStart"/>
      <w:r w:rsidRPr="00440EAC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Terdegradasi</w:t>
      </w:r>
      <w:proofErr w:type="spellEnd"/>
      <w:r w:rsidRPr="00440EAC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(</w:t>
      </w:r>
      <w:r w:rsidRPr="00440EA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D"/>
        </w:rPr>
        <w:t>Noisy Dataset</w:t>
      </w:r>
      <w:r w:rsidRPr="00440EAC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):</w:t>
      </w:r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Citra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acuan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diinjeksikan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derau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campuran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440EAC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Poisson-Gaussian</w:t>
      </w:r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sintetis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terkontrol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variansi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bertingkat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=15, 25, 50)</m:t>
        </m:r>
      </m:oMath>
      <w:r w:rsidR="001639C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guna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menyimulasikan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paparan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dosis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radiasi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rendah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4AB8508F" w14:textId="77777777" w:rsidR="00B063C4" w:rsidRDefault="00B063C4" w:rsidP="00B063C4">
      <w:pPr>
        <w:pStyle w:val="ListParagraph"/>
        <w:keepNext/>
        <w:spacing w:after="0" w:line="360" w:lineRule="auto"/>
        <w:ind w:left="1080"/>
        <w:jc w:val="center"/>
      </w:pPr>
      <w:r>
        <w:rPr>
          <w:noProof/>
        </w:rPr>
        <w:lastRenderedPageBreak/>
        <w:drawing>
          <wp:inline distT="0" distB="0" distL="0" distR="0" wp14:anchorId="20A4B6AF" wp14:editId="6488F9F1">
            <wp:extent cx="4356100" cy="4518006"/>
            <wp:effectExtent l="0" t="0" r="6350" b="0"/>
            <wp:docPr id="10483091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898" cy="4529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118CE" w14:textId="59F86A7F" w:rsidR="00B063C4" w:rsidRPr="00B063C4" w:rsidRDefault="00B063C4" w:rsidP="00B063C4">
      <w:pPr>
        <w:pStyle w:val="Caption"/>
        <w:jc w:val="center"/>
        <w:rPr>
          <w:b w:val="0"/>
          <w:bCs w:val="0"/>
          <w:i/>
          <w:iCs/>
          <w:lang w:eastAsia="en-ID"/>
        </w:rPr>
      </w:pPr>
      <w:r w:rsidRPr="00B063C4">
        <w:rPr>
          <w:b w:val="0"/>
          <w:bCs w:val="0"/>
          <w:i/>
          <w:iCs/>
        </w:rPr>
        <w:t xml:space="preserve">Gambar 3. </w:t>
      </w:r>
      <w:r w:rsidRPr="00B063C4">
        <w:rPr>
          <w:b w:val="0"/>
          <w:bCs w:val="0"/>
          <w:i/>
          <w:iCs/>
        </w:rPr>
        <w:fldChar w:fldCharType="begin"/>
      </w:r>
      <w:r w:rsidRPr="00B063C4">
        <w:rPr>
          <w:b w:val="0"/>
          <w:bCs w:val="0"/>
          <w:i/>
          <w:iCs/>
        </w:rPr>
        <w:instrText xml:space="preserve"> SEQ Gambar_3. \* ARABIC </w:instrText>
      </w:r>
      <w:r w:rsidRPr="00B063C4">
        <w:rPr>
          <w:b w:val="0"/>
          <w:bCs w:val="0"/>
          <w:i/>
          <w:iCs/>
        </w:rPr>
        <w:fldChar w:fldCharType="separate"/>
      </w:r>
      <w:r w:rsidR="00665008">
        <w:rPr>
          <w:b w:val="0"/>
          <w:bCs w:val="0"/>
          <w:i/>
          <w:iCs/>
          <w:noProof/>
        </w:rPr>
        <w:t>2</w:t>
      </w:r>
      <w:r w:rsidRPr="00B063C4">
        <w:rPr>
          <w:b w:val="0"/>
          <w:bCs w:val="0"/>
          <w:i/>
          <w:iCs/>
        </w:rPr>
        <w:fldChar w:fldCharType="end"/>
      </w:r>
      <w:r w:rsidRPr="00B063C4">
        <w:rPr>
          <w:b w:val="0"/>
          <w:bCs w:val="0"/>
          <w:i/>
          <w:iCs/>
        </w:rPr>
        <w:t xml:space="preserve"> Simulasi Degradasi Derau Terkontrol (Poisson-Gaussian) pada Citra Radiografi Toraks PA</w:t>
      </w:r>
    </w:p>
    <w:p w14:paraId="636CDC75" w14:textId="77777777" w:rsidR="00B258EE" w:rsidRPr="00440EAC" w:rsidRDefault="00B258EE" w:rsidP="00440EAC">
      <w:pPr>
        <w:pStyle w:val="Heading3"/>
        <w:spacing w:before="120" w:line="360" w:lineRule="auto"/>
        <w:ind w:left="426"/>
        <w:jc w:val="both"/>
        <w:rPr>
          <w:rFonts w:cs="Times New Roman"/>
        </w:rPr>
      </w:pPr>
      <w:r w:rsidRPr="00440EAC">
        <w:rPr>
          <w:rFonts w:cs="Times New Roman"/>
        </w:rPr>
        <w:t xml:space="preserve">3.3.3 </w:t>
      </w:r>
      <w:proofErr w:type="spellStart"/>
      <w:r w:rsidRPr="00440EAC">
        <w:rPr>
          <w:rFonts w:cs="Times New Roman"/>
        </w:rPr>
        <w:t>Tahap</w:t>
      </w:r>
      <w:proofErr w:type="spellEnd"/>
      <w:r w:rsidRPr="00440EAC">
        <w:rPr>
          <w:rFonts w:cs="Times New Roman"/>
        </w:rPr>
        <w:t xml:space="preserve"> </w:t>
      </w:r>
      <w:proofErr w:type="spellStart"/>
      <w:r w:rsidRPr="00440EAC">
        <w:rPr>
          <w:rFonts w:cs="Times New Roman"/>
        </w:rPr>
        <w:t>Implementasi</w:t>
      </w:r>
      <w:proofErr w:type="spellEnd"/>
      <w:r w:rsidRPr="00440EAC">
        <w:rPr>
          <w:rFonts w:cs="Times New Roman"/>
        </w:rPr>
        <w:t xml:space="preserve"> </w:t>
      </w:r>
      <w:proofErr w:type="spellStart"/>
      <w:r w:rsidRPr="00440EAC">
        <w:rPr>
          <w:rFonts w:cs="Times New Roman"/>
        </w:rPr>
        <w:t>Restorasi</w:t>
      </w:r>
      <w:proofErr w:type="spellEnd"/>
      <w:r w:rsidRPr="00440EAC">
        <w:rPr>
          <w:rFonts w:cs="Times New Roman"/>
        </w:rPr>
        <w:t xml:space="preserve"> Citra</w:t>
      </w:r>
    </w:p>
    <w:p w14:paraId="62524E6B" w14:textId="77777777" w:rsidR="005F703E" w:rsidRPr="00440EAC" w:rsidRDefault="005F703E" w:rsidP="00440EA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440EAC">
        <w:rPr>
          <w:rFonts w:ascii="Times New Roman" w:hAnsi="Times New Roman" w:cs="Times New Roman"/>
          <w:sz w:val="24"/>
          <w:szCs w:val="24"/>
        </w:rPr>
        <w:t xml:space="preserve">Citra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berderau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perlakuan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komparatif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:</w:t>
      </w:r>
    </w:p>
    <w:p w14:paraId="0A973784" w14:textId="77777777" w:rsidR="005F703E" w:rsidRPr="00440EAC" w:rsidRDefault="005F703E" w:rsidP="00440EAC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bCs/>
          <w:sz w:val="24"/>
          <w:szCs w:val="24"/>
        </w:rPr>
        <w:t>Kondisi</w:t>
      </w:r>
      <w:proofErr w:type="spellEnd"/>
      <w:r w:rsidRPr="00440EA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bCs/>
          <w:sz w:val="24"/>
          <w:szCs w:val="24"/>
        </w:rPr>
        <w:t>Kontrol</w:t>
      </w:r>
      <w:proofErr w:type="spellEnd"/>
      <w:r w:rsidRPr="00440EAC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24752E">
        <w:rPr>
          <w:rFonts w:ascii="Times New Roman" w:hAnsi="Times New Roman" w:cs="Times New Roman"/>
          <w:bCs/>
          <w:i/>
          <w:iCs/>
          <w:sz w:val="24"/>
          <w:szCs w:val="24"/>
        </w:rPr>
        <w:t>Noisy Baseline</w:t>
      </w:r>
      <w:r w:rsidRPr="00440EAC">
        <w:rPr>
          <w:rFonts w:ascii="Times New Roman" w:hAnsi="Times New Roman" w:cs="Times New Roman"/>
          <w:bCs/>
          <w:sz w:val="24"/>
          <w:szCs w:val="24"/>
        </w:rPr>
        <w:t>):</w:t>
      </w:r>
      <w:r w:rsidRPr="00440EAC">
        <w:rPr>
          <w:rFonts w:ascii="Times New Roman" w:hAnsi="Times New Roman" w:cs="Times New Roman"/>
          <w:sz w:val="24"/>
          <w:szCs w:val="24"/>
        </w:rPr>
        <w:t xml:space="preserve"> Citra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berderau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dibiarkan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perlakuan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restorasi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tolok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ukur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penurunan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663971DB" w14:textId="77777777" w:rsidR="005F703E" w:rsidRPr="00440EAC" w:rsidRDefault="005F703E" w:rsidP="00440EAC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bCs/>
          <w:sz w:val="24"/>
          <w:szCs w:val="24"/>
        </w:rPr>
        <w:t>Kondisi</w:t>
      </w:r>
      <w:proofErr w:type="spellEnd"/>
      <w:r w:rsidRPr="00440EA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bCs/>
          <w:sz w:val="24"/>
          <w:szCs w:val="24"/>
        </w:rPr>
        <w:t>Pembanding</w:t>
      </w:r>
      <w:proofErr w:type="spellEnd"/>
      <w:r w:rsidRPr="00440EAC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24752E">
        <w:rPr>
          <w:rFonts w:ascii="Times New Roman" w:hAnsi="Times New Roman" w:cs="Times New Roman"/>
          <w:bCs/>
          <w:i/>
          <w:iCs/>
          <w:sz w:val="24"/>
          <w:szCs w:val="24"/>
        </w:rPr>
        <w:t>Spatial Filter</w:t>
      </w:r>
      <w:r w:rsidRPr="00440EAC">
        <w:rPr>
          <w:rFonts w:ascii="Times New Roman" w:hAnsi="Times New Roman" w:cs="Times New Roman"/>
          <w:bCs/>
          <w:sz w:val="24"/>
          <w:szCs w:val="24"/>
        </w:rPr>
        <w:t>):</w:t>
      </w:r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filter linear Gaussian </w:t>
      </w:r>
      <m:oMath>
        <m:r>
          <w:rPr>
            <w:rFonts w:ascii="Cambria Math" w:hAnsi="Cambria Math" w:cs="Times New Roman"/>
            <w:sz w:val="24"/>
            <w:szCs w:val="24"/>
          </w:rPr>
          <m:t>(kernel=5×5)</m:t>
        </m:r>
      </m:oMath>
      <w:r w:rsidRPr="00440EA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sz w:val="24"/>
          <w:szCs w:val="24"/>
        </w:rPr>
        <w:t xml:space="preserve">dan median filter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mereduksi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derau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44D1D386" w14:textId="77777777" w:rsidR="005F703E" w:rsidRPr="00440EAC" w:rsidRDefault="005F703E" w:rsidP="00440EAC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0EAC">
        <w:rPr>
          <w:rFonts w:ascii="Times New Roman" w:hAnsi="Times New Roman" w:cs="Times New Roman"/>
          <w:bCs/>
          <w:sz w:val="24"/>
          <w:szCs w:val="24"/>
        </w:rPr>
        <w:t>Metode 1 (</w:t>
      </w:r>
      <w:r w:rsidRPr="00D52330">
        <w:rPr>
          <w:rFonts w:ascii="Times New Roman" w:hAnsi="Times New Roman" w:cs="Times New Roman"/>
          <w:bCs/>
          <w:i/>
          <w:iCs/>
          <w:sz w:val="24"/>
          <w:szCs w:val="24"/>
        </w:rPr>
        <w:t>Bilateral Filter</w:t>
      </w:r>
      <w:r w:rsidRPr="00440EAC">
        <w:rPr>
          <w:rFonts w:ascii="Times New Roman" w:hAnsi="Times New Roman" w:cs="Times New Roman"/>
          <w:bCs/>
          <w:sz w:val="24"/>
          <w:szCs w:val="24"/>
        </w:rPr>
        <w:t>):</w:t>
      </w:r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filter non-linear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sub>
        </m:sSub>
      </m:oMath>
      <w:r w:rsidRPr="00440EA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sub>
        </m:sSub>
      </m:oMath>
      <w:r w:rsidRPr="00440EA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dioptimasi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paru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jantung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40AC83E9" w14:textId="77777777" w:rsidR="005F703E" w:rsidRPr="00440EAC" w:rsidRDefault="005F703E" w:rsidP="00440EAC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0EAC">
        <w:rPr>
          <w:rFonts w:ascii="Times New Roman" w:hAnsi="Times New Roman" w:cs="Times New Roman"/>
          <w:bCs/>
          <w:sz w:val="24"/>
          <w:szCs w:val="24"/>
        </w:rPr>
        <w:t>Metode 2 (</w:t>
      </w:r>
      <w:proofErr w:type="spellStart"/>
      <w:r w:rsidRPr="00440EAC">
        <w:rPr>
          <w:rFonts w:ascii="Times New Roman" w:hAnsi="Times New Roman" w:cs="Times New Roman"/>
          <w:bCs/>
          <w:sz w:val="24"/>
          <w:szCs w:val="24"/>
        </w:rPr>
        <w:t>DnCNN</w:t>
      </w:r>
      <w:proofErr w:type="spellEnd"/>
      <w:r w:rsidRPr="00440EAC">
        <w:rPr>
          <w:rFonts w:ascii="Times New Roman" w:hAnsi="Times New Roman" w:cs="Times New Roman"/>
          <w:bCs/>
          <w:sz w:val="24"/>
          <w:szCs w:val="24"/>
        </w:rPr>
        <w:t>):</w:t>
      </w:r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model 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deep convolutional neural network</w:t>
      </w:r>
      <w:r w:rsidRPr="00440EAC">
        <w:rPr>
          <w:rFonts w:ascii="Times New Roman" w:hAnsi="Times New Roman" w:cs="Times New Roman"/>
          <w:sz w:val="24"/>
          <w:szCs w:val="24"/>
        </w:rPr>
        <w:t xml:space="preserve"> 17-layer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residual learning</w:t>
      </w:r>
      <w:r w:rsidRPr="00440E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dilatih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lastRenderedPageBreak/>
        <w:t>derau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r w:rsidRPr="00260A54">
        <w:rPr>
          <w:rFonts w:ascii="Times New Roman" w:hAnsi="Times New Roman" w:cs="Times New Roman"/>
          <w:i/>
          <w:iCs/>
          <w:sz w:val="24"/>
          <w:szCs w:val="24"/>
        </w:rPr>
        <w:t>residual</w:t>
      </w:r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 w:val="24"/>
            <w:szCs w:val="24"/>
          </w:rPr>
          <m:t>R(</m:t>
        </m:r>
        <m:r>
          <w:rPr>
            <w:rFonts w:ascii="Cambria Math" w:hAnsi="Cambria Math" w:cs="Times New Roman"/>
            <w:sz w:val="24"/>
            <w:szCs w:val="24"/>
          </w:rPr>
          <m:t>y)</m:t>
        </m:r>
      </m:oMath>
      <w:r w:rsidRPr="00440EA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terestorasi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tensor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354D5F61" w14:textId="77777777" w:rsidR="00B258EE" w:rsidRPr="00440EAC" w:rsidRDefault="00B258EE" w:rsidP="00440EAC">
      <w:pPr>
        <w:pStyle w:val="Heading3"/>
        <w:spacing w:before="120" w:line="360" w:lineRule="auto"/>
        <w:ind w:left="426"/>
        <w:jc w:val="both"/>
        <w:rPr>
          <w:rFonts w:cs="Times New Roman"/>
        </w:rPr>
      </w:pPr>
      <w:r w:rsidRPr="00440EAC">
        <w:rPr>
          <w:rFonts w:cs="Times New Roman"/>
        </w:rPr>
        <w:t xml:space="preserve">3.3.4 </w:t>
      </w:r>
      <w:proofErr w:type="spellStart"/>
      <w:r w:rsidRPr="00440EAC">
        <w:rPr>
          <w:rFonts w:cs="Times New Roman"/>
        </w:rPr>
        <w:t>Tahap</w:t>
      </w:r>
      <w:proofErr w:type="spellEnd"/>
      <w:r w:rsidRPr="00440EAC">
        <w:rPr>
          <w:rFonts w:cs="Times New Roman"/>
        </w:rPr>
        <w:t xml:space="preserve"> </w:t>
      </w:r>
      <w:proofErr w:type="spellStart"/>
      <w:r w:rsidRPr="00440EAC">
        <w:rPr>
          <w:rFonts w:cs="Times New Roman"/>
        </w:rPr>
        <w:t>Pengukuran</w:t>
      </w:r>
      <w:proofErr w:type="spellEnd"/>
      <w:r w:rsidRPr="00440EAC">
        <w:rPr>
          <w:rFonts w:cs="Times New Roman"/>
        </w:rPr>
        <w:t xml:space="preserve"> Cardiothoracic Ratio (CTR)</w:t>
      </w:r>
    </w:p>
    <w:p w14:paraId="7450EEFE" w14:textId="77777777" w:rsidR="005F703E" w:rsidRPr="00440EAC" w:rsidRDefault="005F703E" w:rsidP="00440EAC">
      <w:pPr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Pengukuran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CTR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(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Clean Baseline</w:t>
      </w:r>
      <w:r w:rsidRPr="00440EAC">
        <w:rPr>
          <w:rFonts w:ascii="Times New Roman" w:hAnsi="Times New Roman" w:cs="Times New Roman"/>
          <w:sz w:val="24"/>
          <w:szCs w:val="24"/>
        </w:rPr>
        <w:t xml:space="preserve">, 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Noisy</w:t>
      </w:r>
      <w:r w:rsidRPr="00440EAC">
        <w:rPr>
          <w:rFonts w:ascii="Times New Roman" w:hAnsi="Times New Roman" w:cs="Times New Roman"/>
          <w:sz w:val="24"/>
          <w:szCs w:val="24"/>
        </w:rPr>
        <w:t xml:space="preserve">, 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Bilateral</w:t>
      </w:r>
      <w:r w:rsidRPr="00440EA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0EAC">
        <w:rPr>
          <w:rFonts w:ascii="Times New Roman" w:hAnsi="Times New Roman" w:cs="Times New Roman"/>
          <w:i/>
          <w:iCs/>
          <w:sz w:val="24"/>
          <w:szCs w:val="24"/>
        </w:rPr>
        <w:t>DnCNN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kaidah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Danzer (1919):</w:t>
      </w:r>
    </w:p>
    <w:p w14:paraId="5FED6F8C" w14:textId="77777777" w:rsidR="005F703E" w:rsidRPr="00440EAC" w:rsidRDefault="005F703E" w:rsidP="00440EAC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sumbu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(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midline</w:t>
      </w:r>
      <w:r w:rsidRPr="00440EA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anatomi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ditarik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vertikal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sejajar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prosesus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spinosus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kolumna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vertebralis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torakalis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32DD2FA4" w14:textId="77777777" w:rsidR="005F703E" w:rsidRPr="00440EAC" w:rsidRDefault="005F703E" w:rsidP="00440EAC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titik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terluar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batas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kontur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sisi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kanan</w:t>
      </w:r>
      <w:proofErr w:type="spellEnd"/>
      <m:oMath>
        <m:r>
          <w:rPr>
            <w:rFonts w:ascii="Cambria Math" w:hAnsi="Cambria Math" w:cs="Times New Roman"/>
            <w:sz w:val="24"/>
            <w:szCs w:val="24"/>
            <w:lang w:val="en-US" w:eastAsia="id-ID"/>
          </w:rPr>
          <m:t xml:space="preserve"> (MRD)</m:t>
        </m:r>
      </m:oMath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sisi kiri </w:t>
      </w:r>
      <m:oMath>
        <m:r>
          <w:rPr>
            <w:rFonts w:ascii="Cambria Math" w:hAnsi="Cambria Math" w:cs="Times New Roman"/>
            <w:sz w:val="24"/>
            <w:szCs w:val="24"/>
            <w:lang w:val="en-US" w:eastAsia="id-ID"/>
          </w:rPr>
          <m:t>(MLD)</m:t>
        </m:r>
      </m:oMath>
      <w:r w:rsidRPr="00440EAC">
        <w:rPr>
          <w:rFonts w:ascii="Times New Roman" w:eastAsia="Times New Roman" w:hAnsi="Times New Roman" w:cs="Times New Roman"/>
          <w:sz w:val="24"/>
          <w:szCs w:val="24"/>
          <w:lang w:val="en-US" w:eastAsia="id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tegak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lurus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garis </w:t>
      </w:r>
      <w:r w:rsidRPr="00440EAC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midline</w:t>
      </w:r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lalu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menjumlahkannya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diameter </w:t>
      </w:r>
      <w:proofErr w:type="spellStart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>jantung</w:t>
      </w:r>
      <w:proofErr w:type="spellEnd"/>
      <w:r w:rsidRPr="00440EAC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(D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H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 w:eastAsia="id-ID"/>
          </w:rPr>
          <m:t>=MRD+MLD)</m:t>
        </m:r>
      </m:oMath>
      <w:r w:rsidRPr="00440EAC">
        <w:rPr>
          <w:rFonts w:ascii="Times New Roman" w:eastAsia="Times New Roman" w:hAnsi="Times New Roman" w:cs="Times New Roman"/>
          <w:sz w:val="24"/>
          <w:szCs w:val="24"/>
          <w:lang w:val="en-US" w:eastAsia="id-ID"/>
        </w:rPr>
        <w:t>.</w:t>
      </w:r>
    </w:p>
    <w:p w14:paraId="6A7981FD" w14:textId="77777777" w:rsidR="005F703E" w:rsidRPr="00440EAC" w:rsidRDefault="005F703E" w:rsidP="00440EAC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diameter internal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dinding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toraks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lateral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terlebar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T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 w:eastAsia="id-ID"/>
          </w:rPr>
          <m:t>=MTD)</m:t>
        </m:r>
      </m:oMath>
      <w:r w:rsidRPr="00440EAC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 xml:space="preserve"> </w:t>
      </w:r>
      <w:r w:rsidRPr="00440EAC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ditarik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sejajar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puncak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hemidiafragma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kosta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kosta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>.</w:t>
      </w:r>
    </w:p>
    <w:p w14:paraId="527CB7D4" w14:textId="77777777" w:rsidR="005F703E" w:rsidRPr="00440EAC" w:rsidRDefault="005F703E" w:rsidP="00440EAC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CTR=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(D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H</m:t>
            </m:r>
          </m:sub>
        </m:sSub>
      </m:oMath>
      <w:r w:rsidR="00440EAC" w:rsidRPr="00440EAC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>/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 w:eastAsia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 w:eastAsia="id-ID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 w:eastAsia="id-ID"/>
          </w:rPr>
          <m:t>)×100%</m:t>
        </m:r>
      </m:oMath>
      <w:r w:rsidR="00440EAC" w:rsidRPr="00440EAC">
        <w:rPr>
          <w:rFonts w:ascii="Times New Roman" w:eastAsiaTheme="minorEastAsia" w:hAnsi="Times New Roman" w:cs="Times New Roman"/>
          <w:sz w:val="24"/>
          <w:szCs w:val="24"/>
          <w:lang w:val="en-US" w:eastAsia="id-ID"/>
        </w:rPr>
        <w:t>.</w:t>
      </w:r>
    </w:p>
    <w:p w14:paraId="15A50F98" w14:textId="77777777" w:rsidR="00440EAC" w:rsidRPr="00440EAC" w:rsidRDefault="00440EAC" w:rsidP="00440EAC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0EAC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pengukuran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Clean Baseline</w:t>
      </w:r>
      <w:r w:rsidRPr="00440E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divalidasi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oleh </w:t>
      </w:r>
      <w:r w:rsidRPr="00381187">
        <w:rPr>
          <w:rFonts w:ascii="Times New Roman" w:hAnsi="Times New Roman" w:cs="Times New Roman"/>
          <w:sz w:val="24"/>
          <w:szCs w:val="24"/>
          <w:highlight w:val="yellow"/>
        </w:rPr>
        <w:t xml:space="preserve">Dokter </w:t>
      </w:r>
      <w:proofErr w:type="spellStart"/>
      <w:r w:rsidRPr="00381187">
        <w:rPr>
          <w:rFonts w:ascii="Times New Roman" w:hAnsi="Times New Roman" w:cs="Times New Roman"/>
          <w:sz w:val="24"/>
          <w:szCs w:val="24"/>
          <w:highlight w:val="yellow"/>
        </w:rPr>
        <w:t>Spesialis</w:t>
      </w:r>
      <w:proofErr w:type="spellEnd"/>
      <w:r w:rsidRPr="00381187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  <w:szCs w:val="24"/>
          <w:highlight w:val="yellow"/>
        </w:rPr>
        <w:t>Radiologi</w:t>
      </w:r>
      <w:proofErr w:type="spellEnd"/>
      <w:r w:rsidRPr="00381187">
        <w:rPr>
          <w:rFonts w:ascii="Times New Roman" w:hAnsi="Times New Roman" w:cs="Times New Roman"/>
          <w:sz w:val="24"/>
          <w:szCs w:val="24"/>
          <w:highlight w:val="yellow"/>
        </w:rPr>
        <w:t xml:space="preserve"> di CDC </w:t>
      </w:r>
      <w:proofErr w:type="gramStart"/>
      <w:r w:rsidRPr="00381187">
        <w:rPr>
          <w:rFonts w:ascii="Times New Roman" w:hAnsi="Times New Roman" w:cs="Times New Roman"/>
          <w:sz w:val="24"/>
          <w:szCs w:val="24"/>
          <w:highlight w:val="yellow"/>
        </w:rPr>
        <w:t>Surabaya</w:t>
      </w:r>
      <w:r w:rsidRPr="00440EAC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proofErr w:type="gram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EAC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440EAC">
        <w:rPr>
          <w:rFonts w:ascii="Times New Roman" w:hAnsi="Times New Roman" w:cs="Times New Roman"/>
          <w:sz w:val="24"/>
          <w:szCs w:val="24"/>
        </w:rPr>
        <w:t xml:space="preserve"> (</w:t>
      </w:r>
      <w:r w:rsidRPr="00440EAC">
        <w:rPr>
          <w:rFonts w:ascii="Times New Roman" w:hAnsi="Times New Roman" w:cs="Times New Roman"/>
          <w:i/>
          <w:iCs/>
          <w:sz w:val="24"/>
          <w:szCs w:val="24"/>
        </w:rPr>
        <w:t>ground truth</w:t>
      </w:r>
      <w:r w:rsidRPr="00440EAC">
        <w:rPr>
          <w:rFonts w:ascii="Times New Roman" w:hAnsi="Times New Roman" w:cs="Times New Roman"/>
          <w:sz w:val="24"/>
          <w:szCs w:val="24"/>
        </w:rPr>
        <w:t xml:space="preserve"> CTR).</w:t>
      </w:r>
    </w:p>
    <w:p w14:paraId="7853E9F2" w14:textId="77777777" w:rsidR="00440EAC" w:rsidRPr="00440EAC" w:rsidRDefault="00440EAC" w:rsidP="00440EAC">
      <w:pPr>
        <w:spacing w:after="0" w:line="360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Gambar 3.3. Skema </w:t>
      </w:r>
      <w:proofErr w:type="spellStart"/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>Penentuan</w:t>
      </w:r>
      <w:proofErr w:type="spellEnd"/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Region of Interest dan </w:t>
      </w:r>
      <w:proofErr w:type="spellStart"/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>Penarikan</w:t>
      </w:r>
      <w:proofErr w:type="spellEnd"/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Garis </w:t>
      </w:r>
      <w:proofErr w:type="spellStart"/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>Ukur</w:t>
      </w:r>
      <w:proofErr w:type="spellEnd"/>
      <w:r w:rsidRPr="00440EAC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 CTR Metode Danzer (1919)</w:t>
      </w:r>
    </w:p>
    <w:p w14:paraId="4642DDCD" w14:textId="77777777" w:rsidR="00B258EE" w:rsidRPr="006E6EDC" w:rsidRDefault="00B258EE" w:rsidP="006E6EDC">
      <w:pPr>
        <w:pStyle w:val="Heading3"/>
        <w:spacing w:before="120" w:line="360" w:lineRule="auto"/>
        <w:ind w:left="426"/>
        <w:rPr>
          <w:rFonts w:cs="Times New Roman"/>
        </w:rPr>
      </w:pPr>
      <w:r w:rsidRPr="006E6EDC">
        <w:rPr>
          <w:rFonts w:cs="Times New Roman"/>
        </w:rPr>
        <w:t xml:space="preserve">3.3.5 </w:t>
      </w:r>
      <w:proofErr w:type="spellStart"/>
      <w:r w:rsidRPr="006E6EDC">
        <w:rPr>
          <w:rFonts w:cs="Times New Roman"/>
        </w:rPr>
        <w:t>Tahap</w:t>
      </w:r>
      <w:proofErr w:type="spellEnd"/>
      <w:r w:rsidRPr="006E6EDC">
        <w:rPr>
          <w:rFonts w:cs="Times New Roman"/>
        </w:rPr>
        <w:t xml:space="preserve"> </w:t>
      </w:r>
      <w:proofErr w:type="spellStart"/>
      <w:r w:rsidRPr="006E6EDC">
        <w:rPr>
          <w:rFonts w:cs="Times New Roman"/>
        </w:rPr>
        <w:t>Evaluasi</w:t>
      </w:r>
      <w:proofErr w:type="spellEnd"/>
      <w:r w:rsidRPr="006E6EDC">
        <w:rPr>
          <w:rFonts w:cs="Times New Roman"/>
        </w:rPr>
        <w:t xml:space="preserve"> </w:t>
      </w:r>
      <w:proofErr w:type="spellStart"/>
      <w:r w:rsidRPr="006E6EDC">
        <w:rPr>
          <w:rFonts w:cs="Times New Roman"/>
        </w:rPr>
        <w:t>Kuantitatif</w:t>
      </w:r>
      <w:proofErr w:type="spellEnd"/>
      <w:r w:rsidRPr="006E6EDC">
        <w:rPr>
          <w:rFonts w:cs="Times New Roman"/>
        </w:rPr>
        <w:t xml:space="preserve"> dan </w:t>
      </w:r>
      <w:proofErr w:type="spellStart"/>
      <w:r w:rsidRPr="006E6EDC">
        <w:rPr>
          <w:rFonts w:cs="Times New Roman"/>
        </w:rPr>
        <w:t>Analisis</w:t>
      </w:r>
      <w:proofErr w:type="spellEnd"/>
      <w:r w:rsidRPr="006E6EDC">
        <w:rPr>
          <w:rFonts w:cs="Times New Roman"/>
        </w:rPr>
        <w:t xml:space="preserve"> </w:t>
      </w:r>
      <w:proofErr w:type="spellStart"/>
      <w:r w:rsidRPr="006E6EDC">
        <w:rPr>
          <w:rFonts w:cs="Times New Roman"/>
        </w:rPr>
        <w:t>Statistik</w:t>
      </w:r>
      <w:proofErr w:type="spellEnd"/>
    </w:p>
    <w:p w14:paraId="0E43E91A" w14:textId="77777777" w:rsidR="00440EAC" w:rsidRPr="006E6EDC" w:rsidRDefault="00440EAC" w:rsidP="006E6EDC">
      <w:pPr>
        <w:spacing w:after="0"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6E6EDC">
        <w:rPr>
          <w:rFonts w:ascii="Times New Roman" w:hAnsi="Times New Roman" w:cs="Times New Roman"/>
          <w:sz w:val="24"/>
          <w:szCs w:val="24"/>
        </w:rPr>
        <w:t xml:space="preserve">Kinerja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>:</w:t>
      </w:r>
    </w:p>
    <w:p w14:paraId="5E5245F0" w14:textId="77777777" w:rsidR="00440EAC" w:rsidRPr="003E7E6D" w:rsidRDefault="00440EAC" w:rsidP="006E6EDC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Evaluasi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Kualitas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 xml:space="preserve"> Citra:</w:t>
      </w:r>
    </w:p>
    <w:p w14:paraId="1551EA92" w14:textId="77777777" w:rsidR="00440EAC" w:rsidRPr="006E6EDC" w:rsidRDefault="00440EAC" w:rsidP="001639C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E6EDC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PSNR (dB) dan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indeks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struktural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SSIM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terestorasi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(</w:t>
      </w:r>
      <w:r w:rsidRPr="006E6EDC">
        <w:rPr>
          <w:rFonts w:ascii="Times New Roman" w:hAnsi="Times New Roman" w:cs="Times New Roman"/>
          <w:i/>
          <w:iCs/>
          <w:sz w:val="24"/>
          <w:szCs w:val="24"/>
        </w:rPr>
        <w:t>Clean Baseline</w:t>
      </w:r>
      <w:r w:rsidRPr="006E6EDC">
        <w:rPr>
          <w:rFonts w:ascii="Times New Roman" w:hAnsi="Times New Roman" w:cs="Times New Roman"/>
          <w:sz w:val="24"/>
          <w:szCs w:val="24"/>
        </w:rPr>
        <w:t>).</w:t>
      </w:r>
    </w:p>
    <w:p w14:paraId="02A0A97A" w14:textId="77777777" w:rsidR="00440EAC" w:rsidRPr="006E6EDC" w:rsidRDefault="00440EAC" w:rsidP="0032159C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6EDC">
        <w:rPr>
          <w:rFonts w:ascii="Times New Roman" w:hAnsi="Times New Roman" w:cs="Times New Roman"/>
          <w:b/>
          <w:sz w:val="24"/>
          <w:szCs w:val="24"/>
        </w:rPr>
        <w:t>Tabel 3.1</w:t>
      </w:r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Hasil Evaluasi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Citra Pasca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Restorasi</w:t>
      </w:r>
      <w:proofErr w:type="spellEnd"/>
    </w:p>
    <w:tbl>
      <w:tblPr>
        <w:tblStyle w:val="TableGrid"/>
        <w:tblW w:w="7938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3"/>
        <w:gridCol w:w="1065"/>
        <w:gridCol w:w="931"/>
        <w:gridCol w:w="1043"/>
        <w:gridCol w:w="1019"/>
        <w:gridCol w:w="883"/>
        <w:gridCol w:w="1056"/>
        <w:gridCol w:w="1018"/>
      </w:tblGrid>
      <w:tr w:rsidR="006E6EDC" w:rsidRPr="006E6EDC" w14:paraId="18ADB6D4" w14:textId="77777777" w:rsidTr="006E6EDC">
        <w:tc>
          <w:tcPr>
            <w:tcW w:w="696" w:type="dxa"/>
            <w:tcBorders>
              <w:top w:val="single" w:sz="24" w:space="0" w:color="000000"/>
              <w:bottom w:val="single" w:sz="8" w:space="0" w:color="000000"/>
            </w:tcBorders>
          </w:tcPr>
          <w:p w14:paraId="689256E7" w14:textId="77777777" w:rsidR="00440EAC" w:rsidRPr="006E6EDC" w:rsidRDefault="00440EAC" w:rsidP="006E6EDC">
            <w:pPr>
              <w:pStyle w:val="ListParagraph"/>
              <w:spacing w:line="360" w:lineRule="auto"/>
              <w:ind w:left="0" w:firstLine="0"/>
            </w:pPr>
            <w:r w:rsidRPr="006E6EDC">
              <w:t>No Citra</w:t>
            </w:r>
          </w:p>
        </w:tc>
        <w:tc>
          <w:tcPr>
            <w:tcW w:w="1146" w:type="dxa"/>
            <w:tcBorders>
              <w:top w:val="single" w:sz="24" w:space="0" w:color="000000"/>
              <w:bottom w:val="single" w:sz="8" w:space="0" w:color="000000"/>
            </w:tcBorders>
          </w:tcPr>
          <w:p w14:paraId="511CD4DB" w14:textId="77777777" w:rsidR="00440EAC" w:rsidRPr="006E6EDC" w:rsidRDefault="00440EAC" w:rsidP="006E6EDC">
            <w:pPr>
              <w:pStyle w:val="ListParagraph"/>
              <w:spacing w:line="360" w:lineRule="auto"/>
              <w:ind w:left="0" w:firstLine="0"/>
              <w:rPr>
                <w:lang w:val="en-US"/>
              </w:rPr>
            </w:pPr>
            <w:r w:rsidRPr="006E6EDC">
              <w:t>Variansi Derau</w:t>
            </w:r>
            <w:r w:rsidRPr="006E6EDC">
              <w:rPr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eastAsiaTheme="minorHAnsi" w:hAnsi="Cambria Math"/>
                      <w:i/>
                      <w:lang w:val="en-ID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HAnsi" w:hAnsi="Cambria Math"/>
                  <w:lang w:val="en-ID" w:eastAsia="en-US"/>
                </w:rPr>
                <m:t>)</m:t>
              </m:r>
            </m:oMath>
          </w:p>
        </w:tc>
        <w:tc>
          <w:tcPr>
            <w:tcW w:w="1042" w:type="dxa"/>
            <w:tcBorders>
              <w:top w:val="single" w:sz="24" w:space="0" w:color="000000"/>
              <w:bottom w:val="single" w:sz="8" w:space="0" w:color="000000"/>
            </w:tcBorders>
          </w:tcPr>
          <w:p w14:paraId="5A1EA67B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0"/>
            </w:pPr>
            <w:r w:rsidRPr="006E6EDC">
              <w:t>PSNR Spatial (dB)</w:t>
            </w:r>
          </w:p>
        </w:tc>
        <w:tc>
          <w:tcPr>
            <w:tcW w:w="1043" w:type="dxa"/>
            <w:tcBorders>
              <w:top w:val="single" w:sz="24" w:space="0" w:color="000000"/>
              <w:bottom w:val="single" w:sz="8" w:space="0" w:color="000000"/>
            </w:tcBorders>
          </w:tcPr>
          <w:p w14:paraId="64E59D1D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0"/>
            </w:pPr>
            <w:r w:rsidRPr="006E6EDC">
              <w:t>PSNR Bilateral (dB)</w:t>
            </w:r>
          </w:p>
        </w:tc>
        <w:tc>
          <w:tcPr>
            <w:tcW w:w="1022" w:type="dxa"/>
            <w:tcBorders>
              <w:top w:val="single" w:sz="24" w:space="0" w:color="000000"/>
              <w:bottom w:val="single" w:sz="8" w:space="0" w:color="000000"/>
            </w:tcBorders>
          </w:tcPr>
          <w:p w14:paraId="57C958F8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0"/>
            </w:pPr>
            <w:r w:rsidRPr="006E6EDC">
              <w:t>PSNR DnCNN (dB)</w:t>
            </w:r>
          </w:p>
        </w:tc>
        <w:tc>
          <w:tcPr>
            <w:tcW w:w="883" w:type="dxa"/>
            <w:tcBorders>
              <w:top w:val="single" w:sz="24" w:space="0" w:color="000000"/>
              <w:bottom w:val="single" w:sz="8" w:space="0" w:color="000000"/>
            </w:tcBorders>
          </w:tcPr>
          <w:p w14:paraId="62671076" w14:textId="77777777" w:rsidR="00440EAC" w:rsidRPr="006E6EDC" w:rsidRDefault="00393334" w:rsidP="006E6EDC">
            <w:pPr>
              <w:spacing w:line="360" w:lineRule="auto"/>
              <w:ind w:firstLine="0"/>
            </w:pPr>
            <w:r w:rsidRPr="006E6EDC">
              <w:t>SSIM Spatial</w:t>
            </w:r>
          </w:p>
        </w:tc>
        <w:tc>
          <w:tcPr>
            <w:tcW w:w="1085" w:type="dxa"/>
            <w:tcBorders>
              <w:top w:val="single" w:sz="24" w:space="0" w:color="000000"/>
              <w:bottom w:val="single" w:sz="8" w:space="0" w:color="000000"/>
            </w:tcBorders>
          </w:tcPr>
          <w:p w14:paraId="26EF6E10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0"/>
            </w:pPr>
            <w:r w:rsidRPr="006E6EDC">
              <w:t>SSIM Bilateral</w:t>
            </w:r>
          </w:p>
        </w:tc>
        <w:tc>
          <w:tcPr>
            <w:tcW w:w="1021" w:type="dxa"/>
            <w:tcBorders>
              <w:top w:val="single" w:sz="24" w:space="0" w:color="000000"/>
              <w:bottom w:val="single" w:sz="8" w:space="0" w:color="000000"/>
            </w:tcBorders>
          </w:tcPr>
          <w:p w14:paraId="4A5E2491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0"/>
            </w:pPr>
            <w:r w:rsidRPr="006E6EDC">
              <w:t>SSIM DnCNN</w:t>
            </w:r>
          </w:p>
        </w:tc>
      </w:tr>
      <w:tr w:rsidR="006E6EDC" w:rsidRPr="006E6EDC" w14:paraId="57B8D753" w14:textId="77777777" w:rsidTr="006E6EDC">
        <w:tc>
          <w:tcPr>
            <w:tcW w:w="696" w:type="dxa"/>
            <w:tcBorders>
              <w:top w:val="single" w:sz="8" w:space="0" w:color="000000"/>
              <w:bottom w:val="single" w:sz="8" w:space="0" w:color="000000"/>
            </w:tcBorders>
          </w:tcPr>
          <w:p w14:paraId="5B4BA8EC" w14:textId="77777777" w:rsidR="00440EAC" w:rsidRPr="006E6EDC" w:rsidRDefault="00393334" w:rsidP="006E6EDC">
            <w:pPr>
              <w:pStyle w:val="ListParagraph"/>
              <w:spacing w:line="360" w:lineRule="auto"/>
              <w:ind w:left="0" w:right="12" w:firstLine="0"/>
              <w:jc w:val="left"/>
              <w:rPr>
                <w:lang w:val="en-US"/>
              </w:rPr>
            </w:pPr>
            <w:r w:rsidRPr="006E6EDC">
              <w:rPr>
                <w:lang w:val="en-US"/>
              </w:rPr>
              <w:t>1</w:t>
            </w:r>
          </w:p>
        </w:tc>
        <w:tc>
          <w:tcPr>
            <w:tcW w:w="1146" w:type="dxa"/>
            <w:tcBorders>
              <w:top w:val="single" w:sz="8" w:space="0" w:color="000000"/>
              <w:bottom w:val="single" w:sz="8" w:space="0" w:color="000000"/>
            </w:tcBorders>
          </w:tcPr>
          <w:p w14:paraId="009C51A3" w14:textId="77777777" w:rsidR="00440EAC" w:rsidRPr="006E6EDC" w:rsidRDefault="00000000" w:rsidP="006E6EDC">
            <w:pPr>
              <w:pStyle w:val="ListParagraph"/>
              <w:spacing w:line="360" w:lineRule="auto"/>
              <w:ind w:left="0" w:firstLine="0"/>
            </w:pPr>
            <m:oMathPara>
              <m:oMath>
                <m:sSub>
                  <m:sSubPr>
                    <m:ctrlPr>
                      <w:rPr>
                        <w:rFonts w:ascii="Cambria Math" w:eastAsiaTheme="minorHAnsi" w:hAnsi="Cambria Math"/>
                        <w:i/>
                        <w:lang w:val="en-ID"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HAnsi" w:hAnsi="Cambria Math"/>
                    <w:lang w:val="en-ID" w:eastAsia="en-US"/>
                  </w:rPr>
                  <m:t>=15</m:t>
                </m:r>
              </m:oMath>
            </m:oMathPara>
          </w:p>
        </w:tc>
        <w:tc>
          <w:tcPr>
            <w:tcW w:w="1042" w:type="dxa"/>
            <w:tcBorders>
              <w:top w:val="single" w:sz="8" w:space="0" w:color="000000"/>
              <w:bottom w:val="single" w:sz="8" w:space="0" w:color="000000"/>
            </w:tcBorders>
          </w:tcPr>
          <w:p w14:paraId="07F47CE9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15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3" w:type="dxa"/>
            <w:tcBorders>
              <w:top w:val="single" w:sz="8" w:space="0" w:color="000000"/>
              <w:bottom w:val="single" w:sz="8" w:space="0" w:color="000000"/>
            </w:tcBorders>
          </w:tcPr>
          <w:p w14:paraId="4968ADF1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68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2" w:type="dxa"/>
            <w:tcBorders>
              <w:top w:val="single" w:sz="8" w:space="0" w:color="000000"/>
              <w:bottom w:val="single" w:sz="8" w:space="0" w:color="000000"/>
            </w:tcBorders>
          </w:tcPr>
          <w:p w14:paraId="4FE5DDD7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21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883" w:type="dxa"/>
            <w:tcBorders>
              <w:top w:val="single" w:sz="8" w:space="0" w:color="000000"/>
              <w:bottom w:val="single" w:sz="8" w:space="0" w:color="000000"/>
            </w:tcBorders>
          </w:tcPr>
          <w:p w14:paraId="407C56D3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186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85" w:type="dxa"/>
            <w:tcBorders>
              <w:top w:val="single" w:sz="8" w:space="0" w:color="000000"/>
              <w:bottom w:val="single" w:sz="8" w:space="0" w:color="000000"/>
            </w:tcBorders>
          </w:tcPr>
          <w:p w14:paraId="7D1BAEB2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03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1" w:type="dxa"/>
            <w:tcBorders>
              <w:top w:val="single" w:sz="8" w:space="0" w:color="000000"/>
              <w:bottom w:val="single" w:sz="8" w:space="0" w:color="000000"/>
            </w:tcBorders>
          </w:tcPr>
          <w:p w14:paraId="2A09DEE6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05"/>
              <w:jc w:val="left"/>
            </w:pPr>
            <w:r w:rsidRPr="006E6EDC">
              <w:rPr>
                <w:lang w:val="en-US"/>
              </w:rPr>
              <w:t>…</w:t>
            </w:r>
          </w:p>
        </w:tc>
      </w:tr>
      <w:tr w:rsidR="006E6EDC" w:rsidRPr="006E6EDC" w14:paraId="0CF03D86" w14:textId="77777777" w:rsidTr="006E6EDC">
        <w:tc>
          <w:tcPr>
            <w:tcW w:w="696" w:type="dxa"/>
            <w:tcBorders>
              <w:top w:val="single" w:sz="8" w:space="0" w:color="000000"/>
              <w:bottom w:val="single" w:sz="8" w:space="0" w:color="000000"/>
            </w:tcBorders>
          </w:tcPr>
          <w:p w14:paraId="692966B6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8"/>
              <w:jc w:val="left"/>
              <w:rPr>
                <w:lang w:val="en-US"/>
              </w:rPr>
            </w:pPr>
            <w:r w:rsidRPr="006E6EDC">
              <w:rPr>
                <w:lang w:val="en-US"/>
              </w:rPr>
              <w:lastRenderedPageBreak/>
              <w:t>2</w:t>
            </w:r>
          </w:p>
        </w:tc>
        <w:tc>
          <w:tcPr>
            <w:tcW w:w="1146" w:type="dxa"/>
            <w:tcBorders>
              <w:top w:val="single" w:sz="8" w:space="0" w:color="000000"/>
              <w:bottom w:val="single" w:sz="8" w:space="0" w:color="000000"/>
            </w:tcBorders>
          </w:tcPr>
          <w:p w14:paraId="745652F8" w14:textId="77777777" w:rsidR="00440EAC" w:rsidRPr="006E6EDC" w:rsidRDefault="00000000" w:rsidP="006E6EDC">
            <w:pPr>
              <w:pStyle w:val="ListParagraph"/>
              <w:spacing w:line="360" w:lineRule="auto"/>
              <w:ind w:left="0"/>
            </w:pPr>
            <m:oMathPara>
              <m:oMath>
                <m:sSub>
                  <m:sSubPr>
                    <m:ctrlPr>
                      <w:rPr>
                        <w:rFonts w:ascii="Cambria Math" w:eastAsiaTheme="minorHAnsi" w:hAnsi="Cambria Math"/>
                        <w:i/>
                        <w:lang w:val="en-ID"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HAnsi" w:hAnsi="Cambria Math"/>
                    <w:lang w:val="en-ID" w:eastAsia="en-US"/>
                  </w:rPr>
                  <m:t>=25</m:t>
                </m:r>
              </m:oMath>
            </m:oMathPara>
          </w:p>
        </w:tc>
        <w:tc>
          <w:tcPr>
            <w:tcW w:w="1042" w:type="dxa"/>
            <w:tcBorders>
              <w:top w:val="single" w:sz="8" w:space="0" w:color="000000"/>
              <w:bottom w:val="single" w:sz="8" w:space="0" w:color="000000"/>
            </w:tcBorders>
          </w:tcPr>
          <w:p w14:paraId="2EB9E1CA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15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3" w:type="dxa"/>
            <w:tcBorders>
              <w:top w:val="single" w:sz="8" w:space="0" w:color="000000"/>
              <w:bottom w:val="single" w:sz="8" w:space="0" w:color="000000"/>
            </w:tcBorders>
          </w:tcPr>
          <w:p w14:paraId="2C17D93A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68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2" w:type="dxa"/>
            <w:tcBorders>
              <w:top w:val="single" w:sz="8" w:space="0" w:color="000000"/>
              <w:bottom w:val="single" w:sz="8" w:space="0" w:color="auto"/>
            </w:tcBorders>
          </w:tcPr>
          <w:p w14:paraId="29F54D8E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21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883" w:type="dxa"/>
            <w:tcBorders>
              <w:top w:val="single" w:sz="8" w:space="0" w:color="000000"/>
              <w:bottom w:val="single" w:sz="8" w:space="0" w:color="auto"/>
            </w:tcBorders>
          </w:tcPr>
          <w:p w14:paraId="42ACFF00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186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85" w:type="dxa"/>
            <w:tcBorders>
              <w:top w:val="single" w:sz="8" w:space="0" w:color="000000"/>
              <w:bottom w:val="single" w:sz="8" w:space="0" w:color="auto"/>
            </w:tcBorders>
          </w:tcPr>
          <w:p w14:paraId="01BF889B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03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1" w:type="dxa"/>
            <w:tcBorders>
              <w:top w:val="single" w:sz="8" w:space="0" w:color="000000"/>
              <w:bottom w:val="single" w:sz="8" w:space="0" w:color="auto"/>
            </w:tcBorders>
          </w:tcPr>
          <w:p w14:paraId="2BE8617A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05"/>
              <w:jc w:val="left"/>
            </w:pPr>
            <w:r w:rsidRPr="006E6EDC">
              <w:rPr>
                <w:lang w:val="en-US"/>
              </w:rPr>
              <w:t>…</w:t>
            </w:r>
          </w:p>
        </w:tc>
      </w:tr>
      <w:tr w:rsidR="006E6EDC" w:rsidRPr="006E6EDC" w14:paraId="1C7AD654" w14:textId="77777777" w:rsidTr="006E6EDC">
        <w:tc>
          <w:tcPr>
            <w:tcW w:w="696" w:type="dxa"/>
            <w:tcBorders>
              <w:top w:val="single" w:sz="8" w:space="0" w:color="000000"/>
              <w:bottom w:val="single" w:sz="8" w:space="0" w:color="000000"/>
            </w:tcBorders>
          </w:tcPr>
          <w:p w14:paraId="7774EAA2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8"/>
              <w:jc w:val="left"/>
              <w:rPr>
                <w:lang w:val="en-US"/>
              </w:rPr>
            </w:pPr>
            <w:r w:rsidRPr="006E6EDC">
              <w:rPr>
                <w:lang w:val="en-US"/>
              </w:rPr>
              <w:t>3</w:t>
            </w:r>
          </w:p>
        </w:tc>
        <w:tc>
          <w:tcPr>
            <w:tcW w:w="1146" w:type="dxa"/>
            <w:tcBorders>
              <w:top w:val="single" w:sz="8" w:space="0" w:color="000000"/>
              <w:bottom w:val="single" w:sz="8" w:space="0" w:color="000000"/>
            </w:tcBorders>
          </w:tcPr>
          <w:p w14:paraId="5B5A4874" w14:textId="77777777" w:rsidR="00440EAC" w:rsidRPr="006E6EDC" w:rsidRDefault="00000000" w:rsidP="006E6EDC">
            <w:pPr>
              <w:pStyle w:val="ListParagraph"/>
              <w:spacing w:line="360" w:lineRule="auto"/>
              <w:ind w:left="0"/>
            </w:pPr>
            <m:oMathPara>
              <m:oMath>
                <m:sSub>
                  <m:sSubPr>
                    <m:ctrlPr>
                      <w:rPr>
                        <w:rFonts w:ascii="Cambria Math" w:eastAsiaTheme="minorHAnsi" w:hAnsi="Cambria Math"/>
                        <w:i/>
                        <w:lang w:val="en-ID"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HAnsi" w:hAnsi="Cambria Math"/>
                    <w:lang w:val="en-ID" w:eastAsia="en-US"/>
                  </w:rPr>
                  <m:t>=50</m:t>
                </m:r>
              </m:oMath>
            </m:oMathPara>
          </w:p>
        </w:tc>
        <w:tc>
          <w:tcPr>
            <w:tcW w:w="1042" w:type="dxa"/>
            <w:tcBorders>
              <w:top w:val="single" w:sz="8" w:space="0" w:color="000000"/>
              <w:bottom w:val="single" w:sz="8" w:space="0" w:color="000000"/>
            </w:tcBorders>
          </w:tcPr>
          <w:p w14:paraId="319A70DE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15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3" w:type="dxa"/>
            <w:tcBorders>
              <w:top w:val="single" w:sz="8" w:space="0" w:color="000000"/>
              <w:bottom w:val="single" w:sz="8" w:space="0" w:color="000000"/>
            </w:tcBorders>
          </w:tcPr>
          <w:p w14:paraId="0CE8CF9D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68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</w:tcPr>
          <w:p w14:paraId="5A718124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21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883" w:type="dxa"/>
            <w:tcBorders>
              <w:top w:val="single" w:sz="8" w:space="0" w:color="auto"/>
              <w:bottom w:val="single" w:sz="8" w:space="0" w:color="auto"/>
            </w:tcBorders>
          </w:tcPr>
          <w:p w14:paraId="4F742A61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186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85" w:type="dxa"/>
            <w:tcBorders>
              <w:top w:val="single" w:sz="8" w:space="0" w:color="auto"/>
              <w:bottom w:val="single" w:sz="8" w:space="0" w:color="auto"/>
            </w:tcBorders>
          </w:tcPr>
          <w:p w14:paraId="368A9F15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03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1" w:type="dxa"/>
            <w:tcBorders>
              <w:top w:val="single" w:sz="8" w:space="0" w:color="auto"/>
              <w:bottom w:val="single" w:sz="8" w:space="0" w:color="auto"/>
            </w:tcBorders>
          </w:tcPr>
          <w:p w14:paraId="7F05CC48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05"/>
              <w:jc w:val="left"/>
            </w:pPr>
            <w:r w:rsidRPr="006E6EDC">
              <w:rPr>
                <w:lang w:val="en-US"/>
              </w:rPr>
              <w:t>…</w:t>
            </w:r>
          </w:p>
        </w:tc>
      </w:tr>
      <w:tr w:rsidR="006E6EDC" w:rsidRPr="006E6EDC" w14:paraId="547B67A8" w14:textId="77777777" w:rsidTr="006E6EDC">
        <w:tc>
          <w:tcPr>
            <w:tcW w:w="696" w:type="dxa"/>
            <w:tcBorders>
              <w:top w:val="single" w:sz="8" w:space="0" w:color="000000"/>
              <w:bottom w:val="single" w:sz="8" w:space="0" w:color="000000"/>
            </w:tcBorders>
          </w:tcPr>
          <w:p w14:paraId="2F7D04D9" w14:textId="77777777" w:rsidR="00440EAC" w:rsidRPr="006E6EDC" w:rsidRDefault="00393334" w:rsidP="006E6EDC">
            <w:pPr>
              <w:spacing w:line="360" w:lineRule="auto"/>
              <w:ind w:firstLine="0"/>
              <w:jc w:val="center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146" w:type="dxa"/>
            <w:tcBorders>
              <w:top w:val="single" w:sz="8" w:space="0" w:color="000000"/>
              <w:bottom w:val="single" w:sz="8" w:space="0" w:color="000000"/>
            </w:tcBorders>
          </w:tcPr>
          <w:p w14:paraId="6A2FB260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24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2" w:type="dxa"/>
            <w:tcBorders>
              <w:top w:val="single" w:sz="8" w:space="0" w:color="000000"/>
              <w:bottom w:val="single" w:sz="8" w:space="0" w:color="000000"/>
            </w:tcBorders>
          </w:tcPr>
          <w:p w14:paraId="42DAF9E5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15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3" w:type="dxa"/>
            <w:tcBorders>
              <w:top w:val="single" w:sz="8" w:space="0" w:color="000000"/>
              <w:bottom w:val="single" w:sz="8" w:space="0" w:color="000000"/>
            </w:tcBorders>
          </w:tcPr>
          <w:p w14:paraId="65B1AB0B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68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</w:tcPr>
          <w:p w14:paraId="6BFBB191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21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883" w:type="dxa"/>
            <w:tcBorders>
              <w:top w:val="single" w:sz="8" w:space="0" w:color="auto"/>
              <w:bottom w:val="single" w:sz="8" w:space="0" w:color="auto"/>
            </w:tcBorders>
          </w:tcPr>
          <w:p w14:paraId="31D7E915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186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85" w:type="dxa"/>
            <w:tcBorders>
              <w:top w:val="single" w:sz="8" w:space="0" w:color="auto"/>
              <w:bottom w:val="single" w:sz="8" w:space="0" w:color="auto"/>
            </w:tcBorders>
          </w:tcPr>
          <w:p w14:paraId="4315A990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303"/>
              <w:jc w:val="left"/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1" w:type="dxa"/>
            <w:tcBorders>
              <w:top w:val="single" w:sz="8" w:space="0" w:color="auto"/>
              <w:bottom w:val="single" w:sz="8" w:space="0" w:color="auto"/>
            </w:tcBorders>
          </w:tcPr>
          <w:p w14:paraId="3116D879" w14:textId="77777777" w:rsidR="00440EAC" w:rsidRPr="006E6EDC" w:rsidRDefault="00393334" w:rsidP="006E6EDC">
            <w:pPr>
              <w:pStyle w:val="ListParagraph"/>
              <w:spacing w:line="360" w:lineRule="auto"/>
              <w:ind w:left="0" w:firstLine="205"/>
              <w:jc w:val="left"/>
            </w:pPr>
            <w:r w:rsidRPr="006E6EDC">
              <w:rPr>
                <w:lang w:val="en-US"/>
              </w:rPr>
              <w:t>…</w:t>
            </w:r>
          </w:p>
        </w:tc>
      </w:tr>
      <w:tr w:rsidR="006E6EDC" w:rsidRPr="006E6EDC" w14:paraId="371A044F" w14:textId="77777777" w:rsidTr="006E6EDC">
        <w:tc>
          <w:tcPr>
            <w:tcW w:w="696" w:type="dxa"/>
            <w:tcBorders>
              <w:top w:val="single" w:sz="8" w:space="0" w:color="000000"/>
              <w:bottom w:val="single" w:sz="8" w:space="0" w:color="000000"/>
            </w:tcBorders>
          </w:tcPr>
          <w:p w14:paraId="1D447FBC" w14:textId="77777777" w:rsidR="00393334" w:rsidRPr="006E6EDC" w:rsidRDefault="00393334" w:rsidP="006E6EDC">
            <w:pPr>
              <w:spacing w:line="360" w:lineRule="auto"/>
              <w:ind w:firstLine="0"/>
              <w:jc w:val="left"/>
              <w:rPr>
                <w:b/>
                <w:lang w:val="en-US"/>
              </w:rPr>
            </w:pPr>
            <w:proofErr w:type="spellStart"/>
            <w:r w:rsidRPr="006E6EDC">
              <w:rPr>
                <w:b/>
                <w:lang w:val="en-US"/>
              </w:rPr>
              <w:t>Rerata</w:t>
            </w:r>
            <w:proofErr w:type="spellEnd"/>
          </w:p>
        </w:tc>
        <w:tc>
          <w:tcPr>
            <w:tcW w:w="1146" w:type="dxa"/>
            <w:tcBorders>
              <w:top w:val="single" w:sz="8" w:space="0" w:color="000000"/>
              <w:bottom w:val="single" w:sz="8" w:space="0" w:color="000000"/>
            </w:tcBorders>
          </w:tcPr>
          <w:p w14:paraId="67E511C2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324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2" w:type="dxa"/>
            <w:tcBorders>
              <w:top w:val="single" w:sz="8" w:space="0" w:color="000000"/>
              <w:bottom w:val="single" w:sz="8" w:space="0" w:color="000000"/>
            </w:tcBorders>
          </w:tcPr>
          <w:p w14:paraId="59E71DBC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315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43" w:type="dxa"/>
            <w:tcBorders>
              <w:top w:val="single" w:sz="8" w:space="0" w:color="000000"/>
              <w:bottom w:val="single" w:sz="8" w:space="0" w:color="000000"/>
            </w:tcBorders>
          </w:tcPr>
          <w:p w14:paraId="126CA278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268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</w:tcPr>
          <w:p w14:paraId="6CA1A205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221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883" w:type="dxa"/>
            <w:tcBorders>
              <w:top w:val="single" w:sz="8" w:space="0" w:color="auto"/>
              <w:bottom w:val="single" w:sz="8" w:space="0" w:color="auto"/>
            </w:tcBorders>
          </w:tcPr>
          <w:p w14:paraId="0FD17E26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186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85" w:type="dxa"/>
            <w:tcBorders>
              <w:top w:val="single" w:sz="8" w:space="0" w:color="auto"/>
              <w:bottom w:val="single" w:sz="8" w:space="0" w:color="auto"/>
            </w:tcBorders>
          </w:tcPr>
          <w:p w14:paraId="72E133AB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303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  <w:tc>
          <w:tcPr>
            <w:tcW w:w="1021" w:type="dxa"/>
            <w:tcBorders>
              <w:top w:val="single" w:sz="8" w:space="0" w:color="auto"/>
              <w:bottom w:val="single" w:sz="8" w:space="0" w:color="auto"/>
            </w:tcBorders>
          </w:tcPr>
          <w:p w14:paraId="44882C58" w14:textId="77777777" w:rsidR="00393334" w:rsidRPr="006E6EDC" w:rsidRDefault="00393334" w:rsidP="006E6EDC">
            <w:pPr>
              <w:pStyle w:val="ListParagraph"/>
              <w:spacing w:line="360" w:lineRule="auto"/>
              <w:ind w:left="0" w:firstLine="205"/>
              <w:rPr>
                <w:lang w:val="en-US"/>
              </w:rPr>
            </w:pPr>
            <w:r w:rsidRPr="006E6EDC">
              <w:rPr>
                <w:lang w:val="en-US"/>
              </w:rPr>
              <w:t>…</w:t>
            </w:r>
          </w:p>
        </w:tc>
      </w:tr>
    </w:tbl>
    <w:p w14:paraId="7C242A74" w14:textId="77777777" w:rsidR="00440EAC" w:rsidRPr="003E7E6D" w:rsidRDefault="00440EAC" w:rsidP="003E7E6D">
      <w:pPr>
        <w:pStyle w:val="ListParagraph"/>
        <w:numPr>
          <w:ilvl w:val="0"/>
          <w:numId w:val="23"/>
        </w:numPr>
        <w:spacing w:before="120" w:after="0"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Evaluasi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Akurasi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Biometrik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 xml:space="preserve"> CTR:</w:t>
      </w:r>
    </w:p>
    <w:p w14:paraId="127DA997" w14:textId="77777777" w:rsidR="00393334" w:rsidRDefault="00393334" w:rsidP="006E6EDC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E6EDC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selisih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pengukuran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CTR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r w:rsidRPr="006E6EDC">
        <w:rPr>
          <w:rFonts w:ascii="Times New Roman" w:hAnsi="Times New Roman" w:cs="Times New Roman"/>
          <w:i/>
          <w:iCs/>
          <w:sz w:val="24"/>
          <w:szCs w:val="24"/>
        </w:rPr>
        <w:t>ground truth</w:t>
      </w:r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radiolog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6EDC">
        <w:rPr>
          <w:rFonts w:ascii="Times New Roman" w:hAnsi="Times New Roman" w:cs="Times New Roman"/>
          <w:sz w:val="24"/>
          <w:szCs w:val="24"/>
        </w:rPr>
        <w:t>metrik</w:t>
      </w:r>
      <w:proofErr w:type="spellEnd"/>
      <w:r w:rsidRPr="006E6EDC">
        <w:rPr>
          <w:rFonts w:ascii="Times New Roman" w:hAnsi="Times New Roman" w:cs="Times New Roman"/>
          <w:sz w:val="24"/>
          <w:szCs w:val="24"/>
        </w:rPr>
        <w:t>:</w:t>
      </w:r>
    </w:p>
    <w:p w14:paraId="79DFCCA9" w14:textId="77777777" w:rsidR="006E6EDC" w:rsidRPr="006E6EDC" w:rsidRDefault="006E6EDC" w:rsidP="006E6EDC">
      <w:pPr>
        <w:pStyle w:val="ListParagraph"/>
        <w:numPr>
          <w:ilvl w:val="0"/>
          <w:numId w:val="19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4"/>
        </w:rPr>
      </w:pPr>
      <w:r w:rsidRPr="006E6EDC">
        <w:rPr>
          <w:rFonts w:ascii="Times New Roman" w:hAnsi="Times New Roman" w:cs="Times New Roman"/>
          <w:i/>
          <w:iCs/>
          <w:sz w:val="24"/>
        </w:rPr>
        <w:t>Mean Absolute Error</w:t>
      </w:r>
      <w:r w:rsidRPr="006E6EDC">
        <w:rPr>
          <w:rFonts w:ascii="Times New Roman" w:hAnsi="Times New Roman" w:cs="Times New Roman"/>
          <w:sz w:val="24"/>
        </w:rPr>
        <w:t xml:space="preserve"> (MAE):</w:t>
      </w:r>
    </w:p>
    <w:p w14:paraId="19BB6230" w14:textId="77777777" w:rsidR="006E6EDC" w:rsidRPr="003E7E6D" w:rsidRDefault="00000000" w:rsidP="006E6EDC">
      <w:pPr>
        <w:pStyle w:val="ListParagraph"/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MAE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CTR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CTR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metode,i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CTR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ref,i</m:t>
                      </m:r>
                    </m:sub>
                  </m:sSub>
                </m:e>
              </m:d>
            </m:e>
          </m:nary>
        </m:oMath>
      </m:oMathPara>
    </w:p>
    <w:p w14:paraId="44B28967" w14:textId="77777777" w:rsidR="006E6EDC" w:rsidRPr="006E6EDC" w:rsidRDefault="006E6EDC" w:rsidP="006E6EDC">
      <w:pPr>
        <w:pStyle w:val="ListParagraph"/>
        <w:numPr>
          <w:ilvl w:val="0"/>
          <w:numId w:val="19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4"/>
        </w:rPr>
      </w:pPr>
      <w:r w:rsidRPr="006E6EDC">
        <w:rPr>
          <w:rFonts w:ascii="Times New Roman" w:hAnsi="Times New Roman" w:cs="Times New Roman"/>
          <w:i/>
          <w:iCs/>
          <w:sz w:val="24"/>
        </w:rPr>
        <w:t>Mean Error</w:t>
      </w:r>
      <w:r w:rsidRPr="006E6EDC">
        <w:rPr>
          <w:rFonts w:ascii="Times New Roman" w:hAnsi="Times New Roman" w:cs="Times New Roman"/>
          <w:sz w:val="24"/>
        </w:rPr>
        <w:t xml:space="preserve"> (</w:t>
      </w:r>
      <w:r w:rsidRPr="0024752E">
        <w:rPr>
          <w:rFonts w:ascii="Times New Roman" w:hAnsi="Times New Roman" w:cs="Times New Roman"/>
          <w:i/>
          <w:iCs/>
          <w:sz w:val="24"/>
        </w:rPr>
        <w:t>Bias</w:t>
      </w:r>
      <w:r w:rsidRPr="006E6EDC">
        <w:rPr>
          <w:rFonts w:ascii="Times New Roman" w:hAnsi="Times New Roman" w:cs="Times New Roman"/>
          <w:sz w:val="24"/>
        </w:rPr>
        <w:t>):</w:t>
      </w:r>
    </w:p>
    <w:p w14:paraId="104E1694" w14:textId="77777777" w:rsidR="006E6EDC" w:rsidRPr="003E7E6D" w:rsidRDefault="006E6EDC" w:rsidP="006E6EDC">
      <w:pPr>
        <w:pStyle w:val="ListParagraph"/>
        <w:spacing w:after="0" w:line="360" w:lineRule="auto"/>
        <w:ind w:left="1134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Bias=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CTR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metode,i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CTR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ref,i</m:t>
                      </m:r>
                    </m:sub>
                  </m:sSub>
                </m:e>
              </m:d>
            </m:e>
          </m:nary>
        </m:oMath>
      </m:oMathPara>
    </w:p>
    <w:p w14:paraId="1EC4DD4C" w14:textId="77777777" w:rsidR="003E7E6D" w:rsidRPr="003E7E6D" w:rsidRDefault="003E7E6D" w:rsidP="003E7E6D">
      <w:pPr>
        <w:pStyle w:val="ListParagraph"/>
        <w:numPr>
          <w:ilvl w:val="0"/>
          <w:numId w:val="19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7E6D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</w:t>
      </w:r>
      <w:r w:rsidRPr="003E7E6D">
        <w:rPr>
          <w:rFonts w:ascii="Times New Roman" w:hAnsi="Times New Roman" w:cs="Times New Roman"/>
          <w:i/>
          <w:iCs/>
          <w:sz w:val="24"/>
          <w:szCs w:val="24"/>
        </w:rPr>
        <w:t>Bland-Altman plot</w:t>
      </w:r>
      <w:r w:rsidRPr="003E7E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3E7E6D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  <w:szCs w:val="24"/>
        </w:rPr>
        <w:t>klinis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(</w:t>
      </w:r>
      <w:r w:rsidRPr="003E7E6D">
        <w:rPr>
          <w:rFonts w:ascii="Times New Roman" w:hAnsi="Times New Roman" w:cs="Times New Roman"/>
          <w:i/>
          <w:iCs/>
          <w:sz w:val="24"/>
          <w:szCs w:val="24"/>
        </w:rPr>
        <w:t>Limits of Agreement</w:t>
      </w:r>
      <w:r w:rsidRPr="003E7E6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3E7E6D">
        <w:rPr>
          <w:rFonts w:ascii="Times New Roman" w:hAnsi="Times New Roman" w:cs="Times New Roman"/>
          <w:sz w:val="24"/>
          <w:szCs w:val="24"/>
        </w:rPr>
        <w:t>LoA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= </w:t>
      </w:r>
      <m:oMath>
        <m:r>
          <w:rPr>
            <w:rFonts w:ascii="Cambria Math" w:hAnsi="Cambria Math" w:cs="Times New Roman"/>
            <w:sz w:val="24"/>
            <w:szCs w:val="24"/>
          </w:rPr>
          <m:t>Bias±1,96×SD</m:t>
        </m:r>
      </m:oMath>
    </w:p>
    <w:p w14:paraId="016A6290" w14:textId="77777777" w:rsidR="003E7E6D" w:rsidRPr="003E7E6D" w:rsidRDefault="003E7E6D" w:rsidP="003E7E6D">
      <w:pPr>
        <w:pStyle w:val="ListParagraph"/>
        <w:numPr>
          <w:ilvl w:val="0"/>
          <w:numId w:val="19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4"/>
        </w:rPr>
      </w:pPr>
      <w:proofErr w:type="spellStart"/>
      <w:r w:rsidRPr="003E7E6D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3E7E6D">
        <w:rPr>
          <w:rFonts w:ascii="Times New Roman" w:hAnsi="Times New Roman" w:cs="Times New Roman"/>
          <w:sz w:val="24"/>
          <w:szCs w:val="24"/>
        </w:rPr>
        <w:t xml:space="preserve"> Pearson </w:t>
      </w:r>
      <m:oMath>
        <m:r>
          <w:rPr>
            <w:rFonts w:ascii="Cambria Math" w:hAnsi="Cambria Math" w:cs="Times New Roman"/>
            <w:sz w:val="24"/>
            <w:szCs w:val="24"/>
          </w:rPr>
          <m:t>(R)</m:t>
        </m:r>
      </m:oMath>
      <w:r w:rsidRPr="003E7E6D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953D965" w14:textId="77777777" w:rsidR="003E7E6D" w:rsidRDefault="003E7E6D" w:rsidP="003E7E6D">
      <w:pPr>
        <w:spacing w:after="0" w:line="360" w:lineRule="auto"/>
        <w:ind w:left="284"/>
        <w:jc w:val="both"/>
        <w:rPr>
          <w:rFonts w:ascii="Times New Roman" w:hAnsi="Times New Roman" w:cs="Times New Roman"/>
          <w:sz w:val="24"/>
        </w:rPr>
      </w:pPr>
      <w:r w:rsidRPr="003E7E6D">
        <w:rPr>
          <w:rFonts w:ascii="Times New Roman" w:hAnsi="Times New Roman" w:cs="Times New Roman"/>
          <w:b/>
          <w:sz w:val="24"/>
        </w:rPr>
        <w:t xml:space="preserve">Tabel 3.2 </w:t>
      </w:r>
      <w:proofErr w:type="spellStart"/>
      <w:r w:rsidRPr="003E7E6D">
        <w:rPr>
          <w:rFonts w:ascii="Times New Roman" w:hAnsi="Times New Roman" w:cs="Times New Roman"/>
          <w:sz w:val="24"/>
        </w:rPr>
        <w:t>Rancangan</w:t>
      </w:r>
      <w:proofErr w:type="spellEnd"/>
      <w:r w:rsidRPr="003E7E6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</w:rPr>
        <w:t>Matriks</w:t>
      </w:r>
      <w:proofErr w:type="spellEnd"/>
      <w:r w:rsidRPr="003E7E6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</w:rPr>
        <w:t>Evaluasi</w:t>
      </w:r>
      <w:proofErr w:type="spellEnd"/>
      <w:r w:rsidRPr="003E7E6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</w:rPr>
        <w:t>Akurasi</w:t>
      </w:r>
      <w:proofErr w:type="spellEnd"/>
      <w:r w:rsidRPr="003E7E6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sz w:val="24"/>
        </w:rPr>
        <w:t>Pengukuran</w:t>
      </w:r>
      <w:proofErr w:type="spellEnd"/>
      <w:r w:rsidRPr="003E7E6D">
        <w:rPr>
          <w:rFonts w:ascii="Times New Roman" w:hAnsi="Times New Roman" w:cs="Times New Roman"/>
          <w:sz w:val="24"/>
        </w:rPr>
        <w:t xml:space="preserve"> CTR Antar Metode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1"/>
        <w:gridCol w:w="2126"/>
        <w:gridCol w:w="1843"/>
        <w:gridCol w:w="1553"/>
      </w:tblGrid>
      <w:tr w:rsidR="003E7E6D" w14:paraId="06FEFE85" w14:textId="77777777" w:rsidTr="003E7E6D">
        <w:tc>
          <w:tcPr>
            <w:tcW w:w="2121" w:type="dxa"/>
            <w:tcBorders>
              <w:top w:val="single" w:sz="24" w:space="0" w:color="auto"/>
              <w:bottom w:val="single" w:sz="8" w:space="0" w:color="auto"/>
            </w:tcBorders>
          </w:tcPr>
          <w:p w14:paraId="50C7E28A" w14:textId="77777777" w:rsidR="003E7E6D" w:rsidRPr="003E7E6D" w:rsidRDefault="003E7E6D" w:rsidP="003E7E6D">
            <w:pPr>
              <w:spacing w:line="360" w:lineRule="auto"/>
              <w:ind w:firstLine="0"/>
              <w:jc w:val="left"/>
              <w:rPr>
                <w:b/>
                <w:sz w:val="32"/>
              </w:rPr>
            </w:pPr>
            <w:r w:rsidRPr="003E7E6D">
              <w:rPr>
                <w:b/>
              </w:rPr>
              <w:t>Metode Perlakuan</w:t>
            </w:r>
          </w:p>
        </w:tc>
        <w:tc>
          <w:tcPr>
            <w:tcW w:w="2126" w:type="dxa"/>
            <w:tcBorders>
              <w:top w:val="single" w:sz="24" w:space="0" w:color="auto"/>
              <w:bottom w:val="single" w:sz="8" w:space="0" w:color="auto"/>
            </w:tcBorders>
          </w:tcPr>
          <w:p w14:paraId="1F4AAE30" w14:textId="77777777" w:rsidR="003E7E6D" w:rsidRPr="003E7E6D" w:rsidRDefault="003E7E6D" w:rsidP="003E7E6D">
            <w:pPr>
              <w:spacing w:line="360" w:lineRule="auto"/>
              <w:ind w:firstLine="0"/>
              <w:jc w:val="left"/>
              <w:rPr>
                <w:b/>
                <w:sz w:val="32"/>
              </w:rPr>
            </w:pPr>
            <w:r w:rsidRPr="003E7E6D">
              <w:rPr>
                <w:b/>
              </w:rPr>
              <w:t>Rerata Nilai CTR</w:t>
            </w:r>
          </w:p>
        </w:tc>
        <w:tc>
          <w:tcPr>
            <w:tcW w:w="1843" w:type="dxa"/>
            <w:tcBorders>
              <w:top w:val="single" w:sz="24" w:space="0" w:color="auto"/>
              <w:bottom w:val="single" w:sz="8" w:space="0" w:color="auto"/>
            </w:tcBorders>
          </w:tcPr>
          <w:p w14:paraId="0F092A0D" w14:textId="77777777" w:rsidR="003E7E6D" w:rsidRPr="003E7E6D" w:rsidRDefault="003E7E6D" w:rsidP="003E7E6D">
            <w:pPr>
              <w:spacing w:line="360" w:lineRule="auto"/>
              <w:ind w:firstLine="0"/>
              <w:jc w:val="left"/>
              <w:rPr>
                <w:b/>
                <w:sz w:val="32"/>
              </w:rPr>
            </w:pPr>
            <w:r w:rsidRPr="003E7E6D">
              <w:rPr>
                <w:b/>
              </w:rPr>
              <w:t>MAE CTR (%)</w:t>
            </w:r>
          </w:p>
        </w:tc>
        <w:tc>
          <w:tcPr>
            <w:tcW w:w="1553" w:type="dxa"/>
            <w:tcBorders>
              <w:top w:val="single" w:sz="24" w:space="0" w:color="auto"/>
              <w:bottom w:val="single" w:sz="8" w:space="0" w:color="auto"/>
            </w:tcBorders>
          </w:tcPr>
          <w:p w14:paraId="6D9EFA8E" w14:textId="77777777" w:rsidR="003E7E6D" w:rsidRPr="003E7E6D" w:rsidRDefault="003E7E6D" w:rsidP="003E7E6D">
            <w:pPr>
              <w:ind w:firstLine="0"/>
              <w:jc w:val="left"/>
              <w:rPr>
                <w:b/>
                <w:lang w:eastAsia="en-ID"/>
              </w:rPr>
            </w:pPr>
            <w:r w:rsidRPr="0024752E">
              <w:rPr>
                <w:b/>
                <w:i/>
                <w:iCs/>
                <w:lang w:eastAsia="en-ID"/>
              </w:rPr>
              <w:t>Bias</w:t>
            </w:r>
            <w:r w:rsidRPr="003E7E6D">
              <w:rPr>
                <w:b/>
                <w:lang w:eastAsia="en-ID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eastAsia="en-ID"/>
                </w:rPr>
                <m:t>(±SD)</m:t>
              </m:r>
            </m:oMath>
          </w:p>
        </w:tc>
      </w:tr>
      <w:tr w:rsidR="003E7E6D" w14:paraId="7189B637" w14:textId="77777777" w:rsidTr="003E7E6D">
        <w:tc>
          <w:tcPr>
            <w:tcW w:w="2121" w:type="dxa"/>
            <w:tcBorders>
              <w:top w:val="single" w:sz="8" w:space="0" w:color="auto"/>
              <w:bottom w:val="single" w:sz="8" w:space="0" w:color="auto"/>
            </w:tcBorders>
          </w:tcPr>
          <w:p w14:paraId="7F76DB33" w14:textId="77777777" w:rsidR="003E7E6D" w:rsidRPr="00D52330" w:rsidRDefault="003E7E6D" w:rsidP="003E7E6D">
            <w:pPr>
              <w:spacing w:line="360" w:lineRule="auto"/>
              <w:ind w:firstLine="0"/>
              <w:rPr>
                <w:i/>
                <w:iCs/>
                <w:sz w:val="32"/>
              </w:rPr>
            </w:pPr>
            <w:r w:rsidRPr="00D52330">
              <w:rPr>
                <w:i/>
                <w:iCs/>
              </w:rPr>
              <w:t>Baseline Noisy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0DC43E26" w14:textId="77777777" w:rsidR="003E7E6D" w:rsidRDefault="003E7E6D" w:rsidP="003E7E6D">
            <w:pPr>
              <w:spacing w:line="360" w:lineRule="auto"/>
              <w:ind w:firstLine="744"/>
              <w:rPr>
                <w:sz w:val="32"/>
              </w:rPr>
            </w:pPr>
            <w:r>
              <w:t>...</w:t>
            </w:r>
          </w:p>
        </w:tc>
        <w:tc>
          <w:tcPr>
            <w:tcW w:w="1843" w:type="dxa"/>
            <w:tcBorders>
              <w:top w:val="single" w:sz="8" w:space="0" w:color="auto"/>
              <w:bottom w:val="single" w:sz="8" w:space="0" w:color="auto"/>
            </w:tcBorders>
          </w:tcPr>
          <w:p w14:paraId="3C90ECC8" w14:textId="77777777" w:rsidR="003E7E6D" w:rsidRDefault="003E7E6D" w:rsidP="003E7E6D">
            <w:pPr>
              <w:spacing w:line="360" w:lineRule="auto"/>
              <w:ind w:firstLine="595"/>
              <w:rPr>
                <w:sz w:val="32"/>
              </w:rPr>
            </w:pPr>
            <w:r>
              <w:t>...</w:t>
            </w:r>
          </w:p>
        </w:tc>
        <w:tc>
          <w:tcPr>
            <w:tcW w:w="1553" w:type="dxa"/>
            <w:tcBorders>
              <w:top w:val="single" w:sz="8" w:space="0" w:color="auto"/>
              <w:bottom w:val="single" w:sz="8" w:space="0" w:color="auto"/>
            </w:tcBorders>
          </w:tcPr>
          <w:p w14:paraId="1ED8783E" w14:textId="77777777" w:rsidR="003E7E6D" w:rsidRDefault="003E7E6D" w:rsidP="003E7E6D">
            <w:pPr>
              <w:spacing w:line="360" w:lineRule="auto"/>
              <w:ind w:firstLine="748"/>
              <w:rPr>
                <w:sz w:val="32"/>
              </w:rPr>
            </w:pPr>
            <w:r>
              <w:t>...</w:t>
            </w:r>
          </w:p>
        </w:tc>
      </w:tr>
      <w:tr w:rsidR="003E7E6D" w14:paraId="13A834C7" w14:textId="77777777" w:rsidTr="003E7E6D">
        <w:tc>
          <w:tcPr>
            <w:tcW w:w="2121" w:type="dxa"/>
            <w:tcBorders>
              <w:top w:val="single" w:sz="8" w:space="0" w:color="auto"/>
              <w:bottom w:val="single" w:sz="8" w:space="0" w:color="auto"/>
            </w:tcBorders>
          </w:tcPr>
          <w:p w14:paraId="4B205810" w14:textId="77777777" w:rsidR="003E7E6D" w:rsidRPr="00D52330" w:rsidRDefault="003E7E6D" w:rsidP="003E7E6D">
            <w:pPr>
              <w:spacing w:line="360" w:lineRule="auto"/>
              <w:ind w:firstLine="0"/>
              <w:rPr>
                <w:i/>
                <w:iCs/>
                <w:sz w:val="32"/>
              </w:rPr>
            </w:pPr>
            <w:r w:rsidRPr="00D52330">
              <w:rPr>
                <w:i/>
                <w:iCs/>
              </w:rPr>
              <w:t>Spatial Filtering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32DF2FDC" w14:textId="77777777" w:rsidR="003E7E6D" w:rsidRDefault="003E7E6D" w:rsidP="003E7E6D">
            <w:pPr>
              <w:spacing w:line="360" w:lineRule="auto"/>
              <w:ind w:firstLine="744"/>
              <w:rPr>
                <w:sz w:val="32"/>
              </w:rPr>
            </w:pPr>
            <w:r>
              <w:t>...</w:t>
            </w:r>
          </w:p>
        </w:tc>
        <w:tc>
          <w:tcPr>
            <w:tcW w:w="1843" w:type="dxa"/>
            <w:tcBorders>
              <w:top w:val="single" w:sz="8" w:space="0" w:color="auto"/>
              <w:bottom w:val="single" w:sz="8" w:space="0" w:color="auto"/>
            </w:tcBorders>
          </w:tcPr>
          <w:p w14:paraId="373BE0CA" w14:textId="77777777" w:rsidR="003E7E6D" w:rsidRDefault="003E7E6D" w:rsidP="003E7E6D">
            <w:pPr>
              <w:spacing w:line="360" w:lineRule="auto"/>
              <w:ind w:firstLine="595"/>
              <w:rPr>
                <w:sz w:val="32"/>
              </w:rPr>
            </w:pPr>
            <w:r>
              <w:t>...</w:t>
            </w:r>
          </w:p>
        </w:tc>
        <w:tc>
          <w:tcPr>
            <w:tcW w:w="1553" w:type="dxa"/>
            <w:tcBorders>
              <w:top w:val="single" w:sz="8" w:space="0" w:color="auto"/>
              <w:bottom w:val="single" w:sz="8" w:space="0" w:color="auto"/>
            </w:tcBorders>
          </w:tcPr>
          <w:p w14:paraId="0F2B855F" w14:textId="77777777" w:rsidR="003E7E6D" w:rsidRDefault="003E7E6D" w:rsidP="003E7E6D">
            <w:pPr>
              <w:spacing w:line="360" w:lineRule="auto"/>
              <w:ind w:firstLine="748"/>
              <w:rPr>
                <w:sz w:val="32"/>
              </w:rPr>
            </w:pPr>
            <w:r>
              <w:t>...</w:t>
            </w:r>
          </w:p>
        </w:tc>
      </w:tr>
      <w:tr w:rsidR="003E7E6D" w14:paraId="6FB3517A" w14:textId="77777777" w:rsidTr="003E7E6D">
        <w:tc>
          <w:tcPr>
            <w:tcW w:w="2121" w:type="dxa"/>
            <w:tcBorders>
              <w:top w:val="single" w:sz="8" w:space="0" w:color="auto"/>
              <w:bottom w:val="single" w:sz="8" w:space="0" w:color="auto"/>
            </w:tcBorders>
          </w:tcPr>
          <w:p w14:paraId="36FD70AA" w14:textId="77777777" w:rsidR="003E7E6D" w:rsidRPr="00D52330" w:rsidRDefault="003E7E6D" w:rsidP="003E7E6D">
            <w:pPr>
              <w:spacing w:line="360" w:lineRule="auto"/>
              <w:ind w:firstLine="0"/>
              <w:rPr>
                <w:i/>
                <w:iCs/>
                <w:sz w:val="32"/>
              </w:rPr>
            </w:pPr>
            <w:r w:rsidRPr="00D52330">
              <w:rPr>
                <w:i/>
                <w:iCs/>
              </w:rPr>
              <w:t>Bilateral Filter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33D7F057" w14:textId="77777777" w:rsidR="003E7E6D" w:rsidRDefault="003E7E6D" w:rsidP="003E7E6D">
            <w:pPr>
              <w:spacing w:line="360" w:lineRule="auto"/>
              <w:ind w:firstLine="744"/>
              <w:rPr>
                <w:sz w:val="32"/>
              </w:rPr>
            </w:pPr>
            <w:r>
              <w:t>...</w:t>
            </w:r>
          </w:p>
        </w:tc>
        <w:tc>
          <w:tcPr>
            <w:tcW w:w="1843" w:type="dxa"/>
            <w:tcBorders>
              <w:top w:val="single" w:sz="8" w:space="0" w:color="auto"/>
              <w:bottom w:val="single" w:sz="8" w:space="0" w:color="auto"/>
            </w:tcBorders>
          </w:tcPr>
          <w:p w14:paraId="7E2C177D" w14:textId="77777777" w:rsidR="003E7E6D" w:rsidRDefault="003E7E6D" w:rsidP="003E7E6D">
            <w:pPr>
              <w:spacing w:line="360" w:lineRule="auto"/>
              <w:ind w:firstLine="595"/>
              <w:rPr>
                <w:sz w:val="32"/>
              </w:rPr>
            </w:pPr>
            <w:r>
              <w:t>...</w:t>
            </w:r>
          </w:p>
        </w:tc>
        <w:tc>
          <w:tcPr>
            <w:tcW w:w="1553" w:type="dxa"/>
            <w:tcBorders>
              <w:top w:val="single" w:sz="8" w:space="0" w:color="auto"/>
              <w:bottom w:val="single" w:sz="8" w:space="0" w:color="auto"/>
            </w:tcBorders>
          </w:tcPr>
          <w:p w14:paraId="7C8E0719" w14:textId="77777777" w:rsidR="003E7E6D" w:rsidRDefault="003E7E6D" w:rsidP="003E7E6D">
            <w:pPr>
              <w:spacing w:line="360" w:lineRule="auto"/>
              <w:ind w:firstLine="748"/>
              <w:rPr>
                <w:sz w:val="32"/>
              </w:rPr>
            </w:pPr>
            <w:r>
              <w:t>...</w:t>
            </w:r>
          </w:p>
        </w:tc>
      </w:tr>
      <w:tr w:rsidR="003E7E6D" w14:paraId="27C9952E" w14:textId="77777777" w:rsidTr="003E7E6D">
        <w:tc>
          <w:tcPr>
            <w:tcW w:w="2121" w:type="dxa"/>
            <w:tcBorders>
              <w:top w:val="single" w:sz="8" w:space="0" w:color="auto"/>
              <w:bottom w:val="single" w:sz="8" w:space="0" w:color="auto"/>
            </w:tcBorders>
          </w:tcPr>
          <w:p w14:paraId="4D4997DA" w14:textId="77777777" w:rsidR="003E7E6D" w:rsidRDefault="003E7E6D" w:rsidP="003E7E6D">
            <w:pPr>
              <w:spacing w:line="360" w:lineRule="auto"/>
              <w:ind w:firstLine="0"/>
              <w:rPr>
                <w:sz w:val="32"/>
              </w:rPr>
            </w:pPr>
            <w:r>
              <w:t>DnCNN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</w:tcPr>
          <w:p w14:paraId="1B535AA4" w14:textId="77777777" w:rsidR="003E7E6D" w:rsidRDefault="003E7E6D" w:rsidP="003E7E6D">
            <w:pPr>
              <w:spacing w:line="360" w:lineRule="auto"/>
              <w:ind w:firstLine="744"/>
              <w:rPr>
                <w:sz w:val="32"/>
              </w:rPr>
            </w:pPr>
            <w:r>
              <w:t>...</w:t>
            </w:r>
          </w:p>
        </w:tc>
        <w:tc>
          <w:tcPr>
            <w:tcW w:w="1843" w:type="dxa"/>
            <w:tcBorders>
              <w:top w:val="single" w:sz="8" w:space="0" w:color="auto"/>
              <w:bottom w:val="single" w:sz="8" w:space="0" w:color="auto"/>
            </w:tcBorders>
          </w:tcPr>
          <w:p w14:paraId="67C91440" w14:textId="77777777" w:rsidR="003E7E6D" w:rsidRDefault="003E7E6D" w:rsidP="003E7E6D">
            <w:pPr>
              <w:spacing w:line="360" w:lineRule="auto"/>
              <w:ind w:firstLine="595"/>
              <w:rPr>
                <w:sz w:val="32"/>
              </w:rPr>
            </w:pPr>
            <w:r>
              <w:t>...</w:t>
            </w:r>
          </w:p>
        </w:tc>
        <w:tc>
          <w:tcPr>
            <w:tcW w:w="1553" w:type="dxa"/>
            <w:tcBorders>
              <w:top w:val="single" w:sz="8" w:space="0" w:color="auto"/>
              <w:bottom w:val="single" w:sz="8" w:space="0" w:color="auto"/>
            </w:tcBorders>
          </w:tcPr>
          <w:p w14:paraId="281AD0D0" w14:textId="77777777" w:rsidR="003E7E6D" w:rsidRDefault="003E7E6D" w:rsidP="003E7E6D">
            <w:pPr>
              <w:spacing w:line="360" w:lineRule="auto"/>
              <w:ind w:firstLine="748"/>
              <w:rPr>
                <w:sz w:val="32"/>
              </w:rPr>
            </w:pPr>
            <w:r>
              <w:t>...</w:t>
            </w:r>
          </w:p>
        </w:tc>
      </w:tr>
    </w:tbl>
    <w:p w14:paraId="7B6CC279" w14:textId="77777777" w:rsidR="00440EAC" w:rsidRDefault="00440EAC" w:rsidP="00381187">
      <w:pPr>
        <w:pStyle w:val="ListParagraph"/>
        <w:numPr>
          <w:ilvl w:val="0"/>
          <w:numId w:val="23"/>
        </w:numPr>
        <w:spacing w:before="120" w:after="0"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Analisis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E7E6D">
        <w:rPr>
          <w:rFonts w:ascii="Times New Roman" w:hAnsi="Times New Roman" w:cs="Times New Roman"/>
          <w:b/>
          <w:sz w:val="24"/>
          <w:szCs w:val="24"/>
        </w:rPr>
        <w:t>Statistik</w:t>
      </w:r>
      <w:proofErr w:type="spellEnd"/>
      <w:r w:rsidRPr="003E7E6D">
        <w:rPr>
          <w:rFonts w:ascii="Times New Roman" w:hAnsi="Times New Roman" w:cs="Times New Roman"/>
          <w:b/>
          <w:sz w:val="24"/>
          <w:szCs w:val="24"/>
        </w:rPr>
        <w:t>:</w:t>
      </w:r>
    </w:p>
    <w:p w14:paraId="166DA813" w14:textId="77777777" w:rsidR="00381187" w:rsidRPr="00381187" w:rsidRDefault="00381187" w:rsidP="00381187">
      <w:pPr>
        <w:pStyle w:val="ListParagraph"/>
        <w:spacing w:before="120" w:after="0" w:line="36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381187">
        <w:rPr>
          <w:rFonts w:ascii="Times New Roman" w:hAnsi="Times New Roman" w:cs="Times New Roman"/>
          <w:sz w:val="24"/>
        </w:rPr>
        <w:t>Menguji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normalitas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381187">
        <w:rPr>
          <w:rFonts w:ascii="Times New Roman" w:hAnsi="Times New Roman" w:cs="Times New Roman"/>
          <w:sz w:val="24"/>
        </w:rPr>
        <w:t>selisih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CTR </w:t>
      </w:r>
      <w:proofErr w:type="spellStart"/>
      <w:r w:rsidRPr="00381187">
        <w:rPr>
          <w:rFonts w:ascii="Times New Roman" w:hAnsi="Times New Roman" w:cs="Times New Roman"/>
          <w:sz w:val="24"/>
        </w:rPr>
        <w:t>menggunakan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uji Shapiro-Wilk, </w:t>
      </w:r>
      <w:proofErr w:type="spellStart"/>
      <w:r w:rsidRPr="00381187">
        <w:rPr>
          <w:rFonts w:ascii="Times New Roman" w:hAnsi="Times New Roman" w:cs="Times New Roman"/>
          <w:sz w:val="24"/>
        </w:rPr>
        <w:t>dilanjutkan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dengan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381187">
        <w:rPr>
          <w:rFonts w:ascii="Times New Roman" w:hAnsi="Times New Roman" w:cs="Times New Roman"/>
          <w:sz w:val="24"/>
        </w:rPr>
        <w:t>komparasi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r w:rsidRPr="00381187">
        <w:rPr>
          <w:rFonts w:ascii="Times New Roman" w:hAnsi="Times New Roman" w:cs="Times New Roman"/>
          <w:i/>
          <w:iCs/>
          <w:sz w:val="24"/>
        </w:rPr>
        <w:t>One-Way Repeated Measures ANOVA</w:t>
      </w:r>
      <w:r w:rsidRPr="00381187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381187">
        <w:rPr>
          <w:rFonts w:ascii="Times New Roman" w:hAnsi="Times New Roman" w:cs="Times New Roman"/>
          <w:sz w:val="24"/>
        </w:rPr>
        <w:t>atau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uji Friedman </w:t>
      </w:r>
      <w:proofErr w:type="spellStart"/>
      <w:r w:rsidRPr="00381187">
        <w:rPr>
          <w:rFonts w:ascii="Times New Roman" w:hAnsi="Times New Roman" w:cs="Times New Roman"/>
          <w:sz w:val="24"/>
        </w:rPr>
        <w:t>jika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381187">
        <w:rPr>
          <w:rFonts w:ascii="Times New Roman" w:hAnsi="Times New Roman" w:cs="Times New Roman"/>
          <w:sz w:val="24"/>
        </w:rPr>
        <w:t>tidak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berdistribusi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normal) </w:t>
      </w:r>
      <w:proofErr w:type="spellStart"/>
      <w:r w:rsidRPr="00381187">
        <w:rPr>
          <w:rFonts w:ascii="Times New Roman" w:hAnsi="Times New Roman" w:cs="Times New Roman"/>
          <w:sz w:val="24"/>
        </w:rPr>
        <w:t>serta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381187">
        <w:rPr>
          <w:rFonts w:ascii="Times New Roman" w:hAnsi="Times New Roman" w:cs="Times New Roman"/>
          <w:sz w:val="24"/>
        </w:rPr>
        <w:t>lanjut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r w:rsidRPr="00381187">
        <w:rPr>
          <w:rFonts w:ascii="Times New Roman" w:hAnsi="Times New Roman" w:cs="Times New Roman"/>
          <w:i/>
          <w:iCs/>
          <w:sz w:val="24"/>
        </w:rPr>
        <w:t>Post-Hoc Tukey HSD</w:t>
      </w:r>
      <w:r w:rsidRPr="0038118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81187">
        <w:rPr>
          <w:rFonts w:ascii="Times New Roman" w:hAnsi="Times New Roman" w:cs="Times New Roman"/>
          <w:sz w:val="24"/>
        </w:rPr>
        <w:t>tingkat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signifikansi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p&lt;0,05</m:t>
        </m:r>
      </m:oMath>
      <w:r w:rsidRPr="00381187">
        <w:rPr>
          <w:rFonts w:ascii="Times New Roman" w:eastAsiaTheme="minorEastAsia" w:hAnsi="Times New Roman" w:cs="Times New Roman"/>
          <w:sz w:val="24"/>
        </w:rPr>
        <w:t xml:space="preserve">. </w:t>
      </w:r>
      <w:proofErr w:type="spellStart"/>
      <w:r w:rsidRPr="00381187">
        <w:rPr>
          <w:rFonts w:ascii="Times New Roman" w:hAnsi="Times New Roman" w:cs="Times New Roman"/>
          <w:sz w:val="24"/>
        </w:rPr>
        <w:t>Analisis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ini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digunakan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untuk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menilai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r w:rsidRPr="00381187">
        <w:rPr>
          <w:rFonts w:ascii="Times New Roman" w:hAnsi="Times New Roman" w:cs="Times New Roman"/>
          <w:i/>
          <w:iCs/>
          <w:sz w:val="24"/>
        </w:rPr>
        <w:t>trade-off</w:t>
      </w:r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antara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ketelitian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biometrik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CTR, </w:t>
      </w:r>
      <w:proofErr w:type="spellStart"/>
      <w:r w:rsidRPr="00381187">
        <w:rPr>
          <w:rFonts w:ascii="Times New Roman" w:hAnsi="Times New Roman" w:cs="Times New Roman"/>
          <w:sz w:val="24"/>
        </w:rPr>
        <w:t>ketahanan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terhadap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derau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(</w:t>
      </w:r>
      <w:r w:rsidRPr="00381187">
        <w:rPr>
          <w:rFonts w:ascii="Times New Roman" w:hAnsi="Times New Roman" w:cs="Times New Roman"/>
          <w:i/>
          <w:iCs/>
          <w:sz w:val="24"/>
        </w:rPr>
        <w:t>noise robustness</w:t>
      </w:r>
      <w:r w:rsidRPr="00381187">
        <w:rPr>
          <w:rFonts w:ascii="Times New Roman" w:hAnsi="Times New Roman" w:cs="Times New Roman"/>
          <w:sz w:val="24"/>
        </w:rPr>
        <w:t xml:space="preserve">), dan </w:t>
      </w:r>
      <w:proofErr w:type="spellStart"/>
      <w:r w:rsidRPr="00381187">
        <w:rPr>
          <w:rFonts w:ascii="Times New Roman" w:hAnsi="Times New Roman" w:cs="Times New Roman"/>
          <w:sz w:val="24"/>
        </w:rPr>
        <w:t>efisiensi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waktu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komputasi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(</w:t>
      </w:r>
      <w:r w:rsidRPr="00381187">
        <w:rPr>
          <w:rFonts w:ascii="Times New Roman" w:hAnsi="Times New Roman" w:cs="Times New Roman"/>
          <w:i/>
          <w:iCs/>
          <w:sz w:val="24"/>
        </w:rPr>
        <w:t>latency</w:t>
      </w:r>
      <w:r w:rsidRPr="00381187">
        <w:rPr>
          <w:rFonts w:ascii="Times New Roman" w:hAnsi="Times New Roman" w:cs="Times New Roman"/>
          <w:sz w:val="24"/>
        </w:rPr>
        <w:t>).</w:t>
      </w:r>
    </w:p>
    <w:p w14:paraId="07D5AE28" w14:textId="77777777" w:rsidR="00B258EE" w:rsidRDefault="00B258EE" w:rsidP="00381187">
      <w:pPr>
        <w:pStyle w:val="Heading3"/>
        <w:spacing w:before="120" w:line="360" w:lineRule="auto"/>
        <w:ind w:left="426"/>
      </w:pPr>
      <w:r w:rsidRPr="00B258EE">
        <w:lastRenderedPageBreak/>
        <w:t xml:space="preserve">3.3.6 </w:t>
      </w:r>
      <w:proofErr w:type="spellStart"/>
      <w:r w:rsidRPr="00B258EE">
        <w:t>Tahap</w:t>
      </w:r>
      <w:proofErr w:type="spellEnd"/>
      <w:r w:rsidRPr="00B258EE">
        <w:t xml:space="preserve"> </w:t>
      </w:r>
      <w:proofErr w:type="spellStart"/>
      <w:r w:rsidRPr="00B258EE">
        <w:t>Perancangan</w:t>
      </w:r>
      <w:proofErr w:type="spellEnd"/>
      <w:r w:rsidRPr="00B258EE">
        <w:t xml:space="preserve"> Demonstrator </w:t>
      </w:r>
      <w:r w:rsidRPr="00844796">
        <w:rPr>
          <w:i/>
          <w:iCs/>
        </w:rPr>
        <w:t>Web-Based</w:t>
      </w:r>
      <w:r w:rsidRPr="00B258EE">
        <w:t xml:space="preserve"> DICOM </w:t>
      </w:r>
      <w:r w:rsidRPr="00844796">
        <w:rPr>
          <w:i/>
          <w:iCs/>
        </w:rPr>
        <w:t>Workstation</w:t>
      </w:r>
    </w:p>
    <w:p w14:paraId="2B86F26C" w14:textId="77777777" w:rsidR="00286083" w:rsidRDefault="00000000" w:rsidP="00592802">
      <w:pPr>
        <w:spacing w:after="80" w:line="360" w:lineRule="auto"/>
        <w:ind w:left="400" w:firstLine="320"/>
        <w:jc w:val="both"/>
      </w:pP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praktis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fasilitas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klinik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radiologi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perangkat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lunak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purwarupa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 xml:space="preserve">Zero-Footprint Web-Based Medical </w:t>
      </w:r>
      <w:r w:rsidRPr="00844796">
        <w:rPr>
          <w:rFonts w:ascii="Times New Roman" w:hAnsi="Times New Roman"/>
          <w:iCs/>
          <w:sz w:val="24"/>
        </w:rPr>
        <w:t>DICOM</w:t>
      </w:r>
      <w:r>
        <w:rPr>
          <w:rFonts w:ascii="Times New Roman" w:hAnsi="Times New Roman"/>
          <w:i/>
          <w:sz w:val="24"/>
        </w:rPr>
        <w:t xml:space="preserve"> Workstation</w:t>
      </w:r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Hyu</w:t>
      </w:r>
      <w:proofErr w:type="spellEnd"/>
      <w:r>
        <w:rPr>
          <w:rFonts w:ascii="Times New Roman" w:hAnsi="Times New Roman"/>
          <w:sz w:val="24"/>
        </w:rPr>
        <w:t xml:space="preserve"> PACS) yang </w:t>
      </w:r>
      <w:proofErr w:type="spellStart"/>
      <w:r>
        <w:rPr>
          <w:rFonts w:ascii="Times New Roman" w:hAnsi="Times New Roman"/>
          <w:sz w:val="24"/>
        </w:rPr>
        <w:t>mandiri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terintegrasi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penuh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patuh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terhadap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standar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protokol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5 </w:t>
      </w:r>
      <w:proofErr w:type="spellStart"/>
      <w:r>
        <w:rPr>
          <w:rFonts w:ascii="Times New Roman" w:hAnsi="Times New Roman"/>
          <w:sz w:val="24"/>
        </w:rPr>
        <w:t>modul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utama</w:t>
      </w:r>
      <w:proofErr w:type="spellEnd"/>
      <w:r>
        <w:rPr>
          <w:rFonts w:ascii="Times New Roman" w:hAnsi="Times New Roman"/>
          <w:sz w:val="24"/>
        </w:rPr>
        <w:t>:</w:t>
      </w:r>
    </w:p>
    <w:p w14:paraId="730EF46B" w14:textId="77777777" w:rsidR="00286083" w:rsidRDefault="00000000" w:rsidP="00706EC7">
      <w:pPr>
        <w:pStyle w:val="ListParagraph"/>
        <w:numPr>
          <w:ilvl w:val="0"/>
          <w:numId w:val="25"/>
        </w:numPr>
        <w:spacing w:after="60" w:line="360" w:lineRule="auto"/>
        <w:ind w:left="810"/>
        <w:jc w:val="both"/>
      </w:pPr>
      <w:proofErr w:type="spellStart"/>
      <w:r>
        <w:rPr>
          <w:rFonts w:ascii="Times New Roman" w:hAnsi="Times New Roman"/>
          <w:b/>
          <w:sz w:val="24"/>
        </w:rPr>
        <w:t>Layanan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Penerima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Transmisi</w:t>
      </w:r>
      <w:proofErr w:type="spellEnd"/>
      <w:r>
        <w:rPr>
          <w:rFonts w:ascii="Times New Roman" w:hAnsi="Times New Roman"/>
          <w:b/>
          <w:sz w:val="24"/>
        </w:rPr>
        <w:t xml:space="preserve"> DICOM (C-STORE SCP </w:t>
      </w:r>
      <w:r w:rsidRPr="00844796">
        <w:rPr>
          <w:rFonts w:ascii="Times New Roman" w:hAnsi="Times New Roman"/>
          <w:b/>
          <w:i/>
          <w:iCs/>
          <w:sz w:val="24"/>
        </w:rPr>
        <w:t>Daemon</w:t>
      </w:r>
      <w:r>
        <w:rPr>
          <w:rFonts w:ascii="Times New Roman" w:hAnsi="Times New Roman"/>
          <w:b/>
          <w:sz w:val="24"/>
        </w:rPr>
        <w:t xml:space="preserve">): </w:t>
      </w:r>
      <w:proofErr w:type="spellStart"/>
      <w:r>
        <w:rPr>
          <w:rFonts w:ascii="Times New Roman" w:hAnsi="Times New Roman"/>
          <w:sz w:val="24"/>
        </w:rPr>
        <w:t>Dibangun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modul</w:t>
      </w:r>
      <w:proofErr w:type="spellEnd"/>
      <w:r>
        <w:rPr>
          <w:rFonts w:ascii="Times New Roman" w:hAnsi="Times New Roman"/>
          <w:sz w:val="24"/>
        </w:rPr>
        <w:t xml:space="preserve"> Python </w:t>
      </w:r>
      <w:proofErr w:type="spellStart"/>
      <w:r w:rsidRPr="00844796">
        <w:rPr>
          <w:rFonts w:ascii="Times New Roman" w:hAnsi="Times New Roman"/>
          <w:i/>
          <w:iCs/>
          <w:sz w:val="24"/>
        </w:rPr>
        <w:t>pynetdicom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daemon service</w:t>
      </w:r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latar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belakang</w:t>
      </w:r>
      <w:proofErr w:type="spellEnd"/>
      <w:r>
        <w:rPr>
          <w:rFonts w:ascii="Times New Roman" w:hAnsi="Times New Roman"/>
          <w:sz w:val="24"/>
        </w:rPr>
        <w:t xml:space="preserve"> (Port </w:t>
      </w:r>
      <w:proofErr w:type="spellStart"/>
      <w:r>
        <w:rPr>
          <w:rFonts w:ascii="Times New Roman" w:hAnsi="Times New Roman"/>
          <w:sz w:val="24"/>
        </w:rPr>
        <w:t>jaringan</w:t>
      </w:r>
      <w:proofErr w:type="spellEnd"/>
      <w:r>
        <w:rPr>
          <w:rFonts w:ascii="Times New Roman" w:hAnsi="Times New Roman"/>
          <w:sz w:val="24"/>
        </w:rPr>
        <w:t xml:space="preserve"> 4242, </w:t>
      </w:r>
      <w:r w:rsidRPr="00844796">
        <w:rPr>
          <w:rFonts w:ascii="Times New Roman" w:hAnsi="Times New Roman"/>
          <w:i/>
          <w:iCs/>
          <w:sz w:val="24"/>
        </w:rPr>
        <w:t>Application Entity Title</w:t>
      </w:r>
      <w:r>
        <w:rPr>
          <w:rFonts w:ascii="Times New Roman" w:hAnsi="Times New Roman"/>
          <w:sz w:val="24"/>
        </w:rPr>
        <w:t xml:space="preserve">: </w:t>
      </w:r>
      <w:r w:rsidRPr="00844796">
        <w:rPr>
          <w:rFonts w:ascii="Times New Roman" w:hAnsi="Times New Roman"/>
          <w:i/>
          <w:iCs/>
          <w:sz w:val="24"/>
        </w:rPr>
        <w:t>HYU_PACS_SERVER</w:t>
      </w:r>
      <w:r>
        <w:rPr>
          <w:rFonts w:ascii="Times New Roman" w:hAnsi="Times New Roman"/>
          <w:sz w:val="24"/>
        </w:rPr>
        <w:t xml:space="preserve">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menangkap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aliran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transmisi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berkas</w:t>
      </w:r>
      <w:proofErr w:type="spellEnd"/>
      <w:r>
        <w:rPr>
          <w:rFonts w:ascii="Times New Roman" w:hAnsi="Times New Roman"/>
          <w:sz w:val="24"/>
        </w:rPr>
        <w:t xml:space="preserve"> DICOM </w:t>
      </w:r>
      <w:proofErr w:type="spellStart"/>
      <w:r>
        <w:rPr>
          <w:rFonts w:ascii="Times New Roman" w:hAnsi="Times New Roman"/>
          <w:sz w:val="24"/>
        </w:rPr>
        <w:t>rontgen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toraks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real-time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langsung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konsol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modalitas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rontgen</w:t>
      </w:r>
      <w:proofErr w:type="spellEnd"/>
      <w:r>
        <w:rPr>
          <w:rFonts w:ascii="Times New Roman" w:hAnsi="Times New Roman"/>
          <w:sz w:val="24"/>
        </w:rPr>
        <w:t xml:space="preserve"> digital </w:t>
      </w:r>
      <w:proofErr w:type="spellStart"/>
      <w:r>
        <w:rPr>
          <w:rFonts w:ascii="Times New Roman" w:hAnsi="Times New Roman"/>
          <w:sz w:val="24"/>
        </w:rPr>
        <w:t>klinik</w:t>
      </w:r>
      <w:proofErr w:type="spellEnd"/>
      <w:r>
        <w:rPr>
          <w:rFonts w:ascii="Times New Roman" w:hAnsi="Times New Roman"/>
          <w:sz w:val="24"/>
        </w:rPr>
        <w:t xml:space="preserve"> CDC Surabaya via </w:t>
      </w:r>
      <w:proofErr w:type="spellStart"/>
      <w:r>
        <w:rPr>
          <w:rFonts w:ascii="Times New Roman" w:hAnsi="Times New Roman"/>
          <w:sz w:val="24"/>
        </w:rPr>
        <w:t>protokol</w:t>
      </w:r>
      <w:proofErr w:type="spellEnd"/>
      <w:r>
        <w:rPr>
          <w:rFonts w:ascii="Times New Roman" w:hAnsi="Times New Roman"/>
          <w:sz w:val="24"/>
        </w:rPr>
        <w:t xml:space="preserve"> TCP/IP.</w:t>
      </w:r>
    </w:p>
    <w:p w14:paraId="1FC3AF40" w14:textId="77777777" w:rsidR="00286083" w:rsidRDefault="00000000" w:rsidP="00706EC7">
      <w:pPr>
        <w:pStyle w:val="ListParagraph"/>
        <w:numPr>
          <w:ilvl w:val="0"/>
          <w:numId w:val="25"/>
        </w:numPr>
        <w:spacing w:after="60" w:line="360" w:lineRule="auto"/>
        <w:ind w:left="810"/>
        <w:jc w:val="both"/>
      </w:pPr>
      <w:proofErr w:type="spellStart"/>
      <w:r>
        <w:rPr>
          <w:rFonts w:ascii="Times New Roman" w:hAnsi="Times New Roman"/>
          <w:b/>
          <w:sz w:val="24"/>
        </w:rPr>
        <w:t>Manajemen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r w:rsidRPr="00844796">
        <w:rPr>
          <w:rFonts w:ascii="Times New Roman" w:hAnsi="Times New Roman"/>
          <w:b/>
          <w:i/>
          <w:iCs/>
          <w:sz w:val="24"/>
        </w:rPr>
        <w:t>Backend</w:t>
      </w:r>
      <w:r>
        <w:rPr>
          <w:rFonts w:ascii="Times New Roman" w:hAnsi="Times New Roman"/>
          <w:b/>
          <w:sz w:val="24"/>
        </w:rPr>
        <w:t xml:space="preserve"> &amp; Integrasi EMR (Laravel 11): </w:t>
      </w:r>
      <w:proofErr w:type="spellStart"/>
      <w:r>
        <w:rPr>
          <w:rFonts w:ascii="Times New Roman" w:hAnsi="Times New Roman"/>
          <w:sz w:val="24"/>
        </w:rPr>
        <w:t>Mengelola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relasional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MCU (Nama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Usia</w:t>
      </w:r>
      <w:proofErr w:type="spellEnd"/>
      <w:r>
        <w:rPr>
          <w:rFonts w:ascii="Times New Roman" w:hAnsi="Times New Roman"/>
          <w:sz w:val="24"/>
        </w:rPr>
        <w:t xml:space="preserve">, Gender, </w:t>
      </w:r>
      <w:r w:rsidRPr="00844796">
        <w:rPr>
          <w:rFonts w:ascii="Times New Roman" w:hAnsi="Times New Roman"/>
          <w:i/>
          <w:iCs/>
          <w:sz w:val="24"/>
        </w:rPr>
        <w:t>Accession Number, Study Instance UID</w:t>
      </w:r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pemeriksaan</w:t>
      </w:r>
      <w:proofErr w:type="spellEnd"/>
      <w:r>
        <w:rPr>
          <w:rFonts w:ascii="Times New Roman" w:hAnsi="Times New Roman"/>
          <w:sz w:val="24"/>
        </w:rPr>
        <w:t xml:space="preserve">), </w:t>
      </w:r>
      <w:proofErr w:type="spellStart"/>
      <w:r>
        <w:rPr>
          <w:rFonts w:ascii="Times New Roman" w:hAnsi="Times New Roman"/>
          <w:sz w:val="24"/>
        </w:rPr>
        <w:t>penyimpanan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pengorganisasian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berkas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DICOM, </w:t>
      </w:r>
      <w:proofErr w:type="spellStart"/>
      <w:r>
        <w:rPr>
          <w:rFonts w:ascii="Times New Roman" w:hAnsi="Times New Roman"/>
          <w:sz w:val="24"/>
        </w:rPr>
        <w:t>otentikasi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radiolog</w:t>
      </w:r>
      <w:proofErr w:type="spellEnd"/>
      <w:r>
        <w:rPr>
          <w:rFonts w:ascii="Times New Roman" w:hAnsi="Times New Roman"/>
          <w:sz w:val="24"/>
        </w:rPr>
        <w:t>/</w:t>
      </w:r>
      <w:proofErr w:type="spellStart"/>
      <w:r>
        <w:rPr>
          <w:rFonts w:ascii="Times New Roman" w:hAnsi="Times New Roman"/>
          <w:sz w:val="24"/>
        </w:rPr>
        <w:t>radiografer</w:t>
      </w:r>
      <w:proofErr w:type="spellEnd"/>
      <w:r>
        <w:rPr>
          <w:rFonts w:ascii="Times New Roman" w:hAnsi="Times New Roman"/>
          <w:sz w:val="24"/>
        </w:rPr>
        <w:t xml:space="preserve">, </w:t>
      </w:r>
      <w:r w:rsidRPr="00844796">
        <w:rPr>
          <w:rFonts w:ascii="Times New Roman" w:hAnsi="Times New Roman"/>
          <w:i/>
          <w:iCs/>
          <w:sz w:val="24"/>
        </w:rPr>
        <w:t>live insertion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templat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ekspertise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radiologi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formulir</w:t>
      </w:r>
      <w:proofErr w:type="spellEnd"/>
      <w:r>
        <w:rPr>
          <w:rFonts w:ascii="Times New Roman" w:hAnsi="Times New Roman"/>
          <w:sz w:val="24"/>
        </w:rPr>
        <w:t xml:space="preserve"> EMR,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routing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>.</w:t>
      </w:r>
    </w:p>
    <w:p w14:paraId="3126DFD3" w14:textId="77777777" w:rsidR="00286083" w:rsidRDefault="00000000" w:rsidP="00706EC7">
      <w:pPr>
        <w:pStyle w:val="ListParagraph"/>
        <w:numPr>
          <w:ilvl w:val="0"/>
          <w:numId w:val="25"/>
        </w:numPr>
        <w:spacing w:after="60" w:line="360" w:lineRule="auto"/>
        <w:ind w:left="810"/>
        <w:jc w:val="both"/>
      </w:pPr>
      <w:r w:rsidRPr="00844796">
        <w:rPr>
          <w:rFonts w:ascii="Times New Roman" w:hAnsi="Times New Roman"/>
          <w:b/>
          <w:i/>
          <w:iCs/>
          <w:sz w:val="24"/>
        </w:rPr>
        <w:t>Engine</w:t>
      </w:r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Pemrosesan</w:t>
      </w:r>
      <w:proofErr w:type="spellEnd"/>
      <w:r>
        <w:rPr>
          <w:rFonts w:ascii="Times New Roman" w:hAnsi="Times New Roman"/>
          <w:b/>
          <w:sz w:val="24"/>
        </w:rPr>
        <w:t xml:space="preserve"> Citra &amp; </w:t>
      </w:r>
      <w:proofErr w:type="spellStart"/>
      <w:r>
        <w:rPr>
          <w:rFonts w:ascii="Times New Roman" w:hAnsi="Times New Roman"/>
          <w:b/>
          <w:sz w:val="24"/>
        </w:rPr>
        <w:t>Restorasi</w:t>
      </w:r>
      <w:proofErr w:type="spellEnd"/>
      <w:r>
        <w:rPr>
          <w:rFonts w:ascii="Times New Roman" w:hAnsi="Times New Roman"/>
          <w:b/>
          <w:sz w:val="24"/>
        </w:rPr>
        <w:t xml:space="preserve"> Multi-</w:t>
      </w:r>
      <w:proofErr w:type="spellStart"/>
      <w:r>
        <w:rPr>
          <w:rFonts w:ascii="Times New Roman" w:hAnsi="Times New Roman"/>
          <w:b/>
          <w:sz w:val="24"/>
        </w:rPr>
        <w:t>Algoritma</w:t>
      </w:r>
      <w:proofErr w:type="spellEnd"/>
      <w:r>
        <w:rPr>
          <w:rFonts w:ascii="Times New Roman" w:hAnsi="Times New Roman"/>
          <w:b/>
          <w:sz w:val="24"/>
        </w:rPr>
        <w:t xml:space="preserve"> (Python API &amp; CLI): </w:t>
      </w:r>
      <w:proofErr w:type="spellStart"/>
      <w:r>
        <w:rPr>
          <w:rFonts w:ascii="Times New Roman" w:hAnsi="Times New Roman"/>
          <w:sz w:val="24"/>
        </w:rPr>
        <w:t>Mengintegrasikan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skrip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inferensi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terpadu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mengeksekusi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 xml:space="preserve">Bilateral Filter, Non-Local Means </w:t>
      </w:r>
      <w:r w:rsidRPr="00844796">
        <w:rPr>
          <w:rFonts w:ascii="Times New Roman" w:hAnsi="Times New Roman"/>
          <w:sz w:val="24"/>
        </w:rPr>
        <w:t>(NLM),</w:t>
      </w:r>
      <w:r>
        <w:rPr>
          <w:rFonts w:ascii="Times New Roman" w:hAnsi="Times New Roman"/>
          <w:sz w:val="24"/>
        </w:rPr>
        <w:t xml:space="preserve"> dan </w:t>
      </w:r>
      <w:r w:rsidRPr="00844796">
        <w:rPr>
          <w:rFonts w:ascii="Times New Roman" w:hAnsi="Times New Roman"/>
          <w:i/>
          <w:iCs/>
          <w:sz w:val="24"/>
        </w:rPr>
        <w:t>Denoising Convolutional Neural Network</w:t>
      </w:r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DnCNN</w:t>
      </w:r>
      <w:proofErr w:type="spellEnd"/>
      <w:r>
        <w:rPr>
          <w:rFonts w:ascii="Times New Roman" w:hAnsi="Times New Roman"/>
          <w:sz w:val="24"/>
        </w:rPr>
        <w:t xml:space="preserve">) 17-lapisan </w:t>
      </w:r>
      <w:proofErr w:type="spellStart"/>
      <w:r>
        <w:rPr>
          <w:rFonts w:ascii="Times New Roman" w:hAnsi="Times New Roman"/>
          <w:sz w:val="24"/>
        </w:rPr>
        <w:t>konvolusi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mengembalikan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hasil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terestorasi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telemetri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kuantitatif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real-time</w:t>
      </w:r>
      <w:r>
        <w:rPr>
          <w:rFonts w:ascii="Times New Roman" w:hAnsi="Times New Roman"/>
          <w:sz w:val="24"/>
        </w:rPr>
        <w:t xml:space="preserve"> (PSNR, SSIM, </w:t>
      </w:r>
      <w:r w:rsidRPr="00844796">
        <w:rPr>
          <w:rFonts w:ascii="Times New Roman" w:hAnsi="Times New Roman"/>
          <w:i/>
          <w:iCs/>
          <w:sz w:val="24"/>
        </w:rPr>
        <w:t>SNR Gain</w:t>
      </w:r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latensi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komputasi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milidetik</w:t>
      </w:r>
      <w:proofErr w:type="spellEnd"/>
      <w:r>
        <w:rPr>
          <w:rFonts w:ascii="Times New Roman" w:hAnsi="Times New Roman"/>
          <w:sz w:val="24"/>
        </w:rPr>
        <w:t>).</w:t>
      </w:r>
    </w:p>
    <w:p w14:paraId="3B65769F" w14:textId="440813BC" w:rsidR="00286083" w:rsidRDefault="00000000" w:rsidP="00706EC7">
      <w:pPr>
        <w:pStyle w:val="ListParagraph"/>
        <w:numPr>
          <w:ilvl w:val="0"/>
          <w:numId w:val="25"/>
        </w:numPr>
        <w:spacing w:after="60" w:line="360" w:lineRule="auto"/>
        <w:ind w:left="810"/>
        <w:jc w:val="both"/>
      </w:pPr>
      <w:proofErr w:type="spellStart"/>
      <w:r>
        <w:rPr>
          <w:rFonts w:ascii="Times New Roman" w:hAnsi="Times New Roman"/>
          <w:b/>
          <w:sz w:val="24"/>
        </w:rPr>
        <w:t>Antarmuka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Penampil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Klinis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Berbasis</w:t>
      </w:r>
      <w:proofErr w:type="spellEnd"/>
      <w:r>
        <w:rPr>
          <w:rFonts w:ascii="Times New Roman" w:hAnsi="Times New Roman"/>
          <w:b/>
          <w:sz w:val="24"/>
        </w:rPr>
        <w:t xml:space="preserve"> SVG </w:t>
      </w:r>
      <w:r w:rsidRPr="00844796">
        <w:rPr>
          <w:rFonts w:ascii="Times New Roman" w:hAnsi="Times New Roman"/>
          <w:b/>
          <w:i/>
          <w:iCs/>
          <w:sz w:val="24"/>
        </w:rPr>
        <w:t>Stage Layer</w:t>
      </w:r>
      <w:r>
        <w:rPr>
          <w:rFonts w:ascii="Times New Roman" w:hAnsi="Times New Roman"/>
          <w:b/>
          <w:sz w:val="24"/>
        </w:rPr>
        <w:t xml:space="preserve"> (</w:t>
      </w:r>
      <w:proofErr w:type="spellStart"/>
      <w:r>
        <w:rPr>
          <w:rFonts w:ascii="Times New Roman" w:hAnsi="Times New Roman"/>
          <w:b/>
          <w:sz w:val="24"/>
        </w:rPr>
        <w:t>Hyu</w:t>
      </w:r>
      <w:proofErr w:type="spellEnd"/>
      <w:r>
        <w:rPr>
          <w:rFonts w:ascii="Times New Roman" w:hAnsi="Times New Roman"/>
          <w:b/>
          <w:sz w:val="24"/>
        </w:rPr>
        <w:t xml:space="preserve"> PACS </w:t>
      </w:r>
      <w:r w:rsidRPr="00844796">
        <w:rPr>
          <w:rFonts w:ascii="Times New Roman" w:hAnsi="Times New Roman"/>
          <w:b/>
          <w:i/>
          <w:iCs/>
          <w:sz w:val="24"/>
        </w:rPr>
        <w:t>Viewer</w:t>
      </w:r>
      <w:r>
        <w:rPr>
          <w:rFonts w:ascii="Times New Roman" w:hAnsi="Times New Roman"/>
          <w:b/>
          <w:sz w:val="24"/>
        </w:rPr>
        <w:t xml:space="preserve">): </w:t>
      </w:r>
      <w:proofErr w:type="spellStart"/>
      <w:r>
        <w:rPr>
          <w:rFonts w:ascii="Times New Roman" w:hAnsi="Times New Roman"/>
          <w:sz w:val="24"/>
        </w:rPr>
        <w:t>Menggantikan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pihak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custom-engineered</w:t>
      </w:r>
      <w:r>
        <w:rPr>
          <w:rFonts w:ascii="Times New Roman" w:hAnsi="Times New Roman"/>
          <w:sz w:val="24"/>
        </w:rPr>
        <w:t xml:space="preserve"> SVG </w:t>
      </w:r>
      <w:r w:rsidRPr="00844796">
        <w:rPr>
          <w:rFonts w:ascii="Times New Roman" w:hAnsi="Times New Roman"/>
          <w:i/>
          <w:iCs/>
          <w:sz w:val="24"/>
        </w:rPr>
        <w:t>Stage Layer</w:t>
      </w:r>
      <w:r>
        <w:rPr>
          <w:rFonts w:ascii="Times New Roman" w:hAnsi="Times New Roman"/>
          <w:sz w:val="24"/>
        </w:rPr>
        <w:t xml:space="preserve"> </w:t>
      </w:r>
      <w:proofErr w:type="gramStart"/>
      <w:r>
        <w:rPr>
          <w:rFonts w:ascii="Times New Roman" w:hAnsi="Times New Roman"/>
          <w:sz w:val="24"/>
        </w:rPr>
        <w:t>(.</w:t>
      </w:r>
      <w:proofErr w:type="spellStart"/>
      <w:r>
        <w:rPr>
          <w:rFonts w:ascii="Times New Roman" w:hAnsi="Times New Roman"/>
          <w:sz w:val="24"/>
        </w:rPr>
        <w:t>vp</w:t>
      </w:r>
      <w:proofErr w:type="spellEnd"/>
      <w:proofErr w:type="gramEnd"/>
      <w:r>
        <w:rPr>
          <w:rFonts w:ascii="Times New Roman" w:hAnsi="Times New Roman"/>
          <w:sz w:val="24"/>
        </w:rPr>
        <w:t xml:space="preserve">-stage-layer)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matriks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transformasi</w:t>
      </w:r>
      <w:proofErr w:type="spellEnd"/>
      <w:r>
        <w:rPr>
          <w:rFonts w:ascii="Times New Roman" w:hAnsi="Times New Roman"/>
          <w:sz w:val="24"/>
        </w:rPr>
        <w:t xml:space="preserve"> CTM </w:t>
      </w:r>
      <w:proofErr w:type="spellStart"/>
      <w:r>
        <w:rPr>
          <w:rFonts w:ascii="Times New Roman" w:hAnsi="Times New Roman"/>
          <w:sz w:val="24"/>
        </w:rPr>
        <w:t>terbalik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844796">
        <w:rPr>
          <w:rFonts w:ascii="Times New Roman" w:hAnsi="Times New Roman"/>
          <w:i/>
          <w:iCs/>
          <w:sz w:val="24"/>
        </w:rPr>
        <w:t>Current Transformation Matrix Inverse Affine Mapping</w:t>
      </w:r>
      <w:r>
        <w:rPr>
          <w:rFonts w:ascii="Times New Roman" w:hAnsi="Times New Roman"/>
          <w:sz w:val="24"/>
        </w:rPr>
        <w:t xml:space="preserve">). </w:t>
      </w:r>
      <w:proofErr w:type="spellStart"/>
      <w:r>
        <w:rPr>
          <w:rFonts w:ascii="Times New Roman" w:hAnsi="Times New Roman"/>
          <w:sz w:val="24"/>
        </w:rPr>
        <w:t>Memastikan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seluruh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anotasi</w:t>
      </w:r>
      <w:proofErr w:type="spellEnd"/>
      <w:r>
        <w:rPr>
          <w:rFonts w:ascii="Times New Roman" w:hAnsi="Times New Roman"/>
          <w:sz w:val="24"/>
        </w:rPr>
        <w:t xml:space="preserve"> (garis </w:t>
      </w:r>
      <w:proofErr w:type="spellStart"/>
      <w:r>
        <w:rPr>
          <w:rFonts w:ascii="Times New Roman" w:hAnsi="Times New Roman"/>
          <w:sz w:val="24"/>
        </w:rPr>
        <w:t>ukur</w:t>
      </w:r>
      <w:proofErr w:type="spellEnd"/>
      <w:r>
        <w:rPr>
          <w:rFonts w:ascii="Times New Roman" w:hAnsi="Times New Roman"/>
          <w:sz w:val="24"/>
        </w:rPr>
        <w:t xml:space="preserve"> linier, </w:t>
      </w:r>
      <w:proofErr w:type="spellStart"/>
      <w:r>
        <w:rPr>
          <w:rFonts w:ascii="Times New Roman" w:hAnsi="Times New Roman"/>
          <w:sz w:val="24"/>
        </w:rPr>
        <w:t>lingkaran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elips</w:t>
      </w:r>
      <w:proofErr w:type="spellEnd"/>
      <w:r>
        <w:rPr>
          <w:rFonts w:ascii="Times New Roman" w:hAnsi="Times New Roman"/>
          <w:sz w:val="24"/>
        </w:rPr>
        <w:t xml:space="preserve">, ROI </w:t>
      </w:r>
      <w:proofErr w:type="spellStart"/>
      <w:r>
        <w:rPr>
          <w:rFonts w:ascii="Times New Roman" w:hAnsi="Times New Roman"/>
          <w:sz w:val="24"/>
        </w:rPr>
        <w:t>poligon</w:t>
      </w:r>
      <w:proofErr w:type="spellEnd"/>
      <w:r>
        <w:rPr>
          <w:rFonts w:ascii="Times New Roman" w:hAnsi="Times New Roman"/>
          <w:sz w:val="24"/>
        </w:rPr>
        <w:t xml:space="preserve">, dan garis </w:t>
      </w:r>
      <w:proofErr w:type="spellStart"/>
      <w:r>
        <w:rPr>
          <w:rFonts w:ascii="Times New Roman" w:hAnsi="Times New Roman"/>
          <w:sz w:val="24"/>
        </w:rPr>
        <w:t>ukur</w:t>
      </w:r>
      <w:proofErr w:type="spellEnd"/>
      <w:r>
        <w:rPr>
          <w:rFonts w:ascii="Times New Roman" w:hAnsi="Times New Roman"/>
          <w:sz w:val="24"/>
        </w:rPr>
        <w:t xml:space="preserve"> CTR Danzer A+B/C) </w:t>
      </w:r>
      <w:proofErr w:type="spellStart"/>
      <w:r>
        <w:rPr>
          <w:rFonts w:ascii="Times New Roman" w:hAnsi="Times New Roman"/>
          <w:sz w:val="24"/>
        </w:rPr>
        <w:t>tetap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melekat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lockstep</w:t>
      </w:r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koordinat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anatomi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zoom-in/zoom-out, pan/drag</w:t>
      </w:r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rotasi</w:t>
      </w:r>
      <w:proofErr w:type="spellEnd"/>
      <w:r>
        <w:rPr>
          <w:rFonts w:ascii="Times New Roman" w:hAnsi="Times New Roman"/>
          <w:sz w:val="24"/>
        </w:rPr>
        <w:t xml:space="preserve"> (90°, 180°, 270°), dan </w:t>
      </w:r>
      <w:r w:rsidRPr="00844796">
        <w:rPr>
          <w:rFonts w:ascii="Times New Roman" w:hAnsi="Times New Roman"/>
          <w:i/>
          <w:iCs/>
          <w:sz w:val="24"/>
        </w:rPr>
        <w:t>flip</w:t>
      </w:r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horisontal</w:t>
      </w:r>
      <w:proofErr w:type="spellEnd"/>
      <w:r>
        <w:rPr>
          <w:rFonts w:ascii="Times New Roman" w:hAnsi="Times New Roman"/>
          <w:sz w:val="24"/>
        </w:rPr>
        <w:t>/</w:t>
      </w:r>
      <w:proofErr w:type="spellStart"/>
      <w:r>
        <w:rPr>
          <w:rFonts w:ascii="Times New Roman" w:hAnsi="Times New Roman"/>
          <w:sz w:val="24"/>
        </w:rPr>
        <w:t>vertikal</w:t>
      </w:r>
      <w:proofErr w:type="spellEnd"/>
      <w:r>
        <w:rPr>
          <w:rFonts w:ascii="Times New Roman" w:hAnsi="Times New Roman"/>
          <w:sz w:val="24"/>
        </w:rPr>
        <w:t xml:space="preserve">). </w:t>
      </w:r>
      <w:proofErr w:type="spellStart"/>
      <w:r>
        <w:rPr>
          <w:rFonts w:ascii="Times New Roman" w:hAnsi="Times New Roman"/>
          <w:sz w:val="24"/>
        </w:rPr>
        <w:lastRenderedPageBreak/>
        <w:t>Mendukung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interaksi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kursor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844796">
        <w:rPr>
          <w:rFonts w:ascii="Times New Roman" w:hAnsi="Times New Roman"/>
          <w:i/>
          <w:iCs/>
          <w:sz w:val="24"/>
        </w:rPr>
        <w:t>click-to-select</w:t>
      </w:r>
      <w:r>
        <w:rPr>
          <w:rFonts w:ascii="Times New Roman" w:hAnsi="Times New Roman"/>
          <w:sz w:val="24"/>
        </w:rPr>
        <w:t xml:space="preserve">) dan </w:t>
      </w:r>
      <w:proofErr w:type="spellStart"/>
      <w:r>
        <w:rPr>
          <w:rFonts w:ascii="Times New Roman" w:hAnsi="Times New Roman"/>
          <w:sz w:val="24"/>
        </w:rPr>
        <w:t>penghapusan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tombol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Delete</w:t>
      </w:r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keyboard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maupun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tombol</w:t>
      </w:r>
      <w:proofErr w:type="spellEnd"/>
      <w:r>
        <w:rPr>
          <w:rFonts w:ascii="Times New Roman" w:hAnsi="Times New Roman"/>
          <w:sz w:val="24"/>
        </w:rPr>
        <w:t xml:space="preserve"> hapus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Menyediakan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visualisasi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Split-Curtain Wipe Comparison Slider dan Residual Noise Difference Map</w:t>
      </w:r>
      <w:r>
        <w:rPr>
          <w:rFonts w:ascii="Times New Roman" w:hAnsi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</w:rPr>
          <m:t>|</m:t>
        </m:r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noisy</m:t>
            </m:r>
          </m:sub>
        </m:sSub>
        <m:r>
          <m:rPr>
            <m:sty m:val="p"/>
          </m:rPr>
          <w:rPr>
            <w:rFonts w:ascii="Cambria Math" w:hAnsi="Cambria Math"/>
            <w:sz w:val="24"/>
          </w:rPr>
          <m:t>-</m:t>
        </m:r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clean</m:t>
            </m:r>
          </m:sub>
        </m:sSub>
        <m:r>
          <w:rPr>
            <w:rFonts w:ascii="Cambria Math" w:hAnsi="Cambria Math"/>
            <w:sz w:val="24"/>
          </w:rPr>
          <m:t>|</m:t>
        </m:r>
      </m:oMath>
      <w:r w:rsidR="00B0775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inspeksi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klinis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komparatif</w:t>
      </w:r>
      <w:proofErr w:type="spellEnd"/>
      <w:r>
        <w:rPr>
          <w:rFonts w:ascii="Times New Roman" w:hAnsi="Times New Roman"/>
          <w:sz w:val="24"/>
        </w:rPr>
        <w:t>.</w:t>
      </w:r>
    </w:p>
    <w:p w14:paraId="3E848ADA" w14:textId="77777777" w:rsidR="00286083" w:rsidRDefault="00000000" w:rsidP="00706EC7">
      <w:pPr>
        <w:pStyle w:val="ListParagraph"/>
        <w:numPr>
          <w:ilvl w:val="0"/>
          <w:numId w:val="25"/>
        </w:numPr>
        <w:spacing w:after="60" w:line="360" w:lineRule="auto"/>
        <w:ind w:left="810"/>
        <w:jc w:val="both"/>
      </w:pPr>
      <w:r>
        <w:rPr>
          <w:rFonts w:ascii="Times New Roman" w:hAnsi="Times New Roman"/>
          <w:b/>
          <w:sz w:val="24"/>
        </w:rPr>
        <w:t xml:space="preserve">Modul </w:t>
      </w:r>
      <w:proofErr w:type="spellStart"/>
      <w:r>
        <w:rPr>
          <w:rFonts w:ascii="Times New Roman" w:hAnsi="Times New Roman"/>
          <w:b/>
          <w:sz w:val="24"/>
        </w:rPr>
        <w:t>Pelaporan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Medis</w:t>
      </w:r>
      <w:proofErr w:type="spellEnd"/>
      <w:r>
        <w:rPr>
          <w:rFonts w:ascii="Times New Roman" w:hAnsi="Times New Roman"/>
          <w:b/>
          <w:sz w:val="24"/>
        </w:rPr>
        <w:t xml:space="preserve"> &amp; </w:t>
      </w:r>
      <w:proofErr w:type="spellStart"/>
      <w:r>
        <w:rPr>
          <w:rFonts w:ascii="Times New Roman" w:hAnsi="Times New Roman"/>
          <w:b/>
          <w:sz w:val="24"/>
        </w:rPr>
        <w:t>Ekspor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r w:rsidRPr="00844796">
        <w:rPr>
          <w:rFonts w:ascii="Times New Roman" w:hAnsi="Times New Roman"/>
          <w:b/>
          <w:i/>
          <w:iCs/>
          <w:sz w:val="24"/>
        </w:rPr>
        <w:t>Secondary Capture</w:t>
      </w:r>
      <w:r>
        <w:rPr>
          <w:rFonts w:ascii="Times New Roman" w:hAnsi="Times New Roman"/>
          <w:b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Menerbitkan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lembar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ekspertise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radiologi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kardiomegali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otomatis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cetak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mengekspor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radiografi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beranotasi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format </w:t>
      </w:r>
      <w:proofErr w:type="spellStart"/>
      <w:r>
        <w:rPr>
          <w:rFonts w:ascii="Times New Roman" w:hAnsi="Times New Roman"/>
          <w:sz w:val="24"/>
        </w:rPr>
        <w:t>citra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beresolusi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tinggi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844796">
        <w:rPr>
          <w:rFonts w:ascii="Times New Roman" w:hAnsi="Times New Roman"/>
          <w:i/>
          <w:iCs/>
          <w:sz w:val="24"/>
        </w:rPr>
        <w:t>Secondary Capture</w:t>
      </w:r>
      <w:r>
        <w:rPr>
          <w:rFonts w:ascii="Times New Roman" w:hAnsi="Times New Roman"/>
          <w:sz w:val="24"/>
        </w:rPr>
        <w:t xml:space="preserve"> PNG / DICOM SC)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844796">
        <w:rPr>
          <w:rFonts w:ascii="Times New Roman" w:hAnsi="Times New Roman"/>
          <w:i/>
          <w:iCs/>
          <w:sz w:val="24"/>
        </w:rPr>
        <w:t>burn-in overlay</w:t>
      </w:r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, garis </w:t>
      </w:r>
      <w:proofErr w:type="spellStart"/>
      <w:r>
        <w:rPr>
          <w:rFonts w:ascii="Times New Roman" w:hAnsi="Times New Roman"/>
          <w:sz w:val="24"/>
        </w:rPr>
        <w:t>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biometrik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rasio</w:t>
      </w:r>
      <w:proofErr w:type="spellEnd"/>
      <w:r>
        <w:rPr>
          <w:rFonts w:ascii="Times New Roman" w:hAnsi="Times New Roman"/>
          <w:sz w:val="24"/>
        </w:rPr>
        <w:t xml:space="preserve"> CTR, dan </w:t>
      </w:r>
      <w:proofErr w:type="spellStart"/>
      <w:r>
        <w:rPr>
          <w:rFonts w:ascii="Times New Roman" w:hAnsi="Times New Roman"/>
          <w:sz w:val="24"/>
        </w:rPr>
        <w:t>interpretasi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klinis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berstandar</w:t>
      </w:r>
      <w:proofErr w:type="spellEnd"/>
      <w:r>
        <w:rPr>
          <w:rFonts w:ascii="Times New Roman" w:hAnsi="Times New Roman"/>
          <w:sz w:val="24"/>
        </w:rPr>
        <w:t xml:space="preserve"> NEMA PS 3.3.</w:t>
      </w:r>
    </w:p>
    <w:p w14:paraId="7DCFA5E8" w14:textId="77777777" w:rsidR="00381187" w:rsidRPr="00381187" w:rsidRDefault="00381187" w:rsidP="00381187">
      <w:pPr>
        <w:spacing w:after="0" w:line="360" w:lineRule="auto"/>
        <w:ind w:left="360"/>
        <w:jc w:val="both"/>
        <w:rPr>
          <w:b/>
        </w:rPr>
      </w:pPr>
      <w:r w:rsidRPr="00381187">
        <w:rPr>
          <w:rFonts w:ascii="Times New Roman" w:hAnsi="Times New Roman" w:cs="Times New Roman"/>
          <w:b/>
          <w:sz w:val="24"/>
          <w:highlight w:val="yellow"/>
        </w:rPr>
        <w:t xml:space="preserve">Gambar 3.4. Diagram Alur </w:t>
      </w:r>
      <w:proofErr w:type="spellStart"/>
      <w:r w:rsidRPr="00381187">
        <w:rPr>
          <w:rFonts w:ascii="Times New Roman" w:hAnsi="Times New Roman" w:cs="Times New Roman"/>
          <w:b/>
          <w:sz w:val="24"/>
          <w:highlight w:val="yellow"/>
        </w:rPr>
        <w:t>Kerja</w:t>
      </w:r>
      <w:proofErr w:type="spellEnd"/>
      <w:r w:rsidRPr="00381187">
        <w:rPr>
          <w:rFonts w:ascii="Times New Roman" w:hAnsi="Times New Roman" w:cs="Times New Roman"/>
          <w:b/>
          <w:sz w:val="24"/>
          <w:highlight w:val="yellow"/>
        </w:rPr>
        <w:t xml:space="preserve"> </w:t>
      </w:r>
      <w:proofErr w:type="spellStart"/>
      <w:r w:rsidRPr="00381187">
        <w:rPr>
          <w:rFonts w:ascii="Times New Roman" w:hAnsi="Times New Roman" w:cs="Times New Roman"/>
          <w:b/>
          <w:sz w:val="24"/>
          <w:highlight w:val="yellow"/>
        </w:rPr>
        <w:t>Perangkat</w:t>
      </w:r>
      <w:proofErr w:type="spellEnd"/>
      <w:r w:rsidRPr="00381187">
        <w:rPr>
          <w:rFonts w:ascii="Times New Roman" w:hAnsi="Times New Roman" w:cs="Times New Roman"/>
          <w:b/>
          <w:sz w:val="24"/>
          <w:highlight w:val="yellow"/>
        </w:rPr>
        <w:t xml:space="preserve"> Lunak Demonstrator </w:t>
      </w:r>
      <w:r w:rsidRPr="008D71DD">
        <w:rPr>
          <w:rFonts w:ascii="Times New Roman" w:hAnsi="Times New Roman" w:cs="Times New Roman"/>
          <w:b/>
          <w:i/>
          <w:iCs/>
          <w:sz w:val="24"/>
          <w:highlight w:val="yellow"/>
        </w:rPr>
        <w:t xml:space="preserve">Web-Based </w:t>
      </w:r>
      <w:r w:rsidRPr="00381187">
        <w:rPr>
          <w:rFonts w:ascii="Times New Roman" w:hAnsi="Times New Roman" w:cs="Times New Roman"/>
          <w:b/>
          <w:sz w:val="24"/>
          <w:highlight w:val="yellow"/>
        </w:rPr>
        <w:t xml:space="preserve">DICOM </w:t>
      </w:r>
      <w:r w:rsidRPr="008D71DD">
        <w:rPr>
          <w:rFonts w:ascii="Times New Roman" w:hAnsi="Times New Roman" w:cs="Times New Roman"/>
          <w:b/>
          <w:i/>
          <w:iCs/>
          <w:sz w:val="24"/>
          <w:highlight w:val="yellow"/>
        </w:rPr>
        <w:t>Workstation</w:t>
      </w:r>
    </w:p>
    <w:p w14:paraId="221CB7E2" w14:textId="77777777" w:rsidR="00381187" w:rsidRDefault="00381187" w:rsidP="00381187">
      <w:pPr>
        <w:pStyle w:val="Heading2"/>
        <w:numPr>
          <w:ilvl w:val="0"/>
          <w:numId w:val="15"/>
        </w:numPr>
        <w:spacing w:before="12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Jadwal </w:t>
      </w:r>
      <w:proofErr w:type="spellStart"/>
      <w:r>
        <w:rPr>
          <w:rFonts w:cs="Times New Roman"/>
          <w:szCs w:val="24"/>
        </w:rPr>
        <w:t>Penelitian</w:t>
      </w:r>
      <w:proofErr w:type="spellEnd"/>
    </w:p>
    <w:p w14:paraId="42C723A8" w14:textId="047AE1CA" w:rsidR="00381187" w:rsidRPr="00247F5A" w:rsidRDefault="00381187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  <w:proofErr w:type="spellStart"/>
      <w:r w:rsidRPr="00247F5A">
        <w:rPr>
          <w:rFonts w:ascii="Times New Roman" w:hAnsi="Times New Roman" w:cs="Times New Roman"/>
          <w:sz w:val="24"/>
        </w:rPr>
        <w:t>Rencana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pelaksanaan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penelitian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dirancang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selama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r w:rsidR="00247F5A" w:rsidRPr="00247F5A">
        <w:rPr>
          <w:rFonts w:ascii="Times New Roman" w:hAnsi="Times New Roman" w:cs="Times New Roman"/>
          <w:sz w:val="24"/>
        </w:rPr>
        <w:t>5</w:t>
      </w:r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bulan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sebagaimana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dijabarkan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47F5A">
        <w:rPr>
          <w:rFonts w:ascii="Times New Roman" w:hAnsi="Times New Roman" w:cs="Times New Roman"/>
          <w:sz w:val="24"/>
        </w:rPr>
        <w:t>tabel</w:t>
      </w:r>
      <w:proofErr w:type="spellEnd"/>
      <w:r w:rsidRPr="00247F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47F5A">
        <w:rPr>
          <w:rFonts w:ascii="Times New Roman" w:hAnsi="Times New Roman" w:cs="Times New Roman"/>
          <w:sz w:val="24"/>
        </w:rPr>
        <w:t>berikut</w:t>
      </w:r>
      <w:proofErr w:type="spellEnd"/>
      <w:r w:rsidRPr="00247F5A">
        <w:rPr>
          <w:rFonts w:ascii="Times New Roman" w:hAnsi="Times New Roman" w:cs="Times New Roman"/>
          <w:sz w:val="24"/>
        </w:rPr>
        <w:t>:</w:t>
      </w:r>
    </w:p>
    <w:p w14:paraId="6CAFB39A" w14:textId="77777777" w:rsidR="00925EF9" w:rsidRPr="00381187" w:rsidRDefault="00925EF9" w:rsidP="00925EF9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381187">
        <w:rPr>
          <w:rFonts w:ascii="Times New Roman" w:hAnsi="Times New Roman" w:cs="Times New Roman"/>
          <w:b/>
          <w:sz w:val="24"/>
        </w:rPr>
        <w:t>Tabel 3.3</w:t>
      </w:r>
      <w:r w:rsidRPr="00381187">
        <w:rPr>
          <w:rFonts w:ascii="Times New Roman" w:hAnsi="Times New Roman" w:cs="Times New Roman"/>
          <w:sz w:val="24"/>
        </w:rPr>
        <w:t xml:space="preserve"> Jadwal </w:t>
      </w:r>
      <w:proofErr w:type="spellStart"/>
      <w:r w:rsidRPr="00381187">
        <w:rPr>
          <w:rFonts w:ascii="Times New Roman" w:hAnsi="Times New Roman" w:cs="Times New Roman"/>
          <w:sz w:val="24"/>
        </w:rPr>
        <w:t>Pelaksanaan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Penelitian</w:t>
      </w:r>
      <w:proofErr w:type="spellEnd"/>
      <w:r w:rsidRPr="0038118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1187">
        <w:rPr>
          <w:rFonts w:ascii="Times New Roman" w:hAnsi="Times New Roman" w:cs="Times New Roman"/>
          <w:sz w:val="24"/>
        </w:rPr>
        <w:t>Skripsi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5"/>
        <w:gridCol w:w="3322"/>
        <w:gridCol w:w="814"/>
        <w:gridCol w:w="814"/>
        <w:gridCol w:w="814"/>
        <w:gridCol w:w="814"/>
        <w:gridCol w:w="814"/>
      </w:tblGrid>
      <w:tr w:rsidR="0032159C" w:rsidRPr="00961E1B" w14:paraId="441FA133" w14:textId="77777777" w:rsidTr="008A00C2">
        <w:trPr>
          <w:jc w:val="center"/>
        </w:trPr>
        <w:tc>
          <w:tcPr>
            <w:tcW w:w="567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8A73CBA" w14:textId="77777777" w:rsidR="0032159C" w:rsidRPr="00961E1B" w:rsidRDefault="0032159C" w:rsidP="008A00C2">
            <w:pPr>
              <w:ind w:firstLine="0"/>
              <w:jc w:val="left"/>
            </w:pPr>
            <w:r w:rsidRPr="00961E1B">
              <w:rPr>
                <w:b/>
              </w:rPr>
              <w:t>No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2D1863C" w14:textId="77777777" w:rsidR="0032159C" w:rsidRPr="00961E1B" w:rsidRDefault="0032159C" w:rsidP="008A00C2">
            <w:pPr>
              <w:jc w:val="center"/>
            </w:pPr>
            <w:r w:rsidRPr="00961E1B">
              <w:rPr>
                <w:b/>
              </w:rPr>
              <w:t>Rincian Kegiatan</w:t>
            </w:r>
          </w:p>
        </w:tc>
        <w:tc>
          <w:tcPr>
            <w:tcW w:w="624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B177D65" w14:textId="77777777" w:rsidR="0032159C" w:rsidRPr="00961E1B" w:rsidRDefault="0032159C" w:rsidP="008A00C2">
            <w:pPr>
              <w:ind w:firstLine="0"/>
              <w:jc w:val="left"/>
            </w:pPr>
            <w:r w:rsidRPr="00961E1B">
              <w:rPr>
                <w:b/>
              </w:rPr>
              <w:t>Bulan ke-1</w:t>
            </w:r>
          </w:p>
        </w:tc>
        <w:tc>
          <w:tcPr>
            <w:tcW w:w="624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F325E1C" w14:textId="77777777" w:rsidR="0032159C" w:rsidRPr="00961E1B" w:rsidRDefault="0032159C" w:rsidP="008A00C2">
            <w:pPr>
              <w:ind w:firstLine="0"/>
              <w:jc w:val="left"/>
            </w:pPr>
            <w:r w:rsidRPr="00961E1B">
              <w:rPr>
                <w:b/>
              </w:rPr>
              <w:t>Bulan ke-2</w:t>
            </w:r>
          </w:p>
        </w:tc>
        <w:tc>
          <w:tcPr>
            <w:tcW w:w="624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A5150E2" w14:textId="77777777" w:rsidR="0032159C" w:rsidRPr="00961E1B" w:rsidRDefault="0032159C" w:rsidP="008A00C2">
            <w:pPr>
              <w:ind w:firstLine="0"/>
              <w:jc w:val="left"/>
            </w:pPr>
            <w:r w:rsidRPr="00961E1B">
              <w:rPr>
                <w:b/>
              </w:rPr>
              <w:t>Bulan ke-3</w:t>
            </w:r>
          </w:p>
        </w:tc>
        <w:tc>
          <w:tcPr>
            <w:tcW w:w="624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C98B97C" w14:textId="77777777" w:rsidR="0032159C" w:rsidRPr="00961E1B" w:rsidRDefault="0032159C" w:rsidP="008A00C2">
            <w:pPr>
              <w:ind w:firstLine="0"/>
              <w:jc w:val="left"/>
            </w:pPr>
            <w:r w:rsidRPr="00961E1B">
              <w:rPr>
                <w:b/>
              </w:rPr>
              <w:t>Bulan ke-4</w:t>
            </w:r>
          </w:p>
        </w:tc>
        <w:tc>
          <w:tcPr>
            <w:tcW w:w="624" w:type="dxa"/>
            <w:shd w:val="clear" w:color="auto" w:fill="F1F5F9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A10732E" w14:textId="77777777" w:rsidR="0032159C" w:rsidRPr="00961E1B" w:rsidRDefault="0032159C" w:rsidP="008A00C2">
            <w:pPr>
              <w:ind w:firstLine="0"/>
              <w:jc w:val="left"/>
            </w:pPr>
            <w:r w:rsidRPr="00961E1B">
              <w:rPr>
                <w:b/>
              </w:rPr>
              <w:t>Bulan ke-5</w:t>
            </w:r>
          </w:p>
        </w:tc>
      </w:tr>
      <w:tr w:rsidR="0032159C" w:rsidRPr="00961E1B" w14:paraId="0419E3DE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77F42D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1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DF233C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Studi literatur, kurasi dataset DICOM CDC Surabaya, &amp; perancangan sistem</w:t>
            </w: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579A2D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C2810C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DD74E4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DA05E8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2135CE" w14:textId="77777777" w:rsidR="0032159C" w:rsidRPr="00961E1B" w:rsidRDefault="0032159C" w:rsidP="008A00C2">
            <w:pPr>
              <w:jc w:val="center"/>
            </w:pPr>
          </w:p>
        </w:tc>
      </w:tr>
      <w:tr w:rsidR="0032159C" w:rsidRPr="00961E1B" w14:paraId="03D26AAD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475D24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2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CD0F55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Pembuatan Modul 1 (DICOM Listener SCP) &amp; Modul 2 (Backend Laravel &amp; Database)</w:t>
            </w: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D22763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3DF660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21B2EB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D9A662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D0BC3F" w14:textId="77777777" w:rsidR="0032159C" w:rsidRPr="00961E1B" w:rsidRDefault="0032159C" w:rsidP="008A00C2">
            <w:pPr>
              <w:jc w:val="center"/>
            </w:pPr>
          </w:p>
        </w:tc>
      </w:tr>
      <w:tr w:rsidR="0032159C" w:rsidRPr="00961E1B" w14:paraId="7FBF0DAB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53124A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3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F17781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Pengembangan Modul 3 (Engine Restorasi AI: DnCNN, NLM, Bilateral) &amp; uji derau</w:t>
            </w: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824271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3BB3D4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6EB07E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75C1DE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9B314B" w14:textId="77777777" w:rsidR="0032159C" w:rsidRPr="00961E1B" w:rsidRDefault="0032159C" w:rsidP="008A00C2">
            <w:pPr>
              <w:jc w:val="center"/>
            </w:pPr>
          </w:p>
        </w:tc>
      </w:tr>
      <w:tr w:rsidR="0032159C" w:rsidRPr="00961E1B" w14:paraId="629D5CEF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7C4A09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4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313148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 xml:space="preserve">Pengembangan Modul 4 (Web Workstation Hyu PACS </w:t>
            </w:r>
            <w:r w:rsidRPr="00961E1B">
              <w:lastRenderedPageBreak/>
              <w:t>Viewer &amp; Kaliper CTR Danzer)</w:t>
            </w: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3C7439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4352C0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CA5163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A12FB0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AF3BFE" w14:textId="77777777" w:rsidR="0032159C" w:rsidRPr="00961E1B" w:rsidRDefault="0032159C" w:rsidP="008A00C2">
            <w:pPr>
              <w:jc w:val="center"/>
            </w:pPr>
          </w:p>
        </w:tc>
      </w:tr>
      <w:tr w:rsidR="0032159C" w:rsidRPr="00961E1B" w14:paraId="1567E6BA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03189C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5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D40610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Pengembangan Modul 5 (Pelaporan Medis &amp; Ekspor Secondary Capture PS 3.3)</w:t>
            </w: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F99B82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CFA245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90F4F4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11FDDA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443311" w14:textId="77777777" w:rsidR="0032159C" w:rsidRPr="00961E1B" w:rsidRDefault="0032159C" w:rsidP="008A00C2">
            <w:pPr>
              <w:jc w:val="center"/>
            </w:pPr>
          </w:p>
        </w:tc>
      </w:tr>
      <w:tr w:rsidR="0032159C" w:rsidRPr="00961E1B" w14:paraId="5E641E12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0B1A7D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6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04165A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Analisis akhir &amp; evaluasi kuantitatif (metrik PSNR, SSIM, CTR, &amp; statistik)</w:t>
            </w: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DA29E7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864706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5FB5A8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C8A6E7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B7C097" w14:textId="77777777" w:rsidR="0032159C" w:rsidRPr="00961E1B" w:rsidRDefault="0032159C" w:rsidP="008A00C2">
            <w:pPr>
              <w:jc w:val="center"/>
            </w:pPr>
          </w:p>
        </w:tc>
      </w:tr>
      <w:tr w:rsidR="0032159C" w:rsidRPr="00961E1B" w14:paraId="11BF6718" w14:textId="77777777" w:rsidTr="008A00C2">
        <w:trPr>
          <w:jc w:val="center"/>
        </w:trPr>
        <w:tc>
          <w:tcPr>
            <w:tcW w:w="5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E281BE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7</w:t>
            </w:r>
          </w:p>
        </w:tc>
        <w:tc>
          <w:tcPr>
            <w:tcW w:w="4535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982167" w14:textId="77777777" w:rsidR="0032159C" w:rsidRPr="00961E1B" w:rsidRDefault="0032159C" w:rsidP="008A00C2">
            <w:pPr>
              <w:spacing w:line="276" w:lineRule="auto"/>
              <w:ind w:firstLine="0"/>
              <w:jc w:val="left"/>
            </w:pPr>
            <w:r w:rsidRPr="00961E1B">
              <w:t>Penyusunan laporan skripsi &amp; penyelesaian akhir naskah</w:t>
            </w: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463BEB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75757F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295BC8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B2EEE8" w14:textId="77777777" w:rsidR="0032159C" w:rsidRPr="00961E1B" w:rsidRDefault="0032159C" w:rsidP="008A00C2">
            <w:pPr>
              <w:jc w:val="center"/>
            </w:pPr>
          </w:p>
        </w:tc>
        <w:tc>
          <w:tcPr>
            <w:tcW w:w="624" w:type="dxa"/>
            <w:shd w:val="clear" w:color="auto" w:fill="00000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841FA9" w14:textId="77777777" w:rsidR="0032159C" w:rsidRPr="00961E1B" w:rsidRDefault="0032159C" w:rsidP="008A00C2">
            <w:pPr>
              <w:jc w:val="center"/>
            </w:pPr>
          </w:p>
        </w:tc>
      </w:tr>
    </w:tbl>
    <w:p w14:paraId="10AA3DF5" w14:textId="77777777" w:rsidR="00B258EE" w:rsidRDefault="00B258EE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3A35F04F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34135C2F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374433F9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3A1C7E25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54941892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4866455F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4BFCCA2E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5FD995FF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2424817D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37A25DC9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4ACF25D1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4A519F73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2AD9A95D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59161C2E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07FFFB1B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76A6EE9E" w14:textId="77777777" w:rsidR="0032159C" w:rsidRDefault="0032159C" w:rsidP="00381187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</w:rPr>
      </w:pPr>
    </w:p>
    <w:p w14:paraId="20956D49" w14:textId="77777777" w:rsidR="00C12F20" w:rsidRDefault="00C12F20" w:rsidP="00574A81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14:paraId="1F8E526D" w14:textId="77777777" w:rsidR="00C12F20" w:rsidRDefault="00C12F20" w:rsidP="00C12F20">
      <w:pPr>
        <w:pStyle w:val="Heading1"/>
        <w:rPr>
          <w:lang w:val="en-US"/>
        </w:rPr>
      </w:pPr>
      <w:r>
        <w:rPr>
          <w:lang w:val="en-US"/>
        </w:rPr>
        <w:lastRenderedPageBreak/>
        <w:t>DAFTAR PUSTAKA</w:t>
      </w:r>
    </w:p>
    <w:p w14:paraId="31FCEF53" w14:textId="77777777" w:rsidR="00C12F20" w:rsidRPr="00C12F20" w:rsidRDefault="00C12F20" w:rsidP="00C12F20">
      <w:pPr>
        <w:pStyle w:val="NormalWeb"/>
        <w:spacing w:before="0" w:beforeAutospacing="0" w:after="0" w:afterAutospacing="0" w:line="360" w:lineRule="auto"/>
        <w:ind w:left="720" w:hanging="720"/>
        <w:jc w:val="both"/>
      </w:pPr>
      <w:r w:rsidRPr="00C12F20">
        <w:t xml:space="preserve">Danzer, C. S. (1919). The cardiothoracic ratio: An index of cardiac enlargement. </w:t>
      </w:r>
      <w:r w:rsidRPr="00C12F20">
        <w:rPr>
          <w:i/>
          <w:iCs/>
        </w:rPr>
        <w:t>The American Journal of the Medical Sciences</w:t>
      </w:r>
      <w:r w:rsidRPr="00C12F20">
        <w:t xml:space="preserve">, 157(4), 513–521. </w:t>
      </w:r>
      <w:hyperlink r:id="rId11" w:tgtFrame="_blank" w:history="1">
        <w:r w:rsidRPr="00C12F20">
          <w:rPr>
            <w:rStyle w:val="Hyperlink"/>
          </w:rPr>
          <w:t>https://doi.org/10.1097/00000441-191904000-00007</w:t>
        </w:r>
      </w:hyperlink>
    </w:p>
    <w:p w14:paraId="4F7600D1" w14:textId="77777777" w:rsidR="00C12F20" w:rsidRPr="00C12F20" w:rsidRDefault="00C12F20" w:rsidP="00C12F20">
      <w:pPr>
        <w:pStyle w:val="NormalWeb"/>
        <w:spacing w:before="0" w:beforeAutospacing="0" w:after="0" w:afterAutospacing="0" w:line="360" w:lineRule="auto"/>
        <w:ind w:left="720" w:hanging="720"/>
        <w:jc w:val="both"/>
      </w:pPr>
      <w:r w:rsidRPr="00C12F20">
        <w:t xml:space="preserve">Diwakar, M., &amp; Kumar, M. (2018). A review on CT image noise and its denoising. </w:t>
      </w:r>
      <w:r w:rsidRPr="00C12F20">
        <w:rPr>
          <w:i/>
          <w:iCs/>
        </w:rPr>
        <w:t>Biomedical Signal Processing and Control</w:t>
      </w:r>
      <w:r w:rsidRPr="00C12F20">
        <w:t xml:space="preserve">, 42, 73–88. </w:t>
      </w:r>
      <w:hyperlink r:id="rId12" w:tgtFrame="_blank" w:history="1">
        <w:r w:rsidRPr="00C12F20">
          <w:rPr>
            <w:rStyle w:val="Hyperlink"/>
          </w:rPr>
          <w:t>https://doi.org/10.1016/j.bspc.2018.01.010</w:t>
        </w:r>
      </w:hyperlink>
    </w:p>
    <w:p w14:paraId="7D0A3E92" w14:textId="77777777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12F20">
        <w:rPr>
          <w:rFonts w:ascii="Times New Roman" w:hAnsi="Times New Roman" w:cs="Times New Roman"/>
          <w:sz w:val="24"/>
          <w:szCs w:val="24"/>
        </w:rPr>
        <w:t xml:space="preserve">Fan, W., Yang, Y., Qi, J., Zhang, D., Wang, Z., &amp; Chen, H. (2024). A deep-learning-based framework for identifying and localizing multiple abnormalities and assessing cardiomegaly in chest X-ray.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Nature Communications</w:t>
      </w:r>
      <w:r w:rsidRPr="00C12F20">
        <w:rPr>
          <w:rFonts w:ascii="Times New Roman" w:hAnsi="Times New Roman" w:cs="Times New Roman"/>
          <w:sz w:val="24"/>
          <w:szCs w:val="24"/>
        </w:rPr>
        <w:t xml:space="preserve">, 15, Article 1347. </w:t>
      </w:r>
      <w:hyperlink r:id="rId13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https://doi.org/10.1038/s41467-024-45599-z</w:t>
        </w:r>
      </w:hyperlink>
    </w:p>
    <w:p w14:paraId="0D0F4F6B" w14:textId="77777777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12F20">
        <w:rPr>
          <w:rFonts w:ascii="Times New Roman" w:hAnsi="Times New Roman" w:cs="Times New Roman"/>
          <w:sz w:val="24"/>
          <w:szCs w:val="24"/>
        </w:rPr>
        <w:t xml:space="preserve">Huang, H. K. (2010).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PACS and Imaging Informatics: Basic Principles and Applications</w:t>
      </w:r>
      <w:r w:rsidRPr="00C12F20">
        <w:rPr>
          <w:rFonts w:ascii="Times New Roman" w:hAnsi="Times New Roman" w:cs="Times New Roman"/>
          <w:sz w:val="24"/>
          <w:szCs w:val="24"/>
        </w:rPr>
        <w:t xml:space="preserve"> (2nd ed.). John Wiley &amp; Sons. </w:t>
      </w:r>
      <w:hyperlink r:id="rId14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https://doi.org/10.1002/9780470560525</w:t>
        </w:r>
      </w:hyperlink>
    </w:p>
    <w:p w14:paraId="1F667066" w14:textId="77777777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12F20">
        <w:rPr>
          <w:rFonts w:ascii="Times New Roman" w:hAnsi="Times New Roman" w:cs="Times New Roman"/>
          <w:sz w:val="24"/>
          <w:szCs w:val="24"/>
        </w:rPr>
        <w:t xml:space="preserve">Jafar, A., Hameed, M. T., Akram, N., Waqas, U., Kim, H. S., &amp; Naqvi, R. A. (2022).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CardioNet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: Automatic semantic segmentation to calculate the cardiothoracic ratio for cardiomegaly and other chest diseases.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Journal of Personalized Medicine</w:t>
      </w:r>
      <w:r w:rsidRPr="00C12F20">
        <w:rPr>
          <w:rFonts w:ascii="Times New Roman" w:hAnsi="Times New Roman" w:cs="Times New Roman"/>
          <w:sz w:val="24"/>
          <w:szCs w:val="24"/>
        </w:rPr>
        <w:t xml:space="preserve">, 12(6), Article 988. </w:t>
      </w:r>
      <w:hyperlink r:id="rId15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https://doi.org/10.3390/jpm12060988</w:t>
        </w:r>
      </w:hyperlink>
    </w:p>
    <w:p w14:paraId="37F2B932" w14:textId="77777777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12F20">
        <w:rPr>
          <w:rFonts w:ascii="Times New Roman" w:hAnsi="Times New Roman" w:cs="Times New Roman"/>
          <w:sz w:val="24"/>
          <w:szCs w:val="24"/>
        </w:rPr>
        <w:t xml:space="preserve">National Electrical Manufacturers Association. (2024).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Digital Imaging and Communications in Medicine (DICOM) Standard: PS 3.3 (Information Object Definitions) &amp; PS 3.4 (Service Class Specifications)</w:t>
      </w:r>
      <w:r w:rsidRPr="00C12F20">
        <w:rPr>
          <w:rFonts w:ascii="Times New Roman" w:hAnsi="Times New Roman" w:cs="Times New Roman"/>
          <w:sz w:val="24"/>
          <w:szCs w:val="24"/>
        </w:rPr>
        <w:t xml:space="preserve">. NEMA. </w:t>
      </w:r>
      <w:hyperlink r:id="rId16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https://www.dicomstandard.org/current</w:t>
        </w:r>
      </w:hyperlink>
    </w:p>
    <w:p w14:paraId="75B77938" w14:textId="77777777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12F20">
        <w:rPr>
          <w:rFonts w:ascii="Times New Roman" w:hAnsi="Times New Roman" w:cs="Times New Roman"/>
          <w:sz w:val="24"/>
          <w:szCs w:val="24"/>
        </w:rPr>
        <w:t>Saiviroonporn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P.,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Rodbangyang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K.,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Tongdee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T.,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Chaisangmongkon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W.,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Yodprom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P.,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Siriapisith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T.,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Wonglaksanapimon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S., &amp;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Thiravit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P. (2021). Cardiothoracic ratio measurement using artificial intelligence: observer and method validation studies.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BMC Medical Imaging</w:t>
      </w:r>
      <w:r w:rsidRPr="00C12F20">
        <w:rPr>
          <w:rFonts w:ascii="Times New Roman" w:hAnsi="Times New Roman" w:cs="Times New Roman"/>
          <w:sz w:val="24"/>
          <w:szCs w:val="24"/>
        </w:rPr>
        <w:t xml:space="preserve">, 21, Article 95. </w:t>
      </w:r>
      <w:hyperlink r:id="rId17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https://doi.org/10.1186/s12880-021-00625-0</w:t>
        </w:r>
      </w:hyperlink>
    </w:p>
    <w:p w14:paraId="1AB2532E" w14:textId="77777777" w:rsidR="00C12F20" w:rsidRPr="00C12F20" w:rsidRDefault="00C12F20" w:rsidP="00C12F20">
      <w:pPr>
        <w:pStyle w:val="NormalWeb"/>
        <w:spacing w:before="0" w:beforeAutospacing="0" w:after="0" w:afterAutospacing="0" w:line="360" w:lineRule="auto"/>
        <w:ind w:left="720" w:hanging="720"/>
        <w:jc w:val="both"/>
      </w:pPr>
      <w:r w:rsidRPr="00C12F20">
        <w:lastRenderedPageBreak/>
        <w:t xml:space="preserve">Tian, C., Fei, L., Zheng, W., Xu, Y., Zuo, W., &amp; Lin, C. W. (2020). Deep learning on image denoising: An overview. </w:t>
      </w:r>
      <w:r w:rsidRPr="00C12F20">
        <w:rPr>
          <w:i/>
          <w:iCs/>
        </w:rPr>
        <w:t>Neural Networks</w:t>
      </w:r>
      <w:r w:rsidRPr="00C12F20">
        <w:t xml:space="preserve">, 131, 251–275. </w:t>
      </w:r>
      <w:hyperlink r:id="rId18" w:tgtFrame="_blank" w:history="1">
        <w:r w:rsidRPr="00C12F20">
          <w:rPr>
            <w:rStyle w:val="Hyperlink"/>
          </w:rPr>
          <w:t>https://doi.org/10.1016/j.neunet.2020.07.025</w:t>
        </w:r>
      </w:hyperlink>
    </w:p>
    <w:p w14:paraId="462DCCAC" w14:textId="77777777" w:rsidR="00C12F20" w:rsidRPr="00C12F20" w:rsidRDefault="00C12F20" w:rsidP="00C12F20">
      <w:pPr>
        <w:pStyle w:val="NormalWeb"/>
        <w:spacing w:before="0" w:beforeAutospacing="0" w:after="0" w:afterAutospacing="0" w:line="360" w:lineRule="auto"/>
        <w:ind w:left="720" w:hanging="720"/>
        <w:jc w:val="both"/>
      </w:pPr>
      <w:r w:rsidRPr="00C12F20">
        <w:t xml:space="preserve">Tomasi, C., &amp; </w:t>
      </w:r>
      <w:proofErr w:type="spellStart"/>
      <w:r w:rsidRPr="00C12F20">
        <w:t>Manduchi</w:t>
      </w:r>
      <w:proofErr w:type="spellEnd"/>
      <w:r w:rsidRPr="00C12F20">
        <w:t xml:space="preserve">, R. (1998). Bilateral filtering for </w:t>
      </w:r>
      <w:proofErr w:type="spellStart"/>
      <w:r w:rsidRPr="00C12F20">
        <w:t>gray</w:t>
      </w:r>
      <w:proofErr w:type="spellEnd"/>
      <w:r w:rsidRPr="00C12F20">
        <w:t xml:space="preserve"> and </w:t>
      </w:r>
      <w:proofErr w:type="spellStart"/>
      <w:r w:rsidRPr="00C12F20">
        <w:t>color</w:t>
      </w:r>
      <w:proofErr w:type="spellEnd"/>
      <w:r w:rsidRPr="00C12F20">
        <w:t xml:space="preserve"> images. In </w:t>
      </w:r>
      <w:r w:rsidRPr="00C12F20">
        <w:rPr>
          <w:i/>
          <w:iCs/>
        </w:rPr>
        <w:t>Proceedings of the IEEE Sixth International Conference on Computer Vision (ICCV)</w:t>
      </w:r>
      <w:r w:rsidRPr="00C12F20">
        <w:t xml:space="preserve"> (pp. 839–846). IEEE. </w:t>
      </w:r>
      <w:hyperlink r:id="rId19" w:tgtFrame="_blank" w:history="1">
        <w:r w:rsidRPr="00C12F20">
          <w:rPr>
            <w:rStyle w:val="Hyperlink"/>
          </w:rPr>
          <w:t>https://doi.org/10.1109/ICCV.1998.710815</w:t>
        </w:r>
      </w:hyperlink>
    </w:p>
    <w:p w14:paraId="6611CED4" w14:textId="77777777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12F20">
        <w:rPr>
          <w:rFonts w:ascii="Times New Roman" w:hAnsi="Times New Roman" w:cs="Times New Roman"/>
          <w:sz w:val="24"/>
          <w:szCs w:val="24"/>
        </w:rPr>
        <w:t xml:space="preserve">Wang, Z., </w:t>
      </w:r>
      <w:proofErr w:type="spellStart"/>
      <w:r w:rsidRPr="00C12F20">
        <w:rPr>
          <w:rFonts w:ascii="Times New Roman" w:hAnsi="Times New Roman" w:cs="Times New Roman"/>
          <w:sz w:val="24"/>
          <w:szCs w:val="24"/>
        </w:rPr>
        <w:t>Bovik</w:t>
      </w:r>
      <w:proofErr w:type="spellEnd"/>
      <w:r w:rsidRPr="00C12F20">
        <w:rPr>
          <w:rFonts w:ascii="Times New Roman" w:hAnsi="Times New Roman" w:cs="Times New Roman"/>
          <w:sz w:val="24"/>
          <w:szCs w:val="24"/>
        </w:rPr>
        <w:t xml:space="preserve">, A. C., Sheikh, H. R., &amp; Simoncelli, E. P. (2004). Image quality assessment: from error visibility to structural similarity.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IEEE Transactions on Image Processing</w:t>
      </w:r>
      <w:r w:rsidRPr="00C12F20">
        <w:rPr>
          <w:rFonts w:ascii="Times New Roman" w:hAnsi="Times New Roman" w:cs="Times New Roman"/>
          <w:sz w:val="24"/>
          <w:szCs w:val="24"/>
        </w:rPr>
        <w:t xml:space="preserve">, 13(4), 600–612. </w:t>
      </w:r>
      <w:hyperlink r:id="rId20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https://doi.org/10.1109/TIP.2003.819861</w:t>
        </w:r>
      </w:hyperlink>
    </w:p>
    <w:p w14:paraId="54388DE1" w14:textId="76AF8592" w:rsidR="00C12F20" w:rsidRPr="00C12F20" w:rsidRDefault="00C12F20" w:rsidP="00C12F20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4"/>
          <w:szCs w:val="24"/>
          <w:lang w:val="en-US" w:eastAsia="id-ID"/>
        </w:rPr>
      </w:pPr>
      <w:r w:rsidRPr="00C12F20">
        <w:rPr>
          <w:rFonts w:ascii="Times New Roman" w:hAnsi="Times New Roman" w:cs="Times New Roman"/>
          <w:sz w:val="24"/>
          <w:szCs w:val="24"/>
        </w:rPr>
        <w:t xml:space="preserve">Zhang, K., Zuo, W., Chen, Y., Meng, D., &amp; Zhang, L. (2017). Beyond a Gaussian denoiser: Residual learning of deep CNN for image denoising. </w:t>
      </w:r>
      <w:r w:rsidRPr="00C12F20">
        <w:rPr>
          <w:rFonts w:ascii="Times New Roman" w:hAnsi="Times New Roman" w:cs="Times New Roman"/>
          <w:i/>
          <w:iCs/>
          <w:sz w:val="24"/>
          <w:szCs w:val="24"/>
        </w:rPr>
        <w:t>IEEE Transactions on Image Processing</w:t>
      </w:r>
      <w:r w:rsidRPr="00C12F20">
        <w:rPr>
          <w:rFonts w:ascii="Times New Roman" w:hAnsi="Times New Roman" w:cs="Times New Roman"/>
          <w:sz w:val="24"/>
          <w:szCs w:val="24"/>
        </w:rPr>
        <w:t xml:space="preserve">, 26(7), 3142–3155. </w:t>
      </w:r>
      <w:hyperlink r:id="rId21" w:tgtFrame="_blank" w:history="1">
        <w:r w:rsidRPr="00C12F20">
          <w:rPr>
            <w:rStyle w:val="Hyperlink"/>
            <w:rFonts w:ascii="Times New Roman" w:hAnsi="Times New Roman" w:cs="Times New Roman"/>
            <w:sz w:val="24"/>
            <w:szCs w:val="24"/>
          </w:rPr>
          <w:t>https://doi.org/10.1109/TIP.2017.2662206</w:t>
        </w:r>
      </w:hyperlink>
    </w:p>
    <w:sectPr w:rsidR="00C12F20" w:rsidRPr="00C12F20" w:rsidSect="00902BA2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B5E"/>
    <w:multiLevelType w:val="hybridMultilevel"/>
    <w:tmpl w:val="00749D18"/>
    <w:lvl w:ilvl="0" w:tplc="3809000F">
      <w:start w:val="1"/>
      <w:numFmt w:val="decimal"/>
      <w:lvlText w:val="%1."/>
      <w:lvlJc w:val="left"/>
      <w:pPr>
        <w:ind w:left="1147" w:hanging="360"/>
      </w:pPr>
    </w:lvl>
    <w:lvl w:ilvl="1" w:tplc="38090019" w:tentative="1">
      <w:start w:val="1"/>
      <w:numFmt w:val="lowerLetter"/>
      <w:lvlText w:val="%2."/>
      <w:lvlJc w:val="left"/>
      <w:pPr>
        <w:ind w:left="1867" w:hanging="360"/>
      </w:pPr>
    </w:lvl>
    <w:lvl w:ilvl="2" w:tplc="3809001B" w:tentative="1">
      <w:start w:val="1"/>
      <w:numFmt w:val="lowerRoman"/>
      <w:lvlText w:val="%3."/>
      <w:lvlJc w:val="right"/>
      <w:pPr>
        <w:ind w:left="2587" w:hanging="180"/>
      </w:pPr>
    </w:lvl>
    <w:lvl w:ilvl="3" w:tplc="3809000F" w:tentative="1">
      <w:start w:val="1"/>
      <w:numFmt w:val="decimal"/>
      <w:lvlText w:val="%4."/>
      <w:lvlJc w:val="left"/>
      <w:pPr>
        <w:ind w:left="3307" w:hanging="360"/>
      </w:pPr>
    </w:lvl>
    <w:lvl w:ilvl="4" w:tplc="38090019" w:tentative="1">
      <w:start w:val="1"/>
      <w:numFmt w:val="lowerLetter"/>
      <w:lvlText w:val="%5."/>
      <w:lvlJc w:val="left"/>
      <w:pPr>
        <w:ind w:left="4027" w:hanging="360"/>
      </w:pPr>
    </w:lvl>
    <w:lvl w:ilvl="5" w:tplc="3809001B" w:tentative="1">
      <w:start w:val="1"/>
      <w:numFmt w:val="lowerRoman"/>
      <w:lvlText w:val="%6."/>
      <w:lvlJc w:val="right"/>
      <w:pPr>
        <w:ind w:left="4747" w:hanging="180"/>
      </w:pPr>
    </w:lvl>
    <w:lvl w:ilvl="6" w:tplc="3809000F" w:tentative="1">
      <w:start w:val="1"/>
      <w:numFmt w:val="decimal"/>
      <w:lvlText w:val="%7."/>
      <w:lvlJc w:val="left"/>
      <w:pPr>
        <w:ind w:left="5467" w:hanging="360"/>
      </w:pPr>
    </w:lvl>
    <w:lvl w:ilvl="7" w:tplc="38090019" w:tentative="1">
      <w:start w:val="1"/>
      <w:numFmt w:val="lowerLetter"/>
      <w:lvlText w:val="%8."/>
      <w:lvlJc w:val="left"/>
      <w:pPr>
        <w:ind w:left="6187" w:hanging="360"/>
      </w:pPr>
    </w:lvl>
    <w:lvl w:ilvl="8" w:tplc="3809001B" w:tentative="1">
      <w:start w:val="1"/>
      <w:numFmt w:val="lowerRoman"/>
      <w:lvlText w:val="%9."/>
      <w:lvlJc w:val="right"/>
      <w:pPr>
        <w:ind w:left="6907" w:hanging="180"/>
      </w:pPr>
    </w:lvl>
  </w:abstractNum>
  <w:abstractNum w:abstractNumId="1" w15:restartNumberingAfterBreak="0">
    <w:nsid w:val="04F67784"/>
    <w:multiLevelType w:val="hybridMultilevel"/>
    <w:tmpl w:val="4D36744A"/>
    <w:lvl w:ilvl="0" w:tplc="BF024F76">
      <w:start w:val="1"/>
      <w:numFmt w:val="decimal"/>
      <w:lvlText w:val="2.%1"/>
      <w:lvlJc w:val="left"/>
      <w:pPr>
        <w:ind w:left="720" w:hanging="360"/>
      </w:pPr>
      <w:rPr>
        <w:rFonts w:hint="default"/>
        <w:i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186118"/>
    <w:multiLevelType w:val="hybridMultilevel"/>
    <w:tmpl w:val="52027DB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3317EE4"/>
    <w:multiLevelType w:val="hybridMultilevel"/>
    <w:tmpl w:val="A90CD7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FB25F5"/>
    <w:multiLevelType w:val="hybridMultilevel"/>
    <w:tmpl w:val="DA28B4CC"/>
    <w:lvl w:ilvl="0" w:tplc="0F5471C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EA32D1"/>
    <w:multiLevelType w:val="hybridMultilevel"/>
    <w:tmpl w:val="799E37C4"/>
    <w:lvl w:ilvl="0" w:tplc="0972B03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12118D"/>
    <w:multiLevelType w:val="hybridMultilevel"/>
    <w:tmpl w:val="06E02492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7615C89"/>
    <w:multiLevelType w:val="hybridMultilevel"/>
    <w:tmpl w:val="87B80D9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80859"/>
    <w:multiLevelType w:val="hybridMultilevel"/>
    <w:tmpl w:val="BC8E37B0"/>
    <w:lvl w:ilvl="0" w:tplc="75E0ADF0">
      <w:start w:val="1"/>
      <w:numFmt w:val="decimal"/>
      <w:lvlText w:val="1.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032E22"/>
    <w:multiLevelType w:val="hybridMultilevel"/>
    <w:tmpl w:val="B492EE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44B42"/>
    <w:multiLevelType w:val="hybridMultilevel"/>
    <w:tmpl w:val="B0008DC6"/>
    <w:lvl w:ilvl="0" w:tplc="75E0ADF0">
      <w:start w:val="1"/>
      <w:numFmt w:val="decimal"/>
      <w:lvlText w:val="1.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E70D92"/>
    <w:multiLevelType w:val="hybridMultilevel"/>
    <w:tmpl w:val="8FCE6518"/>
    <w:lvl w:ilvl="0" w:tplc="3809000F">
      <w:start w:val="1"/>
      <w:numFmt w:val="decimal"/>
      <w:lvlText w:val="%1."/>
      <w:lvlJc w:val="left"/>
      <w:pPr>
        <w:ind w:left="1120" w:hanging="360"/>
      </w:pPr>
    </w:lvl>
    <w:lvl w:ilvl="1" w:tplc="38090019" w:tentative="1">
      <w:start w:val="1"/>
      <w:numFmt w:val="lowerLetter"/>
      <w:lvlText w:val="%2."/>
      <w:lvlJc w:val="left"/>
      <w:pPr>
        <w:ind w:left="1840" w:hanging="360"/>
      </w:pPr>
    </w:lvl>
    <w:lvl w:ilvl="2" w:tplc="3809001B" w:tentative="1">
      <w:start w:val="1"/>
      <w:numFmt w:val="lowerRoman"/>
      <w:lvlText w:val="%3."/>
      <w:lvlJc w:val="right"/>
      <w:pPr>
        <w:ind w:left="2560" w:hanging="180"/>
      </w:pPr>
    </w:lvl>
    <w:lvl w:ilvl="3" w:tplc="3809000F" w:tentative="1">
      <w:start w:val="1"/>
      <w:numFmt w:val="decimal"/>
      <w:lvlText w:val="%4."/>
      <w:lvlJc w:val="left"/>
      <w:pPr>
        <w:ind w:left="3280" w:hanging="360"/>
      </w:pPr>
    </w:lvl>
    <w:lvl w:ilvl="4" w:tplc="38090019" w:tentative="1">
      <w:start w:val="1"/>
      <w:numFmt w:val="lowerLetter"/>
      <w:lvlText w:val="%5."/>
      <w:lvlJc w:val="left"/>
      <w:pPr>
        <w:ind w:left="4000" w:hanging="360"/>
      </w:pPr>
    </w:lvl>
    <w:lvl w:ilvl="5" w:tplc="3809001B" w:tentative="1">
      <w:start w:val="1"/>
      <w:numFmt w:val="lowerRoman"/>
      <w:lvlText w:val="%6."/>
      <w:lvlJc w:val="right"/>
      <w:pPr>
        <w:ind w:left="4720" w:hanging="180"/>
      </w:pPr>
    </w:lvl>
    <w:lvl w:ilvl="6" w:tplc="3809000F" w:tentative="1">
      <w:start w:val="1"/>
      <w:numFmt w:val="decimal"/>
      <w:lvlText w:val="%7."/>
      <w:lvlJc w:val="left"/>
      <w:pPr>
        <w:ind w:left="5440" w:hanging="360"/>
      </w:pPr>
    </w:lvl>
    <w:lvl w:ilvl="7" w:tplc="38090019" w:tentative="1">
      <w:start w:val="1"/>
      <w:numFmt w:val="lowerLetter"/>
      <w:lvlText w:val="%8."/>
      <w:lvlJc w:val="left"/>
      <w:pPr>
        <w:ind w:left="6160" w:hanging="360"/>
      </w:pPr>
    </w:lvl>
    <w:lvl w:ilvl="8" w:tplc="38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12" w15:restartNumberingAfterBreak="0">
    <w:nsid w:val="3AF22324"/>
    <w:multiLevelType w:val="hybridMultilevel"/>
    <w:tmpl w:val="05F4CE7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B2F3B81"/>
    <w:multiLevelType w:val="hybridMultilevel"/>
    <w:tmpl w:val="E55822AE"/>
    <w:lvl w:ilvl="0" w:tplc="3809000F">
      <w:start w:val="1"/>
      <w:numFmt w:val="decimal"/>
      <w:lvlText w:val="%1."/>
      <w:lvlJc w:val="left"/>
      <w:pPr>
        <w:ind w:left="1147" w:hanging="360"/>
      </w:pPr>
    </w:lvl>
    <w:lvl w:ilvl="1" w:tplc="38090019" w:tentative="1">
      <w:start w:val="1"/>
      <w:numFmt w:val="lowerLetter"/>
      <w:lvlText w:val="%2."/>
      <w:lvlJc w:val="left"/>
      <w:pPr>
        <w:ind w:left="1867" w:hanging="360"/>
      </w:pPr>
    </w:lvl>
    <w:lvl w:ilvl="2" w:tplc="3809001B" w:tentative="1">
      <w:start w:val="1"/>
      <w:numFmt w:val="lowerRoman"/>
      <w:lvlText w:val="%3."/>
      <w:lvlJc w:val="right"/>
      <w:pPr>
        <w:ind w:left="2587" w:hanging="180"/>
      </w:pPr>
    </w:lvl>
    <w:lvl w:ilvl="3" w:tplc="3809000F" w:tentative="1">
      <w:start w:val="1"/>
      <w:numFmt w:val="decimal"/>
      <w:lvlText w:val="%4."/>
      <w:lvlJc w:val="left"/>
      <w:pPr>
        <w:ind w:left="3307" w:hanging="360"/>
      </w:pPr>
    </w:lvl>
    <w:lvl w:ilvl="4" w:tplc="38090019" w:tentative="1">
      <w:start w:val="1"/>
      <w:numFmt w:val="lowerLetter"/>
      <w:lvlText w:val="%5."/>
      <w:lvlJc w:val="left"/>
      <w:pPr>
        <w:ind w:left="4027" w:hanging="360"/>
      </w:pPr>
    </w:lvl>
    <w:lvl w:ilvl="5" w:tplc="3809001B" w:tentative="1">
      <w:start w:val="1"/>
      <w:numFmt w:val="lowerRoman"/>
      <w:lvlText w:val="%6."/>
      <w:lvlJc w:val="right"/>
      <w:pPr>
        <w:ind w:left="4747" w:hanging="180"/>
      </w:pPr>
    </w:lvl>
    <w:lvl w:ilvl="6" w:tplc="3809000F" w:tentative="1">
      <w:start w:val="1"/>
      <w:numFmt w:val="decimal"/>
      <w:lvlText w:val="%7."/>
      <w:lvlJc w:val="left"/>
      <w:pPr>
        <w:ind w:left="5467" w:hanging="360"/>
      </w:pPr>
    </w:lvl>
    <w:lvl w:ilvl="7" w:tplc="38090019" w:tentative="1">
      <w:start w:val="1"/>
      <w:numFmt w:val="lowerLetter"/>
      <w:lvlText w:val="%8."/>
      <w:lvlJc w:val="left"/>
      <w:pPr>
        <w:ind w:left="6187" w:hanging="360"/>
      </w:pPr>
    </w:lvl>
    <w:lvl w:ilvl="8" w:tplc="3809001B" w:tentative="1">
      <w:start w:val="1"/>
      <w:numFmt w:val="lowerRoman"/>
      <w:lvlText w:val="%9."/>
      <w:lvlJc w:val="right"/>
      <w:pPr>
        <w:ind w:left="6907" w:hanging="180"/>
      </w:pPr>
    </w:lvl>
  </w:abstractNum>
  <w:abstractNum w:abstractNumId="14" w15:restartNumberingAfterBreak="0">
    <w:nsid w:val="40041949"/>
    <w:multiLevelType w:val="hybridMultilevel"/>
    <w:tmpl w:val="87E4B2D6"/>
    <w:lvl w:ilvl="0" w:tplc="3809000F">
      <w:start w:val="1"/>
      <w:numFmt w:val="decimal"/>
      <w:lvlText w:val="%1."/>
      <w:lvlJc w:val="left"/>
      <w:pPr>
        <w:ind w:left="1147" w:hanging="360"/>
      </w:pPr>
    </w:lvl>
    <w:lvl w:ilvl="1" w:tplc="38090019" w:tentative="1">
      <w:start w:val="1"/>
      <w:numFmt w:val="lowerLetter"/>
      <w:lvlText w:val="%2."/>
      <w:lvlJc w:val="left"/>
      <w:pPr>
        <w:ind w:left="1867" w:hanging="360"/>
      </w:pPr>
    </w:lvl>
    <w:lvl w:ilvl="2" w:tplc="3809001B" w:tentative="1">
      <w:start w:val="1"/>
      <w:numFmt w:val="lowerRoman"/>
      <w:lvlText w:val="%3."/>
      <w:lvlJc w:val="right"/>
      <w:pPr>
        <w:ind w:left="2587" w:hanging="180"/>
      </w:pPr>
    </w:lvl>
    <w:lvl w:ilvl="3" w:tplc="3809000F" w:tentative="1">
      <w:start w:val="1"/>
      <w:numFmt w:val="decimal"/>
      <w:lvlText w:val="%4."/>
      <w:lvlJc w:val="left"/>
      <w:pPr>
        <w:ind w:left="3307" w:hanging="360"/>
      </w:pPr>
    </w:lvl>
    <w:lvl w:ilvl="4" w:tplc="38090019" w:tentative="1">
      <w:start w:val="1"/>
      <w:numFmt w:val="lowerLetter"/>
      <w:lvlText w:val="%5."/>
      <w:lvlJc w:val="left"/>
      <w:pPr>
        <w:ind w:left="4027" w:hanging="360"/>
      </w:pPr>
    </w:lvl>
    <w:lvl w:ilvl="5" w:tplc="3809001B" w:tentative="1">
      <w:start w:val="1"/>
      <w:numFmt w:val="lowerRoman"/>
      <w:lvlText w:val="%6."/>
      <w:lvlJc w:val="right"/>
      <w:pPr>
        <w:ind w:left="4747" w:hanging="180"/>
      </w:pPr>
    </w:lvl>
    <w:lvl w:ilvl="6" w:tplc="3809000F" w:tentative="1">
      <w:start w:val="1"/>
      <w:numFmt w:val="decimal"/>
      <w:lvlText w:val="%7."/>
      <w:lvlJc w:val="left"/>
      <w:pPr>
        <w:ind w:left="5467" w:hanging="360"/>
      </w:pPr>
    </w:lvl>
    <w:lvl w:ilvl="7" w:tplc="38090019" w:tentative="1">
      <w:start w:val="1"/>
      <w:numFmt w:val="lowerLetter"/>
      <w:lvlText w:val="%8."/>
      <w:lvlJc w:val="left"/>
      <w:pPr>
        <w:ind w:left="6187" w:hanging="360"/>
      </w:pPr>
    </w:lvl>
    <w:lvl w:ilvl="8" w:tplc="3809001B" w:tentative="1">
      <w:start w:val="1"/>
      <w:numFmt w:val="lowerRoman"/>
      <w:lvlText w:val="%9."/>
      <w:lvlJc w:val="right"/>
      <w:pPr>
        <w:ind w:left="6907" w:hanging="180"/>
      </w:pPr>
    </w:lvl>
  </w:abstractNum>
  <w:abstractNum w:abstractNumId="15" w15:restartNumberingAfterBreak="0">
    <w:nsid w:val="41A51044"/>
    <w:multiLevelType w:val="hybridMultilevel"/>
    <w:tmpl w:val="438A6B72"/>
    <w:lvl w:ilvl="0" w:tplc="0F5471CE">
      <w:start w:val="1"/>
      <w:numFmt w:val="decimal"/>
      <w:lvlText w:val="1.%1"/>
      <w:lvlJc w:val="left"/>
      <w:pPr>
        <w:ind w:left="7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7" w:hanging="360"/>
      </w:pPr>
    </w:lvl>
    <w:lvl w:ilvl="2" w:tplc="3809001B" w:tentative="1">
      <w:start w:val="1"/>
      <w:numFmt w:val="lowerRoman"/>
      <w:lvlText w:val="%3."/>
      <w:lvlJc w:val="right"/>
      <w:pPr>
        <w:ind w:left="2227" w:hanging="180"/>
      </w:pPr>
    </w:lvl>
    <w:lvl w:ilvl="3" w:tplc="3809000F" w:tentative="1">
      <w:start w:val="1"/>
      <w:numFmt w:val="decimal"/>
      <w:lvlText w:val="%4."/>
      <w:lvlJc w:val="left"/>
      <w:pPr>
        <w:ind w:left="2947" w:hanging="360"/>
      </w:pPr>
    </w:lvl>
    <w:lvl w:ilvl="4" w:tplc="38090019" w:tentative="1">
      <w:start w:val="1"/>
      <w:numFmt w:val="lowerLetter"/>
      <w:lvlText w:val="%5."/>
      <w:lvlJc w:val="left"/>
      <w:pPr>
        <w:ind w:left="3667" w:hanging="360"/>
      </w:pPr>
    </w:lvl>
    <w:lvl w:ilvl="5" w:tplc="3809001B" w:tentative="1">
      <w:start w:val="1"/>
      <w:numFmt w:val="lowerRoman"/>
      <w:lvlText w:val="%6."/>
      <w:lvlJc w:val="right"/>
      <w:pPr>
        <w:ind w:left="4387" w:hanging="180"/>
      </w:pPr>
    </w:lvl>
    <w:lvl w:ilvl="6" w:tplc="3809000F" w:tentative="1">
      <w:start w:val="1"/>
      <w:numFmt w:val="decimal"/>
      <w:lvlText w:val="%7."/>
      <w:lvlJc w:val="left"/>
      <w:pPr>
        <w:ind w:left="5107" w:hanging="360"/>
      </w:pPr>
    </w:lvl>
    <w:lvl w:ilvl="7" w:tplc="38090019" w:tentative="1">
      <w:start w:val="1"/>
      <w:numFmt w:val="lowerLetter"/>
      <w:lvlText w:val="%8."/>
      <w:lvlJc w:val="left"/>
      <w:pPr>
        <w:ind w:left="5827" w:hanging="360"/>
      </w:pPr>
    </w:lvl>
    <w:lvl w:ilvl="8" w:tplc="380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6" w15:restartNumberingAfterBreak="0">
    <w:nsid w:val="41BA4ED4"/>
    <w:multiLevelType w:val="hybridMultilevel"/>
    <w:tmpl w:val="D9B0E086"/>
    <w:lvl w:ilvl="0" w:tplc="3809000F">
      <w:start w:val="1"/>
      <w:numFmt w:val="decimal"/>
      <w:lvlText w:val="%1."/>
      <w:lvlJc w:val="left"/>
      <w:pPr>
        <w:ind w:left="1147" w:hanging="360"/>
      </w:pPr>
    </w:lvl>
    <w:lvl w:ilvl="1" w:tplc="38090019" w:tentative="1">
      <w:start w:val="1"/>
      <w:numFmt w:val="lowerLetter"/>
      <w:lvlText w:val="%2."/>
      <w:lvlJc w:val="left"/>
      <w:pPr>
        <w:ind w:left="1867" w:hanging="360"/>
      </w:pPr>
    </w:lvl>
    <w:lvl w:ilvl="2" w:tplc="3809001B" w:tentative="1">
      <w:start w:val="1"/>
      <w:numFmt w:val="lowerRoman"/>
      <w:lvlText w:val="%3."/>
      <w:lvlJc w:val="right"/>
      <w:pPr>
        <w:ind w:left="2587" w:hanging="180"/>
      </w:pPr>
    </w:lvl>
    <w:lvl w:ilvl="3" w:tplc="3809000F" w:tentative="1">
      <w:start w:val="1"/>
      <w:numFmt w:val="decimal"/>
      <w:lvlText w:val="%4."/>
      <w:lvlJc w:val="left"/>
      <w:pPr>
        <w:ind w:left="3307" w:hanging="360"/>
      </w:pPr>
    </w:lvl>
    <w:lvl w:ilvl="4" w:tplc="38090019" w:tentative="1">
      <w:start w:val="1"/>
      <w:numFmt w:val="lowerLetter"/>
      <w:lvlText w:val="%5."/>
      <w:lvlJc w:val="left"/>
      <w:pPr>
        <w:ind w:left="4027" w:hanging="360"/>
      </w:pPr>
    </w:lvl>
    <w:lvl w:ilvl="5" w:tplc="3809001B" w:tentative="1">
      <w:start w:val="1"/>
      <w:numFmt w:val="lowerRoman"/>
      <w:lvlText w:val="%6."/>
      <w:lvlJc w:val="right"/>
      <w:pPr>
        <w:ind w:left="4747" w:hanging="180"/>
      </w:pPr>
    </w:lvl>
    <w:lvl w:ilvl="6" w:tplc="3809000F" w:tentative="1">
      <w:start w:val="1"/>
      <w:numFmt w:val="decimal"/>
      <w:lvlText w:val="%7."/>
      <w:lvlJc w:val="left"/>
      <w:pPr>
        <w:ind w:left="5467" w:hanging="360"/>
      </w:pPr>
    </w:lvl>
    <w:lvl w:ilvl="7" w:tplc="38090019" w:tentative="1">
      <w:start w:val="1"/>
      <w:numFmt w:val="lowerLetter"/>
      <w:lvlText w:val="%8."/>
      <w:lvlJc w:val="left"/>
      <w:pPr>
        <w:ind w:left="6187" w:hanging="360"/>
      </w:pPr>
    </w:lvl>
    <w:lvl w:ilvl="8" w:tplc="3809001B" w:tentative="1">
      <w:start w:val="1"/>
      <w:numFmt w:val="lowerRoman"/>
      <w:lvlText w:val="%9."/>
      <w:lvlJc w:val="right"/>
      <w:pPr>
        <w:ind w:left="6907" w:hanging="180"/>
      </w:pPr>
    </w:lvl>
  </w:abstractNum>
  <w:abstractNum w:abstractNumId="17" w15:restartNumberingAfterBreak="0">
    <w:nsid w:val="45F45BD8"/>
    <w:multiLevelType w:val="hybridMultilevel"/>
    <w:tmpl w:val="6C1E21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197A46"/>
    <w:multiLevelType w:val="hybridMultilevel"/>
    <w:tmpl w:val="301889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96026C2"/>
    <w:multiLevelType w:val="hybridMultilevel"/>
    <w:tmpl w:val="B492EE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8F1828"/>
    <w:multiLevelType w:val="multilevel"/>
    <w:tmpl w:val="C638E36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48C0DB0"/>
    <w:multiLevelType w:val="hybridMultilevel"/>
    <w:tmpl w:val="AFB8BA84"/>
    <w:lvl w:ilvl="0" w:tplc="3809000F">
      <w:start w:val="1"/>
      <w:numFmt w:val="decimal"/>
      <w:lvlText w:val="%1."/>
      <w:lvlJc w:val="left"/>
      <w:pPr>
        <w:ind w:left="1507" w:hanging="360"/>
      </w:pPr>
    </w:lvl>
    <w:lvl w:ilvl="1" w:tplc="38090019" w:tentative="1">
      <w:start w:val="1"/>
      <w:numFmt w:val="lowerLetter"/>
      <w:lvlText w:val="%2."/>
      <w:lvlJc w:val="left"/>
      <w:pPr>
        <w:ind w:left="2227" w:hanging="360"/>
      </w:pPr>
    </w:lvl>
    <w:lvl w:ilvl="2" w:tplc="3809001B" w:tentative="1">
      <w:start w:val="1"/>
      <w:numFmt w:val="lowerRoman"/>
      <w:lvlText w:val="%3."/>
      <w:lvlJc w:val="right"/>
      <w:pPr>
        <w:ind w:left="2947" w:hanging="180"/>
      </w:pPr>
    </w:lvl>
    <w:lvl w:ilvl="3" w:tplc="3809000F" w:tentative="1">
      <w:start w:val="1"/>
      <w:numFmt w:val="decimal"/>
      <w:lvlText w:val="%4."/>
      <w:lvlJc w:val="left"/>
      <w:pPr>
        <w:ind w:left="3667" w:hanging="360"/>
      </w:pPr>
    </w:lvl>
    <w:lvl w:ilvl="4" w:tplc="38090019" w:tentative="1">
      <w:start w:val="1"/>
      <w:numFmt w:val="lowerLetter"/>
      <w:lvlText w:val="%5."/>
      <w:lvlJc w:val="left"/>
      <w:pPr>
        <w:ind w:left="4387" w:hanging="360"/>
      </w:pPr>
    </w:lvl>
    <w:lvl w:ilvl="5" w:tplc="3809001B" w:tentative="1">
      <w:start w:val="1"/>
      <w:numFmt w:val="lowerRoman"/>
      <w:lvlText w:val="%6."/>
      <w:lvlJc w:val="right"/>
      <w:pPr>
        <w:ind w:left="5107" w:hanging="180"/>
      </w:pPr>
    </w:lvl>
    <w:lvl w:ilvl="6" w:tplc="3809000F" w:tentative="1">
      <w:start w:val="1"/>
      <w:numFmt w:val="decimal"/>
      <w:lvlText w:val="%7."/>
      <w:lvlJc w:val="left"/>
      <w:pPr>
        <w:ind w:left="5827" w:hanging="360"/>
      </w:pPr>
    </w:lvl>
    <w:lvl w:ilvl="7" w:tplc="38090019" w:tentative="1">
      <w:start w:val="1"/>
      <w:numFmt w:val="lowerLetter"/>
      <w:lvlText w:val="%8."/>
      <w:lvlJc w:val="left"/>
      <w:pPr>
        <w:ind w:left="6547" w:hanging="360"/>
      </w:pPr>
    </w:lvl>
    <w:lvl w:ilvl="8" w:tplc="3809001B" w:tentative="1">
      <w:start w:val="1"/>
      <w:numFmt w:val="lowerRoman"/>
      <w:lvlText w:val="%9."/>
      <w:lvlJc w:val="right"/>
      <w:pPr>
        <w:ind w:left="7267" w:hanging="180"/>
      </w:pPr>
    </w:lvl>
  </w:abstractNum>
  <w:abstractNum w:abstractNumId="22" w15:restartNumberingAfterBreak="0">
    <w:nsid w:val="651B7993"/>
    <w:multiLevelType w:val="hybridMultilevel"/>
    <w:tmpl w:val="77F44718"/>
    <w:lvl w:ilvl="0" w:tplc="0F5471C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F94468"/>
    <w:multiLevelType w:val="hybridMultilevel"/>
    <w:tmpl w:val="001C77C8"/>
    <w:lvl w:ilvl="0" w:tplc="38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4" w15:restartNumberingAfterBreak="0">
    <w:nsid w:val="7AEE6279"/>
    <w:multiLevelType w:val="hybridMultilevel"/>
    <w:tmpl w:val="06E02492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48128545">
    <w:abstractNumId w:val="4"/>
  </w:num>
  <w:num w:numId="2" w16cid:durableId="2114324301">
    <w:abstractNumId w:val="20"/>
  </w:num>
  <w:num w:numId="3" w16cid:durableId="1631551417">
    <w:abstractNumId w:val="22"/>
  </w:num>
  <w:num w:numId="4" w16cid:durableId="1439636459">
    <w:abstractNumId w:val="15"/>
  </w:num>
  <w:num w:numId="5" w16cid:durableId="1434017216">
    <w:abstractNumId w:val="0"/>
  </w:num>
  <w:num w:numId="6" w16cid:durableId="1286111104">
    <w:abstractNumId w:val="16"/>
  </w:num>
  <w:num w:numId="7" w16cid:durableId="43601248">
    <w:abstractNumId w:val="13"/>
  </w:num>
  <w:num w:numId="8" w16cid:durableId="1098016267">
    <w:abstractNumId w:val="14"/>
  </w:num>
  <w:num w:numId="9" w16cid:durableId="896626395">
    <w:abstractNumId w:val="21"/>
  </w:num>
  <w:num w:numId="10" w16cid:durableId="1818296693">
    <w:abstractNumId w:val="1"/>
  </w:num>
  <w:num w:numId="11" w16cid:durableId="1774865022">
    <w:abstractNumId w:val="8"/>
  </w:num>
  <w:num w:numId="12" w16cid:durableId="1983002842">
    <w:abstractNumId w:val="10"/>
  </w:num>
  <w:num w:numId="13" w16cid:durableId="922685419">
    <w:abstractNumId w:val="23"/>
  </w:num>
  <w:num w:numId="14" w16cid:durableId="1659768154">
    <w:abstractNumId w:val="7"/>
  </w:num>
  <w:num w:numId="15" w16cid:durableId="557664296">
    <w:abstractNumId w:val="5"/>
  </w:num>
  <w:num w:numId="16" w16cid:durableId="1546597225">
    <w:abstractNumId w:val="24"/>
  </w:num>
  <w:num w:numId="17" w16cid:durableId="608465546">
    <w:abstractNumId w:val="18"/>
  </w:num>
  <w:num w:numId="18" w16cid:durableId="1920433457">
    <w:abstractNumId w:val="2"/>
  </w:num>
  <w:num w:numId="19" w16cid:durableId="1865096694">
    <w:abstractNumId w:val="12"/>
  </w:num>
  <w:num w:numId="20" w16cid:durableId="2128427300">
    <w:abstractNumId w:val="6"/>
  </w:num>
  <w:num w:numId="21" w16cid:durableId="498734498">
    <w:abstractNumId w:val="3"/>
  </w:num>
  <w:num w:numId="22" w16cid:durableId="1446197002">
    <w:abstractNumId w:val="17"/>
  </w:num>
  <w:num w:numId="23" w16cid:durableId="399641877">
    <w:abstractNumId w:val="19"/>
  </w:num>
  <w:num w:numId="24" w16cid:durableId="1593274121">
    <w:abstractNumId w:val="9"/>
  </w:num>
  <w:num w:numId="25" w16cid:durableId="4258852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007"/>
    <w:rsid w:val="0003111C"/>
    <w:rsid w:val="0004590B"/>
    <w:rsid w:val="00047FDF"/>
    <w:rsid w:val="00051E85"/>
    <w:rsid w:val="00060543"/>
    <w:rsid w:val="000B358E"/>
    <w:rsid w:val="000E5D52"/>
    <w:rsid w:val="00122E57"/>
    <w:rsid w:val="001639C6"/>
    <w:rsid w:val="00165907"/>
    <w:rsid w:val="0016731C"/>
    <w:rsid w:val="00191EFC"/>
    <w:rsid w:val="001E4D27"/>
    <w:rsid w:val="001F10CC"/>
    <w:rsid w:val="00222614"/>
    <w:rsid w:val="00226C3B"/>
    <w:rsid w:val="00243757"/>
    <w:rsid w:val="002464EB"/>
    <w:rsid w:val="0024752E"/>
    <w:rsid w:val="00247F5A"/>
    <w:rsid w:val="00260A54"/>
    <w:rsid w:val="00286083"/>
    <w:rsid w:val="002C59A5"/>
    <w:rsid w:val="002F4CFF"/>
    <w:rsid w:val="00304C8A"/>
    <w:rsid w:val="0032159C"/>
    <w:rsid w:val="0032667A"/>
    <w:rsid w:val="00381187"/>
    <w:rsid w:val="00393334"/>
    <w:rsid w:val="003E7E6D"/>
    <w:rsid w:val="00440EAC"/>
    <w:rsid w:val="00460EB7"/>
    <w:rsid w:val="004E5EF2"/>
    <w:rsid w:val="00511155"/>
    <w:rsid w:val="005637AF"/>
    <w:rsid w:val="00574A81"/>
    <w:rsid w:val="00592802"/>
    <w:rsid w:val="005D4D58"/>
    <w:rsid w:val="005F703E"/>
    <w:rsid w:val="00607970"/>
    <w:rsid w:val="00665008"/>
    <w:rsid w:val="00673237"/>
    <w:rsid w:val="006A28FF"/>
    <w:rsid w:val="006D2DBD"/>
    <w:rsid w:val="006E2D30"/>
    <w:rsid w:val="006E6EDC"/>
    <w:rsid w:val="00706EC7"/>
    <w:rsid w:val="00733ED9"/>
    <w:rsid w:val="007450CB"/>
    <w:rsid w:val="00745C54"/>
    <w:rsid w:val="007575A1"/>
    <w:rsid w:val="00761A8B"/>
    <w:rsid w:val="00796F5D"/>
    <w:rsid w:val="0079788B"/>
    <w:rsid w:val="007B577E"/>
    <w:rsid w:val="007E1DAF"/>
    <w:rsid w:val="00802964"/>
    <w:rsid w:val="00812577"/>
    <w:rsid w:val="00844796"/>
    <w:rsid w:val="008825E8"/>
    <w:rsid w:val="008A0725"/>
    <w:rsid w:val="008D69F9"/>
    <w:rsid w:val="008D71DD"/>
    <w:rsid w:val="00902BA2"/>
    <w:rsid w:val="00925EF9"/>
    <w:rsid w:val="009508D2"/>
    <w:rsid w:val="00987021"/>
    <w:rsid w:val="009B63E7"/>
    <w:rsid w:val="009C1489"/>
    <w:rsid w:val="00A324A7"/>
    <w:rsid w:val="00A96661"/>
    <w:rsid w:val="00AB45E2"/>
    <w:rsid w:val="00AC2F69"/>
    <w:rsid w:val="00B063C4"/>
    <w:rsid w:val="00B07759"/>
    <w:rsid w:val="00B258EE"/>
    <w:rsid w:val="00B477CA"/>
    <w:rsid w:val="00B525AF"/>
    <w:rsid w:val="00BF36DC"/>
    <w:rsid w:val="00C12F20"/>
    <w:rsid w:val="00C72C48"/>
    <w:rsid w:val="00CE5DBB"/>
    <w:rsid w:val="00D000B6"/>
    <w:rsid w:val="00D16AC4"/>
    <w:rsid w:val="00D41748"/>
    <w:rsid w:val="00D52330"/>
    <w:rsid w:val="00DC6734"/>
    <w:rsid w:val="00DE7940"/>
    <w:rsid w:val="00EA237E"/>
    <w:rsid w:val="00ED3581"/>
    <w:rsid w:val="00F25550"/>
    <w:rsid w:val="00F5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1C8DF"/>
  <w15:chartTrackingRefBased/>
  <w15:docId w15:val="{FAAF1F81-9FA0-406A-8931-853F51041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0B6"/>
    <w:pPr>
      <w:keepNext/>
      <w:keepLines/>
      <w:spacing w:after="20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id-ID" w:eastAsia="id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66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08D2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0B6"/>
    <w:rPr>
      <w:rFonts w:ascii="Times New Roman" w:eastAsia="Times New Roman" w:hAnsi="Times New Roman" w:cs="Times New Roman"/>
      <w:b/>
      <w:bCs/>
      <w:sz w:val="24"/>
      <w:szCs w:val="24"/>
      <w:lang w:val="id-ID" w:eastAsia="id-ID"/>
    </w:rPr>
  </w:style>
  <w:style w:type="character" w:customStyle="1" w:styleId="Heading2Char">
    <w:name w:val="Heading 2 Char"/>
    <w:basedOn w:val="DefaultParagraphFont"/>
    <w:link w:val="Heading2"/>
    <w:uiPriority w:val="9"/>
    <w:rsid w:val="00A96661"/>
    <w:rPr>
      <w:rFonts w:ascii="Times New Roman" w:eastAsiaTheme="majorEastAsia" w:hAnsi="Times New Roman" w:cstheme="majorBidi"/>
      <w:b/>
      <w:sz w:val="24"/>
      <w:szCs w:val="26"/>
    </w:rPr>
  </w:style>
  <w:style w:type="character" w:styleId="PlaceholderText">
    <w:name w:val="Placeholder Text"/>
    <w:basedOn w:val="DefaultParagraphFont"/>
    <w:uiPriority w:val="99"/>
    <w:semiHidden/>
    <w:rsid w:val="006D2DBD"/>
    <w:rPr>
      <w:color w:val="808080"/>
    </w:rPr>
  </w:style>
  <w:style w:type="paragraph" w:styleId="ListParagraph">
    <w:name w:val="List Paragraph"/>
    <w:basedOn w:val="Normal"/>
    <w:uiPriority w:val="34"/>
    <w:qFormat/>
    <w:rsid w:val="00AB45E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508D2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math-inline">
    <w:name w:val="math-inline"/>
    <w:basedOn w:val="DefaultParagraphFont"/>
    <w:rsid w:val="002F4CFF"/>
  </w:style>
  <w:style w:type="table" w:styleId="TableGrid">
    <w:name w:val="Table Grid"/>
    <w:basedOn w:val="TableNormal"/>
    <w:uiPriority w:val="39"/>
    <w:rsid w:val="00060543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4"/>
      <w:szCs w:val="24"/>
      <w:lang w:val="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60543"/>
    <w:pPr>
      <w:keepNext/>
      <w:spacing w:after="20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  <w:lang w:val="id-ID" w:eastAsia="id-ID"/>
    </w:rPr>
  </w:style>
  <w:style w:type="character" w:styleId="HTMLCode">
    <w:name w:val="HTML Code"/>
    <w:basedOn w:val="DefaultParagraphFont"/>
    <w:uiPriority w:val="99"/>
    <w:semiHidden/>
    <w:unhideWhenUsed/>
    <w:rsid w:val="0038118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32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Hyperlink">
    <w:name w:val="Hyperlink"/>
    <w:basedOn w:val="DefaultParagraphFont"/>
    <w:uiPriority w:val="99"/>
    <w:semiHidden/>
    <w:unhideWhenUsed/>
    <w:rsid w:val="00C12F2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1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1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1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4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i.org/10.1038/s41467-024-45599-z" TargetMode="External"/><Relationship Id="rId18" Type="http://schemas.openxmlformats.org/officeDocument/2006/relationships/hyperlink" Target="https://www.google.com/search?q=https://doi.org/10.1016/j.neunet.2020.07.02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109/TIP.2017.2662206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doi.org/10.1016/j.bspc.2018.01.010" TargetMode="External"/><Relationship Id="rId17" Type="http://schemas.openxmlformats.org/officeDocument/2006/relationships/hyperlink" Target="https://doi.org/10.1186/s12880-021-00625-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dicomstandard.org/current" TargetMode="External"/><Relationship Id="rId20" Type="http://schemas.openxmlformats.org/officeDocument/2006/relationships/hyperlink" Target="https://doi.org/10.1109/TIP.2003.819861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www.google.com/search?q=https://doi.org/10.1097/00000441-191904000-00007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3390/jpm12060988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hyperlink" Target="https://doi.org/10.1109/ICCV.1998.71081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google.com/search?q=https://doi.org/10.1002/9780470560525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29</Pages>
  <Words>5189</Words>
  <Characters>29578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 Alberta Waruwu 46</dc:creator>
  <cp:keywords/>
  <dc:description/>
  <cp:lastModifiedBy>Fairuz Ar Rasyid</cp:lastModifiedBy>
  <cp:revision>19</cp:revision>
  <cp:lastPrinted>2026-10-14T08:08:00Z</cp:lastPrinted>
  <dcterms:created xsi:type="dcterms:W3CDTF">2026-10-09T05:13:00Z</dcterms:created>
  <dcterms:modified xsi:type="dcterms:W3CDTF">2026-10-15T02:27:00Z</dcterms:modified>
</cp:coreProperties>
</file>