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36"/>
          <w:szCs w:val="36"/>
          <w:lang w:val="en-US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32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下上三角矩阵乘法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按照题目要求，结果用二维数组存储，使用matrix类存储的代码版本见文末附录。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上下三角矩阵的实现亦见附录。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**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operator *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LowerTriangularMatrix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 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LowerTriangularMatrix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 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/*首先判断能否相乘*/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.getN ()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F4F4F"/>
          <w:sz w:val="18"/>
          <w:szCs w:val="18"/>
        </w:rPr>
        <w:t>not_match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/*建立结果数组*/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** result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result[i]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/*乘积第m行第n列的元素等于左矩阵的第m行元素与右矩阵的第n列对应元素乘积之和*/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 = 1; m &lt;= size; m++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= 1; n &lt;= size; n++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value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1; i &lt;=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value +=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 ( m, i ) 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i, n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result[m][n] = 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4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复杂度：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O(n^3)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结果矩阵与三角矩阵的赋值取值操作时间复杂度均为O(1)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矩阵乘法本身需要进行三层嵌套循环，即进行n^3次元素加法操作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故总体复杂度为O(n^3)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34</w:t>
      </w:r>
      <w:r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.</w:t>
      </w: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C形矩阵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给出一个4*4C形矩阵及其压缩表示方式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1 1 1 1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1 0 0 0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1 0 0 0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1 1 1 1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压缩表示：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使用3n-2长度的一维数组：1 1 1 1 1 1 1 1 1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i==1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=element[j-1]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i==n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=element[2*n-2+j]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j==1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=element[n+i-1]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其他情况，L(i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2）证明最多有3n-2个非0元素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第一行，最后一行，第一列都无0的情况下非零元素最多，此时两行一列有3n个元素，减去行列重合处的两个元素，即非零元素最多有3n-2个。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35.反对角矩阵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给出一个4*4反对角矩阵的例子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0 0 0 1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0 0 1 0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0 1 0 0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1 0 0 0</w:t>
      </w:r>
    </w:p>
    <w:p>
      <w:pPr>
        <w:keepNext w:val="0"/>
        <w:keepLines w:val="0"/>
        <w:pageBreakBefore w:val="0"/>
        <w:widowControl/>
        <w:tabs>
          <w:tab w:val="left" w:pos="61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证明最多有n个非0元素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由 “下标符合 i+j != n+1 的元素值为0” 可知，所有不位于反对角线上的元素都为0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又因为反对角线有n个元素，当这些元素都不为0时，非零元素最多，有n个。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3）用n个元素的一维矩阵表示反对角矩阵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一维数组表示反对角线，由于一行只有一个元素，因此只用行数作为数组的索引-1就可以。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i+j!=n+1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i+j==n+1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element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[i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-1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36.等对角矩阵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1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证明n*n等对角矩阵最多有2n-1个不同元素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由题意得，除第一行与第一列外，每个元素都与其左上方元素相等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也即当第一行与第一列元素各不相同时，其数目就是该题所指的最大不同元素数，为2n-1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2）设计映射，将等对角矩阵映射到2n-1长度数组。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&lt;=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           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element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[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j-i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当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 xml:space="preserve">i&gt;j            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L(i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,j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=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element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[n+i-j-1]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4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等对角矩阵乘法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按照题目要求，结果用二维数组存储，使用matrix类存储的代码版本见文末附录。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</w:t>
      </w:r>
      <w:r>
        <w:rPr>
          <w:rFonts w:hint="default" w:ascii="Consolas" w:hAnsi="Consolas" w:eastAsia="新宋体" w:cs="Consolas"/>
          <w:color w:val="008000"/>
          <w:sz w:val="18"/>
          <w:szCs w:val="18"/>
          <w:lang w:val="en-US" w:eastAsia="zh-CN"/>
        </w:rPr>
        <w:t>等对角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矩阵乘法*/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**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operator *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EquidiagonalMatrix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EquidiagonalMatrix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/*首先判断能否相乘*/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.getN ()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F4F4F"/>
          <w:sz w:val="18"/>
          <w:szCs w:val="18"/>
        </w:rPr>
        <w:t>not_match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/*建立结果数组*/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** result=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result[i]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[size];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/*乘积第m行第n列的元素等于左矩阵的第m行元素与右矩阵的第n列对应元素乘积之和*/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 = 1; m &lt;= size; m++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= 1; n &lt;= size; n++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value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1; i &lt;=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value +=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 ( m, i ) 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i, n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result[m][n]=value;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result;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两个等对角矩阵相乘，其结果不一定是等对角矩阵，所以结果矩阵应用普通矩阵存储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复杂度同32题，为O(n^3)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41.稀疏矩阵的赋值与取值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使用数组线性表的find函数需要为node编写==运算符重载，此题选择手动判断相等而不采用find函数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get方法：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(</w:t>
      </w: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由于零值判断是类型相关的，编写适合所有数据类型的零值判断函数可能需要用到type_traits，较为复杂，所以此处默认类型T均为数值类型，其零值为数字零</w:t>
      </w:r>
      <w:r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/*获取值*/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T get(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/*如果矩阵没有非0元素，则直接返回0*/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(terms.getlength()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/*寻找元素并返回值*/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terms.getlength();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(terms[i].col == c &amp;&amp; terms[i].row == r)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terms[i].num;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/*如果找不到元素，则直接返回0*/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set方法：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/*设置某位置元素的值*/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set(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新宋体" w:cs="Consolas"/>
          <w:color w:val="0000FF"/>
          <w:sz w:val="18"/>
          <w:szCs w:val="18"/>
          <w:lang w:val="en-US" w:eastAsia="zh-CN"/>
        </w:rPr>
        <w:t xml:space="preserve">T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/*检查下标是否越界*/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_checkrc(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(terms.getlength() == 0) {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//如果矩阵还没有非0元素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0) {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//如果要赋值0，则不进行操作，直接返回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//如果赋的数值不为0，则建立新结点并加入到terms中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temp.col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temp.row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temp.num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terms.push(temp);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/*如果矩阵已经有非0元素，则在terms中找到相应行、列的元素并修改*/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terms.getlength();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(terms[i].col ==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&amp;&amp; terms[i].row ==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/*如果元素要赋的值为0，则从vector中删除该元素*/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terms.del(i);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/*如果元素要赋的值不为0，则赋值*/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terms[i].num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/*如果数组中找不到该元素*/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0) {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//如果元素要赋的值为0，则直接返回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else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//如果元素要赋的值不为0，则直接加入该新元素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temp.col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temp.row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temp.num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value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terms.getlength ();i++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terms[i].col &gt; temp.col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terms.insert ( i, temp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terms.push(temp);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设terms当前长度为n；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最坏情况下，每次赋值或取值都要遍历整个数组进行检索，遍历检索复杂度为O(n)；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除insert外，其他操作复杂度均为O(1)；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insert函数与寻找元素的代码的复杂度呈现互补状态：因为元素越靠前越容易找到，但insert也就需要移动更多元素，元素靠后则相反；所以寻找元素耗时，则insert不耗时，寻找元素不耗时，则insert耗时。此处复杂度总和仍然为O(1)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故两个函数复杂度均为O(n)，n代表terms当前长度。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default" w:ascii="Consolas" w:hAnsi="Consolas" w:eastAsia="新宋体" w:cs="Consolas"/>
          <w:color w:val="0000FF"/>
          <w:sz w:val="18"/>
          <w:szCs w:val="18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第8章 9.1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pointer_is_null, newLength_less_than_zero }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arrayStack_err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 w:eastAsia="zh-CN"/>
        </w:rPr>
      </w:pP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/*改变容量的函数*/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changeLength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oldLength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newLength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/*错误检查*/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//新长度小于0则报错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newLength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0 )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newLength_less_than_zero;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//指针为空则报错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</w:t>
      </w:r>
      <w:r>
        <w:rPr>
          <w:rFonts w:hint="default" w:ascii="Consolas" w:hAnsi="Consolas" w:eastAsia="新宋体" w:cs="Consolas"/>
          <w:color w:val="6F008A"/>
          <w:sz w:val="18"/>
          <w:szCs w:val="18"/>
        </w:rPr>
        <w:t>NULL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nullptr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pointer_is_null;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/*进行复制*/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temp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newLength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memcpy ( temp,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min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oldLength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newLength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*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sizeof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[]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p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=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pop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stackTop == -1 )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stackEmpty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stack[stackTop--].~T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/*用于缩小stack空间的代码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eastAsia="zh-CN"/>
        </w:rPr>
        <w:t>，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判断并进行空间缩小操作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size () &lt; arrayLength / 4 )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changeLength ( stack, arrayLength, arrayLength/2 );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6" w:lineRule="atLeast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/>
          <w:bCs/>
          <w:color w:val="auto"/>
          <w:sz w:val="36"/>
          <w:szCs w:val="36"/>
          <w:lang w:val="en-US" w:eastAsia="zh-CN"/>
        </w:rPr>
        <w:t>附录：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上下三角矩阵乘法matrix版：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/*矩阵乘法*/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Matrix&lt;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operator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(  LowerTriangularMatrix&lt;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&gt;&amp; l,  UpperTriangularMatrix&lt;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&gt;&amp; r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/*首先判断能否相乘*/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l.getN () != r.getN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not_match;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l.getN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/*建立临时数组，拥有左值的行数与右值的列数*/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Matrix&lt;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 temp ( size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/*乘积第m行第n列的元素等于左矩阵的第m行元素与右矩阵的第n列对应元素乘积之和*/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 = 1; m &lt;= size; m++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= 1; n &lt;= size; n++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value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1; i &lt;=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value += l.get ( m, i ) * r.get ( i, n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temp.set ( m, n, value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等对角矩阵乘法 matrix版：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8000"/>
          <w:sz w:val="18"/>
          <w:szCs w:val="18"/>
        </w:rPr>
        <w:t>/*</w:t>
      </w:r>
      <w:r>
        <w:rPr>
          <w:rFonts w:hint="eastAsia" w:ascii="Consolas" w:hAnsi="Consolas" w:eastAsia="新宋体" w:cs="Consolas"/>
          <w:color w:val="008000"/>
          <w:sz w:val="18"/>
          <w:szCs w:val="18"/>
          <w:lang w:val="en-US" w:eastAsia="zh-CN"/>
        </w:rPr>
        <w:t>对角</w:t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矩阵乘法*/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operator *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EquidiagonalMatrix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EquidiagonalMatrix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/*首先判断能否相乘*/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.getN () !=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F4F4F"/>
          <w:sz w:val="18"/>
          <w:szCs w:val="18"/>
        </w:rPr>
        <w:t>not_match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size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/*建立临时数组*/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 temp ( size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/*乘积第m行第n列的元素等于左矩阵的第m行元素与右矩阵的第n列对应元素乘积之和*/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 = 1; m &lt;= size; m++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= 1; n &lt;= size; n++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value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1; i &lt;= size;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value +=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.get ( m, i ) *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i, n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temp.set ( m, n, value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temp;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上下三角矩阵的实现：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LowerTriangularMatrix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_checkIndex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n||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&gt;n)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index_err;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{ index_err 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explicit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LowerTriangularMatrix (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[n* ( n + 1 ) / 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~LowerTriangularMatrix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- 1 ) / 2 +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_checkIndex (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- 1 ) / 2 +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*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- 1 ) / 2 +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- 1]=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getN ()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UpperTriangularMatrix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_checkIndex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n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&gt;n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index_err;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index_err 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explicit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UpperTriangularMatrix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[n* ( n + 1 ) / 2];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~UpperTriangularMatrix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* ( n + 1 ) / 2 -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+ 2 ) *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+ 1 ) / 2 +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arr[n * ( n + 1 ) / 2 -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+ 2 )*(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+ 1 ) / 2 +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 * ( n + 1 ) / 2 -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+ 2 ) *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+ 1 ) / 2 +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arr[n * ( n + 1 ) / 2 - 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+ 2 )*( n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+ 1 ) / 2 +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)]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getN ()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等对角矩阵的实现：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EquidiagonalMatrix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_checkIndex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&lt;&lt;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&lt;&lt;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&lt;&lt;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n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&gt;n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index_err;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index_err 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explicit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EquidiagonalMatrix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[2 * n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~EquidiagonalMatrix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arr[n +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]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arr[n +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getN ()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/>
        <w:jc w:val="left"/>
        <w:textAlignment w:val="auto"/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eastAsia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  <w:t>matrix实现：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template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class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private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**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bool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_checkIndex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cout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 1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&gt; n ||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&gt;n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throw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index_err;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FF"/>
          <w:sz w:val="18"/>
          <w:szCs w:val="18"/>
        </w:rPr>
        <w:t>public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typedef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enum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2F4F4F"/>
          <w:sz w:val="18"/>
          <w:szCs w:val="18"/>
        </w:rPr>
        <w:t>index_err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}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err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explicit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Matrix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arr[i]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Matrix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n;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arr[i]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 = 0; r &lt; n; r++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 = 0; c &lt; n; c++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set ( r + 1, c + 1,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r + 1, c + 1 )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~Matrix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n;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arr[i];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delete[]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set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_checkIndex (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arr[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- 1][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j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- 1]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item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getN ()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n;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/*输出矩阵，传入输出流的引用*/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show (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ostream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out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 = 0; r &lt; n; r++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 = 0; c &lt; n; c++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out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&lt;&lt; arr[r][c] &lt;&lt; </w:t>
      </w:r>
      <w:r>
        <w:rPr>
          <w:rFonts w:hint="default" w:ascii="Consolas" w:hAnsi="Consolas" w:eastAsia="新宋体" w:cs="Consolas"/>
          <w:color w:val="A31515"/>
          <w:sz w:val="18"/>
          <w:szCs w:val="18"/>
        </w:rPr>
        <w:t>" "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out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out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&lt;&lt;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endl;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/*= 运算符重载，该函数与复制构造函数同功能*/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008080"/>
          <w:sz w:val="18"/>
          <w:szCs w:val="18"/>
        </w:rPr>
        <w:t>operator =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const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Matrix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&gt;&amp;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n;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[] arr[i];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delete[]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arr;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n =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.getN 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 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n;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arr[i] =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new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r = 0; r &lt; n; r++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c = 0; c &lt; n; c++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set ( r + 1, c + 1, </w:t>
      </w:r>
      <w:r>
        <w:rPr>
          <w:rFonts w:hint="default" w:ascii="Consolas" w:hAnsi="Consolas" w:eastAsia="新宋体" w:cs="Consolas"/>
          <w:color w:val="808080"/>
          <w:sz w:val="18"/>
          <w:szCs w:val="18"/>
        </w:rPr>
        <w:t>raw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.get ( r + 1, c + 1 )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return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*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this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b w:val="0"/>
          <w:bCs w:val="0"/>
          <w:color w:val="auto"/>
          <w:sz w:val="22"/>
          <w:szCs w:val="22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>};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174A3"/>
    <w:multiLevelType w:val="singleLevel"/>
    <w:tmpl w:val="77F174A3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4F42BD"/>
    <w:rsid w:val="014709C0"/>
    <w:rsid w:val="01EB603A"/>
    <w:rsid w:val="021B4125"/>
    <w:rsid w:val="02B34A1F"/>
    <w:rsid w:val="030C778A"/>
    <w:rsid w:val="039224F9"/>
    <w:rsid w:val="047560BD"/>
    <w:rsid w:val="049B11E2"/>
    <w:rsid w:val="04A647B2"/>
    <w:rsid w:val="054D3112"/>
    <w:rsid w:val="065A2253"/>
    <w:rsid w:val="06696A4D"/>
    <w:rsid w:val="07E91D9A"/>
    <w:rsid w:val="08126954"/>
    <w:rsid w:val="085A5278"/>
    <w:rsid w:val="08885FC6"/>
    <w:rsid w:val="08AD464E"/>
    <w:rsid w:val="08EB3610"/>
    <w:rsid w:val="09746455"/>
    <w:rsid w:val="09F14E63"/>
    <w:rsid w:val="0AF57ECD"/>
    <w:rsid w:val="0B225467"/>
    <w:rsid w:val="0B351419"/>
    <w:rsid w:val="0BC313A4"/>
    <w:rsid w:val="0BF91A97"/>
    <w:rsid w:val="0CB77FA7"/>
    <w:rsid w:val="0D100C31"/>
    <w:rsid w:val="0D173D41"/>
    <w:rsid w:val="0DA716BE"/>
    <w:rsid w:val="0DC57138"/>
    <w:rsid w:val="0DDC6B3C"/>
    <w:rsid w:val="0F3B689F"/>
    <w:rsid w:val="103E74C5"/>
    <w:rsid w:val="104226C3"/>
    <w:rsid w:val="10A21226"/>
    <w:rsid w:val="10A503A0"/>
    <w:rsid w:val="11033847"/>
    <w:rsid w:val="115A6C97"/>
    <w:rsid w:val="117057B4"/>
    <w:rsid w:val="11AA5FE8"/>
    <w:rsid w:val="13775FB2"/>
    <w:rsid w:val="138D42A2"/>
    <w:rsid w:val="14245EF3"/>
    <w:rsid w:val="15691B8B"/>
    <w:rsid w:val="15F63B43"/>
    <w:rsid w:val="160B3A7C"/>
    <w:rsid w:val="170E2EBC"/>
    <w:rsid w:val="17306089"/>
    <w:rsid w:val="17BC6464"/>
    <w:rsid w:val="1868113F"/>
    <w:rsid w:val="18912EA8"/>
    <w:rsid w:val="18A203BE"/>
    <w:rsid w:val="18C17119"/>
    <w:rsid w:val="18EC5E3C"/>
    <w:rsid w:val="19082BB7"/>
    <w:rsid w:val="1A5E2605"/>
    <w:rsid w:val="1AEF6635"/>
    <w:rsid w:val="1C0824B6"/>
    <w:rsid w:val="1CAF314B"/>
    <w:rsid w:val="1CCD651E"/>
    <w:rsid w:val="1D171F90"/>
    <w:rsid w:val="1DC8213A"/>
    <w:rsid w:val="1DF9702E"/>
    <w:rsid w:val="1E5F3982"/>
    <w:rsid w:val="1E90569A"/>
    <w:rsid w:val="1FE32C0C"/>
    <w:rsid w:val="20047B7F"/>
    <w:rsid w:val="201366CF"/>
    <w:rsid w:val="20AA3655"/>
    <w:rsid w:val="20AC57CA"/>
    <w:rsid w:val="213722D0"/>
    <w:rsid w:val="217B0BDA"/>
    <w:rsid w:val="238F5560"/>
    <w:rsid w:val="244227E7"/>
    <w:rsid w:val="24E066C9"/>
    <w:rsid w:val="259E44E5"/>
    <w:rsid w:val="27BC4046"/>
    <w:rsid w:val="27BE247F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DF1C75"/>
    <w:rsid w:val="2D345873"/>
    <w:rsid w:val="2DE62DCE"/>
    <w:rsid w:val="2E413963"/>
    <w:rsid w:val="2EDD3BE8"/>
    <w:rsid w:val="2F0C68FB"/>
    <w:rsid w:val="2FDA2990"/>
    <w:rsid w:val="2FF176F8"/>
    <w:rsid w:val="30FB7F18"/>
    <w:rsid w:val="319A5D11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593C4C"/>
    <w:rsid w:val="356D5A36"/>
    <w:rsid w:val="359F757D"/>
    <w:rsid w:val="35D15D7B"/>
    <w:rsid w:val="35E91841"/>
    <w:rsid w:val="363A016C"/>
    <w:rsid w:val="375718FE"/>
    <w:rsid w:val="376F3C66"/>
    <w:rsid w:val="39780B5F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984842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F529D"/>
    <w:rsid w:val="4D534793"/>
    <w:rsid w:val="4E5335A7"/>
    <w:rsid w:val="4EA91F45"/>
    <w:rsid w:val="4EBF149A"/>
    <w:rsid w:val="4F974B2B"/>
    <w:rsid w:val="4FFF7CA8"/>
    <w:rsid w:val="507347D3"/>
    <w:rsid w:val="50CC45EF"/>
    <w:rsid w:val="5102118D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8FF2D51"/>
    <w:rsid w:val="59692702"/>
    <w:rsid w:val="5A087360"/>
    <w:rsid w:val="5A2607BB"/>
    <w:rsid w:val="5A73310F"/>
    <w:rsid w:val="5AED08A1"/>
    <w:rsid w:val="5C3C0001"/>
    <w:rsid w:val="5CC44A93"/>
    <w:rsid w:val="5D9D201F"/>
    <w:rsid w:val="5DAF7D23"/>
    <w:rsid w:val="5E4C7B0A"/>
    <w:rsid w:val="5EF003CD"/>
    <w:rsid w:val="600870A0"/>
    <w:rsid w:val="600D444A"/>
    <w:rsid w:val="601E4A99"/>
    <w:rsid w:val="60373D4E"/>
    <w:rsid w:val="60A47C43"/>
    <w:rsid w:val="60B73B27"/>
    <w:rsid w:val="60D3364F"/>
    <w:rsid w:val="61306D46"/>
    <w:rsid w:val="61B13A38"/>
    <w:rsid w:val="61D62FC3"/>
    <w:rsid w:val="62F47515"/>
    <w:rsid w:val="639576C0"/>
    <w:rsid w:val="64941782"/>
    <w:rsid w:val="6572316D"/>
    <w:rsid w:val="65C06D10"/>
    <w:rsid w:val="66DD64DA"/>
    <w:rsid w:val="674B7E6B"/>
    <w:rsid w:val="67FC7E9D"/>
    <w:rsid w:val="68745F89"/>
    <w:rsid w:val="687E082A"/>
    <w:rsid w:val="68AF77BD"/>
    <w:rsid w:val="693962AC"/>
    <w:rsid w:val="699C252D"/>
    <w:rsid w:val="6A250F36"/>
    <w:rsid w:val="6AB1555E"/>
    <w:rsid w:val="6AB3022E"/>
    <w:rsid w:val="6B216406"/>
    <w:rsid w:val="6C215EAC"/>
    <w:rsid w:val="6CAA4D84"/>
    <w:rsid w:val="6DCA2422"/>
    <w:rsid w:val="6DCE6674"/>
    <w:rsid w:val="6E401EA9"/>
    <w:rsid w:val="6EB07504"/>
    <w:rsid w:val="6EDD4F58"/>
    <w:rsid w:val="6F9910C3"/>
    <w:rsid w:val="6FAD71C9"/>
    <w:rsid w:val="70AD587A"/>
    <w:rsid w:val="71920683"/>
    <w:rsid w:val="721B202A"/>
    <w:rsid w:val="721D5D0C"/>
    <w:rsid w:val="72CB06F6"/>
    <w:rsid w:val="7309195A"/>
    <w:rsid w:val="739B490D"/>
    <w:rsid w:val="73A87CC2"/>
    <w:rsid w:val="73B16DE7"/>
    <w:rsid w:val="73E62C1C"/>
    <w:rsid w:val="74AD20B2"/>
    <w:rsid w:val="74E05C2E"/>
    <w:rsid w:val="75144309"/>
    <w:rsid w:val="759B6BF5"/>
    <w:rsid w:val="75A157DD"/>
    <w:rsid w:val="75D8437F"/>
    <w:rsid w:val="76592F19"/>
    <w:rsid w:val="76B538A4"/>
    <w:rsid w:val="77155686"/>
    <w:rsid w:val="773C0668"/>
    <w:rsid w:val="78104A14"/>
    <w:rsid w:val="781F5E30"/>
    <w:rsid w:val="7B6C5377"/>
    <w:rsid w:val="7BB02543"/>
    <w:rsid w:val="7CD96FF8"/>
    <w:rsid w:val="7D155759"/>
    <w:rsid w:val="7D3D1987"/>
    <w:rsid w:val="7E24057A"/>
    <w:rsid w:val="7EA651D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dcterms:modified xsi:type="dcterms:W3CDTF">2019-10-15T09:09:00Z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