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4C" w:rsidRDefault="004D600A" w:rsidP="00E078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TUGAS BESAR KECERDASAN BUATAN</w:t>
      </w:r>
    </w:p>
    <w:p w:rsidR="004D600A" w:rsidRPr="00E0784C" w:rsidRDefault="004D600A" w:rsidP="00E0784C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0784C">
        <w:rPr>
          <w:rFonts w:ascii="Times New Roman" w:hAnsi="Times New Roman" w:cs="Times New Roman"/>
          <w:i/>
          <w:sz w:val="28"/>
          <w:szCs w:val="28"/>
        </w:rPr>
        <w:t>PROLOG</w:t>
      </w:r>
    </w:p>
    <w:p w:rsidR="007A0698" w:rsidRDefault="007A0698" w:rsidP="00E0784C">
      <w:pPr>
        <w:spacing w:line="9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C8770" wp14:editId="3DA49F71">
            <wp:extent cx="1800225" cy="2524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sri skrip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A" w:rsidRDefault="004D600A" w:rsidP="004D60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D600A" w:rsidRDefault="004D600A" w:rsidP="004D60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Triananto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</w:t>
      </w:r>
      <w:r w:rsidR="00E0784C">
        <w:rPr>
          <w:rFonts w:ascii="Times New Roman" w:hAnsi="Times New Roman" w:cs="Times New Roman"/>
          <w:sz w:val="24"/>
          <w:szCs w:val="24"/>
        </w:rPr>
        <w:t xml:space="preserve"> (09021281621046)</w:t>
      </w:r>
    </w:p>
    <w:p w:rsidR="004D600A" w:rsidRDefault="004D600A" w:rsidP="004D60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Irsyad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Masyhudin</w:t>
      </w:r>
      <w:proofErr w:type="spellEnd"/>
      <w:r w:rsidR="00E0784C">
        <w:rPr>
          <w:rFonts w:ascii="Times New Roman" w:hAnsi="Times New Roman" w:cs="Times New Roman"/>
          <w:sz w:val="24"/>
          <w:szCs w:val="24"/>
        </w:rPr>
        <w:t xml:space="preserve"> (09021181621030)</w:t>
      </w:r>
    </w:p>
    <w:p w:rsidR="004D600A" w:rsidRDefault="004D600A" w:rsidP="004D60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Jefrie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="00E0784C">
        <w:rPr>
          <w:rFonts w:ascii="Times New Roman" w:hAnsi="Times New Roman" w:cs="Times New Roman"/>
          <w:sz w:val="24"/>
          <w:szCs w:val="24"/>
        </w:rPr>
        <w:t xml:space="preserve"> (09021281621061)</w:t>
      </w:r>
    </w:p>
    <w:p w:rsidR="004D600A" w:rsidRDefault="004D600A" w:rsidP="004D60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 w:rsidR="00E0784C">
        <w:rPr>
          <w:rFonts w:ascii="Times New Roman" w:hAnsi="Times New Roman" w:cs="Times New Roman"/>
          <w:sz w:val="24"/>
          <w:szCs w:val="24"/>
        </w:rPr>
        <w:t xml:space="preserve"> (09021181621011)</w:t>
      </w:r>
    </w:p>
    <w:p w:rsidR="00E0784C" w:rsidRDefault="004D600A" w:rsidP="00E0784C">
      <w:pPr>
        <w:spacing w:line="9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Najlah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Afifah</w:t>
      </w:r>
      <w:proofErr w:type="spellEnd"/>
      <w:r w:rsidR="00E0784C">
        <w:rPr>
          <w:rFonts w:ascii="Times New Roman" w:hAnsi="Times New Roman" w:cs="Times New Roman"/>
          <w:sz w:val="24"/>
          <w:szCs w:val="24"/>
        </w:rPr>
        <w:t xml:space="preserve"> (09021181621035)</w:t>
      </w:r>
    </w:p>
    <w:p w:rsidR="00E0784C" w:rsidRPr="00E0784C" w:rsidRDefault="00E0784C" w:rsidP="004D60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784C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E078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84C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078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84C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E0784C" w:rsidRDefault="00E0784C" w:rsidP="00E078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84C">
        <w:rPr>
          <w:rFonts w:ascii="Times New Roman" w:hAnsi="Times New Roman" w:cs="Times New Roman"/>
          <w:b/>
          <w:sz w:val="24"/>
          <w:szCs w:val="24"/>
        </w:rPr>
        <w:t>FAKULTAS ILMU KOMPUTER UNIVERSITAS SRIWIJAYA</w:t>
      </w:r>
    </w:p>
    <w:p w:rsidR="0000495F" w:rsidRDefault="00E0784C" w:rsidP="000049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0495F" w:rsidSect="0000495F">
          <w:footerReference w:type="default" r:id="rId10"/>
          <w:pgSz w:w="11907" w:h="16839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E0784C" w:rsidRPr="0000495F" w:rsidRDefault="006D1CD9" w:rsidP="000049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CD9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:rsidR="006D1CD9" w:rsidRDefault="006D1CD9" w:rsidP="006D1CD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61AC3" w:rsidRDefault="00061AC3" w:rsidP="008A359E">
      <w:pPr>
        <w:tabs>
          <w:tab w:val="left" w:leader="dot" w:pos="7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 w:rsidR="0075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A359E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061AC3" w:rsidRDefault="00061AC3" w:rsidP="008A359E">
      <w:pPr>
        <w:tabs>
          <w:tab w:val="left" w:leader="dot" w:pos="7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REASONING</w:t>
      </w:r>
      <w:r w:rsidR="0075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A359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61AC3" w:rsidRDefault="00752751" w:rsidP="008A359E">
      <w:pPr>
        <w:tabs>
          <w:tab w:val="left" w:leader="dot" w:pos="7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PROGRAMMING DAN </w:t>
      </w:r>
      <w:r w:rsidR="00061AC3">
        <w:rPr>
          <w:rFonts w:ascii="Times New Roman" w:hAnsi="Times New Roman" w:cs="Times New Roman"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AC3">
        <w:rPr>
          <w:rFonts w:ascii="Times New Roman" w:hAnsi="Times New Roman" w:cs="Times New Roman"/>
          <w:sz w:val="24"/>
          <w:szCs w:val="24"/>
        </w:rPr>
        <w:tab/>
      </w:r>
      <w:r w:rsidR="00CD3A87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061AC3" w:rsidRDefault="00CD3A87" w:rsidP="008A359E">
      <w:pPr>
        <w:tabs>
          <w:tab w:val="left" w:leader="dot" w:pos="7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 </w:t>
      </w:r>
      <w:r w:rsidR="00061AC3">
        <w:rPr>
          <w:rFonts w:ascii="Times New Roman" w:hAnsi="Times New Roman" w:cs="Times New Roman"/>
          <w:sz w:val="24"/>
          <w:szCs w:val="24"/>
        </w:rPr>
        <w:t>KASUS</w:t>
      </w:r>
      <w:r w:rsidR="00DF4A6E">
        <w:rPr>
          <w:rFonts w:ascii="Times New Roman" w:hAnsi="Times New Roman" w:cs="Times New Roman"/>
          <w:sz w:val="24"/>
          <w:szCs w:val="24"/>
        </w:rPr>
        <w:t xml:space="preserve"> DAN KESIMPULAN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A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0495F" w:rsidRDefault="006D1CD9" w:rsidP="0000495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0495F" w:rsidSect="0000495F">
          <w:pgSz w:w="11907" w:h="16839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F3D" w:rsidRPr="0000495F" w:rsidRDefault="00711F3D" w:rsidP="000049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20EB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6D1CD9" w:rsidRPr="008820EB" w:rsidRDefault="008A359E" w:rsidP="008A359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0EB">
        <w:rPr>
          <w:rFonts w:ascii="Times New Roman" w:hAnsi="Times New Roman" w:cs="Times New Roman"/>
          <w:b/>
          <w:sz w:val="28"/>
          <w:szCs w:val="28"/>
        </w:rPr>
        <w:t>REASONING</w:t>
      </w:r>
    </w:p>
    <w:p w:rsidR="008A359E" w:rsidRDefault="008A359E" w:rsidP="008A35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59E">
        <w:rPr>
          <w:rFonts w:ascii="Times New Roman" w:hAnsi="Times New Roman" w:cs="Times New Roman"/>
          <w:i/>
          <w:sz w:val="24"/>
          <w:szCs w:val="24"/>
        </w:rPr>
        <w:t>reasoning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knowledge base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</w:t>
      </w:r>
      <w:r w:rsidR="00711F3D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711F3D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="00711F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1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11F3D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="00711F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1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3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711F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1F3D">
        <w:rPr>
          <w:rFonts w:ascii="Times New Roman" w:hAnsi="Times New Roman" w:cs="Times New Roman"/>
          <w:sz w:val="24"/>
          <w:szCs w:val="24"/>
        </w:rPr>
        <w:t>Suyanto</w:t>
      </w:r>
      <w:proofErr w:type="spellEnd"/>
      <w:r w:rsidR="00711F3D">
        <w:rPr>
          <w:rFonts w:ascii="Times New Roman" w:hAnsi="Times New Roman" w:cs="Times New Roman"/>
          <w:sz w:val="24"/>
          <w:szCs w:val="24"/>
        </w:rPr>
        <w:t>, 2014)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1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 order logic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predicate calculus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359E" w:rsidRDefault="00711F3D" w:rsidP="008A35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searching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reasoning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searching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(operator)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ketidak-efisienan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1539F2">
        <w:rPr>
          <w:rFonts w:ascii="Times New Roman" w:hAnsi="Times New Roman" w:cs="Times New Roman"/>
          <w:sz w:val="24"/>
          <w:szCs w:val="24"/>
        </w:rPr>
        <w:t>.</w:t>
      </w:r>
    </w:p>
    <w:p w:rsidR="001539F2" w:rsidRDefault="001539F2" w:rsidP="008A35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propositional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Boolean Connectives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propositional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39F2" w:rsidRDefault="001539F2" w:rsidP="008A35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connectives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lastRenderedPageBreak/>
        <w:t>quantifier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A87">
        <w:rPr>
          <w:rFonts w:ascii="Times New Roman" w:hAnsi="Times New Roman" w:cs="Times New Roman"/>
          <w:sz w:val="24"/>
          <w:szCs w:val="24"/>
        </w:rPr>
        <w:pgNum/>
      </w:r>
      <w:proofErr w:type="spellStart"/>
      <w:proofErr w:type="gramStart"/>
      <w:r w:rsidR="00CD3A87">
        <w:rPr>
          <w:rFonts w:ascii="Times New Roman" w:hAnsi="Times New Roman" w:cs="Times New Roman"/>
          <w:sz w:val="24"/>
          <w:szCs w:val="24"/>
        </w:rPr>
        <w:t>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9F2">
        <w:rPr>
          <w:rFonts w:ascii="Times New Roman" w:hAnsi="Times New Roman" w:cs="Times New Roman"/>
          <w:i/>
          <w:sz w:val="24"/>
          <w:szCs w:val="24"/>
        </w:rPr>
        <w:t>temporal logic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proporsitional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logic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temporal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fuzzy logic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20EB" w:rsidRDefault="008820EB" w:rsidP="008A359E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First-Order Logic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Predicate Logic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Predicate Calculus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820EB" w:rsidRDefault="008820EB" w:rsidP="008A35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0E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0EB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820EB" w:rsidRDefault="008820EB" w:rsidP="008820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Objects: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(</w:t>
      </w:r>
      <w:r>
        <w:rPr>
          <w:rFonts w:ascii="Times New Roman" w:hAnsi="Times New Roman" w:cs="Times New Roman"/>
          <w:i/>
          <w:sz w:val="24"/>
          <w:szCs w:val="24"/>
        </w:rPr>
        <w:t>people, houses, colors, 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0EB" w:rsidRDefault="008820EB" w:rsidP="008820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Properties: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yang lain (</w:t>
      </w:r>
      <w:r>
        <w:rPr>
          <w:rFonts w:ascii="Times New Roman" w:hAnsi="Times New Roman" w:cs="Times New Roman"/>
          <w:i/>
          <w:sz w:val="24"/>
          <w:szCs w:val="24"/>
        </w:rPr>
        <w:t>red, circle, 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0EB" w:rsidRDefault="008820EB" w:rsidP="008820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brother of, bigger than, 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0EB" w:rsidRDefault="008820EB" w:rsidP="008820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father of, mother of, 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0EB" w:rsidRDefault="008820EB" w:rsidP="008820E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1.1.1 Tata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First-Order Logic</w:t>
      </w:r>
    </w:p>
    <w:p w:rsidR="008820EB" w:rsidRDefault="008820EB" w:rsidP="008820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proporsitional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logic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sentence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0EB">
        <w:rPr>
          <w:rFonts w:ascii="Times New Roman" w:hAnsi="Times New Roman" w:cs="Times New Roman"/>
          <w:i/>
          <w:sz w:val="24"/>
          <w:szCs w:val="24"/>
        </w:rPr>
        <w:t>sentence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820EB" w:rsidRPr="008820EB" w:rsidRDefault="008820EB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Constant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A, X1, Budi.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20EB" w:rsidRPr="008820EB" w:rsidRDefault="008820EB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820EB">
        <w:rPr>
          <w:rFonts w:ascii="Times New Roman" w:hAnsi="Times New Roman" w:cs="Times New Roman"/>
          <w:b/>
          <w:i/>
          <w:sz w:val="24"/>
          <w:szCs w:val="24"/>
        </w:rPr>
        <w:t>Variable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0E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,x,s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20EB" w:rsidRPr="00951536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Predicate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predicate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Tas,Hitam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536" w:rsidRPr="00951536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IbuKandung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function.</w:t>
      </w:r>
    </w:p>
    <w:p w:rsidR="00951536" w:rsidRPr="00951536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Terms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Terms</w:t>
      </w:r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constant,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function</w:t>
      </w:r>
    </w:p>
    <w:p w:rsidR="00951536" w:rsidRPr="00951536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Atomic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sentences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536">
        <w:rPr>
          <w:rFonts w:ascii="Times New Roman" w:hAnsi="Times New Roman" w:cs="Times New Roman"/>
          <w:sz w:val="24"/>
          <w:szCs w:val="24"/>
        </w:rPr>
        <w:t>Predicate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536"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i/>
          <w:sz w:val="24"/>
          <w:szCs w:val="24"/>
        </w:rPr>
        <w:t>, …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(Ana,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1536" w:rsidRPr="00951536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Complex sentences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sentence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connective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Ana,Ani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-&gt;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Ana,Ani,Permen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536" w:rsidRPr="00951536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Universal quantifiers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∀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951536">
        <w:rPr>
          <w:rFonts w:ascii="Times New Roman" w:hAnsi="Times New Roman" w:cs="Times New Roman"/>
          <w:sz w:val="24"/>
          <w:szCs w:val="24"/>
        </w:rPr>
        <w:t>menyat</w:t>
      </w:r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i/>
          <w:sz w:val="24"/>
          <w:szCs w:val="24"/>
        </w:rPr>
        <w:t>For All’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i/>
          <w:sz w:val="24"/>
          <w:szCs w:val="24"/>
        </w:rPr>
        <w:t>∀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AnakKecil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(x) -&gt;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,Permen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536" w:rsidRPr="00476E68" w:rsidRDefault="00951536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Existential quantifiers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∃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i/>
          <w:sz w:val="24"/>
          <w:szCs w:val="24"/>
        </w:rPr>
        <w:t>∃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AnakKecil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(x) -&gt;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,Permen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6E68" w:rsidRPr="00476E68" w:rsidRDefault="00476E68" w:rsidP="008820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Nested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quantifiers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quantifiers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i/>
          <w:sz w:val="24"/>
          <w:szCs w:val="24"/>
        </w:rPr>
        <w:t>∀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-&gt;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y,x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6E68" w:rsidRDefault="00476E68" w:rsidP="00476E6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First-Order Logic</w:t>
      </w:r>
    </w:p>
    <w:p w:rsidR="00476E68" w:rsidRDefault="00476E68" w:rsidP="00476E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Modus Ponens</w:t>
      </w:r>
    </w:p>
    <w:p w:rsidR="00804FA8" w:rsidRPr="00804FA8" w:rsidRDefault="00804FA8" w:rsidP="00804FA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α→β,α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And-Elimination</w:t>
      </w:r>
    </w:p>
    <w:p w:rsidR="00804FA8" w:rsidRPr="00804FA8" w:rsidRDefault="00804FA8" w:rsidP="00804FA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1∧α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2∧…∧α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αi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And-Introduction</w:t>
      </w:r>
    </w:p>
    <w:p w:rsidR="00804FA8" w:rsidRPr="00804FA8" w:rsidRDefault="00804FA8" w:rsidP="00804FA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1∧α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2∧…∧αn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Or-Introduction</w:t>
      </w:r>
    </w:p>
    <w:p w:rsidR="00804FA8" w:rsidRPr="00804FA8" w:rsidRDefault="00804FA8" w:rsidP="00804FA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∨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∨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∨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αn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Double-Negation-Elimination</w:t>
      </w:r>
    </w:p>
    <w:p w:rsidR="00804FA8" w:rsidRPr="00BB4D64" w:rsidRDefault="00804FA8" w:rsidP="00BB4D6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∽∽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Resolution</w:t>
      </w:r>
    </w:p>
    <w:p w:rsidR="00BB4D64" w:rsidRPr="00BB4D64" w:rsidRDefault="00BB4D64" w:rsidP="00BB4D6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∨β, ∽β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Resolution</w:t>
      </w:r>
    </w:p>
    <w:p w:rsidR="00BB4D64" w:rsidRPr="00BB4D64" w:rsidRDefault="00BB4D64" w:rsidP="00BB4D6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∨β, ∽β ∨ γ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∨ γ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4D64">
        <w:rPr>
          <w:rFonts w:ascii="Times New Roman" w:hAnsi="Times New Roman" w:cs="Times New Roman"/>
          <w:sz w:val="24"/>
          <w:szCs w:val="24"/>
        </w:rPr>
        <w:t>ekivalen</w:t>
      </w:r>
      <w:proofErr w:type="spellEnd"/>
      <w:proofErr w:type="gram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~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α→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β,   β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γ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~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γ</m:t>
            </m:r>
          </m:den>
        </m:f>
      </m:oMath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Universal Elimination</w:t>
      </w:r>
    </w:p>
    <w:p w:rsidR="00BB4D64" w:rsidRPr="00BB4D64" w:rsidRDefault="00BB4D64" w:rsidP="00BB4D6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∀v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SUBST (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v/g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Existential Elimination</w:t>
      </w:r>
    </w:p>
    <w:p w:rsidR="00BB4D64" w:rsidRPr="00BB4D64" w:rsidRDefault="00BB4D64" w:rsidP="00BB4D6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∃v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SUBST (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v/k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E68" w:rsidRDefault="00476E68" w:rsidP="00476E6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Existential Introduction</w:t>
      </w:r>
    </w:p>
    <w:p w:rsidR="00BB4D64" w:rsidRDefault="00BB4D64" w:rsidP="00BB4D6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∃v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SUBST (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g/v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804F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4D64" w:rsidRDefault="00BB4D64" w:rsidP="00BB4D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D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b/>
          <w:sz w:val="24"/>
          <w:szCs w:val="24"/>
        </w:rPr>
        <w:t>1.1.2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modus ponens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4D6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α→β</m:t>
        </m:r>
      </m:oMath>
      <w:r w:rsidRPr="00BB4D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4D64">
        <w:rPr>
          <w:rFonts w:ascii="Times New Roman" w:hAnsi="Times New Roman" w:cs="Times New Roman"/>
          <w:sz w:val="24"/>
          <w:szCs w:val="24"/>
        </w:rPr>
        <w:t xml:space="preserve">da nada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BB4D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BB4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D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4D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>”.</w:t>
      </w:r>
    </w:p>
    <w:p w:rsidR="0000495F" w:rsidRDefault="0000495F" w:rsidP="000049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00495F" w:rsidSect="0000495F">
          <w:footerReference w:type="default" r:id="rId11"/>
          <w:pgSz w:w="11907" w:h="16839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:rsidR="0000495F" w:rsidRPr="0000495F" w:rsidRDefault="0000495F" w:rsidP="0000495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95F">
        <w:rPr>
          <w:rFonts w:ascii="Times New Roman" w:hAnsi="Times New Roman" w:cs="Times New Roman"/>
          <w:b/>
          <w:sz w:val="28"/>
          <w:szCs w:val="28"/>
        </w:rPr>
        <w:lastRenderedPageBreak/>
        <w:t>BAB 2</w:t>
      </w:r>
    </w:p>
    <w:p w:rsidR="0000495F" w:rsidRPr="0000495F" w:rsidRDefault="00BB4D64" w:rsidP="00CD3A8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95F">
        <w:rPr>
          <w:rFonts w:ascii="Times New Roman" w:hAnsi="Times New Roman" w:cs="Times New Roman"/>
          <w:b/>
          <w:i/>
          <w:sz w:val="28"/>
          <w:szCs w:val="28"/>
        </w:rPr>
        <w:t>Logical Programming</w:t>
      </w:r>
      <w:r w:rsidR="0000495F" w:rsidRPr="000049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495F" w:rsidRPr="0000495F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="0000495F" w:rsidRPr="0000495F">
        <w:rPr>
          <w:rFonts w:ascii="Times New Roman" w:hAnsi="Times New Roman" w:cs="Times New Roman"/>
          <w:b/>
          <w:sz w:val="28"/>
          <w:szCs w:val="28"/>
        </w:rPr>
        <w:t xml:space="preserve"> PROLOG</w:t>
      </w:r>
    </w:p>
    <w:p w:rsidR="00BB4D64" w:rsidRDefault="00BB4D64" w:rsidP="00BB4D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Logical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</w:t>
      </w:r>
      <w:r w:rsidR="0000495F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12916">
        <w:rPr>
          <w:rFonts w:ascii="Times New Roman" w:hAnsi="Times New Roman" w:cs="Times New Roman"/>
          <w:i/>
          <w:sz w:val="24"/>
          <w:szCs w:val="24"/>
        </w:rPr>
        <w:t>Programming in Logic)</w:t>
      </w:r>
      <w:r w:rsidR="00B12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PROLOG,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r w:rsidR="00B12916">
        <w:rPr>
          <w:rFonts w:ascii="Times New Roman" w:hAnsi="Times New Roman" w:cs="Times New Roman"/>
          <w:i/>
          <w:sz w:val="24"/>
          <w:szCs w:val="24"/>
        </w:rPr>
        <w:t>Horn Clause</w:t>
      </w:r>
      <w:r w:rsidR="00B12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r w:rsidR="00B12916">
        <w:rPr>
          <w:rFonts w:ascii="Times New Roman" w:hAnsi="Times New Roman" w:cs="Times New Roman"/>
          <w:i/>
          <w:sz w:val="24"/>
          <w:szCs w:val="24"/>
        </w:rPr>
        <w:t>First-Order Logic</w:t>
      </w:r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PROLOG:</w:t>
      </w:r>
    </w:p>
    <w:p w:rsidR="00B12916" w:rsidRDefault="00B12916" w:rsidP="00BB4D6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916" w:rsidRDefault="00AF605D" w:rsidP="00B12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B12916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12916">
        <w:rPr>
          <w:rFonts w:ascii="Times New Roman" w:hAnsi="Times New Roman" w:cs="Times New Roman"/>
          <w:sz w:val="24"/>
          <w:szCs w:val="24"/>
        </w:rPr>
        <w:t>Wati,Andi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>)</w:t>
      </w:r>
    </w:p>
    <w:p w:rsidR="00B12916" w:rsidRDefault="00AF605D" w:rsidP="00B12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2916">
        <w:rPr>
          <w:rFonts w:ascii="Times New Roman" w:hAnsi="Times New Roman" w:cs="Times New Roman" w:hint="eastAsia"/>
          <w:sz w:val="24"/>
          <w:szCs w:val="24"/>
        </w:rPr>
        <w:t>∀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SaudaraKembar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SaudaraKandung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>)</w:t>
      </w:r>
    </w:p>
    <w:p w:rsidR="00AF605D" w:rsidRDefault="00AF605D" w:rsidP="00AF60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2916">
        <w:rPr>
          <w:rFonts w:ascii="Times New Roman" w:hAnsi="Times New Roman" w:cs="Times New Roman" w:hint="eastAsia"/>
          <w:sz w:val="24"/>
          <w:szCs w:val="24"/>
        </w:rPr>
        <w:t>∀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B1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16">
        <w:rPr>
          <w:rFonts w:ascii="Times New Roman" w:hAnsi="Times New Roman" w:cs="Times New Roman"/>
          <w:sz w:val="24"/>
          <w:szCs w:val="24"/>
        </w:rPr>
        <w:t>AnakKandung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SaudaraKandung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y,z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Keponakan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605D" w:rsidRDefault="00AF605D" w:rsidP="00AF605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PROLOG:</w:t>
      </w:r>
    </w:p>
    <w:p w:rsidR="00AF605D" w:rsidRDefault="00AF605D" w:rsidP="00AF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wait,andi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F605D" w:rsidRDefault="00AF605D" w:rsidP="00AF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SaudaraKandung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SaudaraKembar</w:t>
      </w:r>
      <w:proofErr w:type="spellEnd"/>
      <w:r>
        <w:rPr>
          <w:rFonts w:ascii="Times New Roman" w:hAnsi="Times New Roman" w:cs="Times New Roman"/>
          <w:sz w:val="24"/>
          <w:szCs w:val="24"/>
        </w:rPr>
        <w:t>(X,Y).</w:t>
      </w:r>
    </w:p>
    <w:p w:rsidR="00AF605D" w:rsidRDefault="00AF605D" w:rsidP="00AF60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Keponakan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,Z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(X,Y),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SuadaraKandung</w:t>
      </w:r>
      <w:proofErr w:type="spellEnd"/>
      <w:r>
        <w:rPr>
          <w:rFonts w:ascii="Times New Roman" w:hAnsi="Times New Roman" w:cs="Times New Roman"/>
          <w:sz w:val="24"/>
          <w:szCs w:val="24"/>
        </w:rPr>
        <w:t>(Y,Z).</w:t>
      </w:r>
    </w:p>
    <w:p w:rsidR="00AF605D" w:rsidRDefault="00AF605D" w:rsidP="00AF60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First-Order Logic</w:t>
      </w:r>
      <w:r>
        <w:rPr>
          <w:rFonts w:ascii="Times New Roman" w:hAnsi="Times New Roman" w:cs="Times New Roman"/>
          <w:sz w:val="24"/>
          <w:szCs w:val="24"/>
        </w:rPr>
        <w:t xml:space="preserve"> (FOL)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605D" w:rsidRDefault="00AF605D" w:rsidP="00AF605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FOL, </w:t>
      </w:r>
      <w:r>
        <w:rPr>
          <w:rFonts w:ascii="Times New Roman" w:hAnsi="Times New Roman" w:cs="Times New Roman"/>
          <w:i/>
          <w:sz w:val="24"/>
          <w:szCs w:val="24"/>
        </w:rPr>
        <w:t>quantifier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PROLOG, quantifier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diinterpretasikan.Perbedaan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PROLOG,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605D" w:rsidRPr="00AF605D" w:rsidRDefault="00AF605D" w:rsidP="00AF605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PMingLiU-ExtB" w:hAnsi="Cambria Math" w:cs="Cambria Math"/>
          <w:sz w:val="24"/>
          <w:szCs w:val="24"/>
        </w:rPr>
        <w:t xml:space="preserve">∧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pada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FOL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ditulisan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sebagai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‘,’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pada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PROLOG.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Sedangkan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simbol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∨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tidak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digantikan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oleh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simbol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apapun</w:t>
      </w:r>
      <w:proofErr w:type="spellEnd"/>
    </w:p>
    <w:p w:rsidR="00476E68" w:rsidRPr="003C37A9" w:rsidRDefault="00AF605D" w:rsidP="00E75FE5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Simbol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-&gt;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pada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FOLD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dituliskan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sebagai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‘:-</w:t>
      </w:r>
      <w:proofErr w:type="gramStart"/>
      <w:r w:rsidRPr="00AF605D">
        <w:rPr>
          <w:rFonts w:ascii="Cambria Math" w:eastAsia="PMingLiU-ExtB" w:hAnsi="Cambria Math" w:cs="Cambria Math"/>
          <w:sz w:val="24"/>
          <w:szCs w:val="24"/>
        </w:rPr>
        <w:t xml:space="preserve">‘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pada</w:t>
      </w:r>
      <w:proofErr w:type="spellEnd"/>
      <w:proofErr w:type="gram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PROLOG,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tetapi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dengan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cara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terbalik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.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Sehingga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 w:rsidRPr="00AF605D">
        <w:rPr>
          <w:rFonts w:ascii="Cambria Math" w:eastAsia="PMingLiU-ExtB" w:hAnsi="Cambria Math" w:cs="Cambria Math"/>
          <w:sz w:val="24"/>
          <w:szCs w:val="24"/>
        </w:rPr>
        <w:t>kalimat</w:t>
      </w:r>
      <w:proofErr w:type="spellEnd"/>
      <w:r w:rsidRPr="00AF605D">
        <w:rPr>
          <w:rFonts w:ascii="Cambria Math" w:eastAsia="PMingLiU-ExtB" w:hAnsi="Cambria Math" w:cs="Cambria Math"/>
          <w:sz w:val="24"/>
          <w:szCs w:val="24"/>
        </w:rPr>
        <w:t xml:space="preserve"> ‘p-&gt;q</w:t>
      </w:r>
      <w:r>
        <w:rPr>
          <w:rFonts w:ascii="Cambria Math" w:eastAsia="PMingLiU-ExtB" w:hAnsi="Cambria Math" w:cs="Cambria Math"/>
          <w:sz w:val="24"/>
          <w:szCs w:val="24"/>
        </w:rPr>
        <w:t xml:space="preserve">’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ditulisan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PMingLiU-ExtB" w:hAnsi="Cambria Math" w:cs="Cambria Math"/>
          <w:sz w:val="24"/>
          <w:szCs w:val="24"/>
        </w:rPr>
        <w:t>sebagai</w:t>
      </w:r>
      <w:proofErr w:type="spellEnd"/>
      <w:r>
        <w:rPr>
          <w:rFonts w:ascii="Cambria Math" w:eastAsia="PMingLiU-ExtB" w:hAnsi="Cambria Math" w:cs="Cambria Math"/>
          <w:sz w:val="24"/>
          <w:szCs w:val="24"/>
        </w:rPr>
        <w:t xml:space="preserve"> q:-p.</w:t>
      </w:r>
      <w:r w:rsidR="00E75FE5">
        <w:rPr>
          <w:rFonts w:ascii="Cambria Math" w:eastAsia="PMingLiU-ExtB" w:hAnsi="Cambria Math" w:cs="Cambria Math"/>
          <w:sz w:val="24"/>
          <w:szCs w:val="24"/>
        </w:rPr>
        <w:t xml:space="preserve"> </w:t>
      </w:r>
      <w:proofErr w:type="spellStart"/>
      <w:r w:rsidR="00E75FE5">
        <w:rPr>
          <w:rFonts w:ascii="Cambria Math" w:eastAsia="PMingLiU-ExtB" w:hAnsi="Cambria Math" w:cs="Cambria Math"/>
          <w:sz w:val="24"/>
          <w:szCs w:val="24"/>
        </w:rPr>
        <w:t>Sehingga</w:t>
      </w:r>
      <w:proofErr w:type="spellEnd"/>
      <w:r w:rsidR="00E75FE5">
        <w:rPr>
          <w:rFonts w:ascii="Cambria Math" w:eastAsia="PMingLiU-ExtB" w:hAnsi="Cambria Math" w:cs="Cambria Math"/>
          <w:sz w:val="24"/>
          <w:szCs w:val="24"/>
        </w:rPr>
        <w:t xml:space="preserve"> PROLOG </w:t>
      </w:r>
      <w:proofErr w:type="spellStart"/>
      <w:r w:rsidR="00E75FE5">
        <w:rPr>
          <w:rFonts w:ascii="Cambria Math" w:eastAsia="PMingLiU-ExtB" w:hAnsi="Cambria Math" w:cs="Cambria Math"/>
          <w:sz w:val="24"/>
          <w:szCs w:val="24"/>
        </w:rPr>
        <w:t>menggunakan</w:t>
      </w:r>
      <w:proofErr w:type="spellEnd"/>
      <w:r w:rsidR="00E75FE5">
        <w:rPr>
          <w:rFonts w:ascii="Cambria Math" w:eastAsia="PMingLiU-ExtB" w:hAnsi="Cambria Math" w:cs="Cambria Math"/>
          <w:sz w:val="24"/>
          <w:szCs w:val="24"/>
        </w:rPr>
        <w:t xml:space="preserve"> </w:t>
      </w:r>
      <w:r w:rsidR="00E75FE5">
        <w:rPr>
          <w:rFonts w:ascii="Cambria Math" w:eastAsia="PMingLiU-ExtB" w:hAnsi="Cambria Math" w:cs="Cambria Math"/>
          <w:i/>
          <w:sz w:val="24"/>
          <w:szCs w:val="24"/>
        </w:rPr>
        <w:t xml:space="preserve">backward chaining </w:t>
      </w:r>
      <w:proofErr w:type="spellStart"/>
      <w:r w:rsidR="00E75FE5">
        <w:rPr>
          <w:rFonts w:ascii="Cambria Math" w:eastAsia="PMingLiU-ExtB" w:hAnsi="Cambria Math" w:cs="Cambria Math"/>
          <w:sz w:val="24"/>
          <w:szCs w:val="24"/>
        </w:rPr>
        <w:t>dalam</w:t>
      </w:r>
      <w:proofErr w:type="spellEnd"/>
      <w:r w:rsidR="00E75FE5">
        <w:rPr>
          <w:rFonts w:ascii="Cambria Math" w:eastAsia="PMingLiU-ExtB" w:hAnsi="Cambria Math" w:cs="Cambria Math"/>
          <w:sz w:val="24"/>
          <w:szCs w:val="24"/>
        </w:rPr>
        <w:t xml:space="preserve"> proses </w:t>
      </w:r>
      <w:r w:rsidR="00E75FE5">
        <w:rPr>
          <w:rFonts w:ascii="Cambria Math" w:eastAsia="PMingLiU-ExtB" w:hAnsi="Cambria Math" w:cs="Cambria Math"/>
          <w:i/>
          <w:sz w:val="24"/>
          <w:szCs w:val="24"/>
        </w:rPr>
        <w:t>reasoning</w:t>
      </w:r>
    </w:p>
    <w:p w:rsidR="003C37A9" w:rsidRDefault="003C37A9" w:rsidP="003C37A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PROLOG</w:t>
      </w:r>
    </w:p>
    <w:p w:rsidR="003C37A9" w:rsidRDefault="003C37A9" w:rsidP="003C37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artificial intelligence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computational linguistic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86CD1" w:rsidRPr="00F86CD1" w:rsidRDefault="003C37A9" w:rsidP="00F86CD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Facts</w:t>
      </w:r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r w:rsidR="00F86CD1">
        <w:rPr>
          <w:rFonts w:ascii="Times New Roman" w:hAnsi="Times New Roman" w:cs="Times New Roman"/>
          <w:i/>
          <w:sz w:val="24"/>
          <w:szCs w:val="24"/>
        </w:rPr>
        <w:t>declarative statement</w:t>
      </w:r>
      <w:r w:rsidR="00F86C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F86CD1">
        <w:rPr>
          <w:rFonts w:ascii="Times New Roman" w:hAnsi="Times New Roman" w:cs="Times New Roman"/>
          <w:i/>
          <w:sz w:val="24"/>
          <w:szCs w:val="24"/>
        </w:rPr>
        <w:t>cowok</w:t>
      </w:r>
      <w:proofErr w:type="spellEnd"/>
      <w:r w:rsidR="00F86CD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F86CD1">
        <w:rPr>
          <w:rFonts w:ascii="Times New Roman" w:hAnsi="Times New Roman" w:cs="Times New Roman"/>
          <w:i/>
          <w:sz w:val="24"/>
          <w:szCs w:val="24"/>
        </w:rPr>
        <w:t>Budi), ayah(</w:t>
      </w:r>
      <w:proofErr w:type="spellStart"/>
      <w:r w:rsidR="00F86CD1">
        <w:rPr>
          <w:rFonts w:ascii="Times New Roman" w:hAnsi="Times New Roman" w:cs="Times New Roman"/>
          <w:i/>
          <w:sz w:val="24"/>
          <w:szCs w:val="24"/>
        </w:rPr>
        <w:t>Budi,Ani</w:t>
      </w:r>
      <w:proofErr w:type="spellEnd"/>
      <w:r w:rsidR="00F86CD1">
        <w:rPr>
          <w:rFonts w:ascii="Times New Roman" w:hAnsi="Times New Roman" w:cs="Times New Roman"/>
          <w:i/>
          <w:sz w:val="24"/>
          <w:szCs w:val="24"/>
        </w:rPr>
        <w:t>).</w:t>
      </w:r>
    </w:p>
    <w:p w:rsidR="003C37A9" w:rsidRDefault="003C37A9" w:rsidP="003C37A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‘:-</w:t>
      </w:r>
      <w:proofErr w:type="gramStart"/>
      <w:r w:rsidR="00F86CD1"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6CD1" w:rsidRPr="00F86CD1">
        <w:rPr>
          <w:rFonts w:ascii="Times New Roman" w:hAnsi="Times New Roman" w:cs="Times New Roman"/>
          <w:i/>
          <w:sz w:val="24"/>
          <w:szCs w:val="24"/>
        </w:rPr>
        <w:t>benci</w:t>
      </w:r>
      <w:proofErr w:type="spellEnd"/>
      <w:r w:rsidR="00F86CD1" w:rsidRPr="00F86CD1">
        <w:rPr>
          <w:rFonts w:ascii="Times New Roman" w:hAnsi="Times New Roman" w:cs="Times New Roman"/>
          <w:i/>
          <w:sz w:val="24"/>
          <w:szCs w:val="24"/>
        </w:rPr>
        <w:t>(X</w:t>
      </w:r>
      <w:proofErr w:type="gramStart"/>
      <w:r w:rsidR="00F86CD1" w:rsidRPr="00F86CD1">
        <w:rPr>
          <w:rFonts w:ascii="Times New Roman" w:hAnsi="Times New Roman" w:cs="Times New Roman"/>
          <w:i/>
          <w:sz w:val="24"/>
          <w:szCs w:val="24"/>
        </w:rPr>
        <w:t>,Y</w:t>
      </w:r>
      <w:proofErr w:type="gramEnd"/>
      <w:r w:rsidR="00F86CD1" w:rsidRPr="00F86CD1">
        <w:rPr>
          <w:rFonts w:ascii="Times New Roman" w:hAnsi="Times New Roman" w:cs="Times New Roman"/>
          <w:i/>
          <w:sz w:val="24"/>
          <w:szCs w:val="24"/>
        </w:rPr>
        <w:t>):- not(</w:t>
      </w:r>
      <w:proofErr w:type="spellStart"/>
      <w:r w:rsidR="00F86CD1" w:rsidRPr="00F86CD1">
        <w:rPr>
          <w:rFonts w:ascii="Times New Roman" w:hAnsi="Times New Roman" w:cs="Times New Roman"/>
          <w:i/>
          <w:sz w:val="24"/>
          <w:szCs w:val="24"/>
        </w:rPr>
        <w:t>suka</w:t>
      </w:r>
      <w:proofErr w:type="spellEnd"/>
      <w:r w:rsidR="00F86CD1" w:rsidRPr="00F86CD1">
        <w:rPr>
          <w:rFonts w:ascii="Times New Roman" w:hAnsi="Times New Roman" w:cs="Times New Roman"/>
          <w:i/>
          <w:sz w:val="24"/>
          <w:szCs w:val="24"/>
        </w:rPr>
        <w:t>(X,Y)).</w:t>
      </w:r>
    </w:p>
    <w:p w:rsidR="00F86CD1" w:rsidRDefault="003C37A9" w:rsidP="00F86CD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</w:t>
      </w:r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86C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86CD1">
        <w:rPr>
          <w:rFonts w:ascii="Times New Roman" w:hAnsi="Times New Roman" w:cs="Times New Roman"/>
          <w:sz w:val="24"/>
          <w:szCs w:val="24"/>
        </w:rPr>
        <w:t xml:space="preserve"> di </w:t>
      </w:r>
      <w:r w:rsidR="00F86CD1" w:rsidRPr="00F86CD1">
        <w:rPr>
          <w:rFonts w:ascii="Times New Roman" w:hAnsi="Times New Roman" w:cs="Times New Roman"/>
          <w:i/>
          <w:sz w:val="24"/>
          <w:szCs w:val="24"/>
        </w:rPr>
        <w:t>interpret</w:t>
      </w:r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PROLOG.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r w:rsidR="00F86CD1">
        <w:rPr>
          <w:rFonts w:ascii="Times New Roman" w:hAnsi="Times New Roman" w:cs="Times New Roman"/>
          <w:i/>
          <w:sz w:val="24"/>
          <w:szCs w:val="24"/>
        </w:rPr>
        <w:t>query</w:t>
      </w:r>
      <w:r w:rsidR="00F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r w:rsidR="00F86CD1" w:rsidRPr="00F86CD1">
        <w:rPr>
          <w:rFonts w:ascii="Times New Roman" w:hAnsi="Times New Roman" w:cs="Times New Roman"/>
          <w:i/>
          <w:sz w:val="24"/>
          <w:szCs w:val="24"/>
        </w:rPr>
        <w:t>output</w:t>
      </w:r>
      <w:r w:rsidR="00F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‘True’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</w:t>
      </w:r>
      <w:r w:rsidR="00F86CD1">
        <w:rPr>
          <w:rFonts w:ascii="Times New Roman" w:hAnsi="Times New Roman" w:cs="Times New Roman"/>
          <w:i/>
          <w:sz w:val="24"/>
          <w:szCs w:val="24"/>
        </w:rPr>
        <w:t>output</w:t>
      </w:r>
      <w:r w:rsidR="00F86CD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 ‘False’. </w:t>
      </w:r>
      <w:proofErr w:type="spellStart"/>
      <w:r w:rsidR="00F86CD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F86CD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A87" w:rsidRDefault="00CD3A87" w:rsidP="00F86CD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A87">
        <w:rPr>
          <w:rFonts w:ascii="Times New Roman" w:hAnsi="Times New Roman" w:cs="Times New Roman"/>
          <w:i/>
          <w:sz w:val="24"/>
          <w:szCs w:val="24"/>
        </w:rPr>
        <w:t>Dictionary /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6CD1" w:rsidRDefault="00F86CD1" w:rsidP="00CD3A8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A87">
        <w:rPr>
          <w:rFonts w:ascii="Times New Roman" w:hAnsi="Times New Roman" w:cs="Times New Roman"/>
          <w:sz w:val="24"/>
          <w:szCs w:val="24"/>
        </w:rPr>
        <w:t>Cowok</w:t>
      </w:r>
      <w:proofErr w:type="spellEnd"/>
      <w:r w:rsidR="00CD3A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3A8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udi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86CD1" w:rsidRDefault="00F86CD1" w:rsidP="00CD3A8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Cowok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3A87">
        <w:rPr>
          <w:rFonts w:ascii="Times New Roman" w:hAnsi="Times New Roman" w:cs="Times New Roman"/>
          <w:sz w:val="24"/>
          <w:szCs w:val="24"/>
        </w:rPr>
        <w:t>ares</w:t>
      </w:r>
      <w:proofErr w:type="spellEnd"/>
      <w:r w:rsidR="00CD3A87">
        <w:rPr>
          <w:rFonts w:ascii="Times New Roman" w:hAnsi="Times New Roman" w:cs="Times New Roman"/>
          <w:sz w:val="24"/>
          <w:szCs w:val="24"/>
        </w:rPr>
        <w:t>).</w:t>
      </w:r>
    </w:p>
    <w:p w:rsidR="00CD3A87" w:rsidRDefault="00CD3A87" w:rsidP="00CD3A8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Cewek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D3A87" w:rsidRDefault="00CD3A87" w:rsidP="00CD3A8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A87">
        <w:rPr>
          <w:rFonts w:ascii="Times New Roman" w:hAnsi="Times New Roman" w:cs="Times New Roman"/>
          <w:i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3A87" w:rsidRDefault="00CD3A87" w:rsidP="00CD3A8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Cowok</w:t>
      </w:r>
      <w:proofErr w:type="spellEnd"/>
      <w:r>
        <w:rPr>
          <w:rFonts w:ascii="Times New Roman" w:hAnsi="Times New Roman" w:cs="Times New Roman"/>
          <w:sz w:val="24"/>
          <w:szCs w:val="24"/>
        </w:rPr>
        <w:t>(X).</w:t>
      </w:r>
      <w:proofErr w:type="gramEnd"/>
    </w:p>
    <w:p w:rsidR="00CD3A87" w:rsidRDefault="00CD3A87" w:rsidP="00CD3A8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A87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3A87" w:rsidRDefault="00CD3A87" w:rsidP="00CD3A8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D3A87" w:rsidRPr="00CD3A87" w:rsidRDefault="00CD3A87" w:rsidP="00CD3A8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ares</w:t>
      </w:r>
      <w:proofErr w:type="spellEnd"/>
    </w:p>
    <w:p w:rsidR="00CD3A87" w:rsidRDefault="00CD3A87" w:rsidP="00F86CD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D3A87" w:rsidSect="00CD3A87">
          <w:pgSz w:w="11907" w:h="16839" w:code="9"/>
          <w:pgMar w:top="2268" w:right="1701" w:bottom="1701" w:left="2268" w:header="709" w:footer="709" w:gutter="0"/>
          <w:pgNumType w:start="6"/>
          <w:cols w:space="708"/>
          <w:docGrid w:linePitch="360"/>
        </w:sectPr>
      </w:pPr>
    </w:p>
    <w:p w:rsidR="00F86CD1" w:rsidRDefault="00CD3A87" w:rsidP="00CD3A87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 w:rsidRPr="00CD3A87">
        <w:rPr>
          <w:rFonts w:ascii="Times New Roman" w:hAnsi="Times New Roman" w:cs="Times New Roman"/>
          <w:b/>
          <w:sz w:val="28"/>
          <w:szCs w:val="28"/>
        </w:rPr>
        <w:t>AB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CD3A87" w:rsidRDefault="00CD3A87" w:rsidP="00CD3A87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STUDI KASUS</w:t>
      </w:r>
      <w:r w:rsidR="00DF4A6E">
        <w:rPr>
          <w:rFonts w:ascii="Times New Roman" w:hAnsi="Times New Roman" w:cs="Times New Roman"/>
          <w:b/>
          <w:sz w:val="28"/>
          <w:szCs w:val="28"/>
        </w:rPr>
        <w:t xml:space="preserve"> DAN KESIMPULAN</w:t>
      </w:r>
    </w:p>
    <w:p w:rsidR="00CD3A87" w:rsidRDefault="00CD3A87" w:rsidP="00D65E8B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A8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Kakek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D65E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65E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2E5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02E5B">
        <w:rPr>
          <w:rFonts w:ascii="Times New Roman" w:hAnsi="Times New Roman" w:cs="Times New Roman"/>
          <w:sz w:val="24"/>
          <w:szCs w:val="24"/>
        </w:rPr>
        <w:t xml:space="preserve"> PROLOG.</w:t>
      </w:r>
      <w:proofErr w:type="gramEnd"/>
    </w:p>
    <w:p w:rsidR="00B02E5B" w:rsidRDefault="00B02E5B" w:rsidP="00D65E8B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E8B" w:rsidRDefault="00D65E8B" w:rsidP="00D65E8B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Pernikahan</w:t>
      </w:r>
      <w:proofErr w:type="spellEnd"/>
    </w:p>
    <w:p w:rsidR="008E148F" w:rsidRPr="008E148F" w:rsidRDefault="008E148F" w:rsidP="00D65E8B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48F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E148F" w:rsidRPr="008E148F" w:rsidRDefault="008E148F" w:rsidP="008E148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148F" w:rsidRDefault="008E148F" w:rsidP="00D65E8B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48F" w:rsidRDefault="00D65E8B" w:rsidP="00D65E8B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48F">
        <w:rPr>
          <w:rFonts w:ascii="Times New Roman" w:hAnsi="Times New Roman" w:cs="Times New Roman"/>
          <w:b/>
          <w:sz w:val="24"/>
          <w:szCs w:val="24"/>
        </w:rPr>
        <w:t>Konversi</w:t>
      </w:r>
      <w:proofErr w:type="spellEnd"/>
      <w:r w:rsidRPr="008E14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8E148F">
        <w:rPr>
          <w:rFonts w:ascii="Times New Roman" w:hAnsi="Times New Roman" w:cs="Times New Roman"/>
          <w:b/>
          <w:sz w:val="24"/>
          <w:szCs w:val="24"/>
        </w:rPr>
        <w:t xml:space="preserve"> PROLOG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5E8B" w:rsidRPr="00D65E8B" w:rsidRDefault="00D65E8B" w:rsidP="00D65E8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E8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E8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 xml:space="preserve">(X,Y)) :- 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keponakan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(X,Y),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(X,Y),!,fail.</w:t>
      </w:r>
    </w:p>
    <w:p w:rsidR="00D65E8B" w:rsidRPr="00D65E8B" w:rsidRDefault="00D65E8B" w:rsidP="00D65E8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E8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E8B">
        <w:rPr>
          <w:rFonts w:ascii="Times New Roman" w:hAnsi="Times New Roman" w:cs="Times New Roman"/>
          <w:sz w:val="24"/>
          <w:szCs w:val="24"/>
        </w:rPr>
        <w:t>wati,andi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).</w:t>
      </w:r>
    </w:p>
    <w:p w:rsidR="00D65E8B" w:rsidRPr="00D65E8B" w:rsidRDefault="00D65E8B" w:rsidP="00D65E8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E8B">
        <w:rPr>
          <w:rFonts w:ascii="Times New Roman" w:hAnsi="Times New Roman" w:cs="Times New Roman"/>
          <w:sz w:val="24"/>
          <w:szCs w:val="24"/>
        </w:rPr>
        <w:t>anak_</w:t>
      </w:r>
      <w:proofErr w:type="gramStart"/>
      <w:r w:rsidRPr="00D65E8B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E8B">
        <w:rPr>
          <w:rFonts w:ascii="Times New Roman" w:hAnsi="Times New Roman" w:cs="Times New Roman"/>
          <w:sz w:val="24"/>
          <w:szCs w:val="24"/>
        </w:rPr>
        <w:t>wati,budi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).</w:t>
      </w:r>
    </w:p>
    <w:p w:rsidR="00D65E8B" w:rsidRPr="00D65E8B" w:rsidRDefault="00D65E8B" w:rsidP="00D65E8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E8B">
        <w:rPr>
          <w:rFonts w:ascii="Times New Roman" w:hAnsi="Times New Roman" w:cs="Times New Roman"/>
          <w:sz w:val="24"/>
          <w:szCs w:val="24"/>
        </w:rPr>
        <w:t>saudara_</w:t>
      </w:r>
      <w:proofErr w:type="gramStart"/>
      <w:r w:rsidRPr="00D65E8B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E8B">
        <w:rPr>
          <w:rFonts w:ascii="Times New Roman" w:hAnsi="Times New Roman" w:cs="Times New Roman"/>
          <w:sz w:val="24"/>
          <w:szCs w:val="24"/>
        </w:rPr>
        <w:t>budi,andi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).</w:t>
      </w:r>
    </w:p>
    <w:p w:rsidR="00D65E8B" w:rsidRPr="00D65E8B" w:rsidRDefault="00D65E8B" w:rsidP="00D65E8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E8B">
        <w:rPr>
          <w:rFonts w:ascii="Times New Roman" w:hAnsi="Times New Roman" w:cs="Times New Roman"/>
          <w:sz w:val="24"/>
          <w:szCs w:val="24"/>
        </w:rPr>
        <w:t>saudara_kandung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D65E8B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D65E8B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saudara_kembar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(X,Y).</w:t>
      </w:r>
    </w:p>
    <w:p w:rsidR="00B02E5B" w:rsidRDefault="00D65E8B" w:rsidP="008E148F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E8B">
        <w:rPr>
          <w:rFonts w:ascii="Times New Roman" w:hAnsi="Times New Roman" w:cs="Times New Roman"/>
          <w:sz w:val="24"/>
          <w:szCs w:val="24"/>
        </w:rPr>
        <w:t>keponakan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E8B">
        <w:rPr>
          <w:rFonts w:ascii="Times New Roman" w:hAnsi="Times New Roman" w:cs="Times New Roman"/>
          <w:sz w:val="24"/>
          <w:szCs w:val="24"/>
        </w:rPr>
        <w:t xml:space="preserve">X,Z) :- 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anak_kandung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(X,Y),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saudara_kandung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(Y,Z).</w:t>
      </w:r>
    </w:p>
    <w:p w:rsidR="00D65E8B" w:rsidRPr="00B02E5B" w:rsidRDefault="00D65E8B" w:rsidP="008E148F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148F">
        <w:rPr>
          <w:rFonts w:ascii="Times New Roman" w:hAnsi="Times New Roman" w:cs="Times New Roman"/>
          <w:b/>
          <w:sz w:val="24"/>
          <w:szCs w:val="24"/>
        </w:rPr>
        <w:t xml:space="preserve">Query yang </w:t>
      </w:r>
      <w:proofErr w:type="spellStart"/>
      <w:r w:rsidRPr="008E148F">
        <w:rPr>
          <w:rFonts w:ascii="Times New Roman" w:hAnsi="Times New Roman" w:cs="Times New Roman"/>
          <w:b/>
          <w:sz w:val="24"/>
          <w:szCs w:val="24"/>
        </w:rPr>
        <w:t>diberikan</w:t>
      </w:r>
      <w:proofErr w:type="spellEnd"/>
      <w:r w:rsidRPr="008E148F">
        <w:rPr>
          <w:rFonts w:ascii="Times New Roman" w:hAnsi="Times New Roman" w:cs="Times New Roman"/>
          <w:b/>
          <w:sz w:val="24"/>
          <w:szCs w:val="24"/>
        </w:rPr>
        <w:t>:</w:t>
      </w:r>
    </w:p>
    <w:p w:rsidR="008E148F" w:rsidRDefault="00D65E8B" w:rsidP="008E148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wati,andi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E148F" w:rsidRPr="008E148F" w:rsidRDefault="008E148F" w:rsidP="008E148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65E8B" w:rsidRDefault="00D65E8B" w:rsidP="008E148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?-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saudara_kembar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8E148F" w:rsidRDefault="008E148F" w:rsidP="008E148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E148F" w:rsidRDefault="008E148F" w:rsidP="008E148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A6E" w:rsidRDefault="00DF4A6E" w:rsidP="008E148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48F" w:rsidRDefault="008E148F" w:rsidP="008E148F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148F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Saya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adalah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Kakek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diri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saya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48F">
        <w:rPr>
          <w:rFonts w:ascii="Times New Roman" w:hAnsi="Times New Roman" w:cs="Times New Roman"/>
          <w:b/>
          <w:i/>
          <w:sz w:val="24"/>
          <w:szCs w:val="24"/>
        </w:rPr>
        <w:t>sendiri</w:t>
      </w:r>
      <w:proofErr w:type="spellEnd"/>
      <w:r w:rsidRPr="008E148F"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8E148F" w:rsidRDefault="008E148F" w:rsidP="008E148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E148F" w:rsidRPr="00B02E5B" w:rsidRDefault="008E148F" w:rsidP="00B02E5B">
      <w:pPr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I married a widow (call her W) who has a grown-up daughter (D).My father (F), who visited us quite often, fell in love with my step-daughter and married her. Hence, my father became my son-in-law and my step-daughter became my mother. Some months later, my wife gave birth to </w:t>
      </w:r>
      <w:r w:rsidR="00B02E5B" w:rsidRPr="00B02E5B">
        <w:rPr>
          <w:rFonts w:ascii="Times New Roman" w:hAnsi="Times New Roman" w:cs="Times New Roman"/>
          <w:sz w:val="24"/>
          <w:szCs w:val="24"/>
        </w:rPr>
        <w:t>a son (S1), who becomes</w:t>
      </w:r>
      <w:r w:rsidRPr="00B02E5B">
        <w:rPr>
          <w:rFonts w:ascii="Times New Roman" w:hAnsi="Times New Roman" w:cs="Times New Roman"/>
          <w:sz w:val="24"/>
          <w:szCs w:val="24"/>
        </w:rPr>
        <w:t xml:space="preserve"> the brother-in-law of my father, as well as my uncle. The wife of my father, that is, my step-daughter, also had a son (S2).</w:t>
      </w:r>
    </w:p>
    <w:p w:rsidR="008E148F" w:rsidRPr="00B02E5B" w:rsidRDefault="008E148F" w:rsidP="008E148F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b/>
          <w:sz w:val="24"/>
          <w:szCs w:val="24"/>
        </w:rPr>
        <w:t>Konversi</w:t>
      </w:r>
      <w:proofErr w:type="spellEnd"/>
      <w:r w:rsidRPr="00B02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2E5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B02E5B">
        <w:rPr>
          <w:rFonts w:ascii="Times New Roman" w:hAnsi="Times New Roman" w:cs="Times New Roman"/>
          <w:b/>
          <w:sz w:val="24"/>
          <w:szCs w:val="24"/>
        </w:rPr>
        <w:t xml:space="preserve"> PROLOG</w:t>
      </w:r>
      <w:r w:rsidR="00B02E5B">
        <w:rPr>
          <w:rFonts w:ascii="Times New Roman" w:hAnsi="Times New Roman" w:cs="Times New Roman"/>
          <w:b/>
          <w:sz w:val="24"/>
          <w:szCs w:val="24"/>
        </w:rPr>
        <w:t>: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E5B">
        <w:rPr>
          <w:rFonts w:ascii="Times New Roman" w:hAnsi="Times New Roman" w:cs="Times New Roman"/>
          <w:sz w:val="24"/>
          <w:szCs w:val="24"/>
        </w:rPr>
        <w:t>suami,istri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E5B">
        <w:rPr>
          <w:rFonts w:ascii="Times New Roman" w:hAnsi="Times New Roman" w:cs="Times New Roman"/>
          <w:sz w:val="24"/>
          <w:szCs w:val="24"/>
        </w:rPr>
        <w:t>i,w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E5B">
        <w:rPr>
          <w:rFonts w:ascii="Times New Roman" w:hAnsi="Times New Roman" w:cs="Times New Roman"/>
          <w:sz w:val="24"/>
          <w:szCs w:val="24"/>
        </w:rPr>
        <w:t>f,d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ayah/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E5B">
        <w:rPr>
          <w:rFonts w:ascii="Times New Roman" w:hAnsi="Times New Roman" w:cs="Times New Roman"/>
          <w:sz w:val="24"/>
          <w:szCs w:val="24"/>
        </w:rPr>
        <w:t>f,i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E5B">
        <w:rPr>
          <w:rFonts w:ascii="Times New Roman" w:hAnsi="Times New Roman" w:cs="Times New Roman"/>
          <w:sz w:val="24"/>
          <w:szCs w:val="24"/>
        </w:rPr>
        <w:t>w,d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w,s1).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i,s1).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d,s2).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f,s2).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ayah_tiri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) :- 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(X,Z),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(Z,Y), \+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ibu_tiri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 xml:space="preserve">(Z,X),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(Z,Y), \+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ayah_tiri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02E5B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ibu_tiri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ortu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X,Y)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ortu_tiri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lastRenderedPageBreak/>
        <w:t>ortu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X,Y)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ortu_asli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X,Y)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(Y,X).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 xml:space="preserve">X,Y) :- </w:t>
      </w:r>
      <w:proofErr w:type="spellStart"/>
      <w:r w:rsidRPr="00B02E5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(X,Y).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eyang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X,Y) :-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ortu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X,Z),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ortu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Z,Y).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X,Y) :-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ortu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Z,X),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ortu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E5B">
        <w:rPr>
          <w:rFonts w:ascii="Times New Roman" w:hAnsi="Times New Roman" w:cs="Times New Roman"/>
          <w:sz w:val="24"/>
          <w:szCs w:val="24"/>
        </w:rPr>
        <w:t>Z,Y),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 xml:space="preserve">    X \= Y.</w:t>
      </w:r>
    </w:p>
    <w:p w:rsidR="00B02E5B" w:rsidRPr="00B02E5B" w:rsidRDefault="00B02E5B" w:rsidP="00B02E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E5B" w:rsidRDefault="00B02E5B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E5B">
        <w:rPr>
          <w:rFonts w:ascii="Times New Roman" w:hAnsi="Times New Roman" w:cs="Times New Roman"/>
          <w:sz w:val="24"/>
          <w:szCs w:val="24"/>
        </w:rPr>
        <w:t>menantu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E5B">
        <w:rPr>
          <w:rFonts w:ascii="Times New Roman" w:hAnsi="Times New Roman" w:cs="Times New Roman"/>
          <w:sz w:val="24"/>
          <w:szCs w:val="24"/>
        </w:rPr>
        <w:t>f,i</w:t>
      </w:r>
      <w:proofErr w:type="spellEnd"/>
      <w:r w:rsidRPr="00B02E5B">
        <w:rPr>
          <w:rFonts w:ascii="Times New Roman" w:hAnsi="Times New Roman" w:cs="Times New Roman"/>
          <w:sz w:val="24"/>
          <w:szCs w:val="24"/>
        </w:rPr>
        <w:t>).</w:t>
      </w:r>
    </w:p>
    <w:p w:rsidR="00B02E5B" w:rsidRDefault="00B02E5B" w:rsidP="00B02E5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02E5B" w:rsidRDefault="00B02E5B" w:rsidP="00B02E5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eyang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4A6E" w:rsidRDefault="00DF4A6E" w:rsidP="00DF4A6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;</w:t>
      </w:r>
      <w:proofErr w:type="gramEnd"/>
    </w:p>
    <w:p w:rsidR="00B02E5B" w:rsidRDefault="00B02E5B" w:rsidP="00B02E5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X,Y).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w,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DF4A6E">
        <w:rPr>
          <w:rFonts w:ascii="Times New Roman" w:hAnsi="Times New Roman" w:cs="Times New Roman"/>
          <w:sz w:val="24"/>
          <w:szCs w:val="24"/>
        </w:rPr>
        <w:t>i ;</w:t>
      </w:r>
      <w:proofErr w:type="gramEnd"/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d,</w:t>
      </w:r>
    </w:p>
    <w:p w:rsidR="00DF4A6E" w:rsidRDefault="00DF4A6E" w:rsidP="00DF4A6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Y = f.</w:t>
      </w:r>
    </w:p>
    <w:p w:rsidR="00B02E5B" w:rsidRDefault="00B02E5B" w:rsidP="00B02E5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ortu_asli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f,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DF4A6E">
        <w:rPr>
          <w:rFonts w:ascii="Times New Roman" w:hAnsi="Times New Roman" w:cs="Times New Roman"/>
          <w:sz w:val="24"/>
          <w:szCs w:val="24"/>
        </w:rPr>
        <w:t>i ;</w:t>
      </w:r>
      <w:proofErr w:type="gramEnd"/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w,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lastRenderedPageBreak/>
        <w:t xml:space="preserve">Y = </w:t>
      </w:r>
      <w:proofErr w:type="gramStart"/>
      <w:r w:rsidRPr="00DF4A6E">
        <w:rPr>
          <w:rFonts w:ascii="Times New Roman" w:hAnsi="Times New Roman" w:cs="Times New Roman"/>
          <w:sz w:val="24"/>
          <w:szCs w:val="24"/>
        </w:rPr>
        <w:t>d ;</w:t>
      </w:r>
      <w:proofErr w:type="gramEnd"/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w,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DF4A6E">
        <w:rPr>
          <w:rFonts w:ascii="Times New Roman" w:hAnsi="Times New Roman" w:cs="Times New Roman"/>
          <w:sz w:val="24"/>
          <w:szCs w:val="24"/>
        </w:rPr>
        <w:t>s1 ;</w:t>
      </w:r>
      <w:proofErr w:type="gramEnd"/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i,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DF4A6E">
        <w:rPr>
          <w:rFonts w:ascii="Times New Roman" w:hAnsi="Times New Roman" w:cs="Times New Roman"/>
          <w:sz w:val="24"/>
          <w:szCs w:val="24"/>
        </w:rPr>
        <w:t>s1 ;</w:t>
      </w:r>
      <w:proofErr w:type="gramEnd"/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d,</w:t>
      </w:r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DF4A6E">
        <w:rPr>
          <w:rFonts w:ascii="Times New Roman" w:hAnsi="Times New Roman" w:cs="Times New Roman"/>
          <w:sz w:val="24"/>
          <w:szCs w:val="24"/>
        </w:rPr>
        <w:t>s2 ;</w:t>
      </w:r>
      <w:proofErr w:type="gramEnd"/>
    </w:p>
    <w:p w:rsidR="00DF4A6E" w:rsidRPr="00DF4A6E" w:rsidRDefault="00DF4A6E" w:rsidP="00DF4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X = f,</w:t>
      </w:r>
    </w:p>
    <w:p w:rsidR="00DF4A6E" w:rsidRDefault="00DF4A6E" w:rsidP="00DF4A6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A6E">
        <w:rPr>
          <w:rFonts w:ascii="Times New Roman" w:hAnsi="Times New Roman" w:cs="Times New Roman"/>
          <w:sz w:val="24"/>
          <w:szCs w:val="24"/>
        </w:rPr>
        <w:t>Y = s2.</w:t>
      </w:r>
    </w:p>
    <w:p w:rsidR="00DF4A6E" w:rsidRDefault="00DF4A6E" w:rsidP="00DF4A6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DF4A6E" w:rsidRDefault="00DF4A6E" w:rsidP="00DF4A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="00AF6F7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A6E">
        <w:rPr>
          <w:rFonts w:ascii="Times New Roman" w:hAnsi="Times New Roman" w:cs="Times New Roman"/>
          <w:i/>
          <w:sz w:val="24"/>
          <w:szCs w:val="24"/>
        </w:rPr>
        <w:t>infinite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6F76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r w:rsidR="00AF6F76">
        <w:rPr>
          <w:rFonts w:ascii="Times New Roman" w:hAnsi="Times New Roman" w:cs="Times New Roman"/>
          <w:i/>
          <w:sz w:val="24"/>
          <w:szCs w:val="24"/>
        </w:rPr>
        <w:t>Horn clause</w:t>
      </w:r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r w:rsidR="00AF6F76">
        <w:rPr>
          <w:rFonts w:ascii="Times New Roman" w:hAnsi="Times New Roman" w:cs="Times New Roman"/>
          <w:i/>
          <w:sz w:val="24"/>
          <w:szCs w:val="24"/>
        </w:rPr>
        <w:t>single positive literal</w:t>
      </w:r>
      <w:r w:rsidR="00AF6F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r w:rsidR="00AF6F76">
        <w:rPr>
          <w:rFonts w:ascii="Times New Roman" w:hAnsi="Times New Roman" w:cs="Times New Roman"/>
          <w:b/>
          <w:sz w:val="24"/>
          <w:szCs w:val="24"/>
        </w:rPr>
        <w:t>3.1</w:t>
      </w:r>
      <w:r w:rsidR="00AF6F76">
        <w:rPr>
          <w:rFonts w:ascii="Times New Roman" w:hAnsi="Times New Roman" w:cs="Times New Roman"/>
          <w:sz w:val="24"/>
          <w:szCs w:val="24"/>
        </w:rPr>
        <w:t xml:space="preserve">: </w:t>
      </w:r>
      <w:r w:rsidR="00AF6F7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sah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menikah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kedua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mempelai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memiliki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hubungan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keponakan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>”</w:t>
      </w:r>
      <w:r w:rsidR="00AF6F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F6F7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i/>
          <w:sz w:val="24"/>
          <w:szCs w:val="24"/>
        </w:rPr>
        <w:t>sah</w:t>
      </w:r>
      <w:proofErr w:type="spellEnd"/>
      <w:r w:rsidR="00AF6F76">
        <w:rPr>
          <w:rFonts w:ascii="Times New Roman" w:hAnsi="Times New Roman" w:cs="Times New Roman"/>
          <w:i/>
          <w:sz w:val="24"/>
          <w:szCs w:val="24"/>
        </w:rPr>
        <w:t>”</w:t>
      </w:r>
      <w:r w:rsidR="00AF6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di PROLOG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7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AF6F7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F6F76" w:rsidRDefault="00AF6F76" w:rsidP="00AF6F7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6F76" w:rsidRPr="00D65E8B" w:rsidRDefault="00AF6F76" w:rsidP="00AF6F7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not(</w:t>
      </w:r>
      <w:proofErr w:type="spellStart"/>
      <w:proofErr w:type="gramEnd"/>
      <w:r w:rsidRPr="00D65E8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E8B">
        <w:rPr>
          <w:rFonts w:ascii="Times New Roman" w:hAnsi="Times New Roman" w:cs="Times New Roman"/>
          <w:sz w:val="24"/>
          <w:szCs w:val="24"/>
        </w:rPr>
        <w:t xml:space="preserve"> :- 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kep</w:t>
      </w:r>
      <w:r>
        <w:rPr>
          <w:rFonts w:ascii="Times New Roman" w:hAnsi="Times New Roman" w:cs="Times New Roman"/>
          <w:sz w:val="24"/>
          <w:szCs w:val="24"/>
        </w:rPr>
        <w:t>onakan</w:t>
      </w:r>
      <w:proofErr w:type="spellEnd"/>
      <w:r>
        <w:rPr>
          <w:rFonts w:ascii="Times New Roman" w:hAnsi="Times New Roman" w:cs="Times New Roman"/>
          <w:sz w:val="24"/>
          <w:szCs w:val="24"/>
        </w:rPr>
        <w:t>(X,Y),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>(X,Y)</w:t>
      </w:r>
    </w:p>
    <w:p w:rsidR="00AF6F76" w:rsidRDefault="00AF6F76" w:rsidP="00AF6F7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6F76" w:rsidRDefault="00AF6F76" w:rsidP="00AF6F76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E8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E8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 xml:space="preserve">(X,Y)) :- 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keponakan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(X,Y),</w:t>
      </w:r>
      <w:proofErr w:type="spellStart"/>
      <w:r w:rsidRPr="00D65E8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D65E8B">
        <w:rPr>
          <w:rFonts w:ascii="Times New Roman" w:hAnsi="Times New Roman" w:cs="Times New Roman"/>
          <w:sz w:val="24"/>
          <w:szCs w:val="24"/>
        </w:rPr>
        <w:t>(X,Y),!,fail.</w:t>
      </w:r>
    </w:p>
    <w:p w:rsidR="00AF6F76" w:rsidRPr="00D65E8B" w:rsidRDefault="00AF6F76" w:rsidP="00AF6F7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F6F76" w:rsidRPr="00AF6F76" w:rsidRDefault="00AF6F76" w:rsidP="00DF4A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6F76" w:rsidRPr="00AF6F76" w:rsidSect="00CD3A87">
      <w:pgSz w:w="11907" w:h="16839" w:code="9"/>
      <w:pgMar w:top="2268" w:right="1701" w:bottom="1701" w:left="226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B04" w:rsidRDefault="00EA1B04" w:rsidP="00752751">
      <w:pPr>
        <w:spacing w:after="0" w:line="240" w:lineRule="auto"/>
      </w:pPr>
      <w:r>
        <w:separator/>
      </w:r>
    </w:p>
  </w:endnote>
  <w:endnote w:type="continuationSeparator" w:id="0">
    <w:p w:rsidR="00EA1B04" w:rsidRDefault="00EA1B04" w:rsidP="0075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5B" w:rsidRDefault="00B02E5B" w:rsidP="0075275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5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E5B" w:rsidRDefault="00B02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2E5B" w:rsidRDefault="00B02E5B" w:rsidP="007527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B04" w:rsidRDefault="00EA1B04" w:rsidP="00752751">
      <w:pPr>
        <w:spacing w:after="0" w:line="240" w:lineRule="auto"/>
      </w:pPr>
      <w:r>
        <w:separator/>
      </w:r>
    </w:p>
  </w:footnote>
  <w:footnote w:type="continuationSeparator" w:id="0">
    <w:p w:rsidR="00EA1B04" w:rsidRDefault="00EA1B04" w:rsidP="00752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A01"/>
    <w:multiLevelType w:val="hybridMultilevel"/>
    <w:tmpl w:val="B432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7CB8"/>
    <w:multiLevelType w:val="hybridMultilevel"/>
    <w:tmpl w:val="DBB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5CF0"/>
    <w:multiLevelType w:val="hybridMultilevel"/>
    <w:tmpl w:val="7D74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31D99"/>
    <w:multiLevelType w:val="hybridMultilevel"/>
    <w:tmpl w:val="5A3C1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07F6A"/>
    <w:multiLevelType w:val="hybridMultilevel"/>
    <w:tmpl w:val="528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E2665"/>
    <w:multiLevelType w:val="hybridMultilevel"/>
    <w:tmpl w:val="76DA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34FD2"/>
    <w:multiLevelType w:val="hybridMultilevel"/>
    <w:tmpl w:val="5E8A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279F6"/>
    <w:multiLevelType w:val="hybridMultilevel"/>
    <w:tmpl w:val="477A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98"/>
    <w:rsid w:val="0000495F"/>
    <w:rsid w:val="00061AC3"/>
    <w:rsid w:val="001539F2"/>
    <w:rsid w:val="003C37A9"/>
    <w:rsid w:val="00476E68"/>
    <w:rsid w:val="004D600A"/>
    <w:rsid w:val="006D1CD9"/>
    <w:rsid w:val="00711F3D"/>
    <w:rsid w:val="00752751"/>
    <w:rsid w:val="007A0698"/>
    <w:rsid w:val="00804FA8"/>
    <w:rsid w:val="008820EB"/>
    <w:rsid w:val="008A359E"/>
    <w:rsid w:val="008E148F"/>
    <w:rsid w:val="008F44DD"/>
    <w:rsid w:val="00951536"/>
    <w:rsid w:val="00AF605D"/>
    <w:rsid w:val="00AF6F76"/>
    <w:rsid w:val="00B02E5B"/>
    <w:rsid w:val="00B12916"/>
    <w:rsid w:val="00BB4D64"/>
    <w:rsid w:val="00CD3A87"/>
    <w:rsid w:val="00D65E8B"/>
    <w:rsid w:val="00DF4A6E"/>
    <w:rsid w:val="00E0784C"/>
    <w:rsid w:val="00E75FE5"/>
    <w:rsid w:val="00EA1B04"/>
    <w:rsid w:val="00F8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0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E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51"/>
  </w:style>
  <w:style w:type="paragraph" w:styleId="Footer">
    <w:name w:val="footer"/>
    <w:basedOn w:val="Normal"/>
    <w:link w:val="FooterChar"/>
    <w:uiPriority w:val="99"/>
    <w:unhideWhenUsed/>
    <w:rsid w:val="0075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51"/>
  </w:style>
  <w:style w:type="character" w:customStyle="1" w:styleId="tlid-translation">
    <w:name w:val="tlid-translation"/>
    <w:basedOn w:val="DefaultParagraphFont"/>
    <w:rsid w:val="00F86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0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E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51"/>
  </w:style>
  <w:style w:type="paragraph" w:styleId="Footer">
    <w:name w:val="footer"/>
    <w:basedOn w:val="Normal"/>
    <w:link w:val="FooterChar"/>
    <w:uiPriority w:val="99"/>
    <w:unhideWhenUsed/>
    <w:rsid w:val="0075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51"/>
  </w:style>
  <w:style w:type="character" w:customStyle="1" w:styleId="tlid-translation">
    <w:name w:val="tlid-translation"/>
    <w:basedOn w:val="DefaultParagraphFont"/>
    <w:rsid w:val="00F8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37"/>
    <w:rsid w:val="003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B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B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38C01-3C2D-4173-BB38-9BF050DF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2018-12-01T07:25:00Z</dcterms:created>
  <dcterms:modified xsi:type="dcterms:W3CDTF">2018-12-01T13:40:00Z</dcterms:modified>
</cp:coreProperties>
</file>