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82FBA" w14:textId="77777777" w:rsidR="00852CA2" w:rsidRPr="00852CA2" w:rsidRDefault="00852CA2" w:rsidP="00852CA2">
      <w:pPr>
        <w:spacing w:after="150" w:line="240" w:lineRule="auto"/>
        <w:outlineLvl w:val="1"/>
        <w:rPr>
          <w:rFonts w:ascii="&amp;quot" w:eastAsia="Times New Roman" w:hAnsi="&amp;quot" w:cs="Times New Roman"/>
          <w:b/>
          <w:bCs/>
          <w:sz w:val="39"/>
          <w:szCs w:val="39"/>
        </w:rPr>
      </w:pPr>
      <w:proofErr w:type="spellStart"/>
      <w:r w:rsidRPr="00852CA2">
        <w:rPr>
          <w:rFonts w:ascii="&amp;quot" w:eastAsia="Times New Roman" w:hAnsi="&amp;quot" w:cs="Times New Roman"/>
          <w:b/>
          <w:bCs/>
          <w:sz w:val="39"/>
          <w:szCs w:val="39"/>
        </w:rPr>
        <w:t>Berikut</w:t>
      </w:r>
      <w:proofErr w:type="spellEnd"/>
      <w:r w:rsidRPr="00852CA2">
        <w:rPr>
          <w:rFonts w:ascii="&amp;quot" w:eastAsia="Times New Roman" w:hAnsi="&amp;quot" w:cs="Times New Roman"/>
          <w:b/>
          <w:bCs/>
          <w:sz w:val="39"/>
          <w:szCs w:val="39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b/>
          <w:bCs/>
          <w:sz w:val="39"/>
          <w:szCs w:val="39"/>
        </w:rPr>
        <w:t>ini</w:t>
      </w:r>
      <w:proofErr w:type="spellEnd"/>
      <w:r w:rsidRPr="00852CA2">
        <w:rPr>
          <w:rFonts w:ascii="&amp;quot" w:eastAsia="Times New Roman" w:hAnsi="&amp;quot" w:cs="Times New Roman"/>
          <w:b/>
          <w:bCs/>
          <w:sz w:val="39"/>
          <w:szCs w:val="39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b/>
          <w:bCs/>
          <w:sz w:val="39"/>
          <w:szCs w:val="39"/>
        </w:rPr>
        <w:t>merupakan</w:t>
      </w:r>
      <w:proofErr w:type="spellEnd"/>
      <w:r w:rsidRPr="00852CA2">
        <w:rPr>
          <w:rFonts w:ascii="&amp;quot" w:eastAsia="Times New Roman" w:hAnsi="&amp;quot" w:cs="Times New Roman"/>
          <w:b/>
          <w:bCs/>
          <w:sz w:val="39"/>
          <w:szCs w:val="39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b/>
          <w:bCs/>
          <w:sz w:val="39"/>
          <w:szCs w:val="39"/>
        </w:rPr>
        <w:t>macam-macam</w:t>
      </w:r>
      <w:proofErr w:type="spellEnd"/>
      <w:r w:rsidRPr="00852CA2">
        <w:rPr>
          <w:rFonts w:ascii="&amp;quot" w:eastAsia="Times New Roman" w:hAnsi="&amp;quot" w:cs="Times New Roman"/>
          <w:b/>
          <w:bCs/>
          <w:sz w:val="39"/>
          <w:szCs w:val="39"/>
        </w:rPr>
        <w:t xml:space="preserve"> Sensor </w:t>
      </w:r>
      <w:proofErr w:type="spellStart"/>
      <w:r w:rsidRPr="00852CA2">
        <w:rPr>
          <w:rFonts w:ascii="&amp;quot" w:eastAsia="Times New Roman" w:hAnsi="&amp;quot" w:cs="Times New Roman"/>
          <w:b/>
          <w:bCs/>
          <w:sz w:val="39"/>
          <w:szCs w:val="39"/>
        </w:rPr>
        <w:t>beserta</w:t>
      </w:r>
      <w:proofErr w:type="spellEnd"/>
      <w:r w:rsidRPr="00852CA2">
        <w:rPr>
          <w:rFonts w:ascii="&amp;quot" w:eastAsia="Times New Roman" w:hAnsi="&amp;quot" w:cs="Times New Roman"/>
          <w:b/>
          <w:bCs/>
          <w:sz w:val="39"/>
          <w:szCs w:val="39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b/>
          <w:bCs/>
          <w:sz w:val="39"/>
          <w:szCs w:val="39"/>
        </w:rPr>
        <w:t>Fungsi</w:t>
      </w:r>
      <w:proofErr w:type="spellEnd"/>
      <w:r w:rsidRPr="00852CA2">
        <w:rPr>
          <w:rFonts w:ascii="&amp;quot" w:eastAsia="Times New Roman" w:hAnsi="&amp;quot" w:cs="Times New Roman"/>
          <w:b/>
          <w:bCs/>
          <w:sz w:val="39"/>
          <w:szCs w:val="39"/>
        </w:rPr>
        <w:t xml:space="preserve"> dan </w:t>
      </w:r>
      <w:proofErr w:type="spellStart"/>
      <w:proofErr w:type="gramStart"/>
      <w:r w:rsidRPr="00852CA2">
        <w:rPr>
          <w:rFonts w:ascii="&amp;quot" w:eastAsia="Times New Roman" w:hAnsi="&amp;quot" w:cs="Times New Roman"/>
          <w:b/>
          <w:bCs/>
          <w:sz w:val="39"/>
          <w:szCs w:val="39"/>
        </w:rPr>
        <w:t>Implementasinya</w:t>
      </w:r>
      <w:proofErr w:type="spellEnd"/>
      <w:r w:rsidRPr="00852CA2">
        <w:rPr>
          <w:rFonts w:ascii="&amp;quot" w:eastAsia="Times New Roman" w:hAnsi="&amp;quot" w:cs="Times New Roman"/>
          <w:b/>
          <w:bCs/>
          <w:sz w:val="39"/>
          <w:szCs w:val="39"/>
        </w:rPr>
        <w:t xml:space="preserve"> :</w:t>
      </w:r>
      <w:proofErr w:type="gramEnd"/>
    </w:p>
    <w:p w14:paraId="3EBBD1CE" w14:textId="77777777" w:rsidR="00852CA2" w:rsidRPr="00852CA2" w:rsidRDefault="00852CA2" w:rsidP="00852CA2">
      <w:pPr>
        <w:spacing w:after="225" w:line="240" w:lineRule="auto"/>
        <w:rPr>
          <w:rFonts w:ascii="&amp;quot" w:eastAsia="Times New Roman" w:hAnsi="&amp;quot" w:cs="Times New Roman"/>
          <w:color w:val="000000"/>
          <w:sz w:val="20"/>
          <w:szCs w:val="20"/>
        </w:rPr>
      </w:pPr>
      <w:r w:rsidRPr="00852CA2">
        <w:rPr>
          <w:rFonts w:ascii="&amp;quot" w:eastAsia="Times New Roman" w:hAnsi="&amp;quot" w:cs="Times New Roman"/>
          <w:b/>
          <w:bCs/>
          <w:color w:val="000000"/>
          <w:sz w:val="20"/>
          <w:szCs w:val="20"/>
        </w:rPr>
        <w:t xml:space="preserve">1. Sensor </w:t>
      </w:r>
      <w:proofErr w:type="spellStart"/>
      <w:r w:rsidRPr="00852CA2">
        <w:rPr>
          <w:rFonts w:ascii="&amp;quot" w:eastAsia="Times New Roman" w:hAnsi="&amp;quot" w:cs="Times New Roman"/>
          <w:b/>
          <w:bCs/>
          <w:color w:val="000000"/>
          <w:sz w:val="20"/>
          <w:szCs w:val="20"/>
        </w:rPr>
        <w:t>cahaya</w:t>
      </w:r>
      <w:proofErr w:type="spellEnd"/>
    </w:p>
    <w:p w14:paraId="466CA081" w14:textId="77777777" w:rsidR="00852CA2" w:rsidRPr="00852CA2" w:rsidRDefault="00852CA2" w:rsidP="00852C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0"/>
          <w:szCs w:val="20"/>
        </w:rPr>
      </w:pPr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Sensor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cahaya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,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seperti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namanya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sensor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ini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digunakan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terhadap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objek-objek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yang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memiliki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bentuk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warna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atau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cahaya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, yang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diubah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menjadi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daya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yang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berbeda-beda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.</w:t>
      </w:r>
    </w:p>
    <w:p w14:paraId="50565871" w14:textId="77777777" w:rsidR="00852CA2" w:rsidRPr="00852CA2" w:rsidRDefault="00852CA2" w:rsidP="00852CA2">
      <w:pPr>
        <w:spacing w:after="225" w:line="240" w:lineRule="auto"/>
        <w:rPr>
          <w:rFonts w:ascii="&amp;quot" w:eastAsia="Times New Roman" w:hAnsi="&amp;quot" w:cs="Times New Roman"/>
          <w:color w:val="000000"/>
          <w:sz w:val="20"/>
          <w:szCs w:val="20"/>
        </w:rPr>
      </w:pPr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Sensor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cahaya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terdiri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dari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3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macam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kategori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:</w:t>
      </w:r>
    </w:p>
    <w:p w14:paraId="1B8BD041" w14:textId="77777777" w:rsidR="00852CA2" w:rsidRPr="00852CA2" w:rsidRDefault="00852CA2" w:rsidP="00852C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0"/>
          <w:szCs w:val="20"/>
        </w:rPr>
      </w:pP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Fotovoltaic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,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prosedur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kerja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dari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sensor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ini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yaitu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,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mengubah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energi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sinar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langsung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menjadi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energi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listrik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,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dengan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adanya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penyinaran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cahaya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akan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menyebabkan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pergerakan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elektron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dan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menghasilkan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tegangan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.</w:t>
      </w:r>
    </w:p>
    <w:p w14:paraId="5DC101FD" w14:textId="77777777" w:rsidR="00852CA2" w:rsidRPr="00852CA2" w:rsidRDefault="00852CA2" w:rsidP="00852C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0"/>
          <w:szCs w:val="20"/>
        </w:rPr>
      </w:pP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Fotokonduktif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(</w:t>
      </w:r>
      <w:proofErr w:type="spellStart"/>
      <w:proofErr w:type="gram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fotoresistif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)</w:t>
      </w:r>
      <w:proofErr w:type="gram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, sensor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ini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memberikan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perubahan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tahanan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(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resistansi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) pada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sel-selnya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.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prinsip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kerjanya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,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semakin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tinggi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intensitas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cahaya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yang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terima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sensor,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maka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akan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semakin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kecil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pula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nilai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tahanannya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.</w:t>
      </w:r>
    </w:p>
    <w:p w14:paraId="50761F7A" w14:textId="77777777" w:rsidR="00852CA2" w:rsidRPr="00852CA2" w:rsidRDefault="00852CA2" w:rsidP="00852C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0"/>
          <w:szCs w:val="20"/>
        </w:rPr>
      </w:pP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Fotolistrik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, sensor yang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berprinsip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kerja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berdasarkan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pantulan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karena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perubahan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posisi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/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jarak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suatu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sumber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sinar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(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inframerah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atau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laser)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ataupun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target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pemantulnya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, yang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terdiri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dari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pasangan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sumber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cahaya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dan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penerima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.</w:t>
      </w:r>
    </w:p>
    <w:p w14:paraId="5EA2599E" w14:textId="77777777" w:rsidR="00852CA2" w:rsidRPr="00852CA2" w:rsidRDefault="00852CA2" w:rsidP="00852CA2">
      <w:pPr>
        <w:spacing w:after="225" w:line="240" w:lineRule="auto"/>
        <w:rPr>
          <w:rFonts w:ascii="&amp;quot" w:eastAsia="Times New Roman" w:hAnsi="&amp;quot" w:cs="Times New Roman"/>
          <w:color w:val="000000"/>
          <w:sz w:val="20"/>
          <w:szCs w:val="20"/>
        </w:rPr>
      </w:pP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Berikut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ini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merupakan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beberepa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contoh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dari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sensor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cahaya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:</w:t>
      </w:r>
    </w:p>
    <w:p w14:paraId="1554FB7C" w14:textId="77777777" w:rsidR="00852CA2" w:rsidRPr="00852CA2" w:rsidRDefault="00852CA2" w:rsidP="00852CA2">
      <w:pPr>
        <w:spacing w:after="225" w:line="240" w:lineRule="auto"/>
        <w:rPr>
          <w:rFonts w:ascii="&amp;quot" w:eastAsia="Times New Roman" w:hAnsi="&amp;quot" w:cs="Times New Roman"/>
          <w:color w:val="000000"/>
          <w:sz w:val="20"/>
          <w:szCs w:val="20"/>
        </w:rPr>
      </w:pP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a.LDR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(Light Dependent Resistor)</w:t>
      </w:r>
    </w:p>
    <w:p w14:paraId="78408BE6" w14:textId="77777777" w:rsidR="00852CA2" w:rsidRPr="00852CA2" w:rsidRDefault="00852CA2" w:rsidP="00852CA2">
      <w:pPr>
        <w:spacing w:after="0" w:line="240" w:lineRule="auto"/>
        <w:jc w:val="center"/>
        <w:rPr>
          <w:rFonts w:ascii="&amp;quot" w:eastAsia="Times New Roman" w:hAnsi="&amp;quot" w:cs="Times New Roman"/>
          <w:color w:val="000000"/>
          <w:sz w:val="20"/>
          <w:szCs w:val="20"/>
        </w:rPr>
      </w:pPr>
      <w:r w:rsidRPr="00852CA2">
        <w:rPr>
          <w:rFonts w:ascii="&amp;quot" w:eastAsia="Times New Roman" w:hAnsi="&amp;quot" w:cs="Times New Roman"/>
          <w:noProof/>
          <w:color w:val="000000"/>
          <w:sz w:val="20"/>
          <w:szCs w:val="20"/>
        </w:rPr>
        <w:drawing>
          <wp:inline distT="0" distB="0" distL="0" distR="0" wp14:anchorId="55EDB3D8" wp14:editId="1B194B73">
            <wp:extent cx="1905000" cy="1905000"/>
            <wp:effectExtent l="0" t="0" r="0" b="0"/>
            <wp:docPr id="1" name="Picture 1" descr="https://www.jatikom.com/wp-content/uploads/2016/12/L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jatikom.com/wp-content/uploads/2016/12/LD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3FE2C" w14:textId="77777777" w:rsidR="00D52D63" w:rsidRDefault="00852CA2" w:rsidP="00852CA2">
      <w:pPr>
        <w:spacing w:after="225" w:line="240" w:lineRule="auto"/>
        <w:rPr>
          <w:rFonts w:ascii="&amp;quot" w:eastAsia="Times New Roman" w:hAnsi="&amp;quot" w:cs="Times New Roman"/>
          <w:color w:val="000000"/>
          <w:sz w:val="20"/>
          <w:szCs w:val="20"/>
        </w:rPr>
      </w:pPr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Sensor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ini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berfungsi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untuk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mengubah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itensitas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cahaya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menjadi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hambatan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listrik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.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Prinsip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kerja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dari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gram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LDR  (</w:t>
      </w:r>
      <w:proofErr w:type="gram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Light Dependent Resistor)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yaitu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,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semakin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tinggi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intensitas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cahaya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yang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mengenai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permukaan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LDR (Light Dependent Resistor)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maka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hambatan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listrik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yang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dihasilkan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semakin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besar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, dan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sebaliknya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. Sensor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ini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dapat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diimplementasikan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dalam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pembuatan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lampu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otomatis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.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Lampu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yang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secara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otomatis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hidup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dimalam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hari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, dan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mati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disiang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hari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.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Lampu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hidup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dikarenakan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intensitas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cahaya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yang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terbaca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oleh sensor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sangatlah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minim, dan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sebaliknya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.</w:t>
      </w:r>
    </w:p>
    <w:p w14:paraId="4E7AD57F" w14:textId="77777777" w:rsidR="00852CA2" w:rsidRPr="00852CA2" w:rsidRDefault="00852CA2" w:rsidP="00852CA2">
      <w:pPr>
        <w:spacing w:after="225" w:line="240" w:lineRule="auto"/>
        <w:rPr>
          <w:rFonts w:ascii="&amp;quot" w:eastAsia="Times New Roman" w:hAnsi="&amp;quot" w:cs="Times New Roman"/>
          <w:color w:val="000000"/>
          <w:sz w:val="20"/>
          <w:szCs w:val="20"/>
        </w:rPr>
      </w:pPr>
      <w:r w:rsidRPr="00852CA2">
        <w:rPr>
          <w:rFonts w:ascii="&amp;quot" w:eastAsia="Times New Roman" w:hAnsi="&amp;quot" w:cs="Times New Roman"/>
          <w:b/>
          <w:bCs/>
          <w:color w:val="000000"/>
          <w:sz w:val="20"/>
          <w:szCs w:val="20"/>
        </w:rPr>
        <w:t xml:space="preserve">2. Sensor </w:t>
      </w:r>
      <w:proofErr w:type="spellStart"/>
      <w:r w:rsidRPr="00852CA2">
        <w:rPr>
          <w:rFonts w:ascii="&amp;quot" w:eastAsia="Times New Roman" w:hAnsi="&amp;quot" w:cs="Times New Roman"/>
          <w:b/>
          <w:bCs/>
          <w:color w:val="000000"/>
          <w:sz w:val="20"/>
          <w:szCs w:val="20"/>
        </w:rPr>
        <w:t>Tekanan</w:t>
      </w:r>
      <w:proofErr w:type="spellEnd"/>
    </w:p>
    <w:p w14:paraId="595D381C" w14:textId="77777777" w:rsidR="00852CA2" w:rsidRPr="00852CA2" w:rsidRDefault="00852CA2" w:rsidP="00852CA2">
      <w:pPr>
        <w:spacing w:after="0" w:line="240" w:lineRule="auto"/>
        <w:jc w:val="center"/>
        <w:rPr>
          <w:rFonts w:ascii="&amp;quot" w:eastAsia="Times New Roman" w:hAnsi="&amp;quot" w:cs="Times New Roman"/>
          <w:color w:val="000000"/>
          <w:sz w:val="20"/>
          <w:szCs w:val="20"/>
        </w:rPr>
      </w:pPr>
      <w:r w:rsidRPr="00852CA2">
        <w:rPr>
          <w:rFonts w:ascii="&amp;quot" w:eastAsia="Times New Roman" w:hAnsi="&amp;quot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3470366C" wp14:editId="4FE49730">
            <wp:extent cx="1905000" cy="1343025"/>
            <wp:effectExtent l="0" t="0" r="0" b="9525"/>
            <wp:docPr id="2" name="Picture 2" descr="https://www.jatikom.com/wp-content/uploads/2016/12/SensorTekan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jatikom.com/wp-content/uploads/2016/12/SensorTekana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E753E" w14:textId="77777777" w:rsidR="00852CA2" w:rsidRPr="00852CA2" w:rsidRDefault="00852CA2" w:rsidP="00852CA2">
      <w:pPr>
        <w:spacing w:after="225" w:line="240" w:lineRule="auto"/>
        <w:rPr>
          <w:rFonts w:ascii="&amp;quot" w:eastAsia="Times New Roman" w:hAnsi="&amp;quot" w:cs="Times New Roman"/>
          <w:color w:val="000000"/>
          <w:sz w:val="20"/>
          <w:szCs w:val="20"/>
        </w:rPr>
      </w:pPr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Sensor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tekanan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sensor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ini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memiliki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transduser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yang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mengukur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ketegangan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kawat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,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dimana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mengubah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tegangan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mekanis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menjadi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sinyal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listrik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. Dasar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penginderaannya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pada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perubahan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tahanan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pengantar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(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transduser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) yang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berubah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akibat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perubahan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panjang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dan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luas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penampangnya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.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Contoh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produk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yang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menggunakan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sensor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Tekanan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,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seperti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: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Alat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untuk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mendeteksi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tekanan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darah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orang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dewasa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secara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otomatis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.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Alat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tersebut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dilakukan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dengan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manset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yang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dipasang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di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lengan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pasien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,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kemudian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dipompa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sampai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pada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tekanan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tertentu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yang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selanjutnya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baru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dilakukan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pengukuran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tekanan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darah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.</w:t>
      </w:r>
    </w:p>
    <w:p w14:paraId="3F24BB04" w14:textId="77777777" w:rsidR="00852CA2" w:rsidRPr="00852CA2" w:rsidRDefault="00852CA2" w:rsidP="00852CA2">
      <w:pPr>
        <w:pStyle w:val="NormalWeb"/>
        <w:spacing w:before="0" w:beforeAutospacing="0" w:after="225" w:afterAutospacing="0"/>
        <w:rPr>
          <w:rFonts w:ascii="&amp;quot" w:hAnsi="&amp;quot"/>
          <w:color w:val="000000"/>
          <w:sz w:val="20"/>
          <w:szCs w:val="20"/>
        </w:rPr>
      </w:pPr>
      <w:r w:rsidRPr="00852CA2">
        <w:rPr>
          <w:rFonts w:ascii="&amp;quot" w:hAnsi="&amp;quot"/>
          <w:color w:val="000000"/>
          <w:sz w:val="20"/>
          <w:szCs w:val="20"/>
        </w:rPr>
        <w:br/>
      </w:r>
      <w:r>
        <w:rPr>
          <w:rFonts w:ascii="&amp;quot" w:hAnsi="&amp;quot"/>
          <w:b/>
          <w:bCs/>
          <w:color w:val="000000"/>
          <w:sz w:val="20"/>
          <w:szCs w:val="20"/>
        </w:rPr>
        <w:t>3</w:t>
      </w:r>
      <w:bookmarkStart w:id="0" w:name="_GoBack"/>
      <w:bookmarkEnd w:id="0"/>
      <w:r w:rsidRPr="00852CA2">
        <w:rPr>
          <w:rFonts w:ascii="&amp;quot" w:hAnsi="&amp;quot"/>
          <w:b/>
          <w:bCs/>
          <w:color w:val="000000"/>
          <w:sz w:val="20"/>
          <w:szCs w:val="20"/>
        </w:rPr>
        <w:t xml:space="preserve">. Sensor </w:t>
      </w:r>
      <w:proofErr w:type="spellStart"/>
      <w:r w:rsidRPr="00852CA2">
        <w:rPr>
          <w:rFonts w:ascii="&amp;quot" w:hAnsi="&amp;quot"/>
          <w:b/>
          <w:bCs/>
          <w:color w:val="000000"/>
          <w:sz w:val="20"/>
          <w:szCs w:val="20"/>
        </w:rPr>
        <w:t>Ultrasonik</w:t>
      </w:r>
      <w:proofErr w:type="spellEnd"/>
    </w:p>
    <w:p w14:paraId="7F276D14" w14:textId="77777777" w:rsidR="00852CA2" w:rsidRPr="00852CA2" w:rsidRDefault="00852CA2" w:rsidP="00852CA2">
      <w:pPr>
        <w:spacing w:after="0" w:line="240" w:lineRule="auto"/>
        <w:jc w:val="center"/>
        <w:rPr>
          <w:rFonts w:ascii="&amp;quot" w:eastAsia="Times New Roman" w:hAnsi="&amp;quot" w:cs="Times New Roman"/>
          <w:color w:val="000000"/>
          <w:sz w:val="20"/>
          <w:szCs w:val="20"/>
        </w:rPr>
      </w:pPr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br/>
      </w:r>
    </w:p>
    <w:p w14:paraId="2690964C" w14:textId="77777777" w:rsidR="00852CA2" w:rsidRPr="00852CA2" w:rsidRDefault="00852CA2" w:rsidP="00852CA2">
      <w:pPr>
        <w:spacing w:after="0" w:line="240" w:lineRule="auto"/>
        <w:jc w:val="center"/>
        <w:rPr>
          <w:rFonts w:ascii="&amp;quot" w:eastAsia="Times New Roman" w:hAnsi="&amp;quot" w:cs="Times New Roman"/>
          <w:color w:val="000000"/>
          <w:sz w:val="20"/>
          <w:szCs w:val="20"/>
        </w:rPr>
      </w:pPr>
      <w:r w:rsidRPr="00852CA2">
        <w:rPr>
          <w:rFonts w:ascii="&amp;quot" w:eastAsia="Times New Roman" w:hAnsi="&amp;quot" w:cs="Times New Roman"/>
          <w:noProof/>
          <w:color w:val="000000"/>
          <w:sz w:val="20"/>
          <w:szCs w:val="20"/>
        </w:rPr>
        <w:drawing>
          <wp:inline distT="0" distB="0" distL="0" distR="0" wp14:anchorId="0F88F0FF" wp14:editId="139210F9">
            <wp:extent cx="1905000" cy="1200150"/>
            <wp:effectExtent l="0" t="0" r="0" b="0"/>
            <wp:docPr id="3" name="Picture 3" descr="https://www.jatikom.com/wp-content/uploads/2016/12/SensorUltraso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jatikom.com/wp-content/uploads/2016/12/SensorUltrasoni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2A92B" w14:textId="77777777" w:rsidR="00852CA2" w:rsidRPr="00852CA2" w:rsidRDefault="00852CA2" w:rsidP="00852CA2">
      <w:pPr>
        <w:spacing w:after="225" w:line="240" w:lineRule="auto"/>
        <w:rPr>
          <w:rFonts w:ascii="&amp;quot" w:eastAsia="Times New Roman" w:hAnsi="&amp;quot" w:cs="Times New Roman"/>
          <w:color w:val="000000"/>
          <w:sz w:val="20"/>
          <w:szCs w:val="20"/>
        </w:rPr>
      </w:pPr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Sensor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ultrasonik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bekerja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berdasarkan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prinsip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pantulan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gelombang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suara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,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dimana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sensor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ini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menghasilkan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gelombang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suara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yang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kemudian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menangkapnya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kembali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dengan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perbedaan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waktu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sebagai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dasar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penginderaannya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.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Perbedaan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waktu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antara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gelombang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suara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dipancarkan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dengan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ditangkapnya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kembali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gelombang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suara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tersebut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adalah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berbanding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lurus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dengan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jarak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atau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tinggi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objek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yang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memantulkannya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.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Jenis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objek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yang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dapat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diindera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diantaranya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adalah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: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objek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padat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,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cair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,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butiran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maupun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tekstil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. Banyak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produk-produk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yang pada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pemrosesannya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menggunakan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sensor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Ultrasonik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.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Misalnya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: pada Robot KRCI (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kontes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robot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cerdas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indonesia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)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tergolong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semua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kontestan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menggunakan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sensor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Ultrasonik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.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Sehingga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robot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dapat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melalui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rintangan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dengan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tidak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menyentuh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objek-objek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yang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berada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disekitarnya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.</w:t>
      </w:r>
    </w:p>
    <w:p w14:paraId="79809C00" w14:textId="77777777" w:rsidR="00852CA2" w:rsidRPr="00852CA2" w:rsidRDefault="00852CA2" w:rsidP="00852CA2">
      <w:pPr>
        <w:spacing w:after="225" w:line="240" w:lineRule="auto"/>
        <w:rPr>
          <w:rFonts w:ascii="&amp;quot" w:eastAsia="Times New Roman" w:hAnsi="&amp;quot" w:cs="Times New Roman"/>
          <w:color w:val="000000"/>
          <w:sz w:val="20"/>
          <w:szCs w:val="20"/>
        </w:rPr>
      </w:pPr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br/>
      </w:r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br/>
      </w:r>
      <w:proofErr w:type="spellStart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>Sumber</w:t>
      </w:r>
      <w:proofErr w:type="spellEnd"/>
      <w:r w:rsidRPr="00852CA2">
        <w:rPr>
          <w:rFonts w:ascii="&amp;quot" w:eastAsia="Times New Roman" w:hAnsi="&amp;quot" w:cs="Times New Roman"/>
          <w:color w:val="000000"/>
          <w:sz w:val="20"/>
          <w:szCs w:val="20"/>
        </w:rPr>
        <w:t xml:space="preserve"> </w:t>
      </w:r>
      <w:hyperlink r:id="rId8" w:anchor="ixzz64fYBFH7m" w:history="1">
        <w:r w:rsidRPr="00852CA2">
          <w:rPr>
            <w:rFonts w:ascii="&amp;quot" w:eastAsia="Times New Roman" w:hAnsi="&amp;quot" w:cs="Times New Roman"/>
            <w:color w:val="003399"/>
            <w:sz w:val="20"/>
            <w:szCs w:val="20"/>
            <w:u w:val="single"/>
          </w:rPr>
          <w:t>https://www.jatikom.com/2018/11/macam-macam-sensor-penjelasannya-gambar.html#ixzz64fYBFH7m</w:t>
        </w:r>
      </w:hyperlink>
    </w:p>
    <w:sectPr w:rsidR="00852CA2" w:rsidRPr="00852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38A3"/>
    <w:multiLevelType w:val="multilevel"/>
    <w:tmpl w:val="EDA4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152FEC"/>
    <w:multiLevelType w:val="multilevel"/>
    <w:tmpl w:val="4C6C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A2"/>
    <w:rsid w:val="00852CA2"/>
    <w:rsid w:val="00D5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CE8F"/>
  <w15:chartTrackingRefBased/>
  <w15:docId w15:val="{BF33D2BA-55E0-4448-9B28-537DBD7B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2C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2C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z-toc-section">
    <w:name w:val="ez-toc-section"/>
    <w:basedOn w:val="DefaultParagraphFont"/>
    <w:rsid w:val="00852CA2"/>
  </w:style>
  <w:style w:type="paragraph" w:styleId="NormalWeb">
    <w:name w:val="Normal (Web)"/>
    <w:basedOn w:val="Normal"/>
    <w:uiPriority w:val="99"/>
    <w:semiHidden/>
    <w:unhideWhenUsed/>
    <w:rsid w:val="00852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2CA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C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C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9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tikom.com/2018/11/macam-macam-sensor-penjelasannya-gamba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Trian Damai</dc:creator>
  <cp:keywords/>
  <dc:description/>
  <cp:lastModifiedBy>Trian Damai</cp:lastModifiedBy>
  <cp:revision>1</cp:revision>
  <dcterms:created xsi:type="dcterms:W3CDTF">2019-11-08T07:31:00Z</dcterms:created>
  <dcterms:modified xsi:type="dcterms:W3CDTF">2019-11-08T07:32:00Z</dcterms:modified>
</cp:coreProperties>
</file>