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6BA296" w14:textId="72A311A8" w:rsidR="3A3316D6" w:rsidRDefault="3A3316D6" w:rsidP="13865D30">
      <w:pPr>
        <w:pStyle w:val="Titledocument"/>
        <w:rPr>
          <w:rStyle w:val="FirstName"/>
        </w:rPr>
      </w:pPr>
      <w:r>
        <w:t>An Android application for personalized mental</w:t>
      </w:r>
    </w:p>
    <w:p w14:paraId="06F272D6" w14:textId="21B5EE43" w:rsidR="3A3316D6" w:rsidRDefault="3A3316D6" w:rsidP="13865D30">
      <w:pPr>
        <w:pStyle w:val="Titledocument"/>
      </w:pPr>
      <w:r>
        <w:t>tiredness monitoring through EEG sensor and</w:t>
      </w:r>
    </w:p>
    <w:p w14:paraId="4B96AD78" w14:textId="4B43488B" w:rsidR="3A3316D6" w:rsidRDefault="3A3316D6" w:rsidP="13865D30">
      <w:pPr>
        <w:pStyle w:val="Titledocument"/>
        <w:sectPr w:rsidR="3A3316D6" w:rsidSect="00586A35">
          <w:headerReference w:type="even" r:id="rId12"/>
          <w:headerReference w:type="default" r:id="rId13"/>
          <w:footerReference w:type="even" r:id="rId14"/>
          <w:footerReference w:type="default" r:id="rId15"/>
          <w:endnotePr>
            <w:numFmt w:val="decimal"/>
          </w:endnotePr>
          <w:type w:val="continuous"/>
          <w:pgSz w:w="12240" w:h="15840" w:code="9"/>
          <w:pgMar w:top="1500" w:right="1080" w:bottom="1600" w:left="1080" w:header="1080" w:footer="1080" w:gutter="0"/>
          <w:pgNumType w:start="1"/>
          <w:cols w:space="480"/>
          <w:titlePg/>
          <w:docGrid w:linePitch="360"/>
        </w:sectPr>
      </w:pPr>
      <w:r>
        <w:t>incremental learning</w:t>
      </w:r>
    </w:p>
    <w:p w14:paraId="3FF73CD1" w14:textId="2B6FC445" w:rsidR="0002562B" w:rsidRPr="00DB1462" w:rsidRDefault="7EB21E37" w:rsidP="07E67F6F">
      <w:pPr>
        <w:pStyle w:val="Authors"/>
        <w:spacing w:line="259" w:lineRule="auto"/>
        <w:ind w:left="57"/>
        <w:jc w:val="center"/>
        <w:rPr>
          <w:rStyle w:val="Email"/>
          <w:color w:val="auto"/>
          <w:sz w:val="20"/>
          <w:szCs w:val="20"/>
          <w:lang w:val="it-IT"/>
        </w:rPr>
      </w:pPr>
      <w:r w:rsidRPr="07E67F6F">
        <w:rPr>
          <w:rStyle w:val="FirstName"/>
          <w:lang w:val="it-IT"/>
        </w:rPr>
        <w:t xml:space="preserve">Andrea Zanin, Carlo Pio Pace, Dawid Stecko, </w:t>
      </w:r>
      <w:r w:rsidR="2E8BAA12" w:rsidRPr="13865D30">
        <w:rPr>
          <w:rStyle w:val="FirstName"/>
          <w:lang w:val="it-IT"/>
          <w14:ligatures w14:val="standard"/>
        </w:rPr>
        <w:t>Lorenzo Valtriani</w:t>
      </w:r>
      <w:r w:rsidR="0002562B" w:rsidRPr="00DB1462">
        <w:rPr>
          <w:sz w:val="20"/>
        </w:rPr>
        <w:br/>
      </w:r>
      <w:r w:rsidR="51D28F34" w:rsidRPr="13865D30">
        <w:rPr>
          <w:sz w:val="20"/>
          <w:szCs w:val="20"/>
          <w:lang w:val="it-IT"/>
        </w:rPr>
        <w:t xml:space="preserve"> </w:t>
      </w:r>
      <w:r w:rsidR="4B338F40" w:rsidRPr="07E67F6F">
        <w:rPr>
          <w:rFonts w:eastAsiaTheme="minorEastAsia"/>
          <w:color w:val="0000FF"/>
          <w:sz w:val="20"/>
          <w:szCs w:val="20"/>
          <w:u w:val="single"/>
          <w:lang w:val="it-IT"/>
        </w:rPr>
        <w:t>a.zanin@studenti.unipi.it</w:t>
      </w:r>
      <w:r w:rsidR="4C941BB5" w:rsidRPr="13865D30">
        <w:rPr>
          <w:rStyle w:val="Email"/>
          <w:color w:val="auto"/>
          <w:sz w:val="20"/>
          <w:szCs w:val="20"/>
          <w:lang w:val="it-IT"/>
          <w14:ligatures w14:val="standard"/>
        </w:rPr>
        <w:t xml:space="preserve">, </w:t>
      </w:r>
      <w:r w:rsidR="25F7EC26" w:rsidRPr="07E67F6F">
        <w:rPr>
          <w:rFonts w:eastAsiaTheme="minorEastAsia"/>
          <w:color w:val="0000FF"/>
          <w:sz w:val="20"/>
          <w:szCs w:val="20"/>
          <w:u w:val="single"/>
          <w:lang w:val="it-IT"/>
        </w:rPr>
        <w:t>c.pace10@studenti.unipi.it</w:t>
      </w:r>
      <w:r w:rsidR="4C941BB5" w:rsidRPr="13865D30">
        <w:rPr>
          <w:rStyle w:val="Email"/>
          <w:color w:val="auto"/>
          <w:sz w:val="20"/>
          <w:szCs w:val="20"/>
          <w:lang w:val="it-IT"/>
          <w14:ligatures w14:val="standard"/>
        </w:rPr>
        <w:t xml:space="preserve">, </w:t>
      </w:r>
      <w:hyperlink r:id="rId16">
        <w:r w:rsidR="0CACE0EF" w:rsidRPr="07E67F6F">
          <w:rPr>
            <w:rStyle w:val="Hyperlink"/>
            <w:rFonts w:eastAsiaTheme="minorEastAsia"/>
            <w:sz w:val="20"/>
            <w:szCs w:val="20"/>
            <w:lang w:val="it-IT"/>
          </w:rPr>
          <w:t>d.stecko@studenti.unipi.it</w:t>
        </w:r>
      </w:hyperlink>
      <w:r w:rsidR="4A31D486" w:rsidRPr="07E67F6F">
        <w:rPr>
          <w:rFonts w:eastAsiaTheme="minorEastAsia"/>
          <w:sz w:val="20"/>
          <w:szCs w:val="20"/>
          <w:lang w:val="it-IT"/>
        </w:rPr>
        <w:t xml:space="preserve">, </w:t>
      </w:r>
      <w:r w:rsidR="4A31D486" w:rsidRPr="07E67F6F">
        <w:rPr>
          <w:rFonts w:eastAsiaTheme="minorEastAsia"/>
          <w:color w:val="0000FF"/>
          <w:sz w:val="20"/>
          <w:szCs w:val="20"/>
          <w:u w:val="single"/>
          <w:lang w:val="it-IT"/>
        </w:rPr>
        <w:t>l.valtriani2@studenti.unipi.it</w:t>
      </w:r>
    </w:p>
    <w:p w14:paraId="18EE8FE8" w14:textId="77777777" w:rsidR="00586A35" w:rsidRDefault="00586A35" w:rsidP="00694749">
      <w:pPr>
        <w:pStyle w:val="AbsHead"/>
        <w:rPr>
          <w14:ligatures w14:val="standard"/>
        </w:rPr>
      </w:pPr>
    </w:p>
    <w:p w14:paraId="7EE36CE4" w14:textId="7628DE8C" w:rsidR="00FB6A8F" w:rsidRPr="00586A35" w:rsidRDefault="00FB6A8F" w:rsidP="00694749">
      <w:pPr>
        <w:pStyle w:val="AbsHead"/>
        <w:rPr>
          <w14:ligatures w14:val="standard"/>
        </w:rPr>
        <w:sectPr w:rsidR="00FB6A8F"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5D574F7" w14:textId="77777777" w:rsidR="0007392C" w:rsidRPr="00586A35" w:rsidRDefault="53EE0AD9" w:rsidP="0037085D">
      <w:pPr>
        <w:pStyle w:val="AbsHead"/>
        <w:keepNext/>
      </w:pPr>
      <w:r w:rsidRPr="00586A35">
        <w:rPr>
          <w14:ligatures w14:val="standard"/>
        </w:rPr>
        <w:t>ABSTRACT</w:t>
      </w:r>
    </w:p>
    <w:p w14:paraId="42DF5DF5" w14:textId="3B0B3EE6" w:rsidR="00EC11EA" w:rsidRDefault="00B94FE9" w:rsidP="00B86B75">
      <w:pPr>
        <w:keepNext/>
        <w:spacing w:before="240" w:after="240"/>
        <w:jc w:val="both"/>
      </w:pPr>
      <w:r w:rsidRPr="00B94FE9">
        <w:t xml:space="preserve">The increasing cognitive demands in academic and professional settings necessitate effective tools for managing mental fatigue. This work presents Selene, an Android application that leverages the smartphone as a mobile sensing platform to monitor cognitive workload in real-time. By analyzing electroencephalogram (EEG) signals from a wearable </w:t>
      </w:r>
      <w:proofErr w:type="spellStart"/>
      <w:r w:rsidRPr="00B94FE9">
        <w:t>MindRove</w:t>
      </w:r>
      <w:proofErr w:type="spellEnd"/>
      <w:r w:rsidRPr="00B94FE9">
        <w:t xml:space="preserve"> Arc headset, Selene employs on-device machine learning with TensorFlow Lite to assess a user's fatigue level. A key contribution </w:t>
      </w:r>
      <w:proofErr w:type="gramStart"/>
      <w:r w:rsidRPr="00B94FE9">
        <w:t>of</w:t>
      </w:r>
      <w:proofErr w:type="gramEnd"/>
      <w:r w:rsidRPr="00B94FE9">
        <w:t xml:space="preserve"> this work is the implementation of a user-in-the-loop personalization pipeline, grounded in the humans-as-sensors paradigm. The system integrates a machine learning model that evolves over time by incorporating subjective user feedback, thereby adapting to the individual's unique neurophysiological patterns, a crucial step for improving model generalizability </w:t>
      </w:r>
      <w:sdt>
        <w:sdtPr>
          <w:rPr>
            <w:color w:val="000000"/>
          </w:rPr>
          <w:tag w:val="MENDELEY_CITATION_v3_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fV19"/>
          <w:id w:val="377203813"/>
          <w:placeholder>
            <w:docPart w:val="DefaultPlaceholder_-1854013440"/>
          </w:placeholder>
        </w:sdtPr>
        <w:sdtEndPr/>
        <w:sdtContent>
          <w:r w:rsidR="001A52B9" w:rsidRPr="001A52B9">
            <w:rPr>
              <w:color w:val="000000"/>
            </w:rPr>
            <w:t>[1], [2]</w:t>
          </w:r>
        </w:sdtContent>
      </w:sdt>
      <w:r w:rsidRPr="00B94FE9">
        <w:t>. Initial experimental results are promising, demonstrating that this personalization process significantly improves model performance, increasing the F1-score for detecting high fatigue from 0.31 to 0.84. By combining real-time brain signal monitoring with continuous, on-device adaptation, Selene provides a practical and effective approach to supporting cognitive well-being and productivity</w:t>
      </w:r>
      <w:r>
        <w:t>.</w:t>
      </w:r>
    </w:p>
    <w:p w14:paraId="7EC22B44" w14:textId="476865C8" w:rsidR="0007392C" w:rsidRPr="00586A35" w:rsidRDefault="68208152" w:rsidP="0037085D">
      <w:pPr>
        <w:pStyle w:val="Head1"/>
        <w:keepNext/>
      </w:pPr>
      <w:r w:rsidRPr="00586A35">
        <w:rPr>
          <w:rStyle w:val="Label"/>
          <w14:ligatures w14:val="standard"/>
        </w:rPr>
        <w:t>1</w:t>
      </w:r>
      <w:r w:rsidR="2211CB28" w:rsidRPr="00586A35">
        <w:t> </w:t>
      </w:r>
      <w:r w:rsidR="5807A24D" w:rsidRPr="00586A35">
        <w:t>In</w:t>
      </w:r>
      <w:r w:rsidR="51D28F34">
        <w:t>troduction</w:t>
      </w:r>
    </w:p>
    <w:p w14:paraId="0FD4D771" w14:textId="638E6BFF" w:rsidR="65FE4FCB" w:rsidRDefault="00BC193F" w:rsidP="0037085D">
      <w:pPr>
        <w:keepNext/>
        <w:spacing w:before="240" w:after="240"/>
        <w:jc w:val="both"/>
      </w:pPr>
      <w:r w:rsidRPr="00BC193F">
        <w:t xml:space="preserve">In recent years, there has been a growing interest in cognitive and mental well-being, driven by the increasing cognitive demands placed on students and professionals alike </w:t>
      </w:r>
      <w:sdt>
        <w:sdtPr>
          <w:rPr>
            <w:color w:val="000000"/>
          </w:rPr>
          <w:tag w:val="MENDELEY_CITATION_v3_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"/>
          <w:id w:val="-1991708550"/>
          <w:placeholder>
            <w:docPart w:val="DefaultPlaceholder_-1854013440"/>
          </w:placeholder>
        </w:sdtPr>
        <w:sdtEndPr/>
        <w:sdtContent>
          <w:r w:rsidR="001A52B9" w:rsidRPr="001A52B9">
            <w:rPr>
              <w:color w:val="000000"/>
            </w:rPr>
            <w:t>[3], [4]</w:t>
          </w:r>
        </w:sdtContent>
      </w:sdt>
      <w:r w:rsidRPr="00BC193F">
        <w:t xml:space="preserve">. Prolonged mental effort, if not properly recognized and managed, can lead to reduced performance, difficulty concentrating, and long-term negative impacts on overall psychological and physical health </w:t>
      </w:r>
      <w:sdt>
        <w:sdtPr>
          <w:rPr>
            <w:color w:val="000000"/>
          </w:rPr>
          <w:tag w:val="MENDELEY_CITATION_v3_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"/>
          <w:id w:val="1914053046"/>
          <w:placeholder>
            <w:docPart w:val="DefaultPlaceholder_-1854013440"/>
          </w:placeholder>
        </w:sdtPr>
        <w:sdtEndPr/>
        <w:sdtContent>
          <w:r w:rsidR="001A52B9" w:rsidRPr="001A52B9">
            <w:rPr>
              <w:color w:val="000000"/>
            </w:rPr>
            <w:t>[5]</w:t>
          </w:r>
        </w:sdtContent>
      </w:sdt>
      <w:r w:rsidRPr="00BC193F">
        <w:t xml:space="preserve">. In this context, tools capable of monitoring an individual's cognitive state in real-time are particularly valuable, especially when they are portable, customizable, and easy to integrate into everyday life </w:t>
      </w:r>
      <w:sdt>
        <w:sdtPr>
          <w:rPr>
            <w:color w:val="000000"/>
          </w:rPr>
          <w:tag w:val="MENDELEY_CITATION_v3_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"/>
          <w:id w:val="-971743965"/>
          <w:placeholder>
            <w:docPart w:val="DefaultPlaceholder_-1854013440"/>
          </w:placeholder>
        </w:sdtPr>
        <w:sdtEndPr/>
        <w:sdtContent>
          <w:r w:rsidR="001A52B9" w:rsidRPr="001A52B9">
            <w:rPr>
              <w:color w:val="000000"/>
            </w:rPr>
            <w:t>[3], [6]</w:t>
          </w:r>
        </w:sdtContent>
      </w:sdt>
      <w:r w:rsidRPr="00BC193F">
        <w:t>.</w:t>
      </w:r>
    </w:p>
    <w:p w14:paraId="48AC9C08" w14:textId="479CAE1F" w:rsidR="00904360" w:rsidRDefault="00CA5AB4" w:rsidP="00633FB3">
      <w:pPr>
        <w:spacing w:before="240" w:after="240"/>
        <w:jc w:val="both"/>
      </w:pPr>
      <w:r w:rsidRPr="00CA5AB4">
        <w:t xml:space="preserve">The availability of low-cost portable electroencephalogram (EEG) devices, such as the </w:t>
      </w:r>
      <w:proofErr w:type="spellStart"/>
      <w:r w:rsidRPr="00CA5AB4">
        <w:t>MindRove</w:t>
      </w:r>
      <w:proofErr w:type="spellEnd"/>
      <w:r w:rsidRPr="00CA5AB4">
        <w:t xml:space="preserve"> Arc used in this study, has enabled the development of mobile applications focused on brain activity monitoring </w:t>
      </w:r>
      <w:sdt>
        <w:sdtPr>
          <w:rPr>
            <w:color w:val="000000"/>
          </w:rPr>
          <w:tag w:val="MENDELEY_CITATION_v3_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"/>
          <w:id w:val="-21401519"/>
          <w:placeholder>
            <w:docPart w:val="DefaultPlaceholder_-1854013440"/>
          </w:placeholder>
        </w:sdtPr>
        <w:sdtEndPr/>
        <w:sdtContent>
          <w:r w:rsidR="001A52B9" w:rsidRPr="001A52B9">
            <w:rPr>
              <w:color w:val="000000"/>
            </w:rPr>
            <w:t>[7]</w:t>
          </w:r>
        </w:sdtContent>
      </w:sdt>
      <w:r w:rsidRPr="00CA5AB4">
        <w:t xml:space="preserve">. However, a significant challenge in this domain is inter-subject variability; mental fatigue is experienced and expressed differently by everyone, which often renders generic, "one-size-fits-all" models ineffective </w:t>
      </w:r>
      <w:sdt>
        <w:sdtPr>
          <w:rPr>
            <w:color w:val="000000"/>
          </w:rPr>
          <w:tag w:val="MENDELEY_CITATION_v3_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"/>
          <w:id w:val="-1721438620"/>
          <w:placeholder>
            <w:docPart w:val="DefaultPlaceholder_-1854013440"/>
          </w:placeholder>
        </w:sdtPr>
        <w:sdtEndPr/>
        <w:sdtContent>
          <w:r w:rsidR="001A52B9" w:rsidRPr="001A52B9">
            <w:rPr>
              <w:color w:val="000000"/>
            </w:rPr>
            <w:t>[2], [4]</w:t>
          </w:r>
        </w:sdtContent>
      </w:sdt>
      <w:r w:rsidRPr="00CA5AB4">
        <w:t xml:space="preserve">. Many existing solutions provide standardized measurements, overlooking the fact that personalized models, which adapt to an individual's unique </w:t>
      </w:r>
      <w:r w:rsidRPr="00CA5AB4">
        <w:t xml:space="preserve">neurophysiology, are required for robust and reliable classification </w:t>
      </w:r>
      <w:sdt>
        <w:sdtPr>
          <w:rPr>
            <w:color w:val="000000"/>
          </w:rPr>
          <w:tag w:val="MENDELEY_CITATION_v3_eyJjaXRhdGlvbklEIjoiTUVOREVMRVlfQ0lUQVRJT05fNzZjNDk4YjUtYWFkNy00Zjc4LWJlOWQtZDIzODk4MWM0NjU0IiwicHJvcGVydGllcyI6eyJub3RlSW5kZXgiOjB9LCJpc0VkaXRlZCI6ZmFsc2UsIm1hbnVhbE92ZXJyaWRlIjp7ImlzTWFudWFsbHlPdmVycmlkZGVuIjpmYWxzZSwiY2l0ZXByb2NUZXh0IjoiWzJdIiwibWFudWFsT3ZlcnJpZGVUZXh0IjoiIn0sImNpdGF0aW9uSXRlbXMiOlt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LCJzdXBwcmVzcy1hdXRob3IiOmZhbHNlLCJjb21wb3NpdGUiOmZhbHNlLCJhdXRob3Itb25seSI6ZmFsc2V9XX0="/>
          <w:id w:val="-257372275"/>
          <w:placeholder>
            <w:docPart w:val="DefaultPlaceholder_-1854013440"/>
          </w:placeholder>
        </w:sdtPr>
        <w:sdtEndPr/>
        <w:sdtContent>
          <w:r w:rsidR="001A52B9" w:rsidRPr="001A52B9">
            <w:rPr>
              <w:color w:val="000000"/>
            </w:rPr>
            <w:t>[2]</w:t>
          </w:r>
        </w:sdtContent>
      </w:sdt>
      <w:r w:rsidRPr="00CA5AB4">
        <w:t>.</w:t>
      </w:r>
    </w:p>
    <w:p w14:paraId="71EEE990" w14:textId="18B41C29" w:rsidR="00CA5AB4" w:rsidRDefault="00CA5AB4" w:rsidP="00633FB3">
      <w:pPr>
        <w:spacing w:before="240" w:after="240"/>
        <w:jc w:val="both"/>
      </w:pPr>
      <w:r w:rsidRPr="00CA5AB4">
        <w:t xml:space="preserve">In this work, we introduce Selene, an Android application developed to address this gap. Selene monitors a user's mental fatigue level in real-time by analyzing EEG signals acquired via a </w:t>
      </w:r>
      <w:proofErr w:type="spellStart"/>
      <w:r w:rsidRPr="00CA5AB4">
        <w:t>MindRove</w:t>
      </w:r>
      <w:proofErr w:type="spellEnd"/>
      <w:r w:rsidRPr="00CA5AB4">
        <w:t xml:space="preserve"> Arc device. Critically, it implements a user-in-the-loop personalization pipeline based on the humans-as-sensors paradigm </w:t>
      </w:r>
      <w:sdt>
        <w:sdtPr>
          <w:rPr>
            <w:color w:val="000000"/>
          </w:rPr>
          <w:tag w:val="MENDELEY_CITATION_v3_eyJjaXRhdGlvbklEIjoiTUVOREVMRVlfQ0lUQVRJT05fMDk3YjQ2ODMtOTA4Mi00MTQ1LTk0YTgtNDc0NWMzYWQyNDc3IiwicHJvcGVydGllcyI6eyJub3RlSW5kZXgiOjB9LCJpc0VkaXRlZCI6ZmFsc2UsIm1hbnVhbE92ZXJyaWRlIjp7ImlzTWFudWFsbHlPdmVycmlkZGVuIjpmYWxzZSwiY2l0ZXByb2NUZXh0IjoiWzJdIiwibWFudWFsT3ZlcnJpZGVUZXh0IjoiIn0sImNpdGF0aW9uSXRlbXMiOlt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LCJzdXBwcmVzcy1hdXRob3IiOmZhbHNlLCJjb21wb3NpdGUiOmZhbHNlLCJhdXRob3Itb25seSI6ZmFsc2V9XX0="/>
          <w:id w:val="688641619"/>
          <w:placeholder>
            <w:docPart w:val="DefaultPlaceholder_-1854013440"/>
          </w:placeholder>
        </w:sdtPr>
        <w:sdtEndPr/>
        <w:sdtContent>
          <w:r w:rsidR="001A52B9" w:rsidRPr="001A52B9">
            <w:rPr>
              <w:color w:val="000000"/>
            </w:rPr>
            <w:t>[2]</w:t>
          </w:r>
        </w:sdtContent>
      </w:sdt>
      <w:r w:rsidRPr="00CA5AB4">
        <w:t>. By collecting subjective self-assessments at the end of study sessions, Selene progressively fine-tunes a personalized machine learning model on-device. This approach leverages the convenience of the smartphone as a mobile sensing platform while directly tackling the challenge of inter-subject variability, aiming to create a practical and effective tool for cognitive self-regulation.</w:t>
      </w:r>
    </w:p>
    <w:p w14:paraId="188870E9" w14:textId="3D46BA5E" w:rsidR="65FE4FCB" w:rsidRDefault="65FE4FCB" w:rsidP="00633FB3">
      <w:pPr>
        <w:spacing w:before="240" w:after="240"/>
        <w:jc w:val="both"/>
      </w:pPr>
      <w:r w:rsidRPr="13865D30">
        <w:t xml:space="preserve">The central component of the system is the EEG sensor used in the experiments: the </w:t>
      </w:r>
      <w:proofErr w:type="spellStart"/>
      <w:r w:rsidR="00A62DBF">
        <w:t>MindRove</w:t>
      </w:r>
      <w:proofErr w:type="spellEnd"/>
      <w:r w:rsidR="00A62DBF">
        <w:t xml:space="preserve"> Arc</w:t>
      </w:r>
      <w:r w:rsidRPr="13865D30">
        <w:t xml:space="preserve"> device</w:t>
      </w:r>
      <w:r w:rsidR="00CC5F26">
        <w:t xml:space="preserve"> presented in </w:t>
      </w:r>
      <w:r w:rsidR="00541FAB">
        <w:fldChar w:fldCharType="begin"/>
      </w:r>
      <w:r w:rsidR="00541FAB">
        <w:instrText xml:space="preserve"> REF _Ref203247960 \h </w:instrText>
      </w:r>
      <w:r w:rsidR="00633FB3">
        <w:instrText xml:space="preserve"> \* MERGEFORMAT </w:instrText>
      </w:r>
      <w:r w:rsidR="00541FAB">
        <w:fldChar w:fldCharType="separate"/>
      </w:r>
      <w:r w:rsidR="003F77EC">
        <w:t xml:space="preserve">Figure </w:t>
      </w:r>
      <w:r w:rsidR="003F77EC">
        <w:rPr>
          <w:noProof/>
        </w:rPr>
        <w:t>1</w:t>
      </w:r>
      <w:r w:rsidR="00541FAB">
        <w:fldChar w:fldCharType="end"/>
      </w:r>
      <w:r w:rsidRPr="13865D30">
        <w:t>, whose technical specifications are outlined below</w:t>
      </w:r>
      <w:r w:rsidR="39B7F20B" w:rsidRPr="13865D30">
        <w:t xml:space="preserve"> </w:t>
      </w:r>
      <w:r w:rsidR="00621E43">
        <w:fldChar w:fldCharType="begin"/>
      </w:r>
      <w:r w:rsidR="00621E43">
        <w:instrText xml:space="preserve"> REF _Ref203242004 \h </w:instrText>
      </w:r>
      <w:r w:rsidR="00633FB3">
        <w:instrText xml:space="preserve"> \* MERGEFORMAT </w:instrText>
      </w:r>
      <w:r w:rsidR="00621E43">
        <w:fldChar w:fldCharType="separate"/>
      </w:r>
      <w:r w:rsidR="003F77EC">
        <w:t xml:space="preserve">Figure </w:t>
      </w:r>
      <w:r w:rsidR="003F77EC">
        <w:rPr>
          <w:noProof/>
        </w:rPr>
        <w:t>2</w:t>
      </w:r>
      <w:r w:rsidR="00621E43">
        <w:fldChar w:fldCharType="end"/>
      </w:r>
      <w:r w:rsidRPr="13865D30">
        <w:t>.</w:t>
      </w:r>
    </w:p>
    <w:p w14:paraId="5EB2920D" w14:textId="77777777" w:rsidR="008A2865" w:rsidRDefault="008A2865" w:rsidP="00F11F2B">
      <w:pPr>
        <w:keepNext/>
        <w:spacing w:before="240" w:after="240"/>
        <w:jc w:val="center"/>
      </w:pPr>
      <w:r>
        <w:rPr>
          <w:noProof/>
        </w:rPr>
        <w:drawing>
          <wp:inline distT="0" distB="0" distL="0" distR="0" wp14:anchorId="6E5056E8" wp14:editId="757BECEB">
            <wp:extent cx="2626992" cy="2626986"/>
            <wp:effectExtent l="0" t="0" r="2540" b="2540"/>
            <wp:docPr id="33628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5249" cy="2645243"/>
                    </a:xfrm>
                    <a:prstGeom prst="rect">
                      <a:avLst/>
                    </a:prstGeom>
                    <a:noFill/>
                    <a:ln>
                      <a:noFill/>
                    </a:ln>
                  </pic:spPr>
                </pic:pic>
              </a:graphicData>
            </a:graphic>
          </wp:inline>
        </w:drawing>
      </w:r>
    </w:p>
    <w:p w14:paraId="473EDD31" w14:textId="65D5F93A" w:rsidR="00794D21" w:rsidRDefault="008A2865" w:rsidP="00933DFE">
      <w:pPr>
        <w:pStyle w:val="Caption"/>
      </w:pPr>
      <w:bookmarkStart w:id="0" w:name="_Ref203247960"/>
      <w:r>
        <w:t xml:space="preserve">Figure </w:t>
      </w:r>
      <w:r>
        <w:fldChar w:fldCharType="begin"/>
      </w:r>
      <w:r>
        <w:instrText xml:space="preserve"> SEQ Figure \* ARABIC </w:instrText>
      </w:r>
      <w:r>
        <w:fldChar w:fldCharType="separate"/>
      </w:r>
      <w:r w:rsidR="003F77EC">
        <w:rPr>
          <w:noProof/>
        </w:rPr>
        <w:t>1</w:t>
      </w:r>
      <w:r>
        <w:fldChar w:fldCharType="end"/>
      </w:r>
      <w:bookmarkEnd w:id="0"/>
      <w:r>
        <w:t>:</w:t>
      </w:r>
      <w:r w:rsidR="00985FD4">
        <w:t xml:space="preserve"> </w:t>
      </w:r>
      <w:proofErr w:type="spellStart"/>
      <w:r w:rsidR="00A62DBF">
        <w:t>MindRove</w:t>
      </w:r>
      <w:proofErr w:type="spellEnd"/>
      <w:r w:rsidR="00A62DBF">
        <w:t xml:space="preserve"> Arc</w:t>
      </w:r>
      <w:r w:rsidR="00985FD4">
        <w:t xml:space="preserve"> device.</w:t>
      </w:r>
    </w:p>
    <w:p w14:paraId="2D59D659" w14:textId="77777777" w:rsidR="00794D21" w:rsidRDefault="00794D21" w:rsidP="13865D30">
      <w:pPr>
        <w:spacing w:before="240" w:after="240"/>
      </w:pPr>
    </w:p>
    <w:p w14:paraId="1EEE7C13" w14:textId="77777777" w:rsidR="00D33E9E" w:rsidRDefault="748587F3" w:rsidP="00F11F2B">
      <w:pPr>
        <w:keepNext/>
        <w:spacing w:before="240" w:after="240"/>
        <w:jc w:val="center"/>
      </w:pPr>
      <w:r>
        <w:rPr>
          <w:noProof/>
        </w:rPr>
        <w:lastRenderedPageBreak/>
        <w:drawing>
          <wp:inline distT="0" distB="0" distL="0" distR="0" wp14:anchorId="5D27BF54" wp14:editId="14D130EB">
            <wp:extent cx="2991550" cy="3077822"/>
            <wp:effectExtent l="0" t="0" r="0" b="0"/>
            <wp:docPr id="265963254" name="Picture 26596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65373" t="31284" r="8555" b="18224"/>
                    <a:stretch>
                      <a:fillRect/>
                    </a:stretch>
                  </pic:blipFill>
                  <pic:spPr>
                    <a:xfrm>
                      <a:off x="0" y="0"/>
                      <a:ext cx="2991550" cy="3077822"/>
                    </a:xfrm>
                    <a:prstGeom prst="rect">
                      <a:avLst/>
                    </a:prstGeom>
                  </pic:spPr>
                </pic:pic>
              </a:graphicData>
            </a:graphic>
          </wp:inline>
        </w:drawing>
      </w:r>
    </w:p>
    <w:p w14:paraId="151434B6" w14:textId="6A5CAF67" w:rsidR="748587F3" w:rsidRDefault="00D33E9E" w:rsidP="00142099">
      <w:pPr>
        <w:pStyle w:val="Caption"/>
      </w:pPr>
      <w:bookmarkStart w:id="1" w:name="_Ref203242004"/>
      <w:r>
        <w:t xml:space="preserve">Figure </w:t>
      </w:r>
      <w:r>
        <w:fldChar w:fldCharType="begin"/>
      </w:r>
      <w:r>
        <w:instrText xml:space="preserve"> SEQ Figure \* ARABIC </w:instrText>
      </w:r>
      <w:r>
        <w:fldChar w:fldCharType="separate"/>
      </w:r>
      <w:r w:rsidR="003F77EC">
        <w:rPr>
          <w:noProof/>
        </w:rPr>
        <w:t>2</w:t>
      </w:r>
      <w:r>
        <w:fldChar w:fldCharType="end"/>
      </w:r>
      <w:bookmarkEnd w:id="1"/>
      <w:r>
        <w:t xml:space="preserve">: Technical specifications of the </w:t>
      </w:r>
      <w:proofErr w:type="spellStart"/>
      <w:r w:rsidR="00A62DBF">
        <w:t>MindRove</w:t>
      </w:r>
      <w:proofErr w:type="spellEnd"/>
      <w:r w:rsidR="00A62DBF">
        <w:t xml:space="preserve"> Arc</w:t>
      </w:r>
      <w:r>
        <w:t>.</w:t>
      </w:r>
    </w:p>
    <w:p w14:paraId="2F9CDD79" w14:textId="64B35D12" w:rsidR="13865D30" w:rsidRDefault="13865D30" w:rsidP="0037085D">
      <w:pPr>
        <w:pStyle w:val="Head1"/>
        <w:keepNext/>
        <w:rPr>
          <w:rStyle w:val="Label"/>
        </w:rPr>
      </w:pPr>
      <w:r w:rsidRPr="13865D30">
        <w:rPr>
          <w:rStyle w:val="Label"/>
        </w:rPr>
        <w:t xml:space="preserve">2 </w:t>
      </w:r>
      <w:r w:rsidR="4E411268" w:rsidRPr="13865D30">
        <w:rPr>
          <w:rStyle w:val="Label"/>
        </w:rPr>
        <w:t xml:space="preserve">   Application Workflow</w:t>
      </w:r>
    </w:p>
    <w:p w14:paraId="284974C2" w14:textId="7808A07B" w:rsidR="505A8BB4" w:rsidRDefault="505A8BB4" w:rsidP="0037085D">
      <w:pPr>
        <w:pStyle w:val="AckPara"/>
        <w:keepNext/>
      </w:pPr>
      <w:r w:rsidRPr="07E67F6F">
        <w:rPr>
          <w:lang w:eastAsia="it-IT"/>
        </w:rPr>
        <w:t xml:space="preserve">This section describes the operational flow of the </w:t>
      </w:r>
      <w:r w:rsidR="31E769D1" w:rsidRPr="07E67F6F">
        <w:rPr>
          <w:i/>
          <w:iCs/>
          <w:lang w:eastAsia="it-IT"/>
        </w:rPr>
        <w:t>Selene application</w:t>
      </w:r>
      <w:r w:rsidRPr="07E67F6F">
        <w:rPr>
          <w:lang w:eastAsia="it-IT"/>
        </w:rPr>
        <w:t xml:space="preserve"> and the intended usage procedure for users who wish to explore its features. The goal is to provide a clear and practical overview of the steps required for effective interaction with the system.</w:t>
      </w:r>
    </w:p>
    <w:p w14:paraId="48BC90CE" w14:textId="23800145" w:rsidR="505A8BB4" w:rsidRDefault="505A8BB4" w:rsidP="13865D30">
      <w:pPr>
        <w:pStyle w:val="AckPara"/>
      </w:pPr>
      <w:r w:rsidRPr="13865D30">
        <w:rPr>
          <w:lang w:eastAsia="it-IT"/>
        </w:rPr>
        <w:t xml:space="preserve"> </w:t>
      </w:r>
    </w:p>
    <w:p w14:paraId="7D457349" w14:textId="19437C7F" w:rsidR="505A8BB4" w:rsidRDefault="505A8BB4" w:rsidP="13865D30">
      <w:pPr>
        <w:pStyle w:val="AckPara"/>
      </w:pPr>
      <w:r w:rsidRPr="07E67F6F">
        <w:rPr>
          <w:lang w:eastAsia="it-IT"/>
        </w:rPr>
        <w:t xml:space="preserve">After installation, the user must ensure that notification permissions are enabled </w:t>
      </w:r>
      <w:r w:rsidR="288C9ECD" w:rsidRPr="07E67F6F">
        <w:rPr>
          <w:lang w:eastAsia="it-IT"/>
        </w:rPr>
        <w:t>to</w:t>
      </w:r>
      <w:r w:rsidRPr="07E67F6F">
        <w:rPr>
          <w:lang w:eastAsia="it-IT"/>
        </w:rPr>
        <w:t xml:space="preserve"> fully benefit from the app's </w:t>
      </w:r>
      <w:bookmarkStart w:id="2" w:name="_Int_UtMM4k6S"/>
      <w:r w:rsidRPr="07E67F6F">
        <w:rPr>
          <w:lang w:eastAsia="it-IT"/>
        </w:rPr>
        <w:t>functionalities</w:t>
      </w:r>
      <w:bookmarkEnd w:id="2"/>
      <w:r w:rsidRPr="07E67F6F">
        <w:rPr>
          <w:lang w:eastAsia="it-IT"/>
        </w:rPr>
        <w:t>. Upon the first launch, the user is prompted to enter a username, which is necessary for user identification within the system.</w:t>
      </w:r>
    </w:p>
    <w:p w14:paraId="660C9AA5" w14:textId="7BB6EB68" w:rsidR="13865D30" w:rsidRDefault="13865D30" w:rsidP="13865D30">
      <w:pPr>
        <w:pStyle w:val="AckPara"/>
        <w:rPr>
          <w:lang w:eastAsia="it-IT"/>
        </w:rPr>
      </w:pPr>
    </w:p>
    <w:p w14:paraId="3DAA0B76" w14:textId="3CE2D995" w:rsidR="13865D30" w:rsidRPr="00214E45" w:rsidRDefault="211C7C31" w:rsidP="13865D30">
      <w:pPr>
        <w:pStyle w:val="AckPara"/>
        <w:rPr>
          <w:lang w:eastAsia="it-IT"/>
        </w:rPr>
      </w:pPr>
      <w:r w:rsidRPr="13865D30">
        <w:rPr>
          <w:lang w:eastAsia="it-IT"/>
        </w:rPr>
        <w:t xml:space="preserve">This initial screen </w:t>
      </w:r>
      <w:r w:rsidR="009F1653">
        <w:rPr>
          <w:lang w:eastAsia="it-IT"/>
        </w:rPr>
        <w:fldChar w:fldCharType="begin"/>
      </w:r>
      <w:r w:rsidR="009F1653">
        <w:rPr>
          <w:lang w:eastAsia="it-IT"/>
        </w:rPr>
        <w:instrText xml:space="preserve"> REF _Ref203242040 \h </w:instrText>
      </w:r>
      <w:r w:rsidR="009F1653">
        <w:rPr>
          <w:lang w:eastAsia="it-IT"/>
        </w:rPr>
      </w:r>
      <w:r w:rsidR="009F1653">
        <w:rPr>
          <w:lang w:eastAsia="it-IT"/>
        </w:rPr>
        <w:fldChar w:fldCharType="separate"/>
      </w:r>
      <w:r w:rsidR="003F77EC">
        <w:t xml:space="preserve">Figure </w:t>
      </w:r>
      <w:r w:rsidR="003F77EC">
        <w:rPr>
          <w:noProof/>
        </w:rPr>
        <w:t>3</w:t>
      </w:r>
      <w:r w:rsidR="009F1653">
        <w:rPr>
          <w:lang w:eastAsia="it-IT"/>
        </w:rPr>
        <w:fldChar w:fldCharType="end"/>
      </w:r>
      <w:r w:rsidR="009F1653">
        <w:rPr>
          <w:lang w:eastAsia="it-IT"/>
        </w:rPr>
        <w:t xml:space="preserve"> </w:t>
      </w:r>
      <w:r w:rsidRPr="13865D30">
        <w:rPr>
          <w:lang w:eastAsia="it-IT"/>
        </w:rPr>
        <w:t xml:space="preserve">appears only during the first access; in subsequent sessions, the application opens directly on the main interface, labeled </w:t>
      </w:r>
      <w:proofErr w:type="spellStart"/>
      <w:r w:rsidR="203CC416" w:rsidRPr="13865D30">
        <w:rPr>
          <w:i/>
          <w:iCs/>
          <w:lang w:eastAsia="it-IT"/>
        </w:rPr>
        <w:t>StudySession</w:t>
      </w:r>
      <w:proofErr w:type="spellEnd"/>
      <w:r w:rsidR="2D656875" w:rsidRPr="13865D30">
        <w:rPr>
          <w:i/>
          <w:iCs/>
          <w:lang w:eastAsia="it-IT"/>
        </w:rPr>
        <w:t>.</w:t>
      </w:r>
    </w:p>
    <w:p w14:paraId="06499E30" w14:textId="77777777" w:rsidR="00D33E9E" w:rsidRDefault="0B336FB2" w:rsidP="00D33E9E">
      <w:pPr>
        <w:keepNext/>
        <w:jc w:val="center"/>
      </w:pPr>
      <w:r>
        <w:rPr>
          <w:noProof/>
        </w:rPr>
        <w:drawing>
          <wp:inline distT="0" distB="0" distL="0" distR="0" wp14:anchorId="59969C0D" wp14:editId="14219DE1">
            <wp:extent cx="1045934" cy="2246302"/>
            <wp:effectExtent l="0" t="0" r="0" b="0"/>
            <wp:docPr id="4012498" name="Picture 401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045934" cy="2246302"/>
                    </a:xfrm>
                    <a:prstGeom prst="rect">
                      <a:avLst/>
                    </a:prstGeom>
                  </pic:spPr>
                </pic:pic>
              </a:graphicData>
            </a:graphic>
          </wp:inline>
        </w:drawing>
      </w:r>
    </w:p>
    <w:p w14:paraId="5BC50E02" w14:textId="71E0F6F3" w:rsidR="1F91FCDE" w:rsidRDefault="00D33E9E" w:rsidP="00142099">
      <w:pPr>
        <w:pStyle w:val="Caption"/>
      </w:pPr>
      <w:bookmarkStart w:id="3" w:name="_Ref203242040"/>
      <w:r>
        <w:t xml:space="preserve">Figure </w:t>
      </w:r>
      <w:r>
        <w:fldChar w:fldCharType="begin"/>
      </w:r>
      <w:r>
        <w:instrText xml:space="preserve"> SEQ Figure \* ARABIC </w:instrText>
      </w:r>
      <w:r>
        <w:fldChar w:fldCharType="separate"/>
      </w:r>
      <w:r w:rsidR="003F77EC">
        <w:rPr>
          <w:noProof/>
        </w:rPr>
        <w:t>3</w:t>
      </w:r>
      <w:r>
        <w:fldChar w:fldCharType="end"/>
      </w:r>
      <w:bookmarkEnd w:id="3"/>
      <w:r>
        <w:t>: Initial screen of Selene.</w:t>
      </w:r>
    </w:p>
    <w:p w14:paraId="5114FC97" w14:textId="79EB9DBD" w:rsidR="13865D30" w:rsidRDefault="13865D30" w:rsidP="13865D30">
      <w:pPr>
        <w:jc w:val="center"/>
        <w:rPr>
          <w:rStyle w:val="Label"/>
          <w:b/>
          <w:bCs/>
        </w:rPr>
      </w:pPr>
    </w:p>
    <w:p w14:paraId="6BA0F986" w14:textId="6F056CF2" w:rsidR="13865D30" w:rsidRDefault="13865D30" w:rsidP="13865D30">
      <w:pPr>
        <w:jc w:val="center"/>
      </w:pPr>
    </w:p>
    <w:p w14:paraId="372116CC" w14:textId="54D9B3FA" w:rsidR="00CA4E3D" w:rsidRDefault="2844E096" w:rsidP="00CA4E3D">
      <w:pPr>
        <w:keepNext/>
        <w:jc w:val="center"/>
      </w:pPr>
      <w:r>
        <w:rPr>
          <w:noProof/>
        </w:rPr>
        <w:drawing>
          <wp:inline distT="0" distB="0" distL="0" distR="0" wp14:anchorId="5317C99C" wp14:editId="3EFA8802">
            <wp:extent cx="1020068" cy="2190750"/>
            <wp:effectExtent l="0" t="0" r="0" b="0"/>
            <wp:docPr id="1349964454" name="Picture 134996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020068" cy="2190750"/>
                    </a:xfrm>
                    <a:prstGeom prst="rect">
                      <a:avLst/>
                    </a:prstGeom>
                  </pic:spPr>
                </pic:pic>
              </a:graphicData>
            </a:graphic>
          </wp:inline>
        </w:drawing>
      </w:r>
      <w:bookmarkStart w:id="4" w:name="_Ref203242057"/>
    </w:p>
    <w:p w14:paraId="6D31A074" w14:textId="6B649DB0" w:rsidR="2844E096" w:rsidRDefault="00D33E9E" w:rsidP="00142099">
      <w:pPr>
        <w:pStyle w:val="Caption"/>
        <w:rPr>
          <w:rStyle w:val="Label"/>
          <w:b w:val="0"/>
          <w:bCs w:val="0"/>
        </w:rPr>
      </w:pPr>
      <w:r>
        <w:t xml:space="preserve">Figure </w:t>
      </w:r>
      <w:r>
        <w:fldChar w:fldCharType="begin"/>
      </w:r>
      <w:r>
        <w:instrText xml:space="preserve"> SEQ Figure \* ARABIC </w:instrText>
      </w:r>
      <w:r>
        <w:fldChar w:fldCharType="separate"/>
      </w:r>
      <w:r w:rsidR="003F77EC">
        <w:rPr>
          <w:noProof/>
        </w:rPr>
        <w:t>4</w:t>
      </w:r>
      <w:r>
        <w:fldChar w:fldCharType="end"/>
      </w:r>
      <w:bookmarkEnd w:id="4"/>
      <w:r>
        <w:t>: Study Session screen.</w:t>
      </w:r>
    </w:p>
    <w:p w14:paraId="31EADA92" w14:textId="77777777" w:rsidR="00D33E9E" w:rsidRDefault="00D33E9E" w:rsidP="13865D30">
      <w:pPr>
        <w:pStyle w:val="AckPara"/>
        <w:rPr>
          <w:lang w:eastAsia="it-IT"/>
        </w:rPr>
      </w:pPr>
    </w:p>
    <w:p w14:paraId="25D69F63" w14:textId="77777777" w:rsidR="003F77EC" w:rsidRDefault="211C7C31" w:rsidP="00CA4E3D">
      <w:pPr>
        <w:keepNext/>
        <w:jc w:val="center"/>
      </w:pPr>
      <w:r w:rsidRPr="13865D30">
        <w:rPr>
          <w:lang w:eastAsia="it-IT"/>
        </w:rPr>
        <w:t xml:space="preserve">The </w:t>
      </w:r>
      <w:proofErr w:type="spellStart"/>
      <w:r w:rsidR="202F1AD5" w:rsidRPr="13865D30">
        <w:rPr>
          <w:i/>
          <w:iCs/>
          <w:lang w:eastAsia="it-IT"/>
        </w:rPr>
        <w:t>StudySession</w:t>
      </w:r>
      <w:proofErr w:type="spellEnd"/>
      <w:r w:rsidRPr="13865D30">
        <w:rPr>
          <w:lang w:eastAsia="it-IT"/>
        </w:rPr>
        <w:t xml:space="preserve"> screen </w:t>
      </w:r>
      <w:r w:rsidR="002811D1">
        <w:rPr>
          <w:lang w:eastAsia="it-IT"/>
        </w:rPr>
        <w:fldChar w:fldCharType="begin"/>
      </w:r>
      <w:r w:rsidR="002811D1">
        <w:rPr>
          <w:lang w:eastAsia="it-IT"/>
        </w:rPr>
        <w:instrText xml:space="preserve"> REF _Ref203242057 \h </w:instrText>
      </w:r>
      <w:r w:rsidR="002811D1">
        <w:rPr>
          <w:lang w:eastAsia="it-IT"/>
        </w:rPr>
      </w:r>
      <w:r w:rsidR="002811D1">
        <w:rPr>
          <w:lang w:eastAsia="it-IT"/>
        </w:rPr>
        <w:fldChar w:fldCharType="separate"/>
      </w:r>
    </w:p>
    <w:p w14:paraId="67E47E4E" w14:textId="55BECCAF" w:rsidR="211C7C31" w:rsidRDefault="003F77EC" w:rsidP="13865D30">
      <w:pPr>
        <w:pStyle w:val="AckPara"/>
      </w:pPr>
      <w:r>
        <w:t xml:space="preserve">Figure </w:t>
      </w:r>
      <w:r>
        <w:rPr>
          <w:noProof/>
        </w:rPr>
        <w:t>4</w:t>
      </w:r>
      <w:r w:rsidR="002811D1">
        <w:rPr>
          <w:lang w:eastAsia="it-IT"/>
        </w:rPr>
        <w:fldChar w:fldCharType="end"/>
      </w:r>
      <w:r w:rsidR="5FEF2853" w:rsidRPr="13865D30">
        <w:rPr>
          <w:lang w:eastAsia="it-IT"/>
        </w:rPr>
        <w:t xml:space="preserve"> </w:t>
      </w:r>
      <w:r w:rsidR="211C7C31" w:rsidRPr="13865D30">
        <w:rPr>
          <w:lang w:eastAsia="it-IT"/>
        </w:rPr>
        <w:t xml:space="preserve">offers </w:t>
      </w:r>
      <w:r w:rsidR="696BB279" w:rsidRPr="13865D30">
        <w:rPr>
          <w:lang w:eastAsia="it-IT"/>
        </w:rPr>
        <w:t xml:space="preserve">the </w:t>
      </w:r>
      <w:r w:rsidR="211C7C31" w:rsidRPr="13865D30">
        <w:rPr>
          <w:lang w:eastAsia="it-IT"/>
        </w:rPr>
        <w:t>core functionalities, both of which can be activated via checkboxes located at the bottom of the interface:</w:t>
      </w:r>
    </w:p>
    <w:p w14:paraId="781FDEB7" w14:textId="519650A0" w:rsidR="13865D30" w:rsidRDefault="13865D30" w:rsidP="13865D30">
      <w:pPr>
        <w:pStyle w:val="AckPara"/>
        <w:rPr>
          <w:lang w:eastAsia="it-IT"/>
        </w:rPr>
      </w:pPr>
    </w:p>
    <w:p w14:paraId="6BC4CBB1" w14:textId="33FF6E25" w:rsidR="1C97B376" w:rsidRDefault="1C97B376" w:rsidP="13865D30">
      <w:pPr>
        <w:pStyle w:val="AckPara"/>
        <w:numPr>
          <w:ilvl w:val="0"/>
          <w:numId w:val="15"/>
        </w:numPr>
        <w:rPr>
          <w:i/>
          <w:iCs/>
          <w:lang w:eastAsia="it-IT"/>
        </w:rPr>
      </w:pPr>
      <w:r w:rsidRPr="13865D30">
        <w:rPr>
          <w:i/>
          <w:iCs/>
          <w:lang w:eastAsia="it-IT"/>
        </w:rPr>
        <w:t>Cognitive Break Suggestions</w:t>
      </w:r>
    </w:p>
    <w:p w14:paraId="5D9C522B" w14:textId="6276A383" w:rsidR="13865D30" w:rsidRDefault="00195D59" w:rsidP="13865D30">
      <w:pPr>
        <w:pStyle w:val="AckPara"/>
        <w:ind w:left="720"/>
        <w:rPr>
          <w:lang w:eastAsia="it-IT"/>
        </w:rPr>
      </w:pPr>
      <w:r w:rsidRPr="00195D59">
        <w:rPr>
          <w:lang w:eastAsia="it-IT"/>
        </w:rPr>
        <w:t>When enabled, this feature allows Selene to send notifications recommending a break when a high level of mental fatigue is detected. It also notifies the user when they appear rested enough to resume their activity.</w:t>
      </w:r>
    </w:p>
    <w:p w14:paraId="152DA6AA" w14:textId="1457DECA" w:rsidR="1C97B376" w:rsidRDefault="1C97B376" w:rsidP="13865D30">
      <w:pPr>
        <w:pStyle w:val="AckPara"/>
        <w:numPr>
          <w:ilvl w:val="0"/>
          <w:numId w:val="9"/>
        </w:numPr>
        <w:rPr>
          <w:i/>
          <w:iCs/>
          <w:lang w:eastAsia="it-IT"/>
        </w:rPr>
      </w:pPr>
      <w:r w:rsidRPr="13865D30">
        <w:rPr>
          <w:i/>
          <w:iCs/>
          <w:lang w:eastAsia="it-IT"/>
        </w:rPr>
        <w:t>Model Personalization</w:t>
      </w:r>
    </w:p>
    <w:p w14:paraId="0B6556FE" w14:textId="27687C5E" w:rsidR="1C97B376" w:rsidRDefault="00021D2C" w:rsidP="13865D30">
      <w:pPr>
        <w:pStyle w:val="AckPara"/>
        <w:ind w:left="720"/>
        <w:rPr>
          <w:lang w:eastAsia="it-IT"/>
        </w:rPr>
      </w:pPr>
      <w:r w:rsidRPr="00021D2C">
        <w:rPr>
          <w:lang w:eastAsia="it-IT"/>
        </w:rPr>
        <w:t>When enabled, this feature prompts the user to provide a subjective self-assessment of their mental fatigue level at the end of each session. This feedback is crucial for the fine-tuning of the personalized model</w:t>
      </w:r>
      <w:r w:rsidR="1C97B376" w:rsidRPr="13865D30">
        <w:rPr>
          <w:lang w:eastAsia="it-IT"/>
        </w:rPr>
        <w:t>.</w:t>
      </w:r>
    </w:p>
    <w:p w14:paraId="0E5F9514" w14:textId="7BA54F9C" w:rsidR="13865D30" w:rsidRDefault="13865D30" w:rsidP="13865D30">
      <w:pPr>
        <w:pStyle w:val="AckPara"/>
        <w:ind w:left="720"/>
        <w:rPr>
          <w:lang w:eastAsia="it-IT"/>
        </w:rPr>
      </w:pPr>
    </w:p>
    <w:p w14:paraId="3227AEE0" w14:textId="715655D6" w:rsidR="1C97B376" w:rsidRDefault="1C97B376" w:rsidP="13865D30">
      <w:pPr>
        <w:pStyle w:val="AckPara"/>
        <w:rPr>
          <w:lang w:eastAsia="it-IT"/>
        </w:rPr>
      </w:pPr>
      <w:r w:rsidRPr="13865D30">
        <w:rPr>
          <w:lang w:eastAsia="it-IT"/>
        </w:rPr>
        <w:t xml:space="preserve">To start a study session, the user must correctly wear the </w:t>
      </w:r>
      <w:proofErr w:type="spellStart"/>
      <w:r w:rsidR="0058404D">
        <w:rPr>
          <w:lang w:eastAsia="it-IT"/>
        </w:rPr>
        <w:t>MindRove</w:t>
      </w:r>
      <w:proofErr w:type="spellEnd"/>
      <w:r w:rsidRPr="13865D30">
        <w:rPr>
          <w:lang w:eastAsia="it-IT"/>
        </w:rPr>
        <w:t xml:space="preserve"> EEG headset, power it on, and connect the Android device running Selene to the Wi-Fi network generated by the EEG device.</w:t>
      </w:r>
      <w:r w:rsidR="5BE5EDB7" w:rsidRPr="13865D30">
        <w:rPr>
          <w:lang w:eastAsia="it-IT"/>
        </w:rPr>
        <w:t xml:space="preserve"> </w:t>
      </w:r>
      <w:r w:rsidRPr="13865D30">
        <w:rPr>
          <w:lang w:eastAsia="it-IT"/>
        </w:rPr>
        <w:t xml:space="preserve">Once connected, the user can press the </w:t>
      </w:r>
      <w:r w:rsidRPr="13865D30">
        <w:rPr>
          <w:i/>
          <w:iCs/>
          <w:lang w:eastAsia="it-IT"/>
        </w:rPr>
        <w:t xml:space="preserve">Start Session </w:t>
      </w:r>
      <w:r w:rsidRPr="13865D30">
        <w:rPr>
          <w:lang w:eastAsia="it-IT"/>
        </w:rPr>
        <w:t>button to initiate the monitoring process.</w:t>
      </w:r>
      <w:r w:rsidR="712EF5DF" w:rsidRPr="13865D30">
        <w:rPr>
          <w:lang w:eastAsia="it-IT"/>
        </w:rPr>
        <w:t xml:space="preserve"> </w:t>
      </w:r>
      <w:r w:rsidRPr="13865D30">
        <w:rPr>
          <w:lang w:eastAsia="it-IT"/>
        </w:rPr>
        <w:t>If the connection is active,</w:t>
      </w:r>
      <w:r w:rsidR="65EE522C" w:rsidRPr="13865D30">
        <w:rPr>
          <w:lang w:eastAsia="it-IT"/>
        </w:rPr>
        <w:t xml:space="preserve"> </w:t>
      </w:r>
      <w:r w:rsidR="00D12486">
        <w:rPr>
          <w:lang w:eastAsia="it-IT"/>
        </w:rPr>
        <w:fldChar w:fldCharType="begin"/>
      </w:r>
      <w:r w:rsidR="00D12486">
        <w:rPr>
          <w:lang w:eastAsia="it-IT"/>
        </w:rPr>
        <w:instrText xml:space="preserve"> REF _Ref203242074 \h </w:instrText>
      </w:r>
      <w:r w:rsidR="00D12486">
        <w:rPr>
          <w:lang w:eastAsia="it-IT"/>
        </w:rPr>
      </w:r>
      <w:r w:rsidR="00D12486">
        <w:rPr>
          <w:lang w:eastAsia="it-IT"/>
        </w:rPr>
        <w:fldChar w:fldCharType="separate"/>
      </w:r>
      <w:r w:rsidR="003F77EC">
        <w:t xml:space="preserve">Figure </w:t>
      </w:r>
      <w:r w:rsidR="003F77EC">
        <w:rPr>
          <w:noProof/>
        </w:rPr>
        <w:t>5</w:t>
      </w:r>
      <w:r w:rsidR="00D12486">
        <w:rPr>
          <w:lang w:eastAsia="it-IT"/>
        </w:rPr>
        <w:fldChar w:fldCharType="end"/>
      </w:r>
      <w:r w:rsidR="65EE522C" w:rsidRPr="13865D30">
        <w:rPr>
          <w:lang w:eastAsia="it-IT"/>
        </w:rPr>
        <w:t xml:space="preserve"> </w:t>
      </w:r>
      <w:r w:rsidRPr="13865D30">
        <w:rPr>
          <w:lang w:eastAsia="it-IT"/>
        </w:rPr>
        <w:t xml:space="preserve">the app </w:t>
      </w:r>
      <w:r w:rsidRPr="13865D30">
        <w:rPr>
          <w:lang w:eastAsia="it-IT"/>
        </w:rPr>
        <w:lastRenderedPageBreak/>
        <w:t>begins receiving and analyzing brain signals in real time</w:t>
      </w:r>
      <w:bookmarkStart w:id="5" w:name="_Int_SNjLFIia"/>
      <w:r w:rsidRPr="13865D30">
        <w:rPr>
          <w:lang w:eastAsia="it-IT"/>
        </w:rPr>
        <w:t xml:space="preserve"> otherwise</w:t>
      </w:r>
      <w:bookmarkEnd w:id="5"/>
      <w:r w:rsidRPr="13865D30">
        <w:rPr>
          <w:lang w:eastAsia="it-IT"/>
        </w:rPr>
        <w:t xml:space="preserve">, a notification is shown to remind the user to connect the Android device to the </w:t>
      </w:r>
      <w:proofErr w:type="spellStart"/>
      <w:r w:rsidR="0058404D">
        <w:rPr>
          <w:lang w:eastAsia="it-IT"/>
        </w:rPr>
        <w:t>MindRove</w:t>
      </w:r>
      <w:proofErr w:type="spellEnd"/>
      <w:r w:rsidRPr="13865D30">
        <w:rPr>
          <w:lang w:eastAsia="it-IT"/>
        </w:rPr>
        <w:t xml:space="preserve"> network.</w:t>
      </w:r>
    </w:p>
    <w:p w14:paraId="26C69B67" w14:textId="62B34705" w:rsidR="13865D30" w:rsidRDefault="13865D30" w:rsidP="13865D30">
      <w:pPr>
        <w:pStyle w:val="AckPara"/>
        <w:rPr>
          <w:lang w:eastAsia="it-IT"/>
        </w:rPr>
      </w:pPr>
    </w:p>
    <w:p w14:paraId="7A18C3E4" w14:textId="77777777" w:rsidR="00D33E9E" w:rsidRDefault="731C85D7" w:rsidP="00D33E9E">
      <w:pPr>
        <w:keepNext/>
        <w:jc w:val="center"/>
      </w:pPr>
      <w:r>
        <w:rPr>
          <w:noProof/>
        </w:rPr>
        <w:drawing>
          <wp:inline distT="0" distB="0" distL="0" distR="0" wp14:anchorId="233C180A" wp14:editId="754C9E77">
            <wp:extent cx="1135380" cy="2438400"/>
            <wp:effectExtent l="0" t="0" r="0" b="0"/>
            <wp:docPr id="1121107660" name="Picture 112110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35380" cy="2438400"/>
                    </a:xfrm>
                    <a:prstGeom prst="rect">
                      <a:avLst/>
                    </a:prstGeom>
                  </pic:spPr>
                </pic:pic>
              </a:graphicData>
            </a:graphic>
          </wp:inline>
        </w:drawing>
      </w:r>
    </w:p>
    <w:p w14:paraId="19B81FAC" w14:textId="0A451E05" w:rsidR="731C85D7" w:rsidRDefault="00D33E9E" w:rsidP="00142099">
      <w:pPr>
        <w:pStyle w:val="Caption"/>
        <w:rPr>
          <w:lang w:eastAsia="it-IT"/>
        </w:rPr>
      </w:pPr>
      <w:bookmarkStart w:id="6" w:name="_Ref203242074"/>
      <w:r>
        <w:t xml:space="preserve">Figure </w:t>
      </w:r>
      <w:r>
        <w:fldChar w:fldCharType="begin"/>
      </w:r>
      <w:r>
        <w:instrText xml:space="preserve"> SEQ Figure \* ARABIC </w:instrText>
      </w:r>
      <w:r>
        <w:fldChar w:fldCharType="separate"/>
      </w:r>
      <w:r w:rsidR="003F77EC">
        <w:rPr>
          <w:noProof/>
        </w:rPr>
        <w:t>5</w:t>
      </w:r>
      <w:r>
        <w:fldChar w:fldCharType="end"/>
      </w:r>
      <w:bookmarkEnd w:id="6"/>
      <w:r>
        <w:t xml:space="preserve">: Real time </w:t>
      </w:r>
      <w:r w:rsidR="00F87F10">
        <w:t>monitoring EEG signals.</w:t>
      </w:r>
    </w:p>
    <w:p w14:paraId="778EDF81" w14:textId="6F799C4E" w:rsidR="7A5F419F" w:rsidRDefault="7A5F419F" w:rsidP="00623313">
      <w:pPr>
        <w:pStyle w:val="FigureCaption"/>
        <w:rPr>
          <w:rStyle w:val="Label"/>
          <w:bCs w:val="0"/>
        </w:rPr>
      </w:pPr>
      <w:r w:rsidRPr="13865D30">
        <w:rPr>
          <w:rStyle w:val="Label"/>
          <w:bCs w:val="0"/>
        </w:rPr>
        <w:t>During the session, the application can send fatigue alerts even when running in the background, allowing the user to independently decide whether to take a break or continue studying.</w:t>
      </w:r>
    </w:p>
    <w:p w14:paraId="5FFC1B2D" w14:textId="6EA4CD8D" w:rsidR="7A5F419F" w:rsidRDefault="7A5F419F" w:rsidP="00623313">
      <w:pPr>
        <w:pStyle w:val="FigureCaption"/>
        <w:rPr>
          <w:rStyle w:val="Label"/>
          <w:bCs w:val="0"/>
        </w:rPr>
      </w:pPr>
      <w:r w:rsidRPr="13865D30">
        <w:rPr>
          <w:rStyle w:val="Label"/>
          <w:bCs w:val="0"/>
        </w:rPr>
        <w:t xml:space="preserve"> At the end of the session, the user presses the </w:t>
      </w:r>
      <w:r w:rsidRPr="13865D30">
        <w:rPr>
          <w:rStyle w:val="Label"/>
          <w:bCs w:val="0"/>
          <w:i/>
          <w:iCs/>
        </w:rPr>
        <w:t>Stop, I’m tired</w:t>
      </w:r>
      <w:r w:rsidRPr="13865D30">
        <w:rPr>
          <w:rStyle w:val="Label"/>
          <w:bCs w:val="0"/>
        </w:rPr>
        <w:t xml:space="preserve"> button, which terminates the EEG connection. If the model personalization option is active, the user is then prompted to select one of four emojis representing increasing levels of mental fatigue</w:t>
      </w:r>
      <w:r w:rsidR="5D19FD14" w:rsidRPr="13865D30">
        <w:rPr>
          <w:rStyle w:val="Label"/>
          <w:bCs w:val="0"/>
        </w:rPr>
        <w:t xml:space="preserve"> </w:t>
      </w:r>
      <w:r w:rsidR="006C0F9C">
        <w:rPr>
          <w:rStyle w:val="Label"/>
          <w:bCs w:val="0"/>
        </w:rPr>
        <w:fldChar w:fldCharType="begin"/>
      </w:r>
      <w:r w:rsidR="006C0F9C">
        <w:rPr>
          <w:rStyle w:val="Label"/>
          <w:bCs w:val="0"/>
        </w:rPr>
        <w:instrText xml:space="preserve"> REF _Ref203242093 \h </w:instrText>
      </w:r>
      <w:r w:rsidR="006C0F9C">
        <w:rPr>
          <w:rStyle w:val="Label"/>
          <w:bCs w:val="0"/>
        </w:rPr>
      </w:r>
      <w:r w:rsidR="006C0F9C">
        <w:rPr>
          <w:rStyle w:val="Label"/>
          <w:bCs w:val="0"/>
        </w:rPr>
        <w:fldChar w:fldCharType="separate"/>
      </w:r>
      <w:r w:rsidR="003F77EC">
        <w:t xml:space="preserve">Figure </w:t>
      </w:r>
      <w:r w:rsidR="003F77EC">
        <w:rPr>
          <w:noProof/>
        </w:rPr>
        <w:t>6</w:t>
      </w:r>
      <w:r w:rsidR="006C0F9C">
        <w:rPr>
          <w:rStyle w:val="Label"/>
          <w:bCs w:val="0"/>
        </w:rPr>
        <w:fldChar w:fldCharType="end"/>
      </w:r>
      <w:r w:rsidRPr="13865D30">
        <w:rPr>
          <w:rStyle w:val="Label"/>
          <w:bCs w:val="0"/>
        </w:rPr>
        <w:t>. This feedback is used to further refine the personalized model stored on the device.</w:t>
      </w:r>
    </w:p>
    <w:p w14:paraId="7294A0FD" w14:textId="77777777" w:rsidR="00166976" w:rsidRDefault="43E0B104" w:rsidP="00166976">
      <w:pPr>
        <w:keepNext/>
        <w:jc w:val="center"/>
      </w:pPr>
      <w:r>
        <w:rPr>
          <w:noProof/>
        </w:rPr>
        <w:drawing>
          <wp:inline distT="0" distB="0" distL="0" distR="0" wp14:anchorId="53CEB57B" wp14:editId="3F55B518">
            <wp:extent cx="1059984" cy="2276475"/>
            <wp:effectExtent l="0" t="0" r="0" b="0"/>
            <wp:docPr id="457289456" name="Picture 45728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059984" cy="2276475"/>
                    </a:xfrm>
                    <a:prstGeom prst="rect">
                      <a:avLst/>
                    </a:prstGeom>
                  </pic:spPr>
                </pic:pic>
              </a:graphicData>
            </a:graphic>
          </wp:inline>
        </w:drawing>
      </w:r>
    </w:p>
    <w:p w14:paraId="0A6BCF4C" w14:textId="4067C4F9" w:rsidR="43E0B104" w:rsidRDefault="00166976" w:rsidP="00142099">
      <w:pPr>
        <w:pStyle w:val="Caption"/>
        <w:rPr>
          <w:rStyle w:val="Label"/>
        </w:rPr>
      </w:pPr>
      <w:bookmarkStart w:id="7" w:name="_Ref203242093"/>
      <w:r>
        <w:t xml:space="preserve">Figure </w:t>
      </w:r>
      <w:r>
        <w:fldChar w:fldCharType="begin"/>
      </w:r>
      <w:r>
        <w:instrText xml:space="preserve"> SEQ Figure \* ARABIC </w:instrText>
      </w:r>
      <w:r>
        <w:fldChar w:fldCharType="separate"/>
      </w:r>
      <w:r w:rsidR="003F77EC">
        <w:rPr>
          <w:noProof/>
        </w:rPr>
        <w:t>6</w:t>
      </w:r>
      <w:r>
        <w:fldChar w:fldCharType="end"/>
      </w:r>
      <w:bookmarkEnd w:id="7"/>
      <w:r>
        <w:t>: Personalized voting system.</w:t>
      </w:r>
    </w:p>
    <w:p w14:paraId="4A0A5115" w14:textId="5BEC1DAB" w:rsidR="1E754FBB" w:rsidRDefault="1E754FBB" w:rsidP="00623313">
      <w:pPr>
        <w:pStyle w:val="FigureCaption"/>
        <w:rPr>
          <w:rStyle w:val="Label"/>
          <w:bCs w:val="0"/>
        </w:rPr>
      </w:pPr>
      <w:r w:rsidRPr="13865D30">
        <w:rPr>
          <w:rStyle w:val="Label"/>
          <w:bCs w:val="0"/>
        </w:rPr>
        <w:t xml:space="preserve">Whenever the user wants, after having contributed enough samples during his study sessions, he can click on the training icon and activate the process, which in the background will help to personalize the model </w:t>
      </w:r>
      <w:r w:rsidR="00083402">
        <w:rPr>
          <w:rStyle w:val="Label"/>
          <w:bCs w:val="0"/>
        </w:rPr>
        <w:fldChar w:fldCharType="begin"/>
      </w:r>
      <w:r w:rsidR="00083402">
        <w:rPr>
          <w:rStyle w:val="Label"/>
          <w:bCs w:val="0"/>
        </w:rPr>
        <w:instrText xml:space="preserve"> REF _Ref203242108 \h </w:instrText>
      </w:r>
      <w:r w:rsidR="00083402">
        <w:rPr>
          <w:rStyle w:val="Label"/>
          <w:bCs w:val="0"/>
        </w:rPr>
      </w:r>
      <w:r w:rsidR="00083402">
        <w:rPr>
          <w:rStyle w:val="Label"/>
          <w:bCs w:val="0"/>
        </w:rPr>
        <w:fldChar w:fldCharType="separate"/>
      </w:r>
      <w:r w:rsidR="003F77EC">
        <w:t xml:space="preserve">Figure </w:t>
      </w:r>
      <w:r w:rsidR="003F77EC">
        <w:rPr>
          <w:noProof/>
        </w:rPr>
        <w:t>7</w:t>
      </w:r>
      <w:r w:rsidR="00083402">
        <w:rPr>
          <w:rStyle w:val="Label"/>
          <w:bCs w:val="0"/>
        </w:rPr>
        <w:fldChar w:fldCharType="end"/>
      </w:r>
      <w:r w:rsidRPr="13865D30">
        <w:rPr>
          <w:rStyle w:val="Label"/>
          <w:bCs w:val="0"/>
        </w:rPr>
        <w:t>.</w:t>
      </w:r>
    </w:p>
    <w:p w14:paraId="20D5CF6C" w14:textId="77777777" w:rsidR="001E03DF" w:rsidRDefault="1C043860" w:rsidP="0037085D">
      <w:pPr>
        <w:pStyle w:val="FigureCaption"/>
        <w:jc w:val="center"/>
      </w:pPr>
      <w:r>
        <w:rPr>
          <w:noProof/>
        </w:rPr>
        <w:drawing>
          <wp:inline distT="0" distB="0" distL="0" distR="0" wp14:anchorId="0FF38AA0" wp14:editId="61BB0696">
            <wp:extent cx="1111002" cy="2386045"/>
            <wp:effectExtent l="0" t="0" r="0" b="0"/>
            <wp:docPr id="943296484" name="Picture 94329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111002" cy="2386045"/>
                    </a:xfrm>
                    <a:prstGeom prst="rect">
                      <a:avLst/>
                    </a:prstGeom>
                  </pic:spPr>
                </pic:pic>
              </a:graphicData>
            </a:graphic>
          </wp:inline>
        </w:drawing>
      </w:r>
    </w:p>
    <w:p w14:paraId="5370FB02" w14:textId="5EF54987" w:rsidR="4EAEEFF6" w:rsidRDefault="001E03DF" w:rsidP="00142099">
      <w:pPr>
        <w:pStyle w:val="Caption"/>
      </w:pPr>
      <w:bookmarkStart w:id="8" w:name="_Ref203242108"/>
      <w:r>
        <w:t xml:space="preserve">Figure </w:t>
      </w:r>
      <w:r>
        <w:fldChar w:fldCharType="begin"/>
      </w:r>
      <w:r>
        <w:instrText xml:space="preserve"> SEQ Figure \* ARABIC </w:instrText>
      </w:r>
      <w:r>
        <w:fldChar w:fldCharType="separate"/>
      </w:r>
      <w:r w:rsidR="003F77EC">
        <w:rPr>
          <w:noProof/>
        </w:rPr>
        <w:t>7</w:t>
      </w:r>
      <w:r>
        <w:fldChar w:fldCharType="end"/>
      </w:r>
      <w:bookmarkEnd w:id="8"/>
      <w:r>
        <w:t>: Training personalized model.</w:t>
      </w:r>
    </w:p>
    <w:p w14:paraId="35A7FB9D" w14:textId="1BFBDB44" w:rsidR="1E754FBB" w:rsidRDefault="1E754FBB" w:rsidP="00623313">
      <w:pPr>
        <w:pStyle w:val="FigureCaption"/>
        <w:rPr>
          <w:rStyle w:val="Label"/>
          <w:b/>
        </w:rPr>
      </w:pPr>
      <w:r w:rsidRPr="13865D30">
        <w:rPr>
          <w:rStyle w:val="Label"/>
          <w:bCs w:val="0"/>
        </w:rPr>
        <w:t>The interface displays text in English by default. However, users can switch the language from the settings menu, with support currently available for Italian and Polish.</w:t>
      </w:r>
    </w:p>
    <w:p w14:paraId="62FF87F7" w14:textId="36DE4737" w:rsidR="0002562B" w:rsidRDefault="4E411268" w:rsidP="0002562B">
      <w:pPr>
        <w:pStyle w:val="Head1"/>
      </w:pPr>
      <w:r w:rsidRPr="00586A35">
        <w:rPr>
          <w14:ligatures w14:val="standard"/>
        </w:rPr>
        <w:t>3</w:t>
      </w:r>
      <w:r w:rsidR="51D28F34" w:rsidRPr="00586A35">
        <w:rPr>
          <w14:ligatures w14:val="standard"/>
        </w:rPr>
        <w:t> </w:t>
      </w:r>
      <w:r w:rsidR="7AB1DE44" w:rsidRPr="00586A35">
        <w:rPr>
          <w14:ligatures w14:val="standard"/>
        </w:rPr>
        <w:t xml:space="preserve">Application </w:t>
      </w:r>
      <w:r w:rsidR="51D28F34">
        <w:rPr>
          <w14:ligatures w14:val="standard"/>
        </w:rPr>
        <w:t>Architecture</w:t>
      </w:r>
      <w:r w:rsidR="564792A3">
        <w:rPr>
          <w14:ligatures w14:val="standard"/>
        </w:rPr>
        <w:t xml:space="preserve"> </w:t>
      </w:r>
    </w:p>
    <w:p w14:paraId="2C71AEE8" w14:textId="16E4436E" w:rsidR="56C55EE4" w:rsidRDefault="56C55EE4" w:rsidP="00633FB3">
      <w:pPr>
        <w:jc w:val="both"/>
      </w:pPr>
      <w:r w:rsidRPr="13865D30">
        <w:t>The system</w:t>
      </w:r>
      <w:r w:rsidR="00A521A4">
        <w:t xml:space="preserve"> presented in </w:t>
      </w:r>
      <w:r w:rsidR="00A521A4">
        <w:fldChar w:fldCharType="begin"/>
      </w:r>
      <w:r w:rsidR="00A521A4">
        <w:instrText xml:space="preserve"> REF _Ref203275158 \h </w:instrText>
      </w:r>
      <w:r w:rsidR="00A521A4">
        <w:fldChar w:fldCharType="separate"/>
      </w:r>
      <w:r w:rsidR="003F77EC">
        <w:t xml:space="preserve">Figure </w:t>
      </w:r>
      <w:r w:rsidR="003F77EC">
        <w:rPr>
          <w:noProof/>
        </w:rPr>
        <w:t>8</w:t>
      </w:r>
      <w:r w:rsidR="00A521A4">
        <w:fldChar w:fldCharType="end"/>
      </w:r>
      <w:r w:rsidRPr="13865D30">
        <w:t xml:space="preserve"> consists of two primary components: an Android application, executed locally on a mobile device, and an EEG device developed by </w:t>
      </w:r>
      <w:proofErr w:type="spellStart"/>
      <w:r w:rsidR="0058404D">
        <w:t>MindRove</w:t>
      </w:r>
      <w:proofErr w:type="spellEnd"/>
      <w:r w:rsidRPr="13865D30">
        <w:t xml:space="preserve">, which communicates with the Android device via a Wi-Fi connection. The application serves as the main interface for user interaction and manages both computational logic and machine learning processes. </w:t>
      </w:r>
      <w:r w:rsidR="00AE0D59" w:rsidRPr="00AE0D59">
        <w:t xml:space="preserve">Its architecture is centered around two background services, a standard and robust design pattern in the Android framework for managing long-running tasks such as sensor data acquisition and processing without blocking the main user interface thread </w:t>
      </w:r>
      <w:sdt>
        <w:sdtPr>
          <w:rPr>
            <w:color w:val="000000"/>
          </w:rPr>
          <w:tag w:val="MENDELEY_CITATION_v3_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"/>
          <w:id w:val="-676888709"/>
          <w:placeholder>
            <w:docPart w:val="DefaultPlaceholder_-1854013440"/>
          </w:placeholder>
        </w:sdtPr>
        <w:sdtEndPr/>
        <w:sdtContent>
          <w:r w:rsidR="001A52B9" w:rsidRPr="001A52B9">
            <w:rPr>
              <w:color w:val="000000"/>
            </w:rPr>
            <w:t>[6]</w:t>
          </w:r>
        </w:sdtContent>
      </w:sdt>
      <w:r w:rsidR="00AE0D59" w:rsidRPr="00AE0D59">
        <w:t xml:space="preserve">. This ensures that Selene can provide continuous, real-time monitoring even when the application is not in the foreground, a critical requirement for pervasive sensing systems </w:t>
      </w:r>
      <w:sdt>
        <w:sdtPr>
          <w:rPr>
            <w:color w:val="000000"/>
          </w:rPr>
          <w:tag w:val="MENDELEY_CITATION_v3_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"/>
          <w:id w:val="-796071240"/>
          <w:placeholder>
            <w:docPart w:val="DefaultPlaceholder_-1854013440"/>
          </w:placeholder>
        </w:sdtPr>
        <w:sdtEndPr/>
        <w:sdtContent>
          <w:r w:rsidR="001A52B9" w:rsidRPr="001A52B9">
            <w:rPr>
              <w:color w:val="000000"/>
            </w:rPr>
            <w:t>[6], [8]</w:t>
          </w:r>
        </w:sdtContent>
      </w:sdt>
      <w:r w:rsidR="00AE0D59" w:rsidRPr="00AE0D59">
        <w:t>.</w:t>
      </w:r>
    </w:p>
    <w:p w14:paraId="50C2940C" w14:textId="0BF4F57D" w:rsidR="13865D30" w:rsidRDefault="13865D30" w:rsidP="13865D30"/>
    <w:p w14:paraId="42B5629F" w14:textId="77777777" w:rsidR="001E03DF" w:rsidRDefault="51C24E71" w:rsidP="001E03DF">
      <w:pPr>
        <w:keepNext/>
        <w:jc w:val="center"/>
      </w:pPr>
      <w:r>
        <w:rPr>
          <w:noProof/>
        </w:rPr>
        <w:lastRenderedPageBreak/>
        <w:drawing>
          <wp:inline distT="0" distB="0" distL="0" distR="0" wp14:anchorId="15378853" wp14:editId="47196E58">
            <wp:extent cx="3048000" cy="2419350"/>
            <wp:effectExtent l="0" t="0" r="0" b="0"/>
            <wp:docPr id="1807236142" name="Picture 180723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48000" cy="2419350"/>
                    </a:xfrm>
                    <a:prstGeom prst="rect">
                      <a:avLst/>
                    </a:prstGeom>
                  </pic:spPr>
                </pic:pic>
              </a:graphicData>
            </a:graphic>
          </wp:inline>
        </w:drawing>
      </w:r>
    </w:p>
    <w:p w14:paraId="5088EF10" w14:textId="08476F84" w:rsidR="51C24E71" w:rsidRDefault="001E03DF" w:rsidP="00142099">
      <w:pPr>
        <w:pStyle w:val="Caption"/>
        <w:rPr>
          <w:rStyle w:val="Label"/>
          <w:b w:val="0"/>
          <w:bCs w:val="0"/>
        </w:rPr>
      </w:pPr>
      <w:bookmarkStart w:id="9" w:name="_Ref203275158"/>
      <w:r>
        <w:t xml:space="preserve">Figure </w:t>
      </w:r>
      <w:r>
        <w:fldChar w:fldCharType="begin"/>
      </w:r>
      <w:r>
        <w:instrText xml:space="preserve"> SEQ Figure \* ARABIC </w:instrText>
      </w:r>
      <w:r>
        <w:fldChar w:fldCharType="separate"/>
      </w:r>
      <w:r w:rsidR="003F77EC">
        <w:rPr>
          <w:noProof/>
        </w:rPr>
        <w:t>8</w:t>
      </w:r>
      <w:r>
        <w:fldChar w:fldCharType="end"/>
      </w:r>
      <w:bookmarkEnd w:id="9"/>
      <w:r>
        <w:t>: General Architecture of Selene.</w:t>
      </w:r>
    </w:p>
    <w:p w14:paraId="5E45ADDE" w14:textId="3ED4EED1" w:rsidR="13865D30" w:rsidRDefault="13865D30" w:rsidP="13865D30">
      <w:pPr>
        <w:jc w:val="center"/>
        <w:rPr>
          <w:rStyle w:val="Label"/>
          <w:b/>
          <w:bCs/>
        </w:rPr>
      </w:pPr>
    </w:p>
    <w:p w14:paraId="6B2BB668" w14:textId="58C8A3A0" w:rsidR="56C55EE4" w:rsidRDefault="56C55EE4" w:rsidP="007D6FD7">
      <w:pPr>
        <w:pStyle w:val="Head2"/>
        <w:keepNext/>
        <w:rPr>
          <w:rStyle w:val="Label"/>
        </w:rPr>
      </w:pPr>
      <w:r w:rsidRPr="13865D30">
        <w:rPr>
          <w:rStyle w:val="Label"/>
        </w:rPr>
        <w:t>3.1 Core Services</w:t>
      </w:r>
    </w:p>
    <w:p w14:paraId="601396AA" w14:textId="6E8C6AA0" w:rsidR="56C55EE4" w:rsidRDefault="56C55EE4" w:rsidP="007D6FD7">
      <w:pPr>
        <w:pStyle w:val="Head2"/>
        <w:keepNext/>
        <w:rPr>
          <w:rStyle w:val="Label"/>
        </w:rPr>
      </w:pPr>
      <w:r w:rsidRPr="13865D30">
        <w:rPr>
          <w:rStyle w:val="Label"/>
        </w:rPr>
        <w:t>3.1.1 EEG Sampling Service</w:t>
      </w:r>
    </w:p>
    <w:p w14:paraId="41DDBBC2" w14:textId="57876B2C" w:rsidR="56C55EE4" w:rsidRDefault="56C55EE4" w:rsidP="007D6FD7">
      <w:pPr>
        <w:keepNext/>
        <w:jc w:val="both"/>
        <w:rPr>
          <w:rFonts w:ascii="Lucida Console" w:eastAsia="Lucida Console" w:hAnsi="Lucida Console" w:cs="Lucida Console"/>
          <w:szCs w:val="18"/>
        </w:rPr>
      </w:pPr>
      <w:r w:rsidRPr="07E67F6F">
        <w:rPr>
          <w:rFonts w:eastAsia="Linux Libertine" w:cs="Linux Libertine"/>
        </w:rPr>
        <w:t xml:space="preserve">The EEG sampling service is activated exclusively upon successful connection with the </w:t>
      </w:r>
      <w:proofErr w:type="spellStart"/>
      <w:r w:rsidR="0058404D">
        <w:rPr>
          <w:rFonts w:eastAsia="Linux Libertine" w:cs="Linux Libertine"/>
        </w:rPr>
        <w:t>MindRove</w:t>
      </w:r>
      <w:proofErr w:type="spellEnd"/>
      <w:r w:rsidRPr="07E67F6F">
        <w:rPr>
          <w:rFonts w:eastAsia="Linux Libertine" w:cs="Linux Libertine"/>
        </w:rPr>
        <w:t xml:space="preserve"> device, a condition that typically occurs during a user’s study session. The </w:t>
      </w:r>
      <w:proofErr w:type="spellStart"/>
      <w:r w:rsidRPr="07E67F6F">
        <w:rPr>
          <w:rFonts w:ascii="Lucida Console" w:eastAsia="Lucida Console" w:hAnsi="Lucida Console" w:cs="Lucida Console"/>
        </w:rPr>
        <w:t>ServerManager</w:t>
      </w:r>
      <w:proofErr w:type="spellEnd"/>
      <w:r w:rsidRPr="07E67F6F">
        <w:rPr>
          <w:rFonts w:eastAsia="Linux Libertine" w:cs="Linux Libertine"/>
        </w:rPr>
        <w:t xml:space="preserve"> module, provided by the external </w:t>
      </w:r>
      <w:proofErr w:type="spellStart"/>
      <w:proofErr w:type="gramStart"/>
      <w:r w:rsidRPr="07E67F6F">
        <w:rPr>
          <w:rFonts w:ascii="Lucida Console" w:eastAsia="Lucida Console" w:hAnsi="Lucida Console" w:cs="Lucida Console"/>
        </w:rPr>
        <w:t>mylibrary.</w:t>
      </w:r>
      <w:r w:rsidR="0058404D">
        <w:rPr>
          <w:rFonts w:ascii="Lucida Console" w:eastAsia="Lucida Console" w:hAnsi="Lucida Console" w:cs="Lucida Console"/>
        </w:rPr>
        <w:t>MindRove</w:t>
      </w:r>
      <w:proofErr w:type="spellEnd"/>
      <w:proofErr w:type="gramEnd"/>
      <w:r w:rsidRPr="07E67F6F">
        <w:rPr>
          <w:rFonts w:ascii="Lucida Console" w:eastAsia="Lucida Console" w:hAnsi="Lucida Console" w:cs="Lucida Console"/>
        </w:rPr>
        <w:t xml:space="preserve"> </w:t>
      </w:r>
      <w:r w:rsidRPr="07E67F6F">
        <w:rPr>
          <w:rFonts w:eastAsia="Linux Libertine" w:cs="Linux Libertine"/>
        </w:rPr>
        <w:t>library</w:t>
      </w:r>
      <w:r w:rsidR="00B42A77">
        <w:rPr>
          <w:rFonts w:eastAsia="Linux Libertine" w:cs="Linux Libertine"/>
        </w:rPr>
        <w:t xml:space="preserve"> </w:t>
      </w:r>
      <w:sdt>
        <w:sdtPr>
          <w:rPr>
            <w:rFonts w:eastAsia="Linux Libertine" w:cs="Linux Libertine"/>
            <w:color w:val="000000"/>
          </w:rPr>
          <w:tag w:val="MENDELEY_CITATION_v3_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"/>
          <w:id w:val="219417313"/>
          <w:placeholder>
            <w:docPart w:val="DefaultPlaceholder_-1854013440"/>
          </w:placeholder>
        </w:sdtPr>
        <w:sdtEndPr/>
        <w:sdtContent>
          <w:r w:rsidR="001A52B9" w:rsidRPr="001A52B9">
            <w:rPr>
              <w:rFonts w:eastAsia="Linux Libertine" w:cs="Linux Libertine"/>
              <w:color w:val="000000"/>
            </w:rPr>
            <w:t>[9]</w:t>
          </w:r>
        </w:sdtContent>
      </w:sdt>
      <w:r w:rsidRPr="07E67F6F">
        <w:rPr>
          <w:rFonts w:eastAsia="Linux Libertine" w:cs="Linux Libertine"/>
        </w:rPr>
        <w:t xml:space="preserve">, initiates a listener that receives real-time </w:t>
      </w:r>
      <w:proofErr w:type="spellStart"/>
      <w:r w:rsidRPr="07E67F6F">
        <w:rPr>
          <w:rFonts w:ascii="Lucida Console" w:eastAsia="Lucida Console" w:hAnsi="Lucida Console" w:cs="Lucida Console"/>
        </w:rPr>
        <w:t>SensorData</w:t>
      </w:r>
      <w:proofErr w:type="spellEnd"/>
      <w:r w:rsidRPr="07E67F6F">
        <w:rPr>
          <w:rFonts w:eastAsia="Linux Libertine" w:cs="Linux Libertine"/>
        </w:rPr>
        <w:t xml:space="preserve"> packets containing raw EEG signals transmitted by the device.</w:t>
      </w:r>
    </w:p>
    <w:p w14:paraId="77E3D204" w14:textId="373AA0C0" w:rsidR="33C5B505" w:rsidRDefault="33C5B505" w:rsidP="006F47A1">
      <w:pPr>
        <w:spacing w:before="240" w:after="240"/>
        <w:jc w:val="both"/>
        <w:rPr>
          <w:rFonts w:ascii="Lucida Console" w:eastAsia="Lucida Console" w:hAnsi="Lucida Console" w:cs="Lucida Console"/>
        </w:rPr>
      </w:pPr>
      <w:r w:rsidRPr="07E67F6F">
        <w:rPr>
          <w:rFonts w:eastAsia="Linux Libertine" w:cs="Linux Libertine"/>
          <w:szCs w:val="18"/>
        </w:rPr>
        <w:t xml:space="preserve">Within the </w:t>
      </w:r>
      <w:proofErr w:type="spellStart"/>
      <w:r w:rsidRPr="07E67F6F">
        <w:rPr>
          <w:rFonts w:ascii="Lucida Console" w:eastAsiaTheme="minorEastAsia" w:hAnsi="Lucida Console"/>
          <w:szCs w:val="18"/>
        </w:rPr>
        <w:t>ServerManager</w:t>
      </w:r>
      <w:proofErr w:type="spellEnd"/>
      <w:r w:rsidRPr="07E67F6F">
        <w:rPr>
          <w:rFonts w:eastAsia="Linux Libertine" w:cs="Linux Libertine"/>
          <w:szCs w:val="18"/>
        </w:rPr>
        <w:t xml:space="preserve">, a lambda function is defined to manage the insertion of EEG data into a local </w:t>
      </w:r>
      <w:r w:rsidRPr="07E67F6F">
        <w:rPr>
          <w:rFonts w:eastAsia="Linux Libertine" w:cs="Linux Libertine"/>
          <w:b/>
          <w:bCs/>
          <w:szCs w:val="18"/>
        </w:rPr>
        <w:t>Room</w:t>
      </w:r>
      <w:r w:rsidRPr="07E67F6F">
        <w:rPr>
          <w:rFonts w:eastAsia="Linux Libertine" w:cs="Linux Libertine"/>
          <w:szCs w:val="18"/>
        </w:rPr>
        <w:t xml:space="preserve"> database. This function is executed at a frequency of 500 Hz, and the incoming samples are first queued in a list rather than being immediately written to the database. Once the list reaches a </w:t>
      </w:r>
      <w:r w:rsidR="00C6380A">
        <w:rPr>
          <w:rFonts w:eastAsia="Linux Libertine" w:cs="Linux Libertine"/>
          <w:szCs w:val="18"/>
        </w:rPr>
        <w:t xml:space="preserve">batch </w:t>
      </w:r>
      <w:r w:rsidRPr="07E67F6F">
        <w:rPr>
          <w:rFonts w:eastAsia="Linux Libertine" w:cs="Linux Libertine"/>
          <w:szCs w:val="18"/>
        </w:rPr>
        <w:t>size</w:t>
      </w:r>
      <w:r w:rsidR="00C6380A">
        <w:rPr>
          <w:rFonts w:eastAsia="Linux Libertine" w:cs="Linux Libertine"/>
          <w:szCs w:val="18"/>
        </w:rPr>
        <w:t xml:space="preserve"> of 250</w:t>
      </w:r>
      <w:r w:rsidRPr="07E67F6F">
        <w:rPr>
          <w:rFonts w:eastAsia="Linux Libertine" w:cs="Linux Libertine"/>
          <w:szCs w:val="18"/>
        </w:rPr>
        <w:t>, the batch of samples is then inserted into the database. This batching strategy reduces the overhead of performing a database write operation for every individual EEG sample received.</w:t>
      </w:r>
    </w:p>
    <w:p w14:paraId="36AAF2C8" w14:textId="347C146D" w:rsidR="56C55EE4" w:rsidRDefault="0B913602" w:rsidP="006F47A1">
      <w:pPr>
        <w:spacing w:before="240" w:after="240"/>
        <w:jc w:val="both"/>
        <w:rPr>
          <w:rFonts w:ascii="Lucida Console" w:eastAsia="Lucida Console" w:hAnsi="Lucida Console" w:cs="Lucida Console"/>
        </w:rPr>
      </w:pPr>
      <w:r w:rsidRPr="07E67F6F">
        <w:rPr>
          <w:rFonts w:eastAsia="Linux Libertine" w:cs="Linux Libertine"/>
        </w:rPr>
        <w:t xml:space="preserve">At the end of each session, the user is prompted to manually select their perceived level of fatigue. This label is then assigned to all EEG samples collected during the last </w:t>
      </w:r>
      <w:r w:rsidR="6B99386B" w:rsidRPr="07E67F6F">
        <w:rPr>
          <w:rFonts w:eastAsia="Linux Libertine" w:cs="Linux Libertine"/>
        </w:rPr>
        <w:t xml:space="preserve">16000 </w:t>
      </w:r>
      <w:r w:rsidR="2B0762A3" w:rsidRPr="07E67F6F">
        <w:rPr>
          <w:rFonts w:eastAsia="Linux Libertine" w:cs="Linux Libertine"/>
        </w:rPr>
        <w:t xml:space="preserve">samples (last </w:t>
      </w:r>
      <w:r w:rsidR="3D3E6601" w:rsidRPr="07E67F6F">
        <w:rPr>
          <w:rFonts w:eastAsia="Linux Libertine" w:cs="Linux Libertine"/>
        </w:rPr>
        <w:t>32 second</w:t>
      </w:r>
      <w:r w:rsidR="2B0762A3" w:rsidRPr="07E67F6F">
        <w:rPr>
          <w:rFonts w:eastAsia="Linux Libertine" w:cs="Linux Libertine"/>
        </w:rPr>
        <w:t>s)</w:t>
      </w:r>
      <w:r w:rsidRPr="07E67F6F">
        <w:rPr>
          <w:rFonts w:eastAsia="Linux Libertine" w:cs="Linux Libertine"/>
        </w:rPr>
        <w:t xml:space="preserve"> of the session and is stored </w:t>
      </w:r>
      <w:r w:rsidR="5D831A55" w:rsidRPr="07E67F6F">
        <w:rPr>
          <w:rFonts w:eastAsia="Linux Libertine" w:cs="Linux Libertine"/>
        </w:rPr>
        <w:t>on</w:t>
      </w:r>
      <w:r w:rsidRPr="07E67F6F">
        <w:rPr>
          <w:rFonts w:eastAsia="Linux Libertine" w:cs="Linux Libertine"/>
        </w:rPr>
        <w:t xml:space="preserve"> the </w:t>
      </w:r>
      <w:proofErr w:type="spellStart"/>
      <w:r w:rsidRPr="07E67F6F">
        <w:rPr>
          <w:rFonts w:ascii="Lucida Console" w:eastAsia="Lucida Console" w:hAnsi="Lucida Console" w:cs="Lucida Console"/>
        </w:rPr>
        <w:t>SampleEeg</w:t>
      </w:r>
      <w:proofErr w:type="spellEnd"/>
      <w:r w:rsidRPr="07E67F6F">
        <w:rPr>
          <w:rFonts w:eastAsia="Linux Libertine" w:cs="Linux Libertine"/>
        </w:rPr>
        <w:t xml:space="preserve"> table.</w:t>
      </w:r>
    </w:p>
    <w:p w14:paraId="4D3E0768" w14:textId="11FEAE94" w:rsidR="376615BE" w:rsidRDefault="5C9C4F51" w:rsidP="006F47A1">
      <w:pPr>
        <w:spacing w:before="240" w:after="240"/>
        <w:jc w:val="both"/>
      </w:pPr>
      <w:r w:rsidRPr="07E67F6F">
        <w:t xml:space="preserve">In parallel, a second component of the service, the </w:t>
      </w:r>
      <w:proofErr w:type="spellStart"/>
      <w:r w:rsidRPr="07E67F6F">
        <w:rPr>
          <w:rFonts w:ascii="Lucida Console" w:eastAsiaTheme="minorEastAsia" w:hAnsi="Lucida Console"/>
          <w:szCs w:val="18"/>
        </w:rPr>
        <w:t>MentalWorkloadProcessor</w:t>
      </w:r>
      <w:proofErr w:type="spellEnd"/>
      <w:r w:rsidRPr="07E67F6F">
        <w:t xml:space="preserve"> class, runs an inference pipeline </w:t>
      </w:r>
      <w:r w:rsidR="0063016A">
        <w:t>depicted in</w:t>
      </w:r>
      <w:r w:rsidR="00E86859">
        <w:t xml:space="preserve"> </w:t>
      </w:r>
      <w:r w:rsidR="00E86859">
        <w:fldChar w:fldCharType="begin"/>
      </w:r>
      <w:r w:rsidR="00E86859">
        <w:instrText xml:space="preserve"> REF _Ref203276125 \h </w:instrText>
      </w:r>
      <w:r w:rsidR="00E86859">
        <w:fldChar w:fldCharType="separate"/>
      </w:r>
      <w:r w:rsidR="003F77EC">
        <w:t xml:space="preserve">Figure </w:t>
      </w:r>
      <w:r w:rsidR="003F77EC">
        <w:rPr>
          <w:noProof/>
        </w:rPr>
        <w:t>9</w:t>
      </w:r>
      <w:r w:rsidR="00E86859">
        <w:fldChar w:fldCharType="end"/>
      </w:r>
      <w:r w:rsidR="0063016A">
        <w:t xml:space="preserve"> </w:t>
      </w:r>
      <w:r w:rsidRPr="07E67F6F">
        <w:t>at a rate of one operation every 32 seconds. It retrieves the 16,000 most recent stored EEG samples</w:t>
      </w:r>
      <w:r w:rsidR="15022113" w:rsidRPr="07E67F6F">
        <w:t xml:space="preserve">, performs </w:t>
      </w:r>
      <w:proofErr w:type="gramStart"/>
      <w:r w:rsidR="15022113" w:rsidRPr="07E67F6F">
        <w:t>a pre</w:t>
      </w:r>
      <w:proofErr w:type="gramEnd"/>
      <w:r w:rsidR="15022113" w:rsidRPr="07E67F6F">
        <w:t xml:space="preserve">-processing for artifact removal, after </w:t>
      </w:r>
      <w:r w:rsidRPr="07E67F6F">
        <w:t xml:space="preserve">applies </w:t>
      </w:r>
      <w:r w:rsidRPr="07E67F6F">
        <w:rPr>
          <w:rFonts w:eastAsiaTheme="minorEastAsia"/>
          <w:szCs w:val="18"/>
        </w:rPr>
        <w:t>subsampling</w:t>
      </w:r>
      <w:r w:rsidR="33B4D851" w:rsidRPr="07E67F6F">
        <w:rPr>
          <w:rFonts w:eastAsiaTheme="minorEastAsia"/>
          <w:szCs w:val="18"/>
        </w:rPr>
        <w:t xml:space="preserve"> to reach</w:t>
      </w:r>
      <w:r w:rsidRPr="07E67F6F">
        <w:t xml:space="preserve"> 100 Hz</w:t>
      </w:r>
      <w:r w:rsidR="1F3D0AB7" w:rsidRPr="07E67F6F">
        <w:t xml:space="preserve"> frequency</w:t>
      </w:r>
      <w:r w:rsidR="00271A4B">
        <w:t>,</w:t>
      </w:r>
      <w:r w:rsidRPr="07E67F6F">
        <w:t xml:space="preserve"> matching the original dataset used to train the model. The resulting 3,200 samples are then processed using time and frequency domain analysis to extract a feature vector, which is fed into a neural network model. The model outputs a fatigue level ranging from 0 to 3.</w:t>
      </w:r>
    </w:p>
    <w:p w14:paraId="0CCCBAD5" w14:textId="77777777" w:rsidR="0063016A" w:rsidRDefault="0063016A" w:rsidP="0063016A">
      <w:pPr>
        <w:keepNext/>
        <w:spacing w:before="240" w:after="240" w:line="360" w:lineRule="auto"/>
        <w:jc w:val="center"/>
      </w:pPr>
      <w:r>
        <w:rPr>
          <w:noProof/>
        </w:rPr>
        <w:drawing>
          <wp:inline distT="0" distB="0" distL="0" distR="0" wp14:anchorId="1193B6FC" wp14:editId="6ADF98FE">
            <wp:extent cx="3048000" cy="219075"/>
            <wp:effectExtent l="0" t="0" r="0" b="0"/>
            <wp:docPr id="6942198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9825" name=""/>
                    <pic:cNvPicPr/>
                  </pic:nvPicPr>
                  <pic:blipFill>
                    <a:blip r:embed="rId25">
                      <a:extLst>
                        <a:ext uri="{28A0092B-C50C-407E-A947-70E740481C1C}">
                          <a14:useLocalDpi xmlns:a14="http://schemas.microsoft.com/office/drawing/2010/main" val="0"/>
                        </a:ext>
                      </a:extLst>
                    </a:blip>
                    <a:stretch>
                      <a:fillRect/>
                    </a:stretch>
                  </pic:blipFill>
                  <pic:spPr>
                    <a:xfrm>
                      <a:off x="0" y="0"/>
                      <a:ext cx="3048000" cy="219075"/>
                    </a:xfrm>
                    <a:prstGeom prst="rect">
                      <a:avLst/>
                    </a:prstGeom>
                  </pic:spPr>
                </pic:pic>
              </a:graphicData>
            </a:graphic>
          </wp:inline>
        </w:drawing>
      </w:r>
    </w:p>
    <w:p w14:paraId="25282EAF" w14:textId="5E2790DE" w:rsidR="0063016A" w:rsidRDefault="0063016A" w:rsidP="0063016A">
      <w:pPr>
        <w:pStyle w:val="Caption"/>
      </w:pPr>
      <w:bookmarkStart w:id="10" w:name="_Ref203276125"/>
      <w:r>
        <w:t xml:space="preserve">Figure </w:t>
      </w:r>
      <w:r>
        <w:fldChar w:fldCharType="begin"/>
      </w:r>
      <w:r>
        <w:instrText xml:space="preserve"> SEQ Figure \* ARABIC </w:instrText>
      </w:r>
      <w:r>
        <w:fldChar w:fldCharType="separate"/>
      </w:r>
      <w:r w:rsidR="003F77EC">
        <w:rPr>
          <w:noProof/>
        </w:rPr>
        <w:t>9</w:t>
      </w:r>
      <w:r>
        <w:fldChar w:fldCharType="end"/>
      </w:r>
      <w:bookmarkEnd w:id="10"/>
      <w:r>
        <w:t>: Entire process pipeline.</w:t>
      </w:r>
    </w:p>
    <w:p w14:paraId="28D8112F" w14:textId="54DFA5B2" w:rsidR="376615BE" w:rsidRDefault="005103C5" w:rsidP="00633FB3">
      <w:pPr>
        <w:spacing w:before="240" w:after="240"/>
        <w:jc w:val="both"/>
      </w:pPr>
      <w:r>
        <w:t xml:space="preserve">The </w:t>
      </w:r>
      <w:r w:rsidR="00E256C8">
        <w:t xml:space="preserve">classification algorithm </w:t>
      </w:r>
      <w:r w:rsidR="0063016A">
        <w:t>presented</w:t>
      </w:r>
      <w:r w:rsidR="00E256C8">
        <w:t xml:space="preserve"> in</w:t>
      </w:r>
      <w:r w:rsidR="00473C76">
        <w:t xml:space="preserve"> </w:t>
      </w:r>
      <w:r w:rsidR="00473C76">
        <w:fldChar w:fldCharType="begin"/>
      </w:r>
      <w:r w:rsidR="00473C76">
        <w:instrText xml:space="preserve"> REF _Ref203276034 \h </w:instrText>
      </w:r>
      <w:r w:rsidR="00473C76">
        <w:fldChar w:fldCharType="separate"/>
      </w:r>
      <w:r w:rsidR="003F77EC">
        <w:t xml:space="preserve">Figure </w:t>
      </w:r>
      <w:r w:rsidR="003F77EC">
        <w:rPr>
          <w:noProof/>
        </w:rPr>
        <w:t>10</w:t>
      </w:r>
      <w:r w:rsidR="00473C76">
        <w:fldChar w:fldCharType="end"/>
      </w:r>
      <w:r w:rsidR="00473C76">
        <w:t xml:space="preserve"> </w:t>
      </w:r>
      <w:r w:rsidR="00E256C8">
        <w:t>make</w:t>
      </w:r>
      <w:r w:rsidR="5C9C4F51" w:rsidRPr="07E67F6F">
        <w:t>s</w:t>
      </w:r>
      <w:r w:rsidR="00E256C8">
        <w:t xml:space="preserve"> one prediction</w:t>
      </w:r>
      <w:r w:rsidR="5C9C4F51" w:rsidRPr="07E67F6F">
        <w:t xml:space="preserve"> every 32 seconds. After accumulating 1</w:t>
      </w:r>
      <w:r w:rsidR="40D426F4" w:rsidRPr="07E67F6F">
        <w:t>8</w:t>
      </w:r>
      <w:r w:rsidR="5C9C4F51" w:rsidRPr="07E67F6F">
        <w:t xml:space="preserve"> predictions (with 5 needed for the initial notification), the </w:t>
      </w:r>
      <w:r w:rsidR="5C9C4F51" w:rsidRPr="07E67F6F">
        <w:rPr>
          <w:b/>
          <w:bCs/>
        </w:rPr>
        <w:t>statistical mode</w:t>
      </w:r>
      <w:r w:rsidR="5C9C4F51" w:rsidRPr="07E67F6F">
        <w:t xml:space="preserve"> of the buffer is computed to determine the final predicted fatigue level. If this level is greater than or equal to a predefined threshold (value 2), a notification is sent suggesting that the user take a break. Conversely, if the predicted level is below the threshold, a notification is still sent encouraging the user to resume their study session. In either case, once a notification is sent, the entire prediction buffer is cleared. If no notification is triggered, only the oldest prediction is removed from the buffer.</w:t>
      </w:r>
    </w:p>
    <w:p w14:paraId="00810BED" w14:textId="77777777" w:rsidR="0085207E" w:rsidRDefault="1B31E599" w:rsidP="0085207E">
      <w:pPr>
        <w:keepNext/>
        <w:spacing w:before="240" w:after="240" w:line="360" w:lineRule="auto"/>
        <w:jc w:val="center"/>
      </w:pPr>
      <w:r>
        <w:rPr>
          <w:noProof/>
        </w:rPr>
        <w:drawing>
          <wp:inline distT="0" distB="0" distL="0" distR="0" wp14:anchorId="6BC3AEC5" wp14:editId="7F3023E6">
            <wp:extent cx="3048000" cy="1657350"/>
            <wp:effectExtent l="0" t="0" r="0" b="0"/>
            <wp:docPr id="1718943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380"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1657350"/>
                    </a:xfrm>
                    <a:prstGeom prst="rect">
                      <a:avLst/>
                    </a:prstGeom>
                  </pic:spPr>
                </pic:pic>
              </a:graphicData>
            </a:graphic>
          </wp:inline>
        </w:drawing>
      </w:r>
    </w:p>
    <w:p w14:paraId="73F15C2E" w14:textId="3FFCC20F" w:rsidR="0085207E" w:rsidRPr="0085207E" w:rsidRDefault="0085207E" w:rsidP="00142099">
      <w:pPr>
        <w:pStyle w:val="Caption"/>
      </w:pPr>
      <w:bookmarkStart w:id="11" w:name="_Ref203276034"/>
      <w:r>
        <w:t xml:space="preserve">Figure </w:t>
      </w:r>
      <w:r>
        <w:fldChar w:fldCharType="begin"/>
      </w:r>
      <w:r>
        <w:instrText xml:space="preserve"> SEQ Figure \* ARABIC </w:instrText>
      </w:r>
      <w:r>
        <w:fldChar w:fldCharType="separate"/>
      </w:r>
      <w:r w:rsidR="003F77EC">
        <w:rPr>
          <w:noProof/>
        </w:rPr>
        <w:t>10</w:t>
      </w:r>
      <w:r>
        <w:fldChar w:fldCharType="end"/>
      </w:r>
      <w:bookmarkEnd w:id="11"/>
      <w:r>
        <w:t>: Classification algorithm.</w:t>
      </w:r>
    </w:p>
    <w:p w14:paraId="335E6649" w14:textId="77777777" w:rsidR="0085207E" w:rsidRPr="0085207E" w:rsidRDefault="0085207E" w:rsidP="0085207E"/>
    <w:p w14:paraId="6F6D518E" w14:textId="0D758A25" w:rsidR="376615BE" w:rsidRDefault="376615BE" w:rsidP="07E67F6F">
      <w:pPr>
        <w:pStyle w:val="Head2"/>
        <w:spacing w:before="240" w:after="240"/>
        <w:ind w:left="0" w:firstLine="0"/>
        <w:rPr>
          <w:rStyle w:val="Label"/>
        </w:rPr>
      </w:pPr>
      <w:r w:rsidRPr="07E67F6F">
        <w:rPr>
          <w:rStyle w:val="Label"/>
        </w:rPr>
        <w:t>3.1.</w:t>
      </w:r>
      <w:r w:rsidR="1F458CDD" w:rsidRPr="07E67F6F">
        <w:rPr>
          <w:rStyle w:val="Label"/>
        </w:rPr>
        <w:t>2</w:t>
      </w:r>
      <w:r w:rsidRPr="07E67F6F">
        <w:rPr>
          <w:rStyle w:val="Label"/>
        </w:rPr>
        <w:t xml:space="preserve"> Fine Tuning Service</w:t>
      </w:r>
    </w:p>
    <w:p w14:paraId="4089DC9F" w14:textId="29B9A39C" w:rsidR="376615BE" w:rsidRDefault="4BE25B55" w:rsidP="00623313">
      <w:pPr>
        <w:spacing w:before="240" w:after="240"/>
        <w:jc w:val="both"/>
        <w:rPr>
          <w:rFonts w:ascii="Lucida Console" w:eastAsia="Lucida Console" w:hAnsi="Lucida Console" w:cs="Lucida Console"/>
        </w:rPr>
      </w:pPr>
      <w:r w:rsidRPr="07E67F6F">
        <w:rPr>
          <w:rFonts w:eastAsia="Linux Libertine" w:cs="Linux Libertine"/>
          <w:szCs w:val="18"/>
        </w:rPr>
        <w:t xml:space="preserve">The second service, called </w:t>
      </w:r>
      <w:proofErr w:type="spellStart"/>
      <w:r w:rsidRPr="07E67F6F">
        <w:rPr>
          <w:rFonts w:ascii="Lucida Console" w:eastAsiaTheme="minorEastAsia" w:hAnsi="Lucida Console"/>
          <w:szCs w:val="18"/>
        </w:rPr>
        <w:t>FineTuningService</w:t>
      </w:r>
      <w:proofErr w:type="spellEnd"/>
      <w:r w:rsidRPr="07E67F6F">
        <w:rPr>
          <w:rFonts w:eastAsia="Linux Libertine" w:cs="Linux Libertine"/>
          <w:szCs w:val="18"/>
        </w:rPr>
        <w:t xml:space="preserve">, is explicitly initiated by the user. This service performs </w:t>
      </w:r>
      <w:r w:rsidRPr="07E67F6F">
        <w:rPr>
          <w:rFonts w:eastAsia="Linux Libertine" w:cs="Linux Libertine"/>
          <w:b/>
          <w:bCs/>
          <w:szCs w:val="18"/>
        </w:rPr>
        <w:t>incremental training</w:t>
      </w:r>
      <w:r w:rsidRPr="07E67F6F">
        <w:rPr>
          <w:rFonts w:eastAsia="Linux Libertine" w:cs="Linux Libertine"/>
          <w:szCs w:val="18"/>
        </w:rPr>
        <w:t xml:space="preserve"> (fine-tuning) of the baseline neural</w:t>
      </w:r>
      <w:r w:rsidR="071941AB" w:rsidRPr="07E67F6F">
        <w:rPr>
          <w:rFonts w:eastAsia="Linux Libertine" w:cs="Linux Libertine"/>
          <w:szCs w:val="18"/>
        </w:rPr>
        <w:t xml:space="preserve"> network</w:t>
      </w:r>
      <w:r w:rsidRPr="07E67F6F">
        <w:rPr>
          <w:rFonts w:eastAsia="Linux Libertine" w:cs="Linux Libertine"/>
          <w:szCs w:val="18"/>
        </w:rPr>
        <w:t xml:space="preserve"> using locally collected EEG data, with the goal of improving the model’s predictive accuracy for the specific user. Once activated, the training process is handled in the background by a separate thread.</w:t>
      </w:r>
    </w:p>
    <w:p w14:paraId="7680DC88" w14:textId="0B5E8529" w:rsidR="376615BE" w:rsidRDefault="4BE25B55" w:rsidP="00623313">
      <w:pPr>
        <w:spacing w:before="240" w:after="240"/>
        <w:jc w:val="both"/>
      </w:pPr>
      <w:r w:rsidRPr="07E67F6F">
        <w:rPr>
          <w:rFonts w:eastAsia="Linux Libertine" w:cs="Linux Libertine"/>
          <w:szCs w:val="18"/>
        </w:rPr>
        <w:t xml:space="preserve">If a previously </w:t>
      </w:r>
      <w:r w:rsidR="3F17F143" w:rsidRPr="07E67F6F">
        <w:rPr>
          <w:rFonts w:eastAsia="Linux Libertine" w:cs="Linux Libertine"/>
          <w:szCs w:val="18"/>
        </w:rPr>
        <w:t>personalized</w:t>
      </w:r>
      <w:r w:rsidRPr="07E67F6F">
        <w:rPr>
          <w:rFonts w:eastAsia="Linux Libertine" w:cs="Linux Libertine"/>
          <w:szCs w:val="18"/>
        </w:rPr>
        <w:t xml:space="preserve"> model is available, it is loaded by the service; otherwise, the baseline model is used (all models are </w:t>
      </w:r>
      <w:proofErr w:type="gramStart"/>
      <w:r w:rsidRPr="07E67F6F">
        <w:rPr>
          <w:rFonts w:eastAsia="Linux Libertine" w:cs="Linux Libertine"/>
          <w:szCs w:val="18"/>
        </w:rPr>
        <w:t xml:space="preserve">in </w:t>
      </w:r>
      <w:r w:rsidRPr="07E67F6F">
        <w:rPr>
          <w:rFonts w:eastAsia="Linux Libertine" w:cs="Linux Libertine"/>
          <w:b/>
          <w:bCs/>
          <w:szCs w:val="18"/>
        </w:rPr>
        <w:t>.</w:t>
      </w:r>
      <w:proofErr w:type="spellStart"/>
      <w:r w:rsidRPr="07E67F6F">
        <w:rPr>
          <w:rFonts w:eastAsia="Linux Libertine" w:cs="Linux Libertine"/>
          <w:b/>
          <w:bCs/>
          <w:szCs w:val="18"/>
        </w:rPr>
        <w:t>tflite</w:t>
      </w:r>
      <w:proofErr w:type="spellEnd"/>
      <w:proofErr w:type="gramEnd"/>
      <w:r w:rsidRPr="07E67F6F">
        <w:rPr>
          <w:rFonts w:eastAsia="Linux Libertine" w:cs="Linux Libertine"/>
          <w:szCs w:val="18"/>
        </w:rPr>
        <w:t xml:space="preserve"> format).</w:t>
      </w:r>
    </w:p>
    <w:p w14:paraId="6C6999D3" w14:textId="036B76A5" w:rsidR="376615BE" w:rsidRDefault="4BE25B55" w:rsidP="00623313">
      <w:pPr>
        <w:spacing w:before="240" w:after="240"/>
        <w:jc w:val="both"/>
        <w:rPr>
          <w:rFonts w:ascii="Lucida Console" w:eastAsiaTheme="minorEastAsia" w:hAnsi="Lucida Console"/>
          <w:szCs w:val="18"/>
        </w:rPr>
      </w:pPr>
      <w:r w:rsidRPr="07E67F6F">
        <w:rPr>
          <w:rFonts w:eastAsia="Linux Libertine" w:cs="Linux Libertine"/>
          <w:szCs w:val="18"/>
        </w:rPr>
        <w:t xml:space="preserve">The system then retrieves EEG samples from each study session stored in the local database and checks whether there </w:t>
      </w:r>
      <w:r w:rsidR="7FD45385" w:rsidRPr="07E67F6F">
        <w:rPr>
          <w:rFonts w:eastAsia="Linux Libertine" w:cs="Linux Libertine"/>
          <w:szCs w:val="18"/>
        </w:rPr>
        <w:t>are</w:t>
      </w:r>
      <w:r w:rsidRPr="07E67F6F">
        <w:rPr>
          <w:rFonts w:eastAsia="Linux Libertine" w:cs="Linux Libertine"/>
          <w:szCs w:val="18"/>
        </w:rPr>
        <w:t xml:space="preserve"> </w:t>
      </w:r>
      <w:r w:rsidR="009C2232" w:rsidRPr="07E67F6F">
        <w:rPr>
          <w:rFonts w:eastAsia="Linux Libertine" w:cs="Linux Libertine"/>
          <w:szCs w:val="18"/>
        </w:rPr>
        <w:t>enough</w:t>
      </w:r>
      <w:r w:rsidRPr="07E67F6F">
        <w:rPr>
          <w:rFonts w:eastAsia="Linux Libertine" w:cs="Linux Libertine"/>
          <w:szCs w:val="18"/>
        </w:rPr>
        <w:t xml:space="preserve"> sessions available for effective fine-tuning. If not, the service </w:t>
      </w:r>
      <w:r w:rsidR="43C22EA9" w:rsidRPr="07E67F6F">
        <w:rPr>
          <w:rFonts w:eastAsia="Linux Libertine" w:cs="Linux Libertine"/>
          <w:szCs w:val="18"/>
        </w:rPr>
        <w:t>will terminate</w:t>
      </w:r>
      <w:r w:rsidRPr="07E67F6F">
        <w:rPr>
          <w:rFonts w:eastAsia="Linux Libertine" w:cs="Linux Libertine"/>
          <w:szCs w:val="18"/>
        </w:rPr>
        <w:t xml:space="preserve">. During training, the sessions are shuffled at the start of each epoch to improve the model’s generalization. Each session contains </w:t>
      </w:r>
      <w:r w:rsidRPr="07E67F6F">
        <w:rPr>
          <w:rFonts w:eastAsia="Linux Libertine" w:cs="Linux Libertine"/>
          <w:b/>
          <w:bCs/>
          <w:szCs w:val="18"/>
        </w:rPr>
        <w:t>16,000 labeled EEG samples</w:t>
      </w:r>
      <w:r w:rsidRPr="07E67F6F">
        <w:rPr>
          <w:rFonts w:eastAsia="Linux Libertine" w:cs="Linux Libertine"/>
          <w:szCs w:val="18"/>
        </w:rPr>
        <w:t xml:space="preserve">, from which features are extracted using the </w:t>
      </w:r>
      <w:proofErr w:type="spellStart"/>
      <w:r w:rsidRPr="07E67F6F">
        <w:rPr>
          <w:rFonts w:ascii="Lucida Console" w:eastAsiaTheme="minorEastAsia" w:hAnsi="Lucida Console"/>
          <w:szCs w:val="18"/>
        </w:rPr>
        <w:t>EegFeatureExtractor</w:t>
      </w:r>
      <w:proofErr w:type="spellEnd"/>
      <w:r w:rsidRPr="07E67F6F">
        <w:rPr>
          <w:rFonts w:eastAsia="Linux Libertine" w:cs="Linux Libertine"/>
          <w:szCs w:val="18"/>
        </w:rPr>
        <w:t xml:space="preserve"> module, which also performs </w:t>
      </w:r>
      <w:r w:rsidRPr="07E67F6F">
        <w:rPr>
          <w:rFonts w:eastAsia="Linux Libertine" w:cs="Linux Libertine"/>
          <w:b/>
          <w:bCs/>
          <w:szCs w:val="18"/>
        </w:rPr>
        <w:t>subsampling</w:t>
      </w:r>
      <w:r w:rsidRPr="07E67F6F">
        <w:rPr>
          <w:rFonts w:eastAsia="Linux Libertine" w:cs="Linux Libertine"/>
          <w:szCs w:val="18"/>
        </w:rPr>
        <w:t>.</w:t>
      </w:r>
    </w:p>
    <w:p w14:paraId="46811EA0" w14:textId="4EF25939" w:rsidR="376615BE" w:rsidRDefault="4BE25B55" w:rsidP="00623313">
      <w:pPr>
        <w:spacing w:before="240" w:after="240"/>
        <w:jc w:val="both"/>
        <w:rPr>
          <w:rFonts w:eastAsia="Linux Libertine" w:cs="Linux Libertine"/>
          <w:szCs w:val="18"/>
        </w:rPr>
      </w:pPr>
      <w:r w:rsidRPr="07E67F6F">
        <w:rPr>
          <w:rFonts w:eastAsia="Linux Libertine" w:cs="Linux Libertine"/>
          <w:szCs w:val="18"/>
        </w:rPr>
        <w:t>The resulting feature vectors, along with their corresponding fatigue labels, are used to train the model via the embedded training signature. The training is run for</w:t>
      </w:r>
      <w:r w:rsidRPr="005C3B43">
        <w:rPr>
          <w:rFonts w:eastAsia="Linux Libertine" w:cs="Linux Libertine"/>
          <w:szCs w:val="18"/>
        </w:rPr>
        <w:t xml:space="preserve"> </w:t>
      </w:r>
      <w:r w:rsidR="005C3B43">
        <w:rPr>
          <w:rFonts w:eastAsia="Linux Libertine" w:cs="Linux Libertine"/>
          <w:szCs w:val="18"/>
        </w:rPr>
        <w:t>twenty</w:t>
      </w:r>
      <w:r w:rsidRPr="005C3B43">
        <w:rPr>
          <w:rFonts w:eastAsia="Linux Libertine" w:cs="Linux Libertine"/>
          <w:szCs w:val="18"/>
        </w:rPr>
        <w:t xml:space="preserve"> epochs</w:t>
      </w:r>
      <w:r w:rsidRPr="07E67F6F">
        <w:rPr>
          <w:rFonts w:eastAsia="Linux Libertine" w:cs="Linux Libertine"/>
          <w:szCs w:val="18"/>
        </w:rPr>
        <w:t xml:space="preserve"> to reinforce </w:t>
      </w:r>
      <w:r w:rsidRPr="07E67F6F">
        <w:rPr>
          <w:rFonts w:eastAsia="Linux Libertine" w:cs="Linux Libertine"/>
          <w:szCs w:val="18"/>
        </w:rPr>
        <w:lastRenderedPageBreak/>
        <w:t>learning</w:t>
      </w:r>
      <w:proofErr w:type="gramStart"/>
      <w:r w:rsidR="005BF849" w:rsidRPr="07E67F6F">
        <w:rPr>
          <w:rFonts w:eastAsia="Linux Libertine" w:cs="Linux Libertine"/>
          <w:szCs w:val="18"/>
        </w:rPr>
        <w:t>, this</w:t>
      </w:r>
      <w:proofErr w:type="gramEnd"/>
      <w:r w:rsidR="005BF849" w:rsidRPr="07E67F6F">
        <w:rPr>
          <w:rFonts w:eastAsia="Linux Libertine" w:cs="Linux Libertine"/>
          <w:szCs w:val="18"/>
        </w:rPr>
        <w:t xml:space="preserve"> number was </w:t>
      </w:r>
      <w:proofErr w:type="spellStart"/>
      <w:r w:rsidR="005BF849" w:rsidRPr="07E67F6F">
        <w:rPr>
          <w:rFonts w:eastAsia="Linux Libertine" w:cs="Linux Libertine"/>
          <w:szCs w:val="18"/>
        </w:rPr>
        <w:t>choosen</w:t>
      </w:r>
      <w:proofErr w:type="spellEnd"/>
      <w:r w:rsidR="005BF849" w:rsidRPr="07E67F6F">
        <w:rPr>
          <w:rFonts w:eastAsia="Linux Libertine" w:cs="Linux Libertine"/>
          <w:szCs w:val="18"/>
        </w:rPr>
        <w:t xml:space="preserve"> to pay attention to the battery consumption and </w:t>
      </w:r>
      <w:r w:rsidR="4F79B9C2" w:rsidRPr="07E67F6F">
        <w:rPr>
          <w:rFonts w:eastAsia="Linux Libertine" w:cs="Linux Libertine"/>
          <w:szCs w:val="18"/>
        </w:rPr>
        <w:t>the computational load</w:t>
      </w:r>
      <w:r w:rsidR="00A70D78">
        <w:rPr>
          <w:rFonts w:eastAsia="Linux Libertine" w:cs="Linux Libertine"/>
          <w:szCs w:val="18"/>
        </w:rPr>
        <w:t xml:space="preserve"> </w:t>
      </w:r>
      <w:proofErr w:type="gramStart"/>
      <w:r w:rsidR="00A70D78">
        <w:rPr>
          <w:rFonts w:eastAsia="Linux Libertine" w:cs="Linux Libertine"/>
          <w:szCs w:val="18"/>
        </w:rPr>
        <w:t>taking</w:t>
      </w:r>
      <w:proofErr w:type="gramEnd"/>
      <w:r w:rsidR="00A70D78">
        <w:rPr>
          <w:rFonts w:eastAsia="Linux Libertine" w:cs="Linux Libertine"/>
          <w:szCs w:val="18"/>
        </w:rPr>
        <w:t xml:space="preserve"> about 15 seconds for the fine tuning </w:t>
      </w:r>
      <w:r w:rsidR="00F21A3F">
        <w:rPr>
          <w:rFonts w:eastAsia="Linux Libertine" w:cs="Linux Libertine"/>
          <w:szCs w:val="18"/>
        </w:rPr>
        <w:t>to complete on the tested device</w:t>
      </w:r>
      <w:r w:rsidR="4F79B9C2" w:rsidRPr="07E67F6F">
        <w:rPr>
          <w:rFonts w:eastAsia="Linux Libertine" w:cs="Linux Libertine"/>
          <w:szCs w:val="18"/>
        </w:rPr>
        <w:t>.</w:t>
      </w:r>
    </w:p>
    <w:p w14:paraId="4BCE0B97" w14:textId="0C5B4949" w:rsidR="376615BE" w:rsidRDefault="4BE25B55" w:rsidP="00623313">
      <w:pPr>
        <w:spacing w:before="240" w:after="240"/>
        <w:jc w:val="both"/>
      </w:pPr>
      <w:r w:rsidRPr="07E67F6F">
        <w:rPr>
          <w:rFonts w:eastAsia="Linux Libertine" w:cs="Linux Libertine"/>
          <w:szCs w:val="18"/>
        </w:rPr>
        <w:t xml:space="preserve">At the end of the training phase, the updated model weights are saved locally using the save signature, which generates a checkpoint file, making the model available for future incremental training sessions. Finally, the service </w:t>
      </w:r>
      <w:r w:rsidR="0594FA58" w:rsidRPr="07E67F6F">
        <w:rPr>
          <w:rFonts w:eastAsia="Linux Libertine" w:cs="Linux Libertine"/>
          <w:szCs w:val="18"/>
        </w:rPr>
        <w:t xml:space="preserve">deletes the sessions used from the local database, </w:t>
      </w:r>
      <w:r w:rsidRPr="07E67F6F">
        <w:rPr>
          <w:rFonts w:eastAsia="Linux Libertine" w:cs="Linux Libertine"/>
          <w:szCs w:val="18"/>
        </w:rPr>
        <w:t xml:space="preserve">releases </w:t>
      </w:r>
      <w:proofErr w:type="gramStart"/>
      <w:r w:rsidRPr="07E67F6F">
        <w:rPr>
          <w:rFonts w:eastAsia="Linux Libertine" w:cs="Linux Libertine"/>
          <w:szCs w:val="18"/>
        </w:rPr>
        <w:t>any allocated</w:t>
      </w:r>
      <w:proofErr w:type="gramEnd"/>
      <w:r w:rsidRPr="07E67F6F">
        <w:rPr>
          <w:rFonts w:eastAsia="Linux Libertine" w:cs="Linux Libertine"/>
          <w:szCs w:val="18"/>
        </w:rPr>
        <w:t xml:space="preserve"> </w:t>
      </w:r>
      <w:r w:rsidR="763C3C69" w:rsidRPr="07E67F6F">
        <w:rPr>
          <w:rFonts w:eastAsia="Linux Libertine" w:cs="Linux Libertine"/>
          <w:szCs w:val="18"/>
        </w:rPr>
        <w:t>resources,</w:t>
      </w:r>
      <w:r w:rsidRPr="07E67F6F">
        <w:rPr>
          <w:rFonts w:eastAsia="Linux Libertine" w:cs="Linux Libertine"/>
          <w:szCs w:val="18"/>
        </w:rPr>
        <w:t xml:space="preserve"> and terminates successfully.</w:t>
      </w:r>
    </w:p>
    <w:p w14:paraId="5A404C2F" w14:textId="2471E4A8" w:rsidR="00DB1462" w:rsidRPr="00FB6A8F" w:rsidRDefault="06A09C6A" w:rsidP="0037085D">
      <w:pPr>
        <w:pStyle w:val="Head1"/>
        <w:keepNext/>
        <w:spacing w:line="259" w:lineRule="auto"/>
      </w:pPr>
      <w:r>
        <w:t>4</w:t>
      </w:r>
      <w:r w:rsidR="24CD38E3">
        <w:t> </w:t>
      </w:r>
      <w:r w:rsidR="24761F33">
        <w:t xml:space="preserve">Training of the </w:t>
      </w:r>
      <w:r w:rsidR="132B5248">
        <w:t>baseline m</w:t>
      </w:r>
      <w:r w:rsidR="24761F33">
        <w:t>ode</w:t>
      </w:r>
      <w:r w:rsidR="3F490462">
        <w:t>l</w:t>
      </w:r>
    </w:p>
    <w:p w14:paraId="2CDE5C6D" w14:textId="1BD95546" w:rsidR="3D5226F3" w:rsidRDefault="7B8475EA" w:rsidP="0037085D">
      <w:pPr>
        <w:pStyle w:val="FigureCaption"/>
        <w:keepNext/>
      </w:pPr>
      <w:proofErr w:type="gramStart"/>
      <w:r>
        <w:t>The base model,</w:t>
      </w:r>
      <w:proofErr w:type="gramEnd"/>
      <w:r>
        <w:t xml:space="preserve"> is a simple Feed forward neural network</w:t>
      </w:r>
      <w:proofErr w:type="gramStart"/>
      <w:r>
        <w:t>, this</w:t>
      </w:r>
      <w:proofErr w:type="gramEnd"/>
      <w:r>
        <w:t xml:space="preserve"> choice is the result of different tries done with other</w:t>
      </w:r>
      <w:r w:rsidR="3A470EB4">
        <w:t xml:space="preserve"> models (</w:t>
      </w:r>
      <w:proofErr w:type="spellStart"/>
      <w:r w:rsidR="3A470EB4">
        <w:t>Xgboost</w:t>
      </w:r>
      <w:proofErr w:type="spellEnd"/>
      <w:r w:rsidR="3A470EB4">
        <w:t xml:space="preserve">, Decision tree, </w:t>
      </w:r>
      <w:proofErr w:type="gramStart"/>
      <w:r w:rsidR="3A470EB4">
        <w:t>Random forest</w:t>
      </w:r>
      <w:proofErr w:type="gramEnd"/>
      <w:r w:rsidR="3A470EB4">
        <w:t>)</w:t>
      </w:r>
      <w:proofErr w:type="gramStart"/>
      <w:r w:rsidR="3A470EB4">
        <w:t>, they</w:t>
      </w:r>
      <w:proofErr w:type="gramEnd"/>
      <w:r w:rsidR="3A470EB4">
        <w:t xml:space="preserve"> achieved comparable results</w:t>
      </w:r>
      <w:r w:rsidR="4EDDAC32">
        <w:t xml:space="preserve">, so the FNN resulted to be the best choice for the compatibility with </w:t>
      </w:r>
      <w:proofErr w:type="spellStart"/>
      <w:r w:rsidR="4EDDAC32">
        <w:t>TensorFlowLite</w:t>
      </w:r>
      <w:proofErr w:type="spellEnd"/>
      <w:r w:rsidR="4EDDAC32">
        <w:t>.</w:t>
      </w:r>
    </w:p>
    <w:p w14:paraId="124A9E2A" w14:textId="47231015" w:rsidR="6225C6BE" w:rsidRDefault="4DF94457" w:rsidP="28FC952E">
      <w:pPr>
        <w:pStyle w:val="Head2"/>
        <w:rPr>
          <w:bCs/>
        </w:rPr>
      </w:pPr>
      <w:r>
        <w:t>4</w:t>
      </w:r>
      <w:r w:rsidR="2A4FDAB1">
        <w:t>.</w:t>
      </w:r>
      <w:r w:rsidR="6225C6BE">
        <w:t xml:space="preserve">1 </w:t>
      </w:r>
      <w:r w:rsidR="2DE85473">
        <w:t>The Choice of TensorFlow Lite</w:t>
      </w:r>
    </w:p>
    <w:p w14:paraId="084B5C82" w14:textId="3BA89A5E" w:rsidR="3F490462" w:rsidRDefault="3F490462" w:rsidP="00623313">
      <w:pPr>
        <w:pStyle w:val="FigureCaption"/>
      </w:pPr>
      <w:r w:rsidRPr="28FC952E">
        <w:t xml:space="preserve">The application uses a classification model in TensorFlow Lite </w:t>
      </w:r>
      <w:proofErr w:type="gramStart"/>
      <w:r w:rsidRPr="28FC952E">
        <w:t>(.</w:t>
      </w:r>
      <w:proofErr w:type="spellStart"/>
      <w:r w:rsidRPr="28FC952E">
        <w:t>tflite</w:t>
      </w:r>
      <w:proofErr w:type="spellEnd"/>
      <w:proofErr w:type="gramEnd"/>
      <w:r w:rsidRPr="28FC952E">
        <w:t>) format to analyze EEG data collected from the user and estimate their level of mental fatigue.</w:t>
      </w:r>
    </w:p>
    <w:p w14:paraId="0F78797F" w14:textId="431C594E" w:rsidR="3F490462" w:rsidRDefault="3F490462" w:rsidP="00623313">
      <w:pPr>
        <w:pStyle w:val="FigureCaption"/>
      </w:pPr>
      <w:r w:rsidRPr="28FC952E">
        <w:t>TensorFlow Lite was chosen for its ability to efficiently run machine learning models directly on mobile devices. It is designed to be lightweight and optimized, allowing for low inference times, reduced resource consumption (CPU, memory, battery), and compatibility with Android. Thanks to TensorFlow Lite, it is possible to integrate pre-trained neural models into the app and perform real-time inference, even on devices with limited hardware capabilities, without the need for a connection to an external server</w:t>
      </w:r>
      <w:r w:rsidR="7027C334" w:rsidRPr="28FC952E">
        <w:t xml:space="preserve"> </w:t>
      </w:r>
      <w:sdt>
        <w:sdtPr>
          <w:rPr>
            <w:color w:val="000000"/>
          </w:rPr>
          <w:tag w:val="MENDELEY_CITATION_v3_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"/>
          <w:id w:val="1473478014"/>
          <w:placeholder>
            <w:docPart w:val="DefaultPlaceholder_-1854013440"/>
          </w:placeholder>
        </w:sdtPr>
        <w:sdtEndPr/>
        <w:sdtContent>
          <w:r w:rsidR="001A52B9" w:rsidRPr="001A52B9">
            <w:rPr>
              <w:color w:val="000000"/>
            </w:rPr>
            <w:t>[8]</w:t>
          </w:r>
        </w:sdtContent>
      </w:sdt>
      <w:r w:rsidR="00CB27E6">
        <w:t>.</w:t>
      </w:r>
    </w:p>
    <w:p w14:paraId="1BCFCBEB" w14:textId="2E28DC52" w:rsidR="3F490462" w:rsidRDefault="3F490462" w:rsidP="00623313">
      <w:pPr>
        <w:pStyle w:val="FigureCaption"/>
      </w:pPr>
      <w:r w:rsidRPr="28FC952E">
        <w:t>Training a model from scratch directly on the user's mobile device was considered too resource-intensive in terms of computation and execution time. Therefore, a base model was pre-trained externally and then integrated into the app, where it can later be personalized through fine-tuning.</w:t>
      </w:r>
    </w:p>
    <w:p w14:paraId="2AAE1E64" w14:textId="377ECC79" w:rsidR="01A35D69" w:rsidRDefault="69F332B3" w:rsidP="28FC952E">
      <w:pPr>
        <w:pStyle w:val="Head2"/>
      </w:pPr>
      <w:r>
        <w:t>4</w:t>
      </w:r>
      <w:r w:rsidR="01A35D69">
        <w:t>.</w:t>
      </w:r>
      <w:r w:rsidR="14355512">
        <w:t>2</w:t>
      </w:r>
      <w:r w:rsidR="01A35D69">
        <w:t xml:space="preserve"> </w:t>
      </w:r>
      <w:r w:rsidR="0E0782C5">
        <w:t>Model Architectur</w:t>
      </w:r>
      <w:r w:rsidR="01A35D69">
        <w:t>e</w:t>
      </w:r>
    </w:p>
    <w:p w14:paraId="4F2E8BEF" w14:textId="7ED7360B" w:rsidR="3F490462" w:rsidRDefault="3F490462" w:rsidP="00623313">
      <w:pPr>
        <w:pStyle w:val="FigureCaption"/>
      </w:pPr>
      <w:r w:rsidRPr="28FC952E">
        <w:t>The</w:t>
      </w:r>
      <w:r w:rsidR="22C92DBE" w:rsidRPr="28FC952E">
        <w:t xml:space="preserve"> </w:t>
      </w:r>
      <w:r w:rsidR="44C0EA33" w:rsidRPr="28FC952E">
        <w:t>used</w:t>
      </w:r>
      <w:r w:rsidRPr="28FC952E">
        <w:t xml:space="preserve"> </w:t>
      </w:r>
      <w:r w:rsidR="325AFD39" w:rsidRPr="28FC952E">
        <w:t xml:space="preserve">model </w:t>
      </w:r>
      <w:r w:rsidRPr="28FC952E">
        <w:t>is a feed-forward neural network, one of the simplest and most widely used architectures in deep learning. It consists of a sequence of layers where information flows in a single direction</w:t>
      </w:r>
      <w:r w:rsidR="00B474C2">
        <w:t xml:space="preserve"> </w:t>
      </w:r>
      <w:r w:rsidRPr="28FC952E">
        <w:t>from the input layer, through one or more hidden layers, to the output layer</w:t>
      </w:r>
      <w:r w:rsidR="00B474C2">
        <w:t xml:space="preserve"> </w:t>
      </w:r>
      <w:r w:rsidRPr="28FC952E">
        <w:t>without cycles or recurrent connections.</w:t>
      </w:r>
    </w:p>
    <w:p w14:paraId="07BD0839" w14:textId="615F3AB3" w:rsidR="3F490462" w:rsidRDefault="3F490462" w:rsidP="00623313">
      <w:pPr>
        <w:pStyle w:val="FigureCaption"/>
      </w:pPr>
      <w:r w:rsidRPr="28FC952E">
        <w:t xml:space="preserve">Each neuron in a layer is fully connected to the neurons in the next layer and applies a linear transformation followed by a ReLU non-linear activation function. This type of architecture is particularly suitable for classification tasks, where the goal is to assign </w:t>
      </w:r>
      <w:r w:rsidR="2A1D90A3" w:rsidRPr="28FC952E">
        <w:t>input</w:t>
      </w:r>
      <w:r w:rsidRPr="28FC952E">
        <w:t xml:space="preserve"> to one of several predefined categories.</w:t>
      </w:r>
    </w:p>
    <w:p w14:paraId="2288964A" w14:textId="6691ECAD" w:rsidR="3F490462" w:rsidRDefault="3F490462" w:rsidP="00623313">
      <w:pPr>
        <w:pStyle w:val="FigureCaption"/>
      </w:pPr>
      <w:r w:rsidRPr="28FC952E">
        <w:t>In our implementation, the feed-forward network is structured as follows:</w:t>
      </w:r>
    </w:p>
    <w:p w14:paraId="0C95701C" w14:textId="74569C85" w:rsidR="3F490462" w:rsidRDefault="1AE7DFD7" w:rsidP="00623313">
      <w:pPr>
        <w:pStyle w:val="FigureCaption"/>
        <w:numPr>
          <w:ilvl w:val="0"/>
          <w:numId w:val="8"/>
        </w:numPr>
      </w:pPr>
      <w:r w:rsidRPr="07E67F6F">
        <w:rPr>
          <w:b/>
        </w:rPr>
        <w:t>Head</w:t>
      </w:r>
      <w:r w:rsidRPr="07E67F6F">
        <w:t xml:space="preserve"> (input layer)</w:t>
      </w:r>
      <w:r w:rsidR="3F490462" w:rsidRPr="07E67F6F">
        <w:t>: 90 neurons, ReLU activation</w:t>
      </w:r>
    </w:p>
    <w:p w14:paraId="7E8CD1DC" w14:textId="126D42FA" w:rsidR="3F490462" w:rsidRDefault="23897103" w:rsidP="00623313">
      <w:pPr>
        <w:pStyle w:val="FigureCaption"/>
        <w:numPr>
          <w:ilvl w:val="0"/>
          <w:numId w:val="8"/>
        </w:numPr>
      </w:pPr>
      <w:r w:rsidRPr="07E67F6F">
        <w:rPr>
          <w:b/>
        </w:rPr>
        <w:t>HL1</w:t>
      </w:r>
      <w:r w:rsidRPr="07E67F6F">
        <w:t xml:space="preserve"> (hidden layer 1)</w:t>
      </w:r>
      <w:r w:rsidR="3F490462" w:rsidRPr="07E67F6F">
        <w:t>: 64 neurons, ReLU activation</w:t>
      </w:r>
    </w:p>
    <w:p w14:paraId="11A47BBB" w14:textId="095EE4F2" w:rsidR="3F490462" w:rsidRDefault="2905B1CC" w:rsidP="00623313">
      <w:pPr>
        <w:pStyle w:val="FigureCaption"/>
        <w:numPr>
          <w:ilvl w:val="0"/>
          <w:numId w:val="8"/>
        </w:numPr>
      </w:pPr>
      <w:r w:rsidRPr="07E67F6F">
        <w:rPr>
          <w:b/>
        </w:rPr>
        <w:t>HL2</w:t>
      </w:r>
      <w:r w:rsidRPr="07E67F6F">
        <w:t xml:space="preserve"> (hidden layer 2)</w:t>
      </w:r>
      <w:r w:rsidR="3F490462" w:rsidRPr="07E67F6F">
        <w:t>: 32 neurons, ReLU activation</w:t>
      </w:r>
    </w:p>
    <w:p w14:paraId="5DBB4AC2" w14:textId="3F070804" w:rsidR="3F490462" w:rsidRDefault="427DD76D" w:rsidP="00623313">
      <w:pPr>
        <w:pStyle w:val="FigureCaption"/>
        <w:numPr>
          <w:ilvl w:val="0"/>
          <w:numId w:val="8"/>
        </w:numPr>
      </w:pPr>
      <w:r w:rsidRPr="07E67F6F">
        <w:rPr>
          <w:b/>
        </w:rPr>
        <w:t>HL3</w:t>
      </w:r>
      <w:r w:rsidRPr="07E67F6F">
        <w:t xml:space="preserve"> (hidden layer 3)</w:t>
      </w:r>
      <w:r w:rsidR="3F490462" w:rsidRPr="07E67F6F">
        <w:t>: 16 neurons, ReLU activation</w:t>
      </w:r>
    </w:p>
    <w:p w14:paraId="1FC9509C" w14:textId="2A7D3FAC" w:rsidR="3F490462" w:rsidRDefault="4586ACED" w:rsidP="00C52580">
      <w:pPr>
        <w:pStyle w:val="FigureCaption"/>
        <w:numPr>
          <w:ilvl w:val="0"/>
          <w:numId w:val="8"/>
        </w:numPr>
        <w:jc w:val="left"/>
      </w:pPr>
      <w:r w:rsidRPr="07E67F6F">
        <w:rPr>
          <w:b/>
        </w:rPr>
        <w:t xml:space="preserve">Tail </w:t>
      </w:r>
      <w:r w:rsidRPr="07E67F6F">
        <w:t>(</w:t>
      </w:r>
      <w:r w:rsidR="3F490462" w:rsidRPr="07E67F6F">
        <w:t>Output layer</w:t>
      </w:r>
      <w:r w:rsidR="025BA4D3" w:rsidRPr="07E67F6F">
        <w:t>)</w:t>
      </w:r>
      <w:r w:rsidR="3F490462" w:rsidRPr="07E67F6F">
        <w:t xml:space="preserve">: 4 neurons (corresponding to the 4 fatigue classes), </w:t>
      </w:r>
      <w:r w:rsidR="656C0D97" w:rsidRPr="07E67F6F">
        <w:t>SoftMax</w:t>
      </w:r>
      <w:r w:rsidR="3F490462" w:rsidRPr="07E67F6F">
        <w:t xml:space="preserve"> activation</w:t>
      </w:r>
      <w:r w:rsidR="3F490462">
        <w:br/>
      </w:r>
    </w:p>
    <w:p w14:paraId="5B9F0B33" w14:textId="6418DFBC" w:rsidR="3F490462" w:rsidRDefault="3F490462" w:rsidP="00623313">
      <w:pPr>
        <w:pStyle w:val="FigureCaption"/>
      </w:pPr>
      <w:r w:rsidRPr="07E67F6F">
        <w:t>The first three layers are frozen during fine-tuning to preserve the knowledge acquired during pre-training</w:t>
      </w:r>
      <w:r w:rsidR="0BB07297" w:rsidRPr="07E67F6F">
        <w:t xml:space="preserve"> and to reduce the computational load</w:t>
      </w:r>
      <w:r w:rsidRPr="07E67F6F">
        <w:t>.</w:t>
      </w:r>
      <w:r w:rsidR="3D88FFE2" w:rsidRPr="07E67F6F">
        <w:t xml:space="preserve"> The model also includes some custom methods called “Signatures” which are necessary to allow </w:t>
      </w:r>
      <w:r w:rsidR="375FCE8C" w:rsidRPr="07E67F6F">
        <w:t>the personalization of the model on the device</w:t>
      </w:r>
      <w:r w:rsidR="44742B6C" w:rsidRPr="07E67F6F">
        <w:t xml:space="preserve"> </w:t>
      </w:r>
      <w:sdt>
        <w:sdtPr>
          <w:rPr>
            <w:color w:val="000000"/>
          </w:rPr>
          <w:tag w:val="MENDELEY_CITATION_v3_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"/>
          <w:id w:val="-1872214973"/>
          <w:placeholder>
            <w:docPart w:val="DefaultPlaceholder_-1854013440"/>
          </w:placeholder>
        </w:sdtPr>
        <w:sdtEndPr/>
        <w:sdtContent>
          <w:r w:rsidR="001A52B9" w:rsidRPr="001A52B9">
            <w:rPr>
              <w:color w:val="000000"/>
            </w:rPr>
            <w:t>[8]</w:t>
          </w:r>
        </w:sdtContent>
      </w:sdt>
      <w:r w:rsidR="7BACAA33" w:rsidRPr="07E67F6F">
        <w:rPr>
          <w:sz w:val="12"/>
          <w:szCs w:val="12"/>
        </w:rPr>
        <w:t xml:space="preserve">. </w:t>
      </w:r>
      <w:r w:rsidR="22F2C16F" w:rsidRPr="07E67F6F">
        <w:t>These signatures are:</w:t>
      </w:r>
    </w:p>
    <w:p w14:paraId="0EB55430" w14:textId="1DFD7071" w:rsidR="22F2C16F" w:rsidRDefault="22F2C16F" w:rsidP="00623313">
      <w:pPr>
        <w:pStyle w:val="FigureCaption"/>
        <w:numPr>
          <w:ilvl w:val="0"/>
          <w:numId w:val="1"/>
        </w:numPr>
      </w:pPr>
      <w:proofErr w:type="gramStart"/>
      <w:r w:rsidRPr="53902AA1">
        <w:rPr>
          <w:b/>
        </w:rPr>
        <w:t>Train</w:t>
      </w:r>
      <w:r w:rsidRPr="07E67F6F">
        <w:t>,</w:t>
      </w:r>
      <w:proofErr w:type="gramEnd"/>
      <w:r w:rsidRPr="07E67F6F">
        <w:t xml:space="preserve"> allows </w:t>
      </w:r>
      <w:proofErr w:type="gramStart"/>
      <w:r w:rsidRPr="07E67F6F">
        <w:t>to train the model</w:t>
      </w:r>
      <w:proofErr w:type="gramEnd"/>
      <w:r w:rsidRPr="07E67F6F">
        <w:t xml:space="preserve"> with training </w:t>
      </w:r>
      <w:proofErr w:type="gramStart"/>
      <w:r w:rsidRPr="07E67F6F">
        <w:t>data;</w:t>
      </w:r>
      <w:proofErr w:type="gramEnd"/>
    </w:p>
    <w:p w14:paraId="6DD86198" w14:textId="01B8FC91" w:rsidR="22F2C16F" w:rsidRDefault="22F2C16F" w:rsidP="00623313">
      <w:pPr>
        <w:pStyle w:val="FigureCaption"/>
        <w:numPr>
          <w:ilvl w:val="0"/>
          <w:numId w:val="1"/>
        </w:numPr>
      </w:pPr>
      <w:r w:rsidRPr="53902AA1">
        <w:rPr>
          <w:b/>
        </w:rPr>
        <w:t>Classify</w:t>
      </w:r>
      <w:r w:rsidRPr="07E67F6F">
        <w:t xml:space="preserve">, used for </w:t>
      </w:r>
      <w:proofErr w:type="gramStart"/>
      <w:r w:rsidRPr="07E67F6F">
        <w:t>classify</w:t>
      </w:r>
      <w:proofErr w:type="gramEnd"/>
      <w:r w:rsidRPr="07E67F6F">
        <w:t xml:space="preserve"> an </w:t>
      </w:r>
      <w:proofErr w:type="gramStart"/>
      <w:r w:rsidRPr="07E67F6F">
        <w:t>input;</w:t>
      </w:r>
      <w:proofErr w:type="gramEnd"/>
    </w:p>
    <w:p w14:paraId="4548705A" w14:textId="1EBC2626" w:rsidR="0695C759" w:rsidRDefault="0695C759" w:rsidP="00623313">
      <w:pPr>
        <w:pStyle w:val="FigureCaption"/>
        <w:numPr>
          <w:ilvl w:val="0"/>
          <w:numId w:val="1"/>
        </w:numPr>
      </w:pPr>
      <w:r w:rsidRPr="53902AA1">
        <w:rPr>
          <w:b/>
        </w:rPr>
        <w:t>Save</w:t>
      </w:r>
      <w:r w:rsidRPr="07E67F6F">
        <w:t xml:space="preserve">, for saving the trainable weights, in a </w:t>
      </w:r>
      <w:proofErr w:type="spellStart"/>
      <w:r w:rsidRPr="07E67F6F">
        <w:t>chekpoint</w:t>
      </w:r>
      <w:proofErr w:type="spellEnd"/>
      <w:r w:rsidRPr="07E67F6F">
        <w:t xml:space="preserve"> </w:t>
      </w:r>
      <w:proofErr w:type="gramStart"/>
      <w:r w:rsidRPr="07E67F6F">
        <w:t>file;</w:t>
      </w:r>
      <w:proofErr w:type="gramEnd"/>
    </w:p>
    <w:p w14:paraId="663BFF41" w14:textId="1C93D529" w:rsidR="0695C759" w:rsidRDefault="0695C759" w:rsidP="00623313">
      <w:pPr>
        <w:pStyle w:val="FigureCaption"/>
        <w:numPr>
          <w:ilvl w:val="0"/>
          <w:numId w:val="1"/>
        </w:numPr>
      </w:pPr>
      <w:proofErr w:type="spellStart"/>
      <w:r w:rsidRPr="53902AA1">
        <w:rPr>
          <w:b/>
        </w:rPr>
        <w:t>Load_weights</w:t>
      </w:r>
      <w:proofErr w:type="spellEnd"/>
      <w:r w:rsidRPr="07E67F6F">
        <w:t>, to load the weights from a checkpoint file.</w:t>
      </w:r>
    </w:p>
    <w:p w14:paraId="6A985480" w14:textId="0C5A6D05" w:rsidR="4B26A80D" w:rsidRDefault="4B26A80D" w:rsidP="00623313">
      <w:pPr>
        <w:pStyle w:val="FigureCaption"/>
      </w:pPr>
      <w:r w:rsidRPr="07E67F6F">
        <w:t xml:space="preserve">The signatures </w:t>
      </w:r>
      <w:proofErr w:type="gramStart"/>
      <w:r w:rsidR="3C44FBCD" w:rsidRPr="07E67F6F">
        <w:t>allow</w:t>
      </w:r>
      <w:proofErr w:type="gramEnd"/>
      <w:r w:rsidRPr="07E67F6F">
        <w:t xml:space="preserve"> to execute those operations after the conversion </w:t>
      </w:r>
      <w:proofErr w:type="gramStart"/>
      <w:r w:rsidRPr="07E67F6F">
        <w:t>to .</w:t>
      </w:r>
      <w:proofErr w:type="spellStart"/>
      <w:r w:rsidRPr="07E67F6F">
        <w:t>tflite</w:t>
      </w:r>
      <w:proofErr w:type="spellEnd"/>
      <w:proofErr w:type="gramEnd"/>
      <w:r w:rsidRPr="07E67F6F">
        <w:t xml:space="preserve">, </w:t>
      </w:r>
      <w:r w:rsidR="28F2E461" w:rsidRPr="07E67F6F">
        <w:t>making it</w:t>
      </w:r>
      <w:r w:rsidRPr="07E67F6F">
        <w:t xml:space="preserve"> possible to </w:t>
      </w:r>
      <w:r w:rsidR="7476FC38" w:rsidRPr="07E67F6F">
        <w:t>perform</w:t>
      </w:r>
      <w:r w:rsidR="1593C945" w:rsidRPr="07E67F6F">
        <w:t xml:space="preserve"> </w:t>
      </w:r>
      <w:r w:rsidR="72B6FFB4" w:rsidRPr="07E67F6F">
        <w:t>on-</w:t>
      </w:r>
      <w:r w:rsidR="1593C945" w:rsidRPr="07E67F6F">
        <w:t xml:space="preserve">device </w:t>
      </w:r>
      <w:r w:rsidRPr="07E67F6F">
        <w:t>training.</w:t>
      </w:r>
    </w:p>
    <w:p w14:paraId="23D3891C" w14:textId="505B0F7E" w:rsidR="1F76F2C8" w:rsidRDefault="45210E00" w:rsidP="28FC952E">
      <w:pPr>
        <w:pStyle w:val="Head2"/>
      </w:pPr>
      <w:r>
        <w:t>4</w:t>
      </w:r>
      <w:r w:rsidR="1F76F2C8">
        <w:t>.3</w:t>
      </w:r>
      <w:r w:rsidR="1B6A59A9">
        <w:t xml:space="preserve"> Training Dataset</w:t>
      </w:r>
    </w:p>
    <w:p w14:paraId="5CFAD893" w14:textId="3FCA663D" w:rsidR="3F490462" w:rsidRDefault="000F3D0E" w:rsidP="00623313">
      <w:pPr>
        <w:pStyle w:val="FigureCaption"/>
      </w:pPr>
      <w:r w:rsidRPr="000F3D0E">
        <w:t xml:space="preserve">The baseline model was pre-trained on a public dataset comprising EEG recordings from 40 subjects to monitor induced stress </w:t>
      </w:r>
      <w:sdt>
        <w:sdtPr>
          <w:rPr>
            <w:color w:val="000000"/>
          </w:rPr>
          <w:tag w:val="MENDELEY_CITATION_v3_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"/>
          <w:id w:val="-1517218894"/>
          <w:placeholder>
            <w:docPart w:val="DefaultPlaceholder_-1854013440"/>
          </w:placeholder>
        </w:sdtPr>
        <w:sdtEndPr/>
        <w:sdtContent>
          <w:r w:rsidR="001A52B9" w:rsidRPr="001A52B9">
            <w:rPr>
              <w:color w:val="000000"/>
            </w:rPr>
            <w:t>[10]</w:t>
          </w:r>
        </w:sdtContent>
      </w:sdt>
      <w:r w:rsidRPr="000F3D0E">
        <w:t>.</w:t>
      </w:r>
      <w:r w:rsidR="3F490462">
        <w:br/>
      </w:r>
      <w:r w:rsidR="3F490462" w:rsidRPr="07E67F6F">
        <w:t xml:space="preserve">This dataset contains 32-channel EEG </w:t>
      </w:r>
      <w:r w:rsidR="2229C541" w:rsidRPr="07E67F6F">
        <w:t xml:space="preserve">100 Hz </w:t>
      </w:r>
      <w:r w:rsidR="3F490462" w:rsidRPr="07E67F6F">
        <w:t>recordings of 40 subjects performing four types of cognitive tasks:</w:t>
      </w:r>
    </w:p>
    <w:p w14:paraId="0BEA05B2" w14:textId="373731F8" w:rsidR="3F490462" w:rsidRDefault="3F490462" w:rsidP="00623313">
      <w:pPr>
        <w:pStyle w:val="FigureCaption"/>
        <w:numPr>
          <w:ilvl w:val="0"/>
          <w:numId w:val="7"/>
        </w:numPr>
      </w:pPr>
      <w:r w:rsidRPr="28FC952E">
        <w:t>Mental arithmetic</w:t>
      </w:r>
    </w:p>
    <w:p w14:paraId="7171CE77" w14:textId="66E0D5D3" w:rsidR="3F490462" w:rsidRDefault="3F490462" w:rsidP="00623313">
      <w:pPr>
        <w:pStyle w:val="FigureCaption"/>
        <w:numPr>
          <w:ilvl w:val="0"/>
          <w:numId w:val="7"/>
        </w:numPr>
      </w:pPr>
      <w:r w:rsidRPr="28FC952E">
        <w:t>Stroop color-word test</w:t>
      </w:r>
    </w:p>
    <w:p w14:paraId="66744490" w14:textId="7486CEC4" w:rsidR="3F490462" w:rsidRDefault="3F490462" w:rsidP="00623313">
      <w:pPr>
        <w:pStyle w:val="FigureCaption"/>
        <w:numPr>
          <w:ilvl w:val="0"/>
          <w:numId w:val="7"/>
        </w:numPr>
      </w:pPr>
      <w:r w:rsidRPr="28FC952E">
        <w:t>Symmetrical image recognition</w:t>
      </w:r>
    </w:p>
    <w:p w14:paraId="05EB67F5" w14:textId="0A7F7FB1" w:rsidR="3F490462" w:rsidRDefault="3F490462" w:rsidP="00880B97">
      <w:pPr>
        <w:pStyle w:val="FigureCaption"/>
        <w:numPr>
          <w:ilvl w:val="0"/>
          <w:numId w:val="7"/>
        </w:numPr>
        <w:jc w:val="left"/>
      </w:pPr>
      <w:r w:rsidRPr="28FC952E">
        <w:t>Resting period</w:t>
      </w:r>
      <w:r>
        <w:br/>
      </w:r>
    </w:p>
    <w:p w14:paraId="0EBD4359" w14:textId="01EFF9B5" w:rsidR="3F490462" w:rsidRDefault="3F490462" w:rsidP="00623313">
      <w:pPr>
        <w:pStyle w:val="FigureCaption"/>
      </w:pPr>
      <w:r w:rsidRPr="07E67F6F">
        <w:t>Each recording is associated with a mental fatigue label ranging from 0 to 10</w:t>
      </w:r>
      <w:r w:rsidR="0C6D9163" w:rsidRPr="07E67F6F">
        <w:t xml:space="preserve">, </w:t>
      </w:r>
      <w:proofErr w:type="gramStart"/>
      <w:r w:rsidR="0C6D9163" w:rsidRPr="07E67F6F">
        <w:t>is</w:t>
      </w:r>
      <w:proofErr w:type="gramEnd"/>
      <w:r w:rsidR="0C6D9163" w:rsidRPr="07E67F6F">
        <w:t xml:space="preserve"> important to mention that the distribution of labels is unbal</w:t>
      </w:r>
      <w:r w:rsidR="44C46430" w:rsidRPr="07E67F6F">
        <w:t>a</w:t>
      </w:r>
      <w:r w:rsidR="0C6D9163" w:rsidRPr="07E67F6F">
        <w:t>nced</w:t>
      </w:r>
      <w:r w:rsidRPr="07E67F6F">
        <w:t>. Data are provided as matrices representing EEG activity during each task performed by a given subject.</w:t>
      </w:r>
    </w:p>
    <w:p w14:paraId="00013A97" w14:textId="6CC187C8" w:rsidR="49E534C6" w:rsidRDefault="148F820A" w:rsidP="00623313">
      <w:pPr>
        <w:pStyle w:val="Head2"/>
        <w:keepNext/>
      </w:pPr>
      <w:r>
        <w:lastRenderedPageBreak/>
        <w:t>4</w:t>
      </w:r>
      <w:r w:rsidR="64F9BA50">
        <w:t>.4 Label Reorganization</w:t>
      </w:r>
    </w:p>
    <w:p w14:paraId="10D710A4" w14:textId="7813270F" w:rsidR="49E534C6" w:rsidRDefault="64F9BA50" w:rsidP="00623313">
      <w:pPr>
        <w:pStyle w:val="FigureCaption"/>
        <w:keepNext/>
      </w:pPr>
      <w:r w:rsidRPr="07E67F6F">
        <w:t>Since the final model performs classification into 4 classes, whereas the original dataset contains 11 fatigue levels (0 to 10), the labels were grouped as follows:</w:t>
      </w:r>
    </w:p>
    <w:p w14:paraId="330A315C" w14:textId="5D08051E" w:rsidR="49E534C6" w:rsidRDefault="64F9BA50" w:rsidP="00623313">
      <w:pPr>
        <w:pStyle w:val="FigureCaption"/>
        <w:numPr>
          <w:ilvl w:val="0"/>
          <w:numId w:val="4"/>
        </w:numPr>
      </w:pPr>
      <w:r w:rsidRPr="07E67F6F">
        <w:rPr>
          <w:b/>
        </w:rPr>
        <w:t>Class 0</w:t>
      </w:r>
      <w:r w:rsidR="6ACFDC81" w:rsidRPr="53902AA1">
        <w:rPr>
          <w:b/>
        </w:rPr>
        <w:t xml:space="preserve"> </w:t>
      </w:r>
      <w:r w:rsidR="6ACFDC81">
        <w:t>(</w:t>
      </w:r>
      <w:r w:rsidR="6BD60BC0">
        <w:t>Rest</w:t>
      </w:r>
      <w:r w:rsidR="6ACFDC81">
        <w:t>)</w:t>
      </w:r>
      <w:r>
        <w:t>:</w:t>
      </w:r>
      <w:r w:rsidRPr="07E67F6F">
        <w:t xml:space="preserve"> levels </w:t>
      </w:r>
      <w:r w:rsidR="00D43096">
        <w:t>{</w:t>
      </w:r>
      <w:r w:rsidRPr="07E67F6F">
        <w:t>0, 1</w:t>
      </w:r>
      <w:r w:rsidR="00D43096">
        <w:t>}</w:t>
      </w:r>
    </w:p>
    <w:p w14:paraId="26F28A82" w14:textId="7CA4D7FA" w:rsidR="49E534C6" w:rsidRDefault="64F9BA50" w:rsidP="00623313">
      <w:pPr>
        <w:pStyle w:val="FigureCaption"/>
        <w:numPr>
          <w:ilvl w:val="0"/>
          <w:numId w:val="4"/>
        </w:numPr>
      </w:pPr>
      <w:r w:rsidRPr="07E67F6F">
        <w:rPr>
          <w:b/>
        </w:rPr>
        <w:t>Class 1</w:t>
      </w:r>
      <w:r w:rsidR="1EE8D1C1">
        <w:t xml:space="preserve"> </w:t>
      </w:r>
      <w:r w:rsidR="675050EF">
        <w:t>(</w:t>
      </w:r>
      <w:r w:rsidR="2B9890C5">
        <w:t>Not fatigued</w:t>
      </w:r>
      <w:r w:rsidR="675050EF">
        <w:t>)</w:t>
      </w:r>
      <w:r w:rsidR="57CD9552">
        <w:t>:</w:t>
      </w:r>
      <w:r w:rsidRPr="07E67F6F">
        <w:t xml:space="preserve"> levels </w:t>
      </w:r>
      <w:r w:rsidR="00D43096">
        <w:t>{</w:t>
      </w:r>
      <w:r w:rsidRPr="07E67F6F">
        <w:t>2, 3, 4</w:t>
      </w:r>
      <w:r w:rsidR="00D43096">
        <w:t>}</w:t>
      </w:r>
    </w:p>
    <w:p w14:paraId="48405C50" w14:textId="1C8F396B" w:rsidR="49E534C6" w:rsidRDefault="64F9BA50" w:rsidP="00623313">
      <w:pPr>
        <w:pStyle w:val="FigureCaption"/>
        <w:numPr>
          <w:ilvl w:val="0"/>
          <w:numId w:val="4"/>
        </w:numPr>
      </w:pPr>
      <w:r w:rsidRPr="07E67F6F">
        <w:rPr>
          <w:b/>
        </w:rPr>
        <w:t>Class 2</w:t>
      </w:r>
      <w:r w:rsidR="5302B799" w:rsidRPr="53902AA1">
        <w:rPr>
          <w:b/>
        </w:rPr>
        <w:t xml:space="preserve"> </w:t>
      </w:r>
      <w:r w:rsidR="5302B799">
        <w:t>(Slightly fatigued)</w:t>
      </w:r>
      <w:r>
        <w:t>:</w:t>
      </w:r>
      <w:r w:rsidRPr="07E67F6F">
        <w:t xml:space="preserve"> levels </w:t>
      </w:r>
      <w:r w:rsidR="00D43096">
        <w:t>{</w:t>
      </w:r>
      <w:r w:rsidRPr="07E67F6F">
        <w:t>5, 6</w:t>
      </w:r>
      <w:r w:rsidR="00D43096">
        <w:t>}</w:t>
      </w:r>
    </w:p>
    <w:p w14:paraId="71499577" w14:textId="4CCF6966" w:rsidR="49E534C6" w:rsidRDefault="64F9BA50" w:rsidP="00623313">
      <w:pPr>
        <w:pStyle w:val="FigureCaption"/>
        <w:numPr>
          <w:ilvl w:val="0"/>
          <w:numId w:val="4"/>
        </w:numPr>
      </w:pPr>
      <w:r w:rsidRPr="07E67F6F">
        <w:rPr>
          <w:b/>
        </w:rPr>
        <w:t>Class 3</w:t>
      </w:r>
      <w:r w:rsidR="51145E20" w:rsidRPr="53902AA1">
        <w:rPr>
          <w:b/>
        </w:rPr>
        <w:t xml:space="preserve"> </w:t>
      </w:r>
      <w:r w:rsidR="51145E20">
        <w:t>(Fatigued</w:t>
      </w:r>
      <w:r w:rsidR="51145E20" w:rsidRPr="53902AA1">
        <w:rPr>
          <w:b/>
        </w:rPr>
        <w:t>)</w:t>
      </w:r>
      <w:r>
        <w:t>:</w:t>
      </w:r>
      <w:r w:rsidRPr="07E67F6F">
        <w:t xml:space="preserve"> levels </w:t>
      </w:r>
      <w:r w:rsidR="00D43096">
        <w:t>{</w:t>
      </w:r>
      <w:r w:rsidRPr="07E67F6F">
        <w:t>7, 8, 9, 10</w:t>
      </w:r>
      <w:r w:rsidR="00D43096">
        <w:t>}</w:t>
      </w:r>
    </w:p>
    <w:p w14:paraId="7D6715E6" w14:textId="7410C1CF" w:rsidR="49E534C6" w:rsidRDefault="64F9BA50" w:rsidP="00623313">
      <w:pPr>
        <w:pStyle w:val="FigureCaption"/>
      </w:pPr>
      <w:r w:rsidRPr="07E67F6F">
        <w:t>This mapping was chosen to ensure a numerically balanced distribution of examples across the four classes.</w:t>
      </w:r>
    </w:p>
    <w:p w14:paraId="629184C0" w14:textId="279C4CF8" w:rsidR="49E534C6" w:rsidRDefault="038C7E0B" w:rsidP="07E67F6F">
      <w:pPr>
        <w:pStyle w:val="Head2"/>
        <w:rPr>
          <w:rFonts w:eastAsia="Calibri"/>
          <w:color w:val="000000" w:themeColor="text1"/>
          <w:szCs w:val="20"/>
        </w:rPr>
      </w:pPr>
      <w:r>
        <w:t>4</w:t>
      </w:r>
      <w:r w:rsidR="3BD24ED1">
        <w:t>.</w:t>
      </w:r>
      <w:r w:rsidR="5E8E3D29">
        <w:t>5</w:t>
      </w:r>
      <w:r w:rsidR="3BD24ED1">
        <w:t xml:space="preserve"> </w:t>
      </w:r>
      <w:r w:rsidR="3BD24ED1" w:rsidRPr="04E7924D">
        <w:rPr>
          <w:rFonts w:eastAsia="Calibri"/>
          <w:color w:val="000000" w:themeColor="text1"/>
          <w:szCs w:val="20"/>
        </w:rPr>
        <w:t>Preprocessing and Feature Extraction</w:t>
      </w:r>
    </w:p>
    <w:p w14:paraId="282915A2" w14:textId="688C37A8" w:rsidR="3528339B" w:rsidRDefault="0D186B76" w:rsidP="00286BF8">
      <w:pPr>
        <w:spacing w:before="240" w:after="240"/>
        <w:jc w:val="both"/>
      </w:pPr>
      <w:r w:rsidRPr="2C0050CF">
        <w:t xml:space="preserve">In this project, a preprocessing pipeline was introduced to enhance the quality of EEG signals prior to </w:t>
      </w:r>
      <w:proofErr w:type="gramStart"/>
      <w:r w:rsidRPr="2C0050CF">
        <w:t>feature</w:t>
      </w:r>
      <w:proofErr w:type="gramEnd"/>
      <w:r w:rsidRPr="2C0050CF">
        <w:t xml:space="preserve"> extraction. The primary motivation behind this step is to reduce the influence of low-frequency drifts and high-frequency noise, which are common in raw EEG recordings and can negatively impact the accuracy and robustness of downstream machine learning models.</w:t>
      </w:r>
    </w:p>
    <w:p w14:paraId="43642FCF" w14:textId="7DD22D0E" w:rsidR="3528339B" w:rsidRDefault="7EF89338" w:rsidP="00725299">
      <w:pPr>
        <w:spacing w:before="240" w:after="240"/>
        <w:jc w:val="both"/>
      </w:pPr>
      <w:r w:rsidRPr="2C0050CF">
        <w:t>These preprocessing operations are the same as those applied to the pre-training dataset</w:t>
      </w:r>
      <w:r w:rsidR="314B0352" w:rsidRPr="2C0050CF">
        <w:t xml:space="preserve"> </w:t>
      </w:r>
      <w:sdt>
        <w:sdtPr>
          <w:rPr>
            <w:color w:val="000000"/>
          </w:rPr>
          <w:tag w:val="MENDELEY_CITATION_v3_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"/>
          <w:id w:val="1387303495"/>
          <w:placeholder>
            <w:docPart w:val="DefaultPlaceholder_-1854013440"/>
          </w:placeholder>
        </w:sdtPr>
        <w:sdtEndPr/>
        <w:sdtContent>
          <w:r w:rsidR="001A52B9" w:rsidRPr="001A52B9">
            <w:rPr>
              <w:color w:val="000000"/>
            </w:rPr>
            <w:t>[11]</w:t>
          </w:r>
        </w:sdtContent>
      </w:sdt>
    </w:p>
    <w:p w14:paraId="51A7AB65" w14:textId="7C6B85E3" w:rsidR="3528339B" w:rsidRDefault="0D186B76" w:rsidP="00725299">
      <w:pPr>
        <w:spacing w:before="240" w:after="240"/>
        <w:jc w:val="both"/>
      </w:pPr>
      <w:r w:rsidRPr="2C0050CF">
        <w:t>The preprocessing is composed of two main stages:</w:t>
      </w:r>
    </w:p>
    <w:p w14:paraId="2842302E" w14:textId="65918A4C" w:rsidR="3528339B" w:rsidRDefault="0D186B76" w:rsidP="00725299">
      <w:pPr>
        <w:pStyle w:val="ListParagraph"/>
        <w:spacing w:before="240" w:after="240"/>
      </w:pPr>
      <w:r w:rsidRPr="2C0050CF">
        <w:rPr>
          <w:b/>
          <w:bCs/>
        </w:rPr>
        <w:t xml:space="preserve">Trend Removal using </w:t>
      </w:r>
      <w:proofErr w:type="spellStart"/>
      <w:r w:rsidRPr="2C0050CF">
        <w:rPr>
          <w:b/>
          <w:bCs/>
        </w:rPr>
        <w:t>Savitzky</w:t>
      </w:r>
      <w:proofErr w:type="spellEnd"/>
      <w:r w:rsidRPr="2C0050CF">
        <w:rPr>
          <w:b/>
          <w:bCs/>
        </w:rPr>
        <w:t>-Golay Filtering</w:t>
      </w:r>
      <w:r w:rsidR="474F5AE5" w:rsidRPr="2C0050CF">
        <w:rPr>
          <w:b/>
          <w:bCs/>
        </w:rPr>
        <w:t xml:space="preserve"> </w:t>
      </w:r>
      <w:sdt>
        <w:sdtPr>
          <w:rPr>
            <w:bCs/>
            <w:color w:val="000000"/>
          </w:rPr>
          <w:tag w:val="MENDELEY_CITATION_v3_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"/>
          <w:id w:val="618644150"/>
          <w:placeholder>
            <w:docPart w:val="DefaultPlaceholder_-1854013440"/>
          </w:placeholder>
        </w:sdtPr>
        <w:sdtEndPr/>
        <w:sdtContent>
          <w:r w:rsidR="001A52B9" w:rsidRPr="001A52B9">
            <w:rPr>
              <w:bCs/>
              <w:color w:val="000000"/>
            </w:rPr>
            <w:t>[12]</w:t>
          </w:r>
        </w:sdtContent>
      </w:sdt>
      <w:r w:rsidR="3528339B">
        <w:br/>
      </w:r>
      <w:r w:rsidRPr="2C0050CF">
        <w:t xml:space="preserve">To eliminate slow-varying baseline fluctuations often caused by sensor drift or subject movement, a </w:t>
      </w:r>
      <w:proofErr w:type="spellStart"/>
      <w:r w:rsidRPr="2C0050CF">
        <w:t>Savitzky</w:t>
      </w:r>
      <w:proofErr w:type="spellEnd"/>
      <w:r w:rsidRPr="2C0050CF">
        <w:t xml:space="preserve">-Golay filter is applied to each EEG channel. This filter was implemented in Kotlin using fixed convolution coefficients generated by MATLAB's </w:t>
      </w:r>
      <w:proofErr w:type="spellStart"/>
      <w:r w:rsidRPr="2C0050CF">
        <w:rPr>
          <w:rFonts w:ascii="Consolas" w:eastAsia="Consolas" w:hAnsi="Consolas" w:cs="Consolas"/>
        </w:rPr>
        <w:t>sgolayfilt</w:t>
      </w:r>
      <w:proofErr w:type="spellEnd"/>
      <w:r w:rsidRPr="2C0050CF">
        <w:t xml:space="preserve"> function with parameters </w:t>
      </w:r>
      <w:r w:rsidRPr="2C0050CF">
        <w:rPr>
          <w:rFonts w:ascii="Consolas" w:eastAsia="Consolas" w:hAnsi="Consolas" w:cs="Consolas"/>
        </w:rPr>
        <w:t>order=5</w:t>
      </w:r>
      <w:r w:rsidRPr="2C0050CF">
        <w:t xml:space="preserve"> and </w:t>
      </w:r>
      <w:proofErr w:type="spellStart"/>
      <w:r w:rsidRPr="2C0050CF">
        <w:rPr>
          <w:rFonts w:ascii="Consolas" w:eastAsia="Consolas" w:hAnsi="Consolas" w:cs="Consolas"/>
        </w:rPr>
        <w:t>framelen</w:t>
      </w:r>
      <w:proofErr w:type="spellEnd"/>
      <w:r w:rsidRPr="2C0050CF">
        <w:rPr>
          <w:rFonts w:ascii="Consolas" w:eastAsia="Consolas" w:hAnsi="Consolas" w:cs="Consolas"/>
        </w:rPr>
        <w:t>=127</w:t>
      </w:r>
      <w:r w:rsidRPr="2C0050CF">
        <w:t>. The result is a smoothed version of the signal representing the trend, which is then subtracted from the original data to obtain a detrended signal.</w:t>
      </w:r>
    </w:p>
    <w:p w14:paraId="1D3C2272" w14:textId="0BB6CABD" w:rsidR="3528339B" w:rsidRDefault="0D186B76" w:rsidP="00725299">
      <w:pPr>
        <w:pStyle w:val="ListParagraph"/>
        <w:spacing w:before="240" w:after="240"/>
      </w:pPr>
      <w:r w:rsidRPr="07E67F6F">
        <w:rPr>
          <w:b/>
          <w:bCs/>
        </w:rPr>
        <w:t>Noise Reduction using Wavelet Thresholding</w:t>
      </w:r>
      <w:r w:rsidR="056D1571" w:rsidRPr="07E67F6F">
        <w:rPr>
          <w:b/>
          <w:bCs/>
        </w:rPr>
        <w:t xml:space="preserve"> </w:t>
      </w:r>
      <w:sdt>
        <w:sdtPr>
          <w:rPr>
            <w:bCs/>
            <w:color w:val="000000"/>
          </w:rPr>
          <w:tag w:val="MENDELEY_CITATION_v3_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"/>
          <w:id w:val="744622953"/>
          <w:placeholder>
            <w:docPart w:val="DefaultPlaceholder_-1854013440"/>
          </w:placeholder>
        </w:sdtPr>
        <w:sdtEndPr/>
        <w:sdtContent>
          <w:r w:rsidR="001A52B9" w:rsidRPr="001A52B9">
            <w:rPr>
              <w:bCs/>
              <w:color w:val="000000"/>
            </w:rPr>
            <w:t>[13]</w:t>
          </w:r>
        </w:sdtContent>
      </w:sdt>
      <w:r w:rsidR="3528339B">
        <w:br/>
      </w:r>
      <w:r w:rsidRPr="07E67F6F">
        <w:t>After detrending, the signal is denoised using discrete wavelet transform with the Daubechies2 wavelet. The signal is decomposed into five levels of coefficients: one approximation and four detail components. Soft thresholding is applied to each component individually, using a dynamic threshold based on the standard deviation of the third detail level (cd3). This approach suppresses high-frequency components associated with noise while preserving important signal features. Finally, the cleaned signal is reconstructed using the inverse wavelet transform.</w:t>
      </w:r>
    </w:p>
    <w:p w14:paraId="30D182DA" w14:textId="25D453E6" w:rsidR="207C0617" w:rsidRDefault="207C0617" w:rsidP="00725299">
      <w:pPr>
        <w:pStyle w:val="ListParagraph"/>
        <w:spacing w:before="240" w:after="240"/>
      </w:pPr>
      <w:r w:rsidRPr="6E42CC02">
        <w:rPr>
          <w:b/>
        </w:rPr>
        <w:t>Notch filtering</w:t>
      </w:r>
      <w:r w:rsidRPr="07E67F6F">
        <w:t>, at 50 Hz to reduce power line noise.</w:t>
      </w:r>
    </w:p>
    <w:p w14:paraId="170FFDA4" w14:textId="1621CCFB" w:rsidR="0D186B76" w:rsidRDefault="0D186B76" w:rsidP="00623313">
      <w:pPr>
        <w:spacing w:before="240" w:after="240"/>
        <w:jc w:val="both"/>
      </w:pPr>
      <w:r w:rsidRPr="07E67F6F">
        <w:t>This preprocessing pipeline ensures that the extracted features are based on a more stable and noise-free representation of the EEG signal, thereby improving the reliability of the subsequent analysis and classification tasks.</w:t>
      </w:r>
    </w:p>
    <w:p w14:paraId="61F04D84" w14:textId="2268639B" w:rsidR="1662D93F" w:rsidRDefault="30DCEA75" w:rsidP="07E67F6F">
      <w:pPr>
        <w:pStyle w:val="Head2"/>
        <w:rPr>
          <w:rFonts w:eastAsia="Calibri"/>
          <w:color w:val="000000" w:themeColor="text1"/>
          <w:szCs w:val="20"/>
        </w:rPr>
      </w:pPr>
      <w:r w:rsidRPr="04E7924D">
        <w:rPr>
          <w:szCs w:val="20"/>
        </w:rPr>
        <w:t>4.</w:t>
      </w:r>
      <w:r w:rsidR="676E89F6" w:rsidRPr="04E7924D">
        <w:rPr>
          <w:szCs w:val="20"/>
        </w:rPr>
        <w:t>6</w:t>
      </w:r>
      <w:r w:rsidR="1662D93F" w:rsidRPr="04E7924D">
        <w:rPr>
          <w:rFonts w:eastAsia="Calibri"/>
          <w:color w:val="000000" w:themeColor="text1"/>
          <w:szCs w:val="20"/>
        </w:rPr>
        <w:t xml:space="preserve"> Feature Extraction</w:t>
      </w:r>
    </w:p>
    <w:p w14:paraId="6DE5A9F5" w14:textId="02EE54E5" w:rsidR="002230C8" w:rsidRPr="002B6B48" w:rsidRDefault="3F490462" w:rsidP="00623313">
      <w:pPr>
        <w:pStyle w:val="FigureCaption"/>
      </w:pPr>
      <w:r w:rsidRPr="28FC952E">
        <w:t xml:space="preserve">Only the central EEG channels (C) were retained, as they are compatible with the </w:t>
      </w:r>
      <w:proofErr w:type="spellStart"/>
      <w:r w:rsidR="0058404D">
        <w:t>MindRove</w:t>
      </w:r>
      <w:proofErr w:type="spellEnd"/>
      <w:r w:rsidRPr="28FC952E">
        <w:t xml:space="preserve"> EEG device used in the app. From the raw EEG voltage signals, 29 features were extracted, including both time-domain and frequency-domain metrics.</w:t>
      </w:r>
    </w:p>
    <w:p w14:paraId="1C7D54E2" w14:textId="129FDAB5" w:rsidR="3F490462" w:rsidRDefault="3F490462" w:rsidP="00623313">
      <w:pPr>
        <w:pStyle w:val="FigureCaption"/>
      </w:pPr>
      <w:r w:rsidRPr="28FC952E">
        <w:t>Time-domain features:</w:t>
      </w:r>
    </w:p>
    <w:p w14:paraId="795467E7" w14:textId="58C41309" w:rsidR="3F490462" w:rsidRDefault="3F490462" w:rsidP="00623313">
      <w:pPr>
        <w:pStyle w:val="FigureCaption"/>
        <w:numPr>
          <w:ilvl w:val="0"/>
          <w:numId w:val="6"/>
        </w:numPr>
      </w:pPr>
      <w:r w:rsidRPr="28FC952E">
        <w:t>MIN, MAX, MEAN</w:t>
      </w:r>
    </w:p>
    <w:p w14:paraId="7715003F" w14:textId="421CC8E9" w:rsidR="3F490462" w:rsidRDefault="3F490462" w:rsidP="00623313">
      <w:pPr>
        <w:pStyle w:val="FigureCaption"/>
        <w:numPr>
          <w:ilvl w:val="0"/>
          <w:numId w:val="6"/>
        </w:numPr>
      </w:pPr>
      <w:r w:rsidRPr="28FC952E">
        <w:t>RMS (Root Mean Square)</w:t>
      </w:r>
    </w:p>
    <w:p w14:paraId="69EA6AA2" w14:textId="27B9DEF8" w:rsidR="3F490462" w:rsidRDefault="3F490462" w:rsidP="00623313">
      <w:pPr>
        <w:pStyle w:val="FigureCaption"/>
        <w:numPr>
          <w:ilvl w:val="0"/>
          <w:numId w:val="6"/>
        </w:numPr>
      </w:pPr>
      <w:r w:rsidRPr="28FC952E">
        <w:t>VAR (Variance)</w:t>
      </w:r>
    </w:p>
    <w:p w14:paraId="0A99876F" w14:textId="1F5FC453" w:rsidR="3F490462" w:rsidRDefault="3F490462" w:rsidP="00623313">
      <w:pPr>
        <w:pStyle w:val="FigureCaption"/>
        <w:numPr>
          <w:ilvl w:val="0"/>
          <w:numId w:val="6"/>
        </w:numPr>
      </w:pPr>
      <w:r w:rsidRPr="07E67F6F">
        <w:t>STD (Standard Deviation)</w:t>
      </w:r>
    </w:p>
    <w:p w14:paraId="11E98B07" w14:textId="1E826A52" w:rsidR="3F490462" w:rsidRDefault="3F490462" w:rsidP="00623313">
      <w:pPr>
        <w:pStyle w:val="FigureCaption"/>
        <w:numPr>
          <w:ilvl w:val="0"/>
          <w:numId w:val="6"/>
        </w:numPr>
      </w:pPr>
      <w:r w:rsidRPr="28FC952E">
        <w:t>POWER (Sum of squared values)</w:t>
      </w:r>
    </w:p>
    <w:p w14:paraId="513F49B8" w14:textId="72C3EF6E" w:rsidR="3F490462" w:rsidRDefault="3F490462" w:rsidP="00623313">
      <w:pPr>
        <w:pStyle w:val="FigureCaption"/>
        <w:numPr>
          <w:ilvl w:val="0"/>
          <w:numId w:val="6"/>
        </w:numPr>
      </w:pPr>
      <w:r w:rsidRPr="28FC952E">
        <w:t>PEAK, P2P (Peak-to-peak amplitude)</w:t>
      </w:r>
    </w:p>
    <w:p w14:paraId="6E6750F1" w14:textId="25963838" w:rsidR="3F490462" w:rsidRDefault="3F490462" w:rsidP="00623313">
      <w:pPr>
        <w:pStyle w:val="FigureCaption"/>
        <w:numPr>
          <w:ilvl w:val="0"/>
          <w:numId w:val="6"/>
        </w:numPr>
      </w:pPr>
      <w:r w:rsidRPr="28FC952E">
        <w:t>CREST FACTOR: Ratio of peak value to RMS</w:t>
      </w:r>
    </w:p>
    <w:p w14:paraId="2BB76223" w14:textId="06DFC1ED" w:rsidR="3F490462" w:rsidRDefault="3F490462" w:rsidP="00623313">
      <w:pPr>
        <w:pStyle w:val="FigureCaption"/>
        <w:numPr>
          <w:ilvl w:val="0"/>
          <w:numId w:val="6"/>
        </w:numPr>
      </w:pPr>
      <w:r w:rsidRPr="28FC952E">
        <w:t>SKEW</w:t>
      </w:r>
    </w:p>
    <w:p w14:paraId="49AEAAF8" w14:textId="5DE02AC1" w:rsidR="3F490462" w:rsidRDefault="3F490462" w:rsidP="00623313">
      <w:pPr>
        <w:pStyle w:val="FigureCaption"/>
        <w:numPr>
          <w:ilvl w:val="0"/>
          <w:numId w:val="6"/>
        </w:numPr>
      </w:pPr>
      <w:r w:rsidRPr="07E67F6F">
        <w:t>KURTOSIS</w:t>
      </w:r>
    </w:p>
    <w:p w14:paraId="229C0F9C" w14:textId="51EBA75F" w:rsidR="3F490462" w:rsidRDefault="3F490462" w:rsidP="00623313">
      <w:pPr>
        <w:pStyle w:val="FigureCaption"/>
        <w:numPr>
          <w:ilvl w:val="0"/>
          <w:numId w:val="6"/>
        </w:numPr>
      </w:pPr>
      <w:proofErr w:type="gramStart"/>
      <w:r w:rsidRPr="07E67F6F">
        <w:t>FORM FACTOR</w:t>
      </w:r>
      <w:proofErr w:type="gramEnd"/>
      <w:r w:rsidRPr="07E67F6F">
        <w:t>: Ratio of RMS to mean</w:t>
      </w:r>
    </w:p>
    <w:p w14:paraId="156151C5" w14:textId="5CD107CF" w:rsidR="3F490462" w:rsidRDefault="3F490462" w:rsidP="00623313">
      <w:pPr>
        <w:pStyle w:val="FigureCaption"/>
        <w:numPr>
          <w:ilvl w:val="0"/>
          <w:numId w:val="6"/>
        </w:numPr>
      </w:pPr>
      <w:r w:rsidRPr="07E67F6F">
        <w:t>PULSE INDICATOR: Presence or strength of pulsed</w:t>
      </w:r>
      <w:r w:rsidR="3C0EE9E3" w:rsidRPr="07E67F6F">
        <w:t xml:space="preserve"> </w:t>
      </w:r>
      <w:r w:rsidRPr="07E67F6F">
        <w:t>activity</w:t>
      </w:r>
      <w:r>
        <w:br/>
      </w:r>
    </w:p>
    <w:p w14:paraId="5B3E2212" w14:textId="1143F1E2" w:rsidR="3F490462" w:rsidRDefault="3F490462" w:rsidP="00623313">
      <w:pPr>
        <w:pStyle w:val="FigureCaption"/>
      </w:pPr>
      <w:r w:rsidRPr="28FC952E">
        <w:t>Frequency-domain features:</w:t>
      </w:r>
    </w:p>
    <w:p w14:paraId="6941B6BF" w14:textId="1858898B" w:rsidR="3F490462" w:rsidRDefault="3F490462" w:rsidP="00623313">
      <w:pPr>
        <w:pStyle w:val="FigureCaption"/>
        <w:numPr>
          <w:ilvl w:val="0"/>
          <w:numId w:val="5"/>
        </w:numPr>
      </w:pPr>
      <w:r w:rsidRPr="28FC952E">
        <w:t>Absolute and relative power for each EEG band:</w:t>
      </w:r>
    </w:p>
    <w:p w14:paraId="6558A5C0" w14:textId="5DBDF22C" w:rsidR="3F490462" w:rsidRDefault="3F490462" w:rsidP="00623313">
      <w:pPr>
        <w:pStyle w:val="FigureCaption"/>
        <w:numPr>
          <w:ilvl w:val="1"/>
          <w:numId w:val="5"/>
        </w:numPr>
      </w:pPr>
      <w:r w:rsidRPr="28FC952E">
        <w:t>Delta, Theta, Alpha, Beta, Gamma</w:t>
      </w:r>
    </w:p>
    <w:p w14:paraId="6A63F60D" w14:textId="54498526" w:rsidR="3F490462" w:rsidRDefault="20DA8399" w:rsidP="00623313">
      <w:pPr>
        <w:pStyle w:val="FigureCaption"/>
        <w:numPr>
          <w:ilvl w:val="0"/>
          <w:numId w:val="5"/>
        </w:numPr>
      </w:pPr>
      <w:r w:rsidRPr="2C0050CF">
        <w:t>Spectral ratios:</w:t>
      </w:r>
      <w:r w:rsidR="28F6F040" w:rsidRPr="2C0050CF">
        <w:t xml:space="preserve"> </w:t>
      </w:r>
      <w:sdt>
        <w:sdtPr>
          <w:rPr>
            <w:color w:val="000000"/>
          </w:rPr>
          <w:tag w:val="MENDELEY_CITATION_v3_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"/>
          <w:id w:val="-1346636162"/>
          <w:placeholder>
            <w:docPart w:val="DefaultPlaceholder_-1854013440"/>
          </w:placeholder>
        </w:sdtPr>
        <w:sdtEndPr/>
        <w:sdtContent>
          <w:r w:rsidR="001A52B9" w:rsidRPr="001A52B9">
            <w:rPr>
              <w:color w:val="000000"/>
            </w:rPr>
            <w:t>[14]</w:t>
          </w:r>
        </w:sdtContent>
      </w:sdt>
    </w:p>
    <w:p w14:paraId="2D235B9D" w14:textId="3144DB46" w:rsidR="3F490462" w:rsidRDefault="3F490462" w:rsidP="00623313">
      <w:pPr>
        <w:pStyle w:val="FigureCaption"/>
        <w:numPr>
          <w:ilvl w:val="1"/>
          <w:numId w:val="5"/>
        </w:numPr>
      </w:pPr>
      <w:r w:rsidRPr="28FC952E">
        <w:t>(Alpha + Theta) / Beta</w:t>
      </w:r>
    </w:p>
    <w:p w14:paraId="5F25C02C" w14:textId="20B0324B" w:rsidR="3F490462" w:rsidRDefault="3F490462" w:rsidP="00623313">
      <w:pPr>
        <w:pStyle w:val="FigureCaption"/>
        <w:numPr>
          <w:ilvl w:val="1"/>
          <w:numId w:val="5"/>
        </w:numPr>
      </w:pPr>
      <w:r w:rsidRPr="28FC952E">
        <w:t>Alpha / Theta</w:t>
      </w:r>
    </w:p>
    <w:p w14:paraId="2D8998CA" w14:textId="7ACAB6ED" w:rsidR="3F490462" w:rsidRDefault="3F490462" w:rsidP="00623313">
      <w:pPr>
        <w:pStyle w:val="FigureCaption"/>
        <w:numPr>
          <w:ilvl w:val="1"/>
          <w:numId w:val="5"/>
        </w:numPr>
      </w:pPr>
      <w:r w:rsidRPr="28FC952E">
        <w:t>Theta / Alpha</w:t>
      </w:r>
    </w:p>
    <w:p w14:paraId="2D137804" w14:textId="7EACBB85" w:rsidR="3F490462" w:rsidRDefault="3F490462" w:rsidP="00623313">
      <w:pPr>
        <w:pStyle w:val="FigureCaption"/>
        <w:numPr>
          <w:ilvl w:val="0"/>
          <w:numId w:val="5"/>
        </w:numPr>
      </w:pPr>
      <w:r w:rsidRPr="28FC952E">
        <w:t>Peak frequency</w:t>
      </w:r>
    </w:p>
    <w:p w14:paraId="7809AB5E" w14:textId="3E1A607B" w:rsidR="3F490462" w:rsidRDefault="3F490462" w:rsidP="00EB7660">
      <w:pPr>
        <w:pStyle w:val="FigureCaption"/>
        <w:numPr>
          <w:ilvl w:val="0"/>
          <w:numId w:val="5"/>
        </w:numPr>
        <w:jc w:val="left"/>
      </w:pPr>
      <w:r w:rsidRPr="28FC952E">
        <w:lastRenderedPageBreak/>
        <w:t>Spectral</w:t>
      </w:r>
      <w:r w:rsidR="00EB7660">
        <w:t xml:space="preserve"> </w:t>
      </w:r>
      <w:r w:rsidRPr="28FC952E">
        <w:t>entropy</w:t>
      </w:r>
      <w:r>
        <w:br/>
      </w:r>
    </w:p>
    <w:p w14:paraId="373CDC8E" w14:textId="61BBCC89" w:rsidR="3F490462" w:rsidRDefault="3F490462" w:rsidP="00623313">
      <w:pPr>
        <w:pStyle w:val="FigureCaption"/>
      </w:pPr>
      <w:r w:rsidRPr="07E67F6F">
        <w:t>Each time window is represented as a 6×29 matrix (29 features for each of the 6 EEG channels).</w:t>
      </w:r>
    </w:p>
    <w:p w14:paraId="02B9CA3F" w14:textId="7833282C" w:rsidR="0EA2B1D5" w:rsidRDefault="06AB5459" w:rsidP="28FC952E">
      <w:pPr>
        <w:pStyle w:val="Head2"/>
      </w:pPr>
      <w:r>
        <w:t>4.</w:t>
      </w:r>
      <w:r w:rsidR="158EF646">
        <w:t>7</w:t>
      </w:r>
      <w:r w:rsidR="0EA2B1D5">
        <w:t xml:space="preserve"> Feature Selection</w:t>
      </w:r>
    </w:p>
    <w:p w14:paraId="4B841E19" w14:textId="7D562155" w:rsidR="20DA8399" w:rsidRDefault="20DA8399" w:rsidP="00623313">
      <w:pPr>
        <w:pStyle w:val="FigureCaption"/>
      </w:pPr>
      <w:r w:rsidRPr="07E67F6F">
        <w:t>During training, a feature selection process was applied to identify the most relevant features for model performance</w:t>
      </w:r>
      <w:r w:rsidR="0024714E">
        <w:t xml:space="preserve"> </w:t>
      </w:r>
      <w:sdt>
        <w:sdtPr>
          <w:rPr>
            <w:color w:val="000000"/>
          </w:rPr>
          <w:tag w:val="MENDELEY_CITATION_v3_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"/>
          <w:id w:val="-1885483764"/>
          <w:placeholder>
            <w:docPart w:val="DefaultPlaceholder_-1854013440"/>
          </w:placeholder>
        </w:sdtPr>
        <w:sdtEndPr/>
        <w:sdtContent>
          <w:r w:rsidR="001A52B9" w:rsidRPr="001A52B9">
            <w:rPr>
              <w:color w:val="000000"/>
            </w:rPr>
            <w:t>[1]</w:t>
          </w:r>
        </w:sdtContent>
      </w:sdt>
      <w:r w:rsidR="0024714E">
        <w:t>.</w:t>
      </w:r>
    </w:p>
    <w:p w14:paraId="67944693" w14:textId="219D3B26" w:rsidR="3F566F53" w:rsidRDefault="3F566F53" w:rsidP="001F25E0">
      <w:pPr>
        <w:spacing w:before="240" w:after="240"/>
        <w:jc w:val="both"/>
      </w:pPr>
      <w:r w:rsidRPr="07E67F6F">
        <w:t>The most relevant input features for classification were identified through analysis of the weights</w:t>
      </w:r>
      <w:r w:rsidR="45A588A9" w:rsidRPr="07E67F6F">
        <w:t xml:space="preserve"> </w:t>
      </w:r>
      <w:r w:rsidRPr="07E67F6F">
        <w:t xml:space="preserve">of the neural network. </w:t>
      </w:r>
      <w:r w:rsidR="26485C63" w:rsidRPr="07E67F6F">
        <w:t>In the first dense layer, e</w:t>
      </w:r>
      <w:r w:rsidRPr="07E67F6F">
        <w:t>ach input sample is represented as a flattened vector of shape</w:t>
      </w:r>
      <w:r w:rsidR="54E2A40D" w:rsidRPr="07E67F6F">
        <w:t xml:space="preserve"> </w:t>
      </w:r>
      <w:r w:rsidRPr="07E67F6F">
        <w:t xml:space="preserve">6×29=174, where 6 refers to EEG channels and 29 to extracted features per channel. The first dense layer processes this 174-dimensional input and maps it onto 64 neurons, resulting in a weight matrix of shape </w:t>
      </w:r>
      <w:proofErr w:type="gramStart"/>
      <w:r w:rsidRPr="07E67F6F">
        <w:t>174×64</w:t>
      </w:r>
      <w:proofErr w:type="gramEnd"/>
      <w:r w:rsidRPr="07E67F6F">
        <w:t>.</w:t>
      </w:r>
    </w:p>
    <w:p w14:paraId="02459BC3" w14:textId="6CBBA937" w:rsidR="3F490462" w:rsidRPr="00725299" w:rsidRDefault="3F566F53" w:rsidP="00725299">
      <w:pPr>
        <w:spacing w:before="240" w:after="240"/>
        <w:jc w:val="both"/>
      </w:pPr>
      <w:r w:rsidRPr="07E67F6F">
        <w:t xml:space="preserve">The absolute values of the weights associated with each input </w:t>
      </w:r>
      <w:r w:rsidR="14C40FE9" w:rsidRPr="07E67F6F">
        <w:t>element</w:t>
      </w:r>
      <w:r w:rsidRPr="07E67F6F">
        <w:t xml:space="preserve"> (i.e., each channel-feature pair) were summed across all neurons. To estimate the global importance of each feature, importance scores were aggregated across all channels. The 15 features with the highest cumulative weight magnitudes were selected as the most significant.</w:t>
      </w:r>
      <w:r w:rsidR="00725299">
        <w:t xml:space="preserve"> </w:t>
      </w:r>
      <w:r w:rsidR="3F490462" w:rsidRPr="28FC952E">
        <w:t>From the original 29, the following 15 features were selected:</w:t>
      </w:r>
    </w:p>
    <w:p w14:paraId="18C05A78" w14:textId="194EAB37" w:rsidR="3F490462" w:rsidRDefault="3F490462" w:rsidP="00623313">
      <w:pPr>
        <w:pStyle w:val="FigureCaption"/>
      </w:pPr>
      <w:r w:rsidRPr="28FC952E">
        <w:t>Abs</w:t>
      </w:r>
      <w:r w:rsidR="3C418D47" w:rsidRPr="28FC952E">
        <w:t xml:space="preserve"> </w:t>
      </w:r>
      <w:r w:rsidRPr="28FC952E">
        <w:t>beta</w:t>
      </w:r>
      <w:r w:rsidR="7E00E9CD" w:rsidRPr="28FC952E">
        <w:t xml:space="preserve"> </w:t>
      </w:r>
      <w:r w:rsidRPr="28FC952E">
        <w:t>Power</w:t>
      </w:r>
      <w:r w:rsidR="0BC64B6C" w:rsidRPr="28FC952E">
        <w:t xml:space="preserve">, </w:t>
      </w:r>
      <w:r w:rsidRPr="28FC952E">
        <w:t>RMS</w:t>
      </w:r>
      <w:r w:rsidR="3709120C" w:rsidRPr="28FC952E">
        <w:t xml:space="preserve">, </w:t>
      </w:r>
      <w:r w:rsidRPr="28FC952E">
        <w:t>P</w:t>
      </w:r>
      <w:r w:rsidR="32668B79" w:rsidRPr="28FC952E">
        <w:t>ower</w:t>
      </w:r>
      <w:r w:rsidR="06C7F7C7" w:rsidRPr="28FC952E">
        <w:t xml:space="preserve">, </w:t>
      </w:r>
      <w:r w:rsidRPr="28FC952E">
        <w:t>Theta</w:t>
      </w:r>
      <w:r w:rsidR="67AADF0C" w:rsidRPr="28FC952E">
        <w:t xml:space="preserve"> </w:t>
      </w:r>
      <w:r w:rsidRPr="28FC952E">
        <w:t>to</w:t>
      </w:r>
      <w:r w:rsidR="24DFF728" w:rsidRPr="28FC952E">
        <w:t xml:space="preserve"> </w:t>
      </w:r>
      <w:r w:rsidRPr="28FC952E">
        <w:t>Alpha</w:t>
      </w:r>
      <w:r w:rsidR="11264A53" w:rsidRPr="28FC952E">
        <w:t xml:space="preserve"> </w:t>
      </w:r>
      <w:r w:rsidRPr="28FC952E">
        <w:t>Ratio</w:t>
      </w:r>
      <w:r w:rsidR="7675F29A" w:rsidRPr="28FC952E">
        <w:t xml:space="preserve">, </w:t>
      </w:r>
      <w:r w:rsidRPr="28FC952E">
        <w:t>Rel</w:t>
      </w:r>
      <w:r w:rsidR="34759F31" w:rsidRPr="28FC952E">
        <w:t xml:space="preserve"> </w:t>
      </w:r>
      <w:r w:rsidRPr="28FC952E">
        <w:t>delta</w:t>
      </w:r>
      <w:r w:rsidR="7338010B" w:rsidRPr="28FC952E">
        <w:t xml:space="preserve"> </w:t>
      </w:r>
      <w:r w:rsidRPr="28FC952E">
        <w:t>Power</w:t>
      </w:r>
      <w:r w:rsidR="271AE4AD" w:rsidRPr="28FC952E">
        <w:t xml:space="preserve">, </w:t>
      </w:r>
      <w:r w:rsidRPr="28FC952E">
        <w:t>VA</w:t>
      </w:r>
      <w:r w:rsidR="373072A4" w:rsidRPr="28FC952E">
        <w:t>R</w:t>
      </w:r>
      <w:r w:rsidR="4FDA48FC" w:rsidRPr="28FC952E">
        <w:t>,</w:t>
      </w:r>
      <w:r w:rsidR="39BE0145" w:rsidRPr="28FC952E">
        <w:t xml:space="preserve"> </w:t>
      </w:r>
      <w:r w:rsidRPr="28FC952E">
        <w:t>Rel</w:t>
      </w:r>
      <w:r w:rsidR="1066B470" w:rsidRPr="28FC952E">
        <w:t xml:space="preserve"> </w:t>
      </w:r>
      <w:r w:rsidRPr="28FC952E">
        <w:t>theta</w:t>
      </w:r>
      <w:r w:rsidR="534160E6" w:rsidRPr="28FC952E">
        <w:t xml:space="preserve"> </w:t>
      </w:r>
      <w:r w:rsidRPr="28FC952E">
        <w:t>Power</w:t>
      </w:r>
      <w:r w:rsidR="52A1287E" w:rsidRPr="28FC952E">
        <w:t>,</w:t>
      </w:r>
      <w:r w:rsidR="497AC9F8" w:rsidRPr="28FC952E">
        <w:t xml:space="preserve"> </w:t>
      </w:r>
      <w:r w:rsidRPr="28FC952E">
        <w:t>FORM FACTOR</w:t>
      </w:r>
      <w:r w:rsidR="3917A915" w:rsidRPr="28FC952E">
        <w:t>,</w:t>
      </w:r>
      <w:r w:rsidR="68016194" w:rsidRPr="28FC952E">
        <w:t xml:space="preserve"> </w:t>
      </w:r>
      <w:r w:rsidRPr="28FC952E">
        <w:t>Ab</w:t>
      </w:r>
      <w:r w:rsidR="302BDB94" w:rsidRPr="28FC952E">
        <w:t xml:space="preserve">s </w:t>
      </w:r>
      <w:r w:rsidRPr="28FC952E">
        <w:t>theta</w:t>
      </w:r>
      <w:r w:rsidR="7B9DC3E1" w:rsidRPr="28FC952E">
        <w:t xml:space="preserve"> </w:t>
      </w:r>
      <w:r w:rsidRPr="28FC952E">
        <w:t>Power</w:t>
      </w:r>
      <w:r w:rsidR="469DE574" w:rsidRPr="28FC952E">
        <w:t xml:space="preserve">, </w:t>
      </w:r>
      <w:r w:rsidRPr="28FC952E">
        <w:t>Abs</w:t>
      </w:r>
      <w:r w:rsidR="2968C769" w:rsidRPr="28FC952E">
        <w:t xml:space="preserve"> </w:t>
      </w:r>
      <w:r w:rsidRPr="28FC952E">
        <w:t>alpha</w:t>
      </w:r>
      <w:r w:rsidR="3BFE813C" w:rsidRPr="28FC952E">
        <w:t xml:space="preserve"> </w:t>
      </w:r>
      <w:r w:rsidRPr="28FC952E">
        <w:t>Power</w:t>
      </w:r>
      <w:r w:rsidR="42AF646B" w:rsidRPr="28FC952E">
        <w:t xml:space="preserve">, </w:t>
      </w:r>
      <w:r w:rsidRPr="28FC952E">
        <w:t>PULSE INDICATOR</w:t>
      </w:r>
      <w:r w:rsidR="39417E56" w:rsidRPr="28FC952E">
        <w:t xml:space="preserve">, </w:t>
      </w:r>
      <w:r w:rsidRPr="28FC952E">
        <w:t>Spectral</w:t>
      </w:r>
      <w:r w:rsidR="04071A43" w:rsidRPr="28FC952E">
        <w:t xml:space="preserve"> </w:t>
      </w:r>
      <w:r w:rsidRPr="28FC952E">
        <w:t>Entropy</w:t>
      </w:r>
      <w:r w:rsidR="65766D81" w:rsidRPr="28FC952E">
        <w:t>,</w:t>
      </w:r>
      <w:r w:rsidR="1D9A90DE" w:rsidRPr="28FC952E">
        <w:t xml:space="preserve"> </w:t>
      </w:r>
      <w:r w:rsidRPr="28FC952E">
        <w:t>Rel</w:t>
      </w:r>
      <w:r w:rsidR="46B76E6D" w:rsidRPr="28FC952E">
        <w:t xml:space="preserve"> </w:t>
      </w:r>
      <w:r w:rsidRPr="28FC952E">
        <w:t>alpha</w:t>
      </w:r>
      <w:r w:rsidR="74266799" w:rsidRPr="28FC952E">
        <w:t xml:space="preserve"> </w:t>
      </w:r>
      <w:r w:rsidRPr="28FC952E">
        <w:t>Power</w:t>
      </w:r>
      <w:r w:rsidR="509ADAC9" w:rsidRPr="28FC952E">
        <w:t xml:space="preserve">, </w:t>
      </w:r>
      <w:r w:rsidRPr="28FC952E">
        <w:t>Theta</w:t>
      </w:r>
      <w:r w:rsidR="5A709624" w:rsidRPr="28FC952E">
        <w:t xml:space="preserve"> </w:t>
      </w:r>
      <w:r w:rsidRPr="28FC952E">
        <w:t>Alpha</w:t>
      </w:r>
      <w:r w:rsidR="50265418" w:rsidRPr="28FC952E">
        <w:t xml:space="preserve"> </w:t>
      </w:r>
      <w:r w:rsidRPr="28FC952E">
        <w:t>to</w:t>
      </w:r>
      <w:r w:rsidR="4A176475" w:rsidRPr="28FC952E">
        <w:t xml:space="preserve"> </w:t>
      </w:r>
      <w:r w:rsidRPr="28FC952E">
        <w:t>Beta</w:t>
      </w:r>
      <w:r w:rsidR="408B97F0" w:rsidRPr="28FC952E">
        <w:t xml:space="preserve"> </w:t>
      </w:r>
      <w:r w:rsidRPr="28FC952E">
        <w:t>Ratio</w:t>
      </w:r>
      <w:r w:rsidR="376BB12A" w:rsidRPr="28FC952E">
        <w:t xml:space="preserve">, </w:t>
      </w:r>
      <w:r w:rsidRPr="28FC952E">
        <w:t>Abs</w:t>
      </w:r>
      <w:r w:rsidR="3292C3DE" w:rsidRPr="28FC952E">
        <w:t xml:space="preserve"> </w:t>
      </w:r>
      <w:r w:rsidRPr="28FC952E">
        <w:t>delta</w:t>
      </w:r>
      <w:r w:rsidR="0CF79BDC" w:rsidRPr="28FC952E">
        <w:t xml:space="preserve"> </w:t>
      </w:r>
      <w:r w:rsidRPr="28FC952E">
        <w:t>Power</w:t>
      </w:r>
    </w:p>
    <w:p w14:paraId="1E2C5D58" w14:textId="1A24EEA1" w:rsidR="3F490462" w:rsidRDefault="3F490462" w:rsidP="00623313">
      <w:pPr>
        <w:pStyle w:val="FigureCaption"/>
      </w:pPr>
      <w:r w:rsidRPr="28FC952E">
        <w:t>The final base model was trained on 6×15 matrices, containing the above 15 features extracted from each of the six selected EEG channels.</w:t>
      </w:r>
    </w:p>
    <w:p w14:paraId="163E909F" w14:textId="1BD0F215" w:rsidR="427F9B69" w:rsidRDefault="6652B01D" w:rsidP="00F41FF8">
      <w:pPr>
        <w:pStyle w:val="Head2"/>
        <w:keepNext/>
      </w:pPr>
      <w:r>
        <w:t>4.8</w:t>
      </w:r>
      <w:r w:rsidR="427F9B69">
        <w:t xml:space="preserve"> Preliminary Results</w:t>
      </w:r>
    </w:p>
    <w:p w14:paraId="5FADE03B" w14:textId="5D9D5866" w:rsidR="415C81F2" w:rsidRDefault="47DE21E4" w:rsidP="00F41FF8">
      <w:pPr>
        <w:pStyle w:val="FigureCaption"/>
        <w:keepNext/>
      </w:pPr>
      <w:proofErr w:type="gramStart"/>
      <w:r>
        <w:t>In order to</w:t>
      </w:r>
      <w:proofErr w:type="gramEnd"/>
      <w:r>
        <w:t xml:space="preserve"> </w:t>
      </w:r>
      <w:proofErr w:type="spellStart"/>
      <w:proofErr w:type="gramStart"/>
      <w:r>
        <w:t>asses</w:t>
      </w:r>
      <w:proofErr w:type="spellEnd"/>
      <w:proofErr w:type="gramEnd"/>
      <w:r>
        <w:t xml:space="preserve"> the performances of the </w:t>
      </w:r>
      <w:r w:rsidR="5161A0D6">
        <w:t xml:space="preserve">pre-trained </w:t>
      </w:r>
      <w:r>
        <w:t>model, a 10-fold stratified cross validation was performed.</w:t>
      </w:r>
    </w:p>
    <w:p w14:paraId="2D0733E1" w14:textId="6BDFA5D6" w:rsidR="3F490462" w:rsidRDefault="004F3AA4" w:rsidP="00623313">
      <w:pPr>
        <w:pStyle w:val="FigureCaption"/>
      </w:pPr>
      <w:r w:rsidRPr="004F3AA4">
        <w:t xml:space="preserve">To establish a performance baseline, the pre-trained model was evaluated using 10-fold cross-validation on the test set of the original dataset. The aggregated results, which will be compared against our personalized model in Section 5, show a macro-average F1-score of 0.25 and an overall accuracy of 25%. </w:t>
      </w:r>
      <w:r w:rsidR="003254A2">
        <w:t>Achieving results of a</w:t>
      </w:r>
      <w:r w:rsidRPr="004F3AA4">
        <w:t xml:space="preserve"> random chance </w:t>
      </w:r>
      <w:r w:rsidR="003254A2">
        <w:t>classifier</w:t>
      </w:r>
      <w:r w:rsidRPr="004F3AA4">
        <w:t xml:space="preserve">, this performance is typical for a generic model on noisy, subject-independent EEG data </w:t>
      </w:r>
      <w:r w:rsidR="00FC4A55" w:rsidRPr="07E67F6F">
        <w:t>and the limited amount of training data</w:t>
      </w:r>
      <w:r w:rsidR="00FC4A55">
        <w:t xml:space="preserve"> (Initial small dataset, then subsampled to make it balanced).</w:t>
      </w:r>
      <w:r w:rsidR="00353181">
        <w:t xml:space="preserve"> The model s</w:t>
      </w:r>
      <w:r w:rsidR="004414A7">
        <w:t>e</w:t>
      </w:r>
      <w:r w:rsidRPr="004F3AA4">
        <w:t>rves as the starting point for on-device personalization.</w:t>
      </w:r>
      <w:r w:rsidR="3F490462" w:rsidRPr="07E67F6F">
        <w:t xml:space="preserve"> </w:t>
      </w:r>
    </w:p>
    <w:p w14:paraId="72EEC016" w14:textId="5596DB22" w:rsidR="3F490462" w:rsidRDefault="3F490462" w:rsidP="00623313">
      <w:pPr>
        <w:pStyle w:val="FigureCaption"/>
      </w:pPr>
      <w:r w:rsidRPr="07E67F6F">
        <w:t>It is important to highlight that this is only an initial model, not yet personalized to the user’s real data. Its primary purpose is to provide a solid foundation for further adaptation via fine-tuning in real-world usage.</w:t>
      </w:r>
    </w:p>
    <w:p w14:paraId="6CEDAF07" w14:textId="45DD8EE9" w:rsidR="00FB6A8F" w:rsidRDefault="4D2DFA74" w:rsidP="002E0643">
      <w:pPr>
        <w:pStyle w:val="Head1"/>
        <w:keepNext/>
      </w:pPr>
      <w:r w:rsidRPr="00586A35">
        <w:rPr>
          <w14:ligatures w14:val="standard"/>
        </w:rPr>
        <w:t>5</w:t>
      </w:r>
      <w:r w:rsidR="1748691F" w:rsidRPr="00586A35">
        <w:rPr>
          <w14:ligatures w14:val="standard"/>
        </w:rPr>
        <w:t> </w:t>
      </w:r>
      <w:r w:rsidR="1748691F">
        <w:rPr>
          <w14:ligatures w14:val="standard"/>
        </w:rPr>
        <w:t>Experimental results</w:t>
      </w:r>
    </w:p>
    <w:p w14:paraId="326EC231" w14:textId="0CAFCBEE" w:rsidR="00743328" w:rsidRPr="00FB6A8F" w:rsidRDefault="39239407" w:rsidP="002E0643">
      <w:pPr>
        <w:pStyle w:val="Head2"/>
        <w:keepNext/>
      </w:pPr>
      <w:r w:rsidRPr="07E67F6F">
        <w:rPr>
          <w:rStyle w:val="Label"/>
        </w:rPr>
        <w:t>5</w:t>
      </w:r>
      <w:r w:rsidR="039F1C48" w:rsidRPr="07E67F6F">
        <w:rPr>
          <w:rStyle w:val="Label"/>
        </w:rPr>
        <w:t>.1 Experimental</w:t>
      </w:r>
      <w:r w:rsidR="00180C3D">
        <w:t xml:space="preserve"> Setup</w:t>
      </w:r>
    </w:p>
    <w:p w14:paraId="44C98F54" w14:textId="34F35E78" w:rsidR="005C4075" w:rsidRDefault="005C4075" w:rsidP="002E0643">
      <w:pPr>
        <w:pStyle w:val="FigureCaption"/>
        <w:keepNext/>
      </w:pPr>
      <w:r w:rsidRPr="005C4075">
        <w:t xml:space="preserve">To validate the on-device personalization pipeline, an extensive data collection and evaluation was performed. A single user (one of the project authors) used the Selene application with a </w:t>
      </w:r>
      <w:proofErr w:type="spellStart"/>
      <w:r w:rsidRPr="005C4075">
        <w:t>MindRove</w:t>
      </w:r>
      <w:proofErr w:type="spellEnd"/>
      <w:r w:rsidRPr="005C4075">
        <w:t xml:space="preserve"> Arc headset and a Redmi 13C smartphone (Android 14) to record 34 distinct study sessions in a quiet indoor environment. After each session, a self-reported fatigue label (0-3) was provided, operationalizing the humans-as-sensors paradigm. This </w:t>
      </w:r>
      <w:proofErr w:type="gramStart"/>
      <w:r w:rsidRPr="005C4075">
        <w:t>dataset</w:t>
      </w:r>
      <w:proofErr w:type="gramEnd"/>
      <w:r w:rsidRPr="005C4075">
        <w:t>, stored locally in the app's Room database, formed the basis for fine-tuning and evaluation using a 10-fold cross-validation methodology.</w:t>
      </w:r>
    </w:p>
    <w:p w14:paraId="71C23A16" w14:textId="7B99C2B9" w:rsidR="00DB1462" w:rsidRPr="00FB6A8F" w:rsidRDefault="3ACEB9CD" w:rsidP="00F41FF8">
      <w:pPr>
        <w:pStyle w:val="Head2"/>
        <w:keepNext/>
      </w:pPr>
      <w:r w:rsidRPr="07E67F6F">
        <w:rPr>
          <w:rStyle w:val="Label"/>
        </w:rPr>
        <w:t>5</w:t>
      </w:r>
      <w:r w:rsidR="6E923D95" w:rsidRPr="07E67F6F">
        <w:rPr>
          <w:rStyle w:val="Label"/>
        </w:rPr>
        <w:t>.2 </w:t>
      </w:r>
      <w:r w:rsidR="00D46BC3">
        <w:rPr>
          <w:rStyle w:val="Label"/>
        </w:rPr>
        <w:t>Results and Discussion</w:t>
      </w:r>
    </w:p>
    <w:p w14:paraId="64B20A39" w14:textId="77777777" w:rsidR="00026C10" w:rsidRDefault="00026C10" w:rsidP="00F41FF8">
      <w:pPr>
        <w:pStyle w:val="FigureCaption"/>
        <w:keepNext/>
      </w:pPr>
      <w:bookmarkStart w:id="12" w:name="_Ref203243361"/>
      <w:r>
        <w:t>To quantitatively evaluate the effectiveness of the on-device personalization, we compared the performance of the generic baseline model against the fine-tuned model. The evaluation was conducted using a 10-fold cross-validation methodology. The aggregated results are presented below.</w:t>
      </w:r>
    </w:p>
    <w:p w14:paraId="616BFAF3" w14:textId="5C7CB901" w:rsidR="003A1062" w:rsidRDefault="00026C10" w:rsidP="00623313">
      <w:pPr>
        <w:pStyle w:val="FigureCaption"/>
      </w:pPr>
      <w:r>
        <w:t xml:space="preserve">The performance of the baseline model, as shown in </w:t>
      </w:r>
      <w:r w:rsidR="005A4081">
        <w:fldChar w:fldCharType="begin"/>
      </w:r>
      <w:r w:rsidR="005A4081">
        <w:instrText xml:space="preserve"> REF _Ref203244269 \h </w:instrText>
      </w:r>
      <w:r w:rsidR="005A4081">
        <w:fldChar w:fldCharType="separate"/>
      </w:r>
      <w:r w:rsidR="003F77EC">
        <w:t xml:space="preserve">Table </w:t>
      </w:r>
      <w:r w:rsidR="003F77EC">
        <w:rPr>
          <w:noProof/>
        </w:rPr>
        <w:t>1</w:t>
      </w:r>
      <w:r w:rsidR="005A4081">
        <w:fldChar w:fldCharType="end"/>
      </w:r>
      <w:r>
        <w:t xml:space="preserve">, was modest. </w:t>
      </w:r>
      <w:r w:rsidR="00E546FA" w:rsidRPr="00E546FA">
        <w:t xml:space="preserve">With an overall accuracy of 25%, it performed only slightly better than random chance (25% for a 4-class problem). The precision, recall, and F1-scores for all classes are low, hovering between 0.20 and 0.31, is consistent with expectations for subject-independent EEG classification. Such models often struggle to generalize across individuals due to high inter-subject neurophysiological variability, a well-documented challenge in the field </w:t>
      </w:r>
      <w:sdt>
        <w:sdtPr>
          <w:rPr>
            <w:color w:val="000000"/>
          </w:rPr>
          <w:tag w:val="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"/>
          <w:id w:val="-1212040943"/>
          <w:placeholder>
            <w:docPart w:val="DefaultPlaceholder_-1854013440"/>
          </w:placeholder>
        </w:sdtPr>
        <w:sdtEndPr/>
        <w:sdtContent>
          <w:r w:rsidR="001A52B9" w:rsidRPr="001A52B9">
            <w:rPr>
              <w:color w:val="000000"/>
            </w:rPr>
            <w:t>[2], [3], [4]</w:t>
          </w:r>
        </w:sdtContent>
      </w:sdt>
      <w:r w:rsidR="00E546FA" w:rsidRPr="00E546FA">
        <w:t>. This baseline performance, equivalent to random chance for a four-class problem, serves as a crucial control, demonstrating that a generic model is insufficient for this nuanced task. The confusion matrix in Figure 11 further illustrates this, showing that predictions are scattered across all classes with no clear diagonal pattern. This indicates that the baseline model struggled to distinguish between the different levels of fatigue.</w:t>
      </w:r>
    </w:p>
    <w:p w14:paraId="2C667A48" w14:textId="110D322F" w:rsidR="00D04443" w:rsidRDefault="00D04443" w:rsidP="00424795">
      <w:pPr>
        <w:pStyle w:val="Caption"/>
      </w:pPr>
      <w:bookmarkStart w:id="13" w:name="_Ref203244269"/>
      <w:r>
        <w:t xml:space="preserve">Table </w:t>
      </w:r>
      <w:r>
        <w:fldChar w:fldCharType="begin"/>
      </w:r>
      <w:r>
        <w:instrText xml:space="preserve"> SEQ Table \* ARABIC </w:instrText>
      </w:r>
      <w:r>
        <w:fldChar w:fldCharType="separate"/>
      </w:r>
      <w:r w:rsidR="003F77EC">
        <w:rPr>
          <w:noProof/>
        </w:rPr>
        <w:t>1</w:t>
      </w:r>
      <w:r>
        <w:fldChar w:fldCharType="end"/>
      </w:r>
      <w:bookmarkEnd w:id="12"/>
      <w:bookmarkEnd w:id="13"/>
      <w:r>
        <w:t xml:space="preserve">: </w:t>
      </w:r>
      <w:r w:rsidR="00197ED8">
        <w:t xml:space="preserve">Performance metrics </w:t>
      </w:r>
      <w:proofErr w:type="gramStart"/>
      <w:r w:rsidR="00197ED8">
        <w:t>of  the</w:t>
      </w:r>
      <w:proofErr w:type="gramEnd"/>
      <w:r w:rsidR="00197ED8">
        <w:t xml:space="preserve"> b</w:t>
      </w:r>
      <w:r w:rsidR="00EF186D">
        <w:t>ase</w:t>
      </w:r>
      <w:r w:rsidR="00197ED8">
        <w:t>line</w:t>
      </w:r>
      <w:r w:rsidR="00EF186D">
        <w:t xml:space="preserve"> model </w:t>
      </w:r>
      <w:r w:rsidR="00197ED8">
        <w:t>aggre</w:t>
      </w:r>
      <w:r w:rsidR="000C289E">
        <w:t>gated over 10 folds.</w:t>
      </w:r>
    </w:p>
    <w:tbl>
      <w:tblPr>
        <w:tblStyle w:val="PlainTable3"/>
        <w:tblW w:w="0" w:type="auto"/>
        <w:jc w:val="center"/>
        <w:tblLook w:val="0020" w:firstRow="1" w:lastRow="0" w:firstColumn="0" w:lastColumn="0" w:noHBand="0" w:noVBand="0"/>
      </w:tblPr>
      <w:tblGrid>
        <w:gridCol w:w="1193"/>
        <w:gridCol w:w="1000"/>
        <w:gridCol w:w="754"/>
        <w:gridCol w:w="929"/>
        <w:gridCol w:w="905"/>
      </w:tblGrid>
      <w:tr w:rsidR="00286964" w:rsidRPr="003A5364" w14:paraId="6A2F03C2" w14:textId="77777777" w:rsidTr="00B634B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7CFDA83" w14:textId="77777777" w:rsidR="00C00331" w:rsidRPr="003A5364" w:rsidRDefault="00C00331" w:rsidP="00424795">
            <w:pPr>
              <w:pStyle w:val="Compact"/>
              <w:keepNext/>
              <w:jc w:val="center"/>
              <w:rPr>
                <w:b w:val="0"/>
                <w:bCs w:val="0"/>
                <w:sz w:val="18"/>
                <w:szCs w:val="18"/>
              </w:rPr>
            </w:pPr>
          </w:p>
        </w:tc>
        <w:tc>
          <w:tcPr>
            <w:tcW w:w="0" w:type="auto"/>
          </w:tcPr>
          <w:p w14:paraId="7BFEC5DA" w14:textId="77777777" w:rsidR="00C00331" w:rsidRPr="003A5364" w:rsidRDefault="00C00331" w:rsidP="00424795">
            <w:pPr>
              <w:pStyle w:val="Compact"/>
              <w:keepNex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3A5364">
              <w:rPr>
                <w:b w:val="0"/>
                <w:bCs w:val="0"/>
                <w:sz w:val="18"/>
                <w:szCs w:val="18"/>
              </w:rPr>
              <w:t>precision</w:t>
            </w:r>
          </w:p>
        </w:tc>
        <w:tc>
          <w:tcPr>
            <w:cnfStyle w:val="000010000000" w:firstRow="0" w:lastRow="0" w:firstColumn="0" w:lastColumn="0" w:oddVBand="1" w:evenVBand="0" w:oddHBand="0" w:evenHBand="0" w:firstRowFirstColumn="0" w:firstRowLastColumn="0" w:lastRowFirstColumn="0" w:lastRowLastColumn="0"/>
            <w:tcW w:w="0" w:type="auto"/>
          </w:tcPr>
          <w:p w14:paraId="77F93C8B" w14:textId="77777777" w:rsidR="00C00331" w:rsidRPr="003A5364" w:rsidRDefault="00C00331" w:rsidP="00424795">
            <w:pPr>
              <w:pStyle w:val="Compact"/>
              <w:keepNext/>
              <w:jc w:val="center"/>
              <w:rPr>
                <w:b w:val="0"/>
                <w:bCs w:val="0"/>
                <w:sz w:val="18"/>
                <w:szCs w:val="18"/>
              </w:rPr>
            </w:pPr>
            <w:r w:rsidRPr="003A5364">
              <w:rPr>
                <w:b w:val="0"/>
                <w:bCs w:val="0"/>
                <w:sz w:val="18"/>
                <w:szCs w:val="18"/>
              </w:rPr>
              <w:t>recall</w:t>
            </w:r>
          </w:p>
        </w:tc>
        <w:tc>
          <w:tcPr>
            <w:tcW w:w="0" w:type="auto"/>
          </w:tcPr>
          <w:p w14:paraId="2F94A68B" w14:textId="77777777" w:rsidR="00C00331" w:rsidRPr="003A5364" w:rsidRDefault="00C00331" w:rsidP="00424795">
            <w:pPr>
              <w:pStyle w:val="Compact"/>
              <w:keepNex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3A5364">
              <w:rPr>
                <w:b w:val="0"/>
                <w:bCs w:val="0"/>
                <w:sz w:val="18"/>
                <w:szCs w:val="18"/>
              </w:rPr>
              <w:t>f1-score</w:t>
            </w:r>
          </w:p>
        </w:tc>
        <w:tc>
          <w:tcPr>
            <w:cnfStyle w:val="000010000000" w:firstRow="0" w:lastRow="0" w:firstColumn="0" w:lastColumn="0" w:oddVBand="1" w:evenVBand="0" w:oddHBand="0" w:evenHBand="0" w:firstRowFirstColumn="0" w:firstRowLastColumn="0" w:lastRowFirstColumn="0" w:lastRowLastColumn="0"/>
            <w:tcW w:w="0" w:type="auto"/>
          </w:tcPr>
          <w:p w14:paraId="74C5FAAF" w14:textId="77777777" w:rsidR="00C00331" w:rsidRPr="003A5364" w:rsidRDefault="00C00331" w:rsidP="00424795">
            <w:pPr>
              <w:pStyle w:val="Compact"/>
              <w:keepNext/>
              <w:jc w:val="center"/>
              <w:rPr>
                <w:b w:val="0"/>
                <w:bCs w:val="0"/>
                <w:sz w:val="18"/>
                <w:szCs w:val="18"/>
              </w:rPr>
            </w:pPr>
            <w:r w:rsidRPr="003A5364">
              <w:rPr>
                <w:b w:val="0"/>
                <w:bCs w:val="0"/>
                <w:sz w:val="18"/>
                <w:szCs w:val="18"/>
              </w:rPr>
              <w:t>support</w:t>
            </w:r>
          </w:p>
        </w:tc>
      </w:tr>
      <w:tr w:rsidR="00623313" w:rsidRPr="003A5364" w14:paraId="04B38E3B" w14:textId="77777777" w:rsidTr="00B634B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B010CE" w14:textId="77777777" w:rsidR="00C00331" w:rsidRPr="003A5364" w:rsidRDefault="00C00331" w:rsidP="00424795">
            <w:pPr>
              <w:pStyle w:val="Compact"/>
              <w:keepNext/>
              <w:jc w:val="center"/>
              <w:rPr>
                <w:sz w:val="18"/>
                <w:szCs w:val="18"/>
              </w:rPr>
            </w:pPr>
            <w:r w:rsidRPr="003A5364">
              <w:rPr>
                <w:sz w:val="18"/>
                <w:szCs w:val="18"/>
              </w:rPr>
              <w:t>0</w:t>
            </w:r>
          </w:p>
        </w:tc>
        <w:tc>
          <w:tcPr>
            <w:tcW w:w="0" w:type="auto"/>
          </w:tcPr>
          <w:p w14:paraId="058174D3" w14:textId="01BB9489" w:rsidR="00C00331" w:rsidRPr="003A5364" w:rsidRDefault="00484BFE"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w:t>
            </w:r>
          </w:p>
        </w:tc>
        <w:tc>
          <w:tcPr>
            <w:cnfStyle w:val="000010000000" w:firstRow="0" w:lastRow="0" w:firstColumn="0" w:lastColumn="0" w:oddVBand="1" w:evenVBand="0" w:oddHBand="0" w:evenHBand="0" w:firstRowFirstColumn="0" w:firstRowLastColumn="0" w:lastRowFirstColumn="0" w:lastRowLastColumn="0"/>
            <w:tcW w:w="0" w:type="auto"/>
          </w:tcPr>
          <w:p w14:paraId="526B68CA" w14:textId="77777777" w:rsidR="00C00331" w:rsidRPr="003A5364" w:rsidRDefault="00C00331" w:rsidP="00424795">
            <w:pPr>
              <w:pStyle w:val="Compact"/>
              <w:keepNext/>
              <w:jc w:val="center"/>
              <w:rPr>
                <w:sz w:val="18"/>
                <w:szCs w:val="18"/>
              </w:rPr>
            </w:pPr>
            <w:r w:rsidRPr="003A5364">
              <w:rPr>
                <w:sz w:val="18"/>
                <w:szCs w:val="18"/>
              </w:rPr>
              <w:t>0.20</w:t>
            </w:r>
          </w:p>
        </w:tc>
        <w:tc>
          <w:tcPr>
            <w:tcW w:w="0" w:type="auto"/>
          </w:tcPr>
          <w:p w14:paraId="7D9FF8AD" w14:textId="77777777" w:rsidR="00C00331" w:rsidRPr="003A5364" w:rsidRDefault="00C00331"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3A5364">
              <w:rPr>
                <w:sz w:val="18"/>
                <w:szCs w:val="18"/>
              </w:rPr>
              <w:t>0.21</w:t>
            </w:r>
          </w:p>
        </w:tc>
        <w:tc>
          <w:tcPr>
            <w:cnfStyle w:val="000010000000" w:firstRow="0" w:lastRow="0" w:firstColumn="0" w:lastColumn="0" w:oddVBand="1" w:evenVBand="0" w:oddHBand="0" w:evenHBand="0" w:firstRowFirstColumn="0" w:firstRowLastColumn="0" w:lastRowFirstColumn="0" w:lastRowLastColumn="0"/>
            <w:tcW w:w="0" w:type="auto"/>
          </w:tcPr>
          <w:p w14:paraId="7D14093E" w14:textId="77777777" w:rsidR="00C00331" w:rsidRPr="003A5364" w:rsidRDefault="00C00331" w:rsidP="00424795">
            <w:pPr>
              <w:pStyle w:val="Compact"/>
              <w:keepNext/>
              <w:jc w:val="center"/>
              <w:rPr>
                <w:sz w:val="18"/>
                <w:szCs w:val="18"/>
              </w:rPr>
            </w:pPr>
            <w:r w:rsidRPr="003A5364">
              <w:rPr>
                <w:sz w:val="18"/>
                <w:szCs w:val="18"/>
              </w:rPr>
              <w:t>70.00</w:t>
            </w:r>
          </w:p>
        </w:tc>
      </w:tr>
      <w:tr w:rsidR="00A94E32" w:rsidRPr="003A5364" w14:paraId="1B2511B6" w14:textId="77777777" w:rsidTr="00B634B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6426E7" w14:textId="77777777" w:rsidR="00C00331" w:rsidRPr="003A5364" w:rsidRDefault="00C00331" w:rsidP="00424795">
            <w:pPr>
              <w:pStyle w:val="Compact"/>
              <w:keepNext/>
              <w:jc w:val="center"/>
              <w:rPr>
                <w:sz w:val="18"/>
                <w:szCs w:val="18"/>
              </w:rPr>
            </w:pPr>
            <w:r w:rsidRPr="003A5364">
              <w:rPr>
                <w:sz w:val="18"/>
                <w:szCs w:val="18"/>
              </w:rPr>
              <w:t>1</w:t>
            </w:r>
          </w:p>
        </w:tc>
        <w:tc>
          <w:tcPr>
            <w:tcW w:w="0" w:type="auto"/>
          </w:tcPr>
          <w:p w14:paraId="583551F8" w14:textId="77777777" w:rsidR="00C00331" w:rsidRPr="003A5364" w:rsidRDefault="00C00331"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3A5364">
              <w:rPr>
                <w:sz w:val="18"/>
                <w:szCs w:val="18"/>
              </w:rPr>
              <w:t>0.25</w:t>
            </w:r>
          </w:p>
        </w:tc>
        <w:tc>
          <w:tcPr>
            <w:cnfStyle w:val="000010000000" w:firstRow="0" w:lastRow="0" w:firstColumn="0" w:lastColumn="0" w:oddVBand="1" w:evenVBand="0" w:oddHBand="0" w:evenHBand="0" w:firstRowFirstColumn="0" w:firstRowLastColumn="0" w:lastRowFirstColumn="0" w:lastRowLastColumn="0"/>
            <w:tcW w:w="0" w:type="auto"/>
          </w:tcPr>
          <w:p w14:paraId="10968039" w14:textId="77777777" w:rsidR="00C00331" w:rsidRPr="003A5364" w:rsidRDefault="00C00331" w:rsidP="00424795">
            <w:pPr>
              <w:pStyle w:val="Compact"/>
              <w:keepNext/>
              <w:jc w:val="center"/>
              <w:rPr>
                <w:sz w:val="18"/>
                <w:szCs w:val="18"/>
              </w:rPr>
            </w:pPr>
            <w:r w:rsidRPr="003A5364">
              <w:rPr>
                <w:sz w:val="18"/>
                <w:szCs w:val="18"/>
              </w:rPr>
              <w:t>0.26</w:t>
            </w:r>
          </w:p>
        </w:tc>
        <w:tc>
          <w:tcPr>
            <w:tcW w:w="0" w:type="auto"/>
          </w:tcPr>
          <w:p w14:paraId="78C1B81C" w14:textId="77777777" w:rsidR="00C00331" w:rsidRPr="003A5364" w:rsidRDefault="00C00331"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3A5364">
              <w:rPr>
                <w:sz w:val="18"/>
                <w:szCs w:val="18"/>
              </w:rPr>
              <w:t>0.25</w:t>
            </w:r>
          </w:p>
        </w:tc>
        <w:tc>
          <w:tcPr>
            <w:cnfStyle w:val="000010000000" w:firstRow="0" w:lastRow="0" w:firstColumn="0" w:lastColumn="0" w:oddVBand="1" w:evenVBand="0" w:oddHBand="0" w:evenHBand="0" w:firstRowFirstColumn="0" w:firstRowLastColumn="0" w:lastRowFirstColumn="0" w:lastRowLastColumn="0"/>
            <w:tcW w:w="0" w:type="auto"/>
          </w:tcPr>
          <w:p w14:paraId="3AC10D39" w14:textId="77777777" w:rsidR="00C00331" w:rsidRPr="003A5364" w:rsidRDefault="00C00331" w:rsidP="00424795">
            <w:pPr>
              <w:pStyle w:val="Compact"/>
              <w:keepNext/>
              <w:jc w:val="center"/>
              <w:rPr>
                <w:sz w:val="18"/>
                <w:szCs w:val="18"/>
              </w:rPr>
            </w:pPr>
            <w:r w:rsidRPr="003A5364">
              <w:rPr>
                <w:sz w:val="18"/>
                <w:szCs w:val="18"/>
              </w:rPr>
              <w:t>70.00</w:t>
            </w:r>
          </w:p>
        </w:tc>
      </w:tr>
      <w:tr w:rsidR="00623313" w:rsidRPr="003A5364" w14:paraId="70AE62B7" w14:textId="77777777" w:rsidTr="00B634B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2529F6" w14:textId="77777777" w:rsidR="00C00331" w:rsidRPr="003A5364" w:rsidRDefault="00C00331" w:rsidP="00424795">
            <w:pPr>
              <w:pStyle w:val="Compact"/>
              <w:keepNext/>
              <w:jc w:val="center"/>
              <w:rPr>
                <w:sz w:val="18"/>
                <w:szCs w:val="18"/>
              </w:rPr>
            </w:pPr>
            <w:r w:rsidRPr="003A5364">
              <w:rPr>
                <w:sz w:val="18"/>
                <w:szCs w:val="18"/>
              </w:rPr>
              <w:t>2</w:t>
            </w:r>
          </w:p>
        </w:tc>
        <w:tc>
          <w:tcPr>
            <w:tcW w:w="0" w:type="auto"/>
          </w:tcPr>
          <w:p w14:paraId="44C7C112" w14:textId="77777777" w:rsidR="00C00331" w:rsidRPr="003A5364" w:rsidRDefault="00C00331"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3A5364">
              <w:rPr>
                <w:sz w:val="18"/>
                <w:szCs w:val="18"/>
              </w:rPr>
              <w:t>0.25</w:t>
            </w:r>
          </w:p>
        </w:tc>
        <w:tc>
          <w:tcPr>
            <w:cnfStyle w:val="000010000000" w:firstRow="0" w:lastRow="0" w:firstColumn="0" w:lastColumn="0" w:oddVBand="1" w:evenVBand="0" w:oddHBand="0" w:evenHBand="0" w:firstRowFirstColumn="0" w:firstRowLastColumn="0" w:lastRowFirstColumn="0" w:lastRowLastColumn="0"/>
            <w:tcW w:w="0" w:type="auto"/>
          </w:tcPr>
          <w:p w14:paraId="3E46AF5F" w14:textId="77777777" w:rsidR="00C00331" w:rsidRPr="003A5364" w:rsidRDefault="00C00331" w:rsidP="00424795">
            <w:pPr>
              <w:pStyle w:val="Compact"/>
              <w:keepNext/>
              <w:jc w:val="center"/>
              <w:rPr>
                <w:sz w:val="18"/>
                <w:szCs w:val="18"/>
              </w:rPr>
            </w:pPr>
            <w:r w:rsidRPr="003A5364">
              <w:rPr>
                <w:sz w:val="18"/>
                <w:szCs w:val="18"/>
              </w:rPr>
              <w:t>0.20</w:t>
            </w:r>
          </w:p>
        </w:tc>
        <w:tc>
          <w:tcPr>
            <w:tcW w:w="0" w:type="auto"/>
          </w:tcPr>
          <w:p w14:paraId="38C2B591" w14:textId="77777777" w:rsidR="00C00331" w:rsidRPr="003A5364" w:rsidRDefault="00C00331"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3A5364">
              <w:rPr>
                <w:sz w:val="18"/>
                <w:szCs w:val="18"/>
              </w:rPr>
              <w:t>0.22</w:t>
            </w:r>
          </w:p>
        </w:tc>
        <w:tc>
          <w:tcPr>
            <w:cnfStyle w:val="000010000000" w:firstRow="0" w:lastRow="0" w:firstColumn="0" w:lastColumn="0" w:oddVBand="1" w:evenVBand="0" w:oddHBand="0" w:evenHBand="0" w:firstRowFirstColumn="0" w:firstRowLastColumn="0" w:lastRowFirstColumn="0" w:lastRowLastColumn="0"/>
            <w:tcW w:w="0" w:type="auto"/>
          </w:tcPr>
          <w:p w14:paraId="20BC3E4A" w14:textId="77777777" w:rsidR="00C00331" w:rsidRPr="003A5364" w:rsidRDefault="00C00331" w:rsidP="00424795">
            <w:pPr>
              <w:pStyle w:val="Compact"/>
              <w:keepNext/>
              <w:jc w:val="center"/>
              <w:rPr>
                <w:sz w:val="18"/>
                <w:szCs w:val="18"/>
              </w:rPr>
            </w:pPr>
            <w:r w:rsidRPr="003A5364">
              <w:rPr>
                <w:sz w:val="18"/>
                <w:szCs w:val="18"/>
              </w:rPr>
              <w:t>70.00</w:t>
            </w:r>
          </w:p>
        </w:tc>
      </w:tr>
      <w:tr w:rsidR="00A94E32" w:rsidRPr="003A5364" w14:paraId="32BE6E63" w14:textId="77777777" w:rsidTr="00B634B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D0DEB68" w14:textId="77777777" w:rsidR="00C00331" w:rsidRPr="003A5364" w:rsidRDefault="00C00331" w:rsidP="00424795">
            <w:pPr>
              <w:pStyle w:val="Compact"/>
              <w:keepNext/>
              <w:jc w:val="center"/>
              <w:rPr>
                <w:sz w:val="18"/>
                <w:szCs w:val="18"/>
              </w:rPr>
            </w:pPr>
            <w:r w:rsidRPr="003A5364">
              <w:rPr>
                <w:sz w:val="18"/>
                <w:szCs w:val="18"/>
              </w:rPr>
              <w:t>3</w:t>
            </w:r>
          </w:p>
        </w:tc>
        <w:tc>
          <w:tcPr>
            <w:tcW w:w="0" w:type="auto"/>
          </w:tcPr>
          <w:p w14:paraId="4A0CE865" w14:textId="77777777" w:rsidR="00C00331" w:rsidRPr="003A5364" w:rsidRDefault="00C00331"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3A5364">
              <w:rPr>
                <w:sz w:val="18"/>
                <w:szCs w:val="18"/>
              </w:rPr>
              <w:t>0.28</w:t>
            </w:r>
          </w:p>
        </w:tc>
        <w:tc>
          <w:tcPr>
            <w:cnfStyle w:val="000010000000" w:firstRow="0" w:lastRow="0" w:firstColumn="0" w:lastColumn="0" w:oddVBand="1" w:evenVBand="0" w:oddHBand="0" w:evenHBand="0" w:firstRowFirstColumn="0" w:firstRowLastColumn="0" w:lastRowFirstColumn="0" w:lastRowLastColumn="0"/>
            <w:tcW w:w="0" w:type="auto"/>
          </w:tcPr>
          <w:p w14:paraId="6C3C4F05" w14:textId="77777777" w:rsidR="00C00331" w:rsidRPr="003A5364" w:rsidRDefault="00C00331" w:rsidP="00424795">
            <w:pPr>
              <w:pStyle w:val="Compact"/>
              <w:keepNext/>
              <w:jc w:val="center"/>
              <w:rPr>
                <w:sz w:val="18"/>
                <w:szCs w:val="18"/>
              </w:rPr>
            </w:pPr>
            <w:r w:rsidRPr="003A5364">
              <w:rPr>
                <w:sz w:val="18"/>
                <w:szCs w:val="18"/>
              </w:rPr>
              <w:t>0.34</w:t>
            </w:r>
          </w:p>
        </w:tc>
        <w:tc>
          <w:tcPr>
            <w:tcW w:w="0" w:type="auto"/>
          </w:tcPr>
          <w:p w14:paraId="60B054F9" w14:textId="77777777" w:rsidR="00C00331" w:rsidRPr="003A5364" w:rsidRDefault="00C00331"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3A5364">
              <w:rPr>
                <w:sz w:val="18"/>
                <w:szCs w:val="18"/>
              </w:rPr>
              <w:t>0.31</w:t>
            </w:r>
          </w:p>
        </w:tc>
        <w:tc>
          <w:tcPr>
            <w:cnfStyle w:val="000010000000" w:firstRow="0" w:lastRow="0" w:firstColumn="0" w:lastColumn="0" w:oddVBand="1" w:evenVBand="0" w:oddHBand="0" w:evenHBand="0" w:firstRowFirstColumn="0" w:firstRowLastColumn="0" w:lastRowFirstColumn="0" w:lastRowLastColumn="0"/>
            <w:tcW w:w="0" w:type="auto"/>
          </w:tcPr>
          <w:p w14:paraId="67B8AC7F" w14:textId="77777777" w:rsidR="00C00331" w:rsidRPr="003A5364" w:rsidRDefault="00C00331" w:rsidP="00424795">
            <w:pPr>
              <w:pStyle w:val="Compact"/>
              <w:keepNext/>
              <w:jc w:val="center"/>
              <w:rPr>
                <w:sz w:val="18"/>
                <w:szCs w:val="18"/>
              </w:rPr>
            </w:pPr>
            <w:r w:rsidRPr="003A5364">
              <w:rPr>
                <w:sz w:val="18"/>
                <w:szCs w:val="18"/>
              </w:rPr>
              <w:t>70.00</w:t>
            </w:r>
          </w:p>
        </w:tc>
      </w:tr>
      <w:tr w:rsidR="000A4397" w:rsidRPr="003A5364" w14:paraId="2267B790" w14:textId="77777777" w:rsidTr="00B634B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E9D952B" w14:textId="56B2B48C" w:rsidR="000A4397" w:rsidRPr="003A5364" w:rsidRDefault="000A4397" w:rsidP="00424795">
            <w:pPr>
              <w:pStyle w:val="Compact"/>
              <w:keepNext/>
              <w:jc w:val="center"/>
              <w:rPr>
                <w:sz w:val="18"/>
                <w:szCs w:val="18"/>
              </w:rPr>
            </w:pPr>
            <w:r w:rsidRPr="003A5364">
              <w:rPr>
                <w:sz w:val="18"/>
                <w:szCs w:val="18"/>
              </w:rPr>
              <w:t>macro avg</w:t>
            </w:r>
          </w:p>
        </w:tc>
        <w:tc>
          <w:tcPr>
            <w:tcW w:w="0" w:type="auto"/>
          </w:tcPr>
          <w:p w14:paraId="0E707E39" w14:textId="4B1CA5AE" w:rsidR="000A4397" w:rsidRPr="003A5364" w:rsidRDefault="000A4397"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3A5364">
              <w:rPr>
                <w:sz w:val="18"/>
                <w:szCs w:val="18"/>
              </w:rPr>
              <w:t>0.25</w:t>
            </w:r>
          </w:p>
        </w:tc>
        <w:tc>
          <w:tcPr>
            <w:cnfStyle w:val="000010000000" w:firstRow="0" w:lastRow="0" w:firstColumn="0" w:lastColumn="0" w:oddVBand="1" w:evenVBand="0" w:oddHBand="0" w:evenHBand="0" w:firstRowFirstColumn="0" w:firstRowLastColumn="0" w:lastRowFirstColumn="0" w:lastRowLastColumn="0"/>
            <w:tcW w:w="0" w:type="auto"/>
          </w:tcPr>
          <w:p w14:paraId="0CA6FDE4" w14:textId="78EBF32F" w:rsidR="000A4397" w:rsidRPr="003A5364" w:rsidRDefault="000A4397" w:rsidP="00424795">
            <w:pPr>
              <w:pStyle w:val="Compact"/>
              <w:keepNext/>
              <w:jc w:val="center"/>
              <w:rPr>
                <w:sz w:val="18"/>
                <w:szCs w:val="18"/>
              </w:rPr>
            </w:pPr>
            <w:r w:rsidRPr="003A5364">
              <w:rPr>
                <w:sz w:val="18"/>
                <w:szCs w:val="18"/>
              </w:rPr>
              <w:t>0.25</w:t>
            </w:r>
          </w:p>
        </w:tc>
        <w:tc>
          <w:tcPr>
            <w:tcW w:w="0" w:type="auto"/>
          </w:tcPr>
          <w:p w14:paraId="7D66DB9B" w14:textId="5D596C24" w:rsidR="000A4397" w:rsidRPr="003A5364" w:rsidRDefault="000A4397"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3A5364">
              <w:rPr>
                <w:sz w:val="18"/>
                <w:szCs w:val="18"/>
              </w:rPr>
              <w:t>0.25</w:t>
            </w:r>
          </w:p>
        </w:tc>
        <w:tc>
          <w:tcPr>
            <w:cnfStyle w:val="000010000000" w:firstRow="0" w:lastRow="0" w:firstColumn="0" w:lastColumn="0" w:oddVBand="1" w:evenVBand="0" w:oddHBand="0" w:evenHBand="0" w:firstRowFirstColumn="0" w:firstRowLastColumn="0" w:lastRowFirstColumn="0" w:lastRowLastColumn="0"/>
            <w:tcW w:w="0" w:type="auto"/>
          </w:tcPr>
          <w:p w14:paraId="6E03C9F5" w14:textId="0A49B74C" w:rsidR="000A4397" w:rsidRPr="003A5364" w:rsidRDefault="000A4397" w:rsidP="00424795">
            <w:pPr>
              <w:pStyle w:val="Compact"/>
              <w:keepNext/>
              <w:jc w:val="center"/>
              <w:rPr>
                <w:sz w:val="18"/>
                <w:szCs w:val="18"/>
              </w:rPr>
            </w:pPr>
            <w:r w:rsidRPr="003A5364">
              <w:rPr>
                <w:sz w:val="18"/>
                <w:szCs w:val="18"/>
              </w:rPr>
              <w:t>280.00</w:t>
            </w:r>
          </w:p>
        </w:tc>
      </w:tr>
      <w:tr w:rsidR="000A4397" w:rsidRPr="003A5364" w14:paraId="4DC832D3" w14:textId="77777777" w:rsidTr="00B634B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F9D704" w14:textId="0E7B5013" w:rsidR="000A4397" w:rsidRPr="003A5364" w:rsidRDefault="000A4397" w:rsidP="00424795">
            <w:pPr>
              <w:pStyle w:val="Compact"/>
              <w:keepNext/>
              <w:jc w:val="center"/>
              <w:rPr>
                <w:sz w:val="18"/>
                <w:szCs w:val="18"/>
              </w:rPr>
            </w:pPr>
            <w:r w:rsidRPr="003A5364">
              <w:rPr>
                <w:sz w:val="18"/>
                <w:szCs w:val="18"/>
              </w:rPr>
              <w:t>weighted avg</w:t>
            </w:r>
          </w:p>
        </w:tc>
        <w:tc>
          <w:tcPr>
            <w:tcW w:w="0" w:type="auto"/>
          </w:tcPr>
          <w:p w14:paraId="2EBAAE23" w14:textId="573FE8D9" w:rsidR="000A4397" w:rsidRPr="003A5364" w:rsidRDefault="000A4397"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3A5364">
              <w:rPr>
                <w:sz w:val="18"/>
                <w:szCs w:val="18"/>
              </w:rPr>
              <w:t>0.25</w:t>
            </w:r>
          </w:p>
        </w:tc>
        <w:tc>
          <w:tcPr>
            <w:cnfStyle w:val="000010000000" w:firstRow="0" w:lastRow="0" w:firstColumn="0" w:lastColumn="0" w:oddVBand="1" w:evenVBand="0" w:oddHBand="0" w:evenHBand="0" w:firstRowFirstColumn="0" w:firstRowLastColumn="0" w:lastRowFirstColumn="0" w:lastRowLastColumn="0"/>
            <w:tcW w:w="0" w:type="auto"/>
          </w:tcPr>
          <w:p w14:paraId="4AB74DF4" w14:textId="017D5E75" w:rsidR="000A4397" w:rsidRPr="003A5364" w:rsidRDefault="000A4397" w:rsidP="00424795">
            <w:pPr>
              <w:pStyle w:val="Compact"/>
              <w:keepNext/>
              <w:jc w:val="center"/>
              <w:rPr>
                <w:sz w:val="18"/>
                <w:szCs w:val="18"/>
              </w:rPr>
            </w:pPr>
            <w:r w:rsidRPr="003A5364">
              <w:rPr>
                <w:sz w:val="18"/>
                <w:szCs w:val="18"/>
              </w:rPr>
              <w:t>0.25</w:t>
            </w:r>
          </w:p>
        </w:tc>
        <w:tc>
          <w:tcPr>
            <w:tcW w:w="0" w:type="auto"/>
          </w:tcPr>
          <w:p w14:paraId="7536704A" w14:textId="4DD30B36" w:rsidR="000A4397" w:rsidRPr="003A5364" w:rsidRDefault="000A4397"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3A5364">
              <w:rPr>
                <w:sz w:val="18"/>
                <w:szCs w:val="18"/>
              </w:rPr>
              <w:t>0.25</w:t>
            </w:r>
          </w:p>
        </w:tc>
        <w:tc>
          <w:tcPr>
            <w:cnfStyle w:val="000010000000" w:firstRow="0" w:lastRow="0" w:firstColumn="0" w:lastColumn="0" w:oddVBand="1" w:evenVBand="0" w:oddHBand="0" w:evenHBand="0" w:firstRowFirstColumn="0" w:firstRowLastColumn="0" w:lastRowFirstColumn="0" w:lastRowLastColumn="0"/>
            <w:tcW w:w="0" w:type="auto"/>
          </w:tcPr>
          <w:p w14:paraId="447EC13E" w14:textId="2AE29ABB" w:rsidR="000A4397" w:rsidRPr="003A5364" w:rsidRDefault="000A4397" w:rsidP="00424795">
            <w:pPr>
              <w:pStyle w:val="Compact"/>
              <w:keepNext/>
              <w:jc w:val="center"/>
              <w:rPr>
                <w:sz w:val="18"/>
                <w:szCs w:val="18"/>
              </w:rPr>
            </w:pPr>
            <w:r>
              <w:rPr>
                <w:sz w:val="18"/>
                <w:szCs w:val="18"/>
              </w:rPr>
              <w:t>280</w:t>
            </w:r>
            <w:r w:rsidRPr="003A5364">
              <w:rPr>
                <w:sz w:val="18"/>
                <w:szCs w:val="18"/>
              </w:rPr>
              <w:t>.00</w:t>
            </w:r>
          </w:p>
        </w:tc>
      </w:tr>
    </w:tbl>
    <w:p w14:paraId="12C7A1AA" w14:textId="2BEC2DB6" w:rsidR="000E3957" w:rsidRDefault="000E3957" w:rsidP="00623313">
      <w:pPr>
        <w:pStyle w:val="FigureCaption"/>
        <w:rPr>
          <w:rStyle w:val="Label"/>
          <w:lang w:eastAsia="ja-JP"/>
        </w:rPr>
      </w:pPr>
    </w:p>
    <w:p w14:paraId="118766DA" w14:textId="77777777" w:rsidR="00927AAE" w:rsidRDefault="00927AAE" w:rsidP="00972C75">
      <w:pPr>
        <w:pStyle w:val="FigureCaption"/>
        <w:keepNext/>
      </w:pPr>
      <w:r>
        <w:rPr>
          <w:rStyle w:val="Label"/>
          <w:noProof/>
          <w:lang w:eastAsia="ja-JP"/>
        </w:rPr>
        <w:lastRenderedPageBreak/>
        <w:drawing>
          <wp:inline distT="0" distB="0" distL="0" distR="0" wp14:anchorId="1D538F30" wp14:editId="4950E14A">
            <wp:extent cx="3043555" cy="2279015"/>
            <wp:effectExtent l="0" t="0" r="4445" b="6985"/>
            <wp:docPr id="1914492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3555" cy="2279015"/>
                    </a:xfrm>
                    <a:prstGeom prst="rect">
                      <a:avLst/>
                    </a:prstGeom>
                    <a:noFill/>
                    <a:ln>
                      <a:noFill/>
                    </a:ln>
                  </pic:spPr>
                </pic:pic>
              </a:graphicData>
            </a:graphic>
          </wp:inline>
        </w:drawing>
      </w:r>
    </w:p>
    <w:p w14:paraId="753745FE" w14:textId="611294FE" w:rsidR="00927AAE" w:rsidRDefault="00927AAE" w:rsidP="00972C75">
      <w:pPr>
        <w:pStyle w:val="Caption"/>
        <w:rPr>
          <w:rStyle w:val="Label"/>
          <w:lang w:eastAsia="ja-JP"/>
        </w:rPr>
      </w:pPr>
      <w:bookmarkStart w:id="14" w:name="_Ref203244290"/>
      <w:r>
        <w:t xml:space="preserve">Figure </w:t>
      </w:r>
      <w:r>
        <w:fldChar w:fldCharType="begin"/>
      </w:r>
      <w:r>
        <w:instrText xml:space="preserve"> SEQ Figure \* ARABIC </w:instrText>
      </w:r>
      <w:r>
        <w:fldChar w:fldCharType="separate"/>
      </w:r>
      <w:r w:rsidR="003F77EC">
        <w:rPr>
          <w:noProof/>
        </w:rPr>
        <w:t>11</w:t>
      </w:r>
      <w:r>
        <w:fldChar w:fldCharType="end"/>
      </w:r>
      <w:bookmarkEnd w:id="14"/>
      <w:r>
        <w:t xml:space="preserve">: </w:t>
      </w:r>
      <w:r w:rsidR="0045042F" w:rsidRPr="0045042F">
        <w:t xml:space="preserve">Aggregated </w:t>
      </w:r>
      <w:r w:rsidR="00DD145A">
        <w:t>c</w:t>
      </w:r>
      <w:r w:rsidR="0045042F" w:rsidRPr="0045042F">
        <w:t xml:space="preserve">onfusion </w:t>
      </w:r>
      <w:r w:rsidR="00DD145A">
        <w:t>m</w:t>
      </w:r>
      <w:r w:rsidR="0045042F" w:rsidRPr="0045042F">
        <w:t xml:space="preserve">atrix for the </w:t>
      </w:r>
      <w:r w:rsidR="00DD145A">
        <w:t>b</w:t>
      </w:r>
      <w:r w:rsidR="0045042F" w:rsidRPr="0045042F">
        <w:t xml:space="preserve">aseline </w:t>
      </w:r>
      <w:r w:rsidR="00DD145A">
        <w:t>m</w:t>
      </w:r>
      <w:r w:rsidR="0045042F" w:rsidRPr="0045042F">
        <w:t>odel.</w:t>
      </w:r>
    </w:p>
    <w:p w14:paraId="602BD09E" w14:textId="77777777" w:rsidR="00927AAE" w:rsidRDefault="00927AAE" w:rsidP="00623313">
      <w:pPr>
        <w:pStyle w:val="FigureCaption"/>
        <w:rPr>
          <w:rStyle w:val="Label"/>
          <w:lang w:eastAsia="ja-JP"/>
        </w:rPr>
      </w:pPr>
    </w:p>
    <w:p w14:paraId="174FF984" w14:textId="53F8660B" w:rsidR="00EC3E25" w:rsidRDefault="00EC3E25" w:rsidP="00623313">
      <w:pPr>
        <w:pStyle w:val="FigureCaption"/>
        <w:rPr>
          <w:rStyle w:val="Label"/>
          <w:lang w:eastAsia="ja-JP"/>
        </w:rPr>
      </w:pPr>
      <w:r w:rsidRPr="00EC3E25">
        <w:rPr>
          <w:rStyle w:val="Label"/>
          <w:lang w:eastAsia="ja-JP"/>
        </w:rPr>
        <w:t xml:space="preserve">In stark contrast, the personalized model showed a dramatic improvement in performance after being fine-tuned on the user's data. As detailed in </w:t>
      </w:r>
      <w:r w:rsidR="00D02483">
        <w:rPr>
          <w:rStyle w:val="Label"/>
          <w:lang w:eastAsia="ja-JP"/>
        </w:rPr>
        <w:fldChar w:fldCharType="begin"/>
      </w:r>
      <w:r w:rsidR="00D02483">
        <w:rPr>
          <w:rStyle w:val="Label"/>
          <w:lang w:eastAsia="ja-JP"/>
        </w:rPr>
        <w:instrText xml:space="preserve"> REF _Ref203244479 \h </w:instrText>
      </w:r>
      <w:r w:rsidR="00D02483">
        <w:rPr>
          <w:rStyle w:val="Label"/>
          <w:lang w:eastAsia="ja-JP"/>
        </w:rPr>
      </w:r>
      <w:r w:rsidR="00D02483">
        <w:rPr>
          <w:rStyle w:val="Label"/>
          <w:lang w:eastAsia="ja-JP"/>
        </w:rPr>
        <w:fldChar w:fldCharType="separate"/>
      </w:r>
      <w:r w:rsidR="003F77EC">
        <w:t xml:space="preserve">Table </w:t>
      </w:r>
      <w:r w:rsidR="003F77EC">
        <w:rPr>
          <w:noProof/>
        </w:rPr>
        <w:t>2</w:t>
      </w:r>
      <w:r w:rsidR="00D02483">
        <w:rPr>
          <w:rStyle w:val="Label"/>
          <w:lang w:eastAsia="ja-JP"/>
        </w:rPr>
        <w:fldChar w:fldCharType="end"/>
      </w:r>
      <w:r w:rsidRPr="00EC3E25">
        <w:rPr>
          <w:rStyle w:val="Label"/>
          <w:lang w:eastAsia="ja-JP"/>
        </w:rPr>
        <w:t>, the overall accuracy jumped from 25% to 55%.</w:t>
      </w:r>
    </w:p>
    <w:p w14:paraId="0D3E9CA8" w14:textId="17781D3E" w:rsidR="00FA0A94" w:rsidRDefault="00FA0A94" w:rsidP="00424795">
      <w:pPr>
        <w:pStyle w:val="Caption"/>
      </w:pPr>
      <w:bookmarkStart w:id="15" w:name="_Ref203244479"/>
      <w:r>
        <w:t xml:space="preserve">Table </w:t>
      </w:r>
      <w:r>
        <w:fldChar w:fldCharType="begin"/>
      </w:r>
      <w:r>
        <w:instrText xml:space="preserve"> SEQ Table \* ARABIC </w:instrText>
      </w:r>
      <w:r>
        <w:fldChar w:fldCharType="separate"/>
      </w:r>
      <w:r w:rsidR="003F77EC">
        <w:rPr>
          <w:noProof/>
        </w:rPr>
        <w:t>2</w:t>
      </w:r>
      <w:r>
        <w:fldChar w:fldCharType="end"/>
      </w:r>
      <w:bookmarkEnd w:id="15"/>
      <w:r w:rsidR="003B4B27">
        <w:t xml:space="preserve">: </w:t>
      </w:r>
      <w:r w:rsidR="00D02483" w:rsidRPr="00D02483">
        <w:t>Performance metrics of the personalized (fine-tuned) model.</w:t>
      </w:r>
    </w:p>
    <w:tbl>
      <w:tblPr>
        <w:tblStyle w:val="PlainTable3"/>
        <w:tblW w:w="0" w:type="auto"/>
        <w:jc w:val="center"/>
        <w:tblLook w:val="0020" w:firstRow="1" w:lastRow="0" w:firstColumn="0" w:lastColumn="0" w:noHBand="0" w:noVBand="0"/>
      </w:tblPr>
      <w:tblGrid>
        <w:gridCol w:w="1193"/>
        <w:gridCol w:w="1000"/>
        <w:gridCol w:w="754"/>
        <w:gridCol w:w="929"/>
        <w:gridCol w:w="905"/>
      </w:tblGrid>
      <w:tr w:rsidR="00286964" w:rsidRPr="00FA0A94" w14:paraId="7179C86A" w14:textId="77777777" w:rsidTr="00B634B6">
        <w:trPr>
          <w:cnfStyle w:val="100000000000" w:firstRow="1" w:lastRow="0" w:firstColumn="0" w:lastColumn="0" w:oddVBand="0" w:evenVBand="0" w:oddHBand="0" w:evenHBand="0" w:firstRowFirstColumn="0" w:firstRowLastColumn="0" w:lastRowFirstColumn="0" w:lastRowLastColumn="0"/>
          <w:trHeight w:val="292"/>
          <w:jc w:val="center"/>
        </w:trPr>
        <w:tc>
          <w:tcPr>
            <w:cnfStyle w:val="000010000000" w:firstRow="0" w:lastRow="0" w:firstColumn="0" w:lastColumn="0" w:oddVBand="1" w:evenVBand="0" w:oddHBand="0" w:evenHBand="0" w:firstRowFirstColumn="0" w:firstRowLastColumn="0" w:lastRowFirstColumn="0" w:lastRowLastColumn="0"/>
            <w:tcW w:w="0" w:type="auto"/>
          </w:tcPr>
          <w:p w14:paraId="624DA245" w14:textId="77777777" w:rsidR="00FA0A94" w:rsidRPr="00FA0A94" w:rsidRDefault="00FA0A94" w:rsidP="00424795">
            <w:pPr>
              <w:pStyle w:val="Compact"/>
              <w:keepNext/>
              <w:jc w:val="center"/>
              <w:rPr>
                <w:b w:val="0"/>
                <w:bCs w:val="0"/>
                <w:sz w:val="18"/>
                <w:szCs w:val="18"/>
              </w:rPr>
            </w:pPr>
          </w:p>
        </w:tc>
        <w:tc>
          <w:tcPr>
            <w:tcW w:w="0" w:type="auto"/>
          </w:tcPr>
          <w:p w14:paraId="5757262E" w14:textId="77777777" w:rsidR="00FA0A94" w:rsidRPr="00FA0A94" w:rsidRDefault="00FA0A94" w:rsidP="00424795">
            <w:pPr>
              <w:pStyle w:val="Compact"/>
              <w:keepNex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FA0A94">
              <w:rPr>
                <w:b w:val="0"/>
                <w:bCs w:val="0"/>
                <w:sz w:val="18"/>
                <w:szCs w:val="18"/>
              </w:rPr>
              <w:t>precision</w:t>
            </w:r>
          </w:p>
        </w:tc>
        <w:tc>
          <w:tcPr>
            <w:cnfStyle w:val="000010000000" w:firstRow="0" w:lastRow="0" w:firstColumn="0" w:lastColumn="0" w:oddVBand="1" w:evenVBand="0" w:oddHBand="0" w:evenHBand="0" w:firstRowFirstColumn="0" w:firstRowLastColumn="0" w:lastRowFirstColumn="0" w:lastRowLastColumn="0"/>
            <w:tcW w:w="0" w:type="auto"/>
          </w:tcPr>
          <w:p w14:paraId="456088E1" w14:textId="77777777" w:rsidR="00FA0A94" w:rsidRPr="00FA0A94" w:rsidRDefault="00FA0A94" w:rsidP="00424795">
            <w:pPr>
              <w:pStyle w:val="Compact"/>
              <w:keepNext/>
              <w:jc w:val="center"/>
              <w:rPr>
                <w:b w:val="0"/>
                <w:bCs w:val="0"/>
                <w:sz w:val="18"/>
                <w:szCs w:val="18"/>
              </w:rPr>
            </w:pPr>
            <w:r w:rsidRPr="00FA0A94">
              <w:rPr>
                <w:b w:val="0"/>
                <w:bCs w:val="0"/>
                <w:sz w:val="18"/>
                <w:szCs w:val="18"/>
              </w:rPr>
              <w:t>recall</w:t>
            </w:r>
          </w:p>
        </w:tc>
        <w:tc>
          <w:tcPr>
            <w:tcW w:w="0" w:type="auto"/>
          </w:tcPr>
          <w:p w14:paraId="236FF53C" w14:textId="77777777" w:rsidR="00FA0A94" w:rsidRPr="00FA0A94" w:rsidRDefault="00FA0A94" w:rsidP="00424795">
            <w:pPr>
              <w:pStyle w:val="Compact"/>
              <w:keepNex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FA0A94">
              <w:rPr>
                <w:b w:val="0"/>
                <w:bCs w:val="0"/>
                <w:sz w:val="18"/>
                <w:szCs w:val="18"/>
              </w:rPr>
              <w:t>f1-score</w:t>
            </w:r>
          </w:p>
        </w:tc>
        <w:tc>
          <w:tcPr>
            <w:cnfStyle w:val="000010000000" w:firstRow="0" w:lastRow="0" w:firstColumn="0" w:lastColumn="0" w:oddVBand="1" w:evenVBand="0" w:oddHBand="0" w:evenHBand="0" w:firstRowFirstColumn="0" w:firstRowLastColumn="0" w:lastRowFirstColumn="0" w:lastRowLastColumn="0"/>
            <w:tcW w:w="0" w:type="auto"/>
          </w:tcPr>
          <w:p w14:paraId="191FBBF1" w14:textId="77777777" w:rsidR="00FA0A94" w:rsidRPr="00FA0A94" w:rsidRDefault="00FA0A94" w:rsidP="00424795">
            <w:pPr>
              <w:pStyle w:val="Compact"/>
              <w:keepNext/>
              <w:jc w:val="center"/>
              <w:rPr>
                <w:b w:val="0"/>
                <w:bCs w:val="0"/>
                <w:sz w:val="18"/>
                <w:szCs w:val="18"/>
              </w:rPr>
            </w:pPr>
            <w:r w:rsidRPr="00FA0A94">
              <w:rPr>
                <w:b w:val="0"/>
                <w:bCs w:val="0"/>
                <w:sz w:val="18"/>
                <w:szCs w:val="18"/>
              </w:rPr>
              <w:t>support</w:t>
            </w:r>
          </w:p>
        </w:tc>
      </w:tr>
      <w:tr w:rsidR="00743455" w:rsidRPr="00FA0A94" w14:paraId="47420CBF" w14:textId="77777777" w:rsidTr="00B634B6">
        <w:trPr>
          <w:cnfStyle w:val="000000100000" w:firstRow="0" w:lastRow="0" w:firstColumn="0" w:lastColumn="0" w:oddVBand="0" w:evenVBand="0" w:oddHBand="1" w:evenHBand="0" w:firstRowFirstColumn="0" w:firstRowLastColumn="0" w:lastRowFirstColumn="0" w:lastRowLastColumn="0"/>
          <w:trHeight w:val="292"/>
          <w:jc w:val="center"/>
        </w:trPr>
        <w:tc>
          <w:tcPr>
            <w:cnfStyle w:val="000010000000" w:firstRow="0" w:lastRow="0" w:firstColumn="0" w:lastColumn="0" w:oddVBand="1" w:evenVBand="0" w:oddHBand="0" w:evenHBand="0" w:firstRowFirstColumn="0" w:firstRowLastColumn="0" w:lastRowFirstColumn="0" w:lastRowLastColumn="0"/>
            <w:tcW w:w="0" w:type="auto"/>
          </w:tcPr>
          <w:p w14:paraId="680A8FBA" w14:textId="77777777" w:rsidR="00FA0A94" w:rsidRPr="00FA0A94" w:rsidRDefault="00FA0A94" w:rsidP="00424795">
            <w:pPr>
              <w:pStyle w:val="Compact"/>
              <w:keepNext/>
              <w:jc w:val="center"/>
              <w:rPr>
                <w:sz w:val="18"/>
                <w:szCs w:val="18"/>
              </w:rPr>
            </w:pPr>
            <w:r w:rsidRPr="00FA0A94">
              <w:rPr>
                <w:sz w:val="18"/>
                <w:szCs w:val="18"/>
              </w:rPr>
              <w:t>0</w:t>
            </w:r>
          </w:p>
        </w:tc>
        <w:tc>
          <w:tcPr>
            <w:tcW w:w="0" w:type="auto"/>
          </w:tcPr>
          <w:p w14:paraId="7838D145" w14:textId="77777777" w:rsidR="00FA0A94" w:rsidRPr="00FA0A94" w:rsidRDefault="00FA0A94"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A0A94">
              <w:rPr>
                <w:sz w:val="18"/>
                <w:szCs w:val="18"/>
              </w:rPr>
              <w:t>0.35</w:t>
            </w:r>
          </w:p>
        </w:tc>
        <w:tc>
          <w:tcPr>
            <w:cnfStyle w:val="000010000000" w:firstRow="0" w:lastRow="0" w:firstColumn="0" w:lastColumn="0" w:oddVBand="1" w:evenVBand="0" w:oddHBand="0" w:evenHBand="0" w:firstRowFirstColumn="0" w:firstRowLastColumn="0" w:lastRowFirstColumn="0" w:lastRowLastColumn="0"/>
            <w:tcW w:w="0" w:type="auto"/>
          </w:tcPr>
          <w:p w14:paraId="36C14A30" w14:textId="77777777" w:rsidR="00FA0A94" w:rsidRPr="00FA0A94" w:rsidRDefault="00FA0A94" w:rsidP="00424795">
            <w:pPr>
              <w:pStyle w:val="Compact"/>
              <w:keepNext/>
              <w:jc w:val="center"/>
              <w:rPr>
                <w:sz w:val="18"/>
                <w:szCs w:val="18"/>
              </w:rPr>
            </w:pPr>
            <w:r w:rsidRPr="00FA0A94">
              <w:rPr>
                <w:sz w:val="18"/>
                <w:szCs w:val="18"/>
              </w:rPr>
              <w:t>0.27</w:t>
            </w:r>
          </w:p>
        </w:tc>
        <w:tc>
          <w:tcPr>
            <w:tcW w:w="0" w:type="auto"/>
          </w:tcPr>
          <w:p w14:paraId="3047F2AC" w14:textId="77777777" w:rsidR="00FA0A94" w:rsidRPr="00FA0A94" w:rsidRDefault="00FA0A94"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A0A94">
              <w:rPr>
                <w:sz w:val="18"/>
                <w:szCs w:val="18"/>
              </w:rPr>
              <w:t>0.30</w:t>
            </w:r>
          </w:p>
        </w:tc>
        <w:tc>
          <w:tcPr>
            <w:cnfStyle w:val="000010000000" w:firstRow="0" w:lastRow="0" w:firstColumn="0" w:lastColumn="0" w:oddVBand="1" w:evenVBand="0" w:oddHBand="0" w:evenHBand="0" w:firstRowFirstColumn="0" w:firstRowLastColumn="0" w:lastRowFirstColumn="0" w:lastRowLastColumn="0"/>
            <w:tcW w:w="0" w:type="auto"/>
          </w:tcPr>
          <w:p w14:paraId="53358527" w14:textId="77777777" w:rsidR="00FA0A94" w:rsidRPr="00FA0A94" w:rsidRDefault="00FA0A94" w:rsidP="00424795">
            <w:pPr>
              <w:pStyle w:val="Compact"/>
              <w:keepNext/>
              <w:jc w:val="center"/>
              <w:rPr>
                <w:sz w:val="18"/>
                <w:szCs w:val="18"/>
              </w:rPr>
            </w:pPr>
            <w:r w:rsidRPr="00FA0A94">
              <w:rPr>
                <w:sz w:val="18"/>
                <w:szCs w:val="18"/>
              </w:rPr>
              <w:t>30.00</w:t>
            </w:r>
          </w:p>
        </w:tc>
      </w:tr>
      <w:tr w:rsidR="00286964" w:rsidRPr="00FA0A94" w14:paraId="6C4A8785" w14:textId="77777777" w:rsidTr="00B634B6">
        <w:trPr>
          <w:trHeight w:val="292"/>
          <w:jc w:val="center"/>
        </w:trPr>
        <w:tc>
          <w:tcPr>
            <w:cnfStyle w:val="000010000000" w:firstRow="0" w:lastRow="0" w:firstColumn="0" w:lastColumn="0" w:oddVBand="1" w:evenVBand="0" w:oddHBand="0" w:evenHBand="0" w:firstRowFirstColumn="0" w:firstRowLastColumn="0" w:lastRowFirstColumn="0" w:lastRowLastColumn="0"/>
            <w:tcW w:w="0" w:type="auto"/>
          </w:tcPr>
          <w:p w14:paraId="4BEFE496" w14:textId="77777777" w:rsidR="00FA0A94" w:rsidRPr="00FA0A94" w:rsidRDefault="00FA0A94" w:rsidP="00424795">
            <w:pPr>
              <w:pStyle w:val="Compact"/>
              <w:keepNext/>
              <w:jc w:val="center"/>
              <w:rPr>
                <w:sz w:val="18"/>
                <w:szCs w:val="18"/>
              </w:rPr>
            </w:pPr>
            <w:r w:rsidRPr="00FA0A94">
              <w:rPr>
                <w:sz w:val="18"/>
                <w:szCs w:val="18"/>
              </w:rPr>
              <w:t>1</w:t>
            </w:r>
          </w:p>
        </w:tc>
        <w:tc>
          <w:tcPr>
            <w:tcW w:w="0" w:type="auto"/>
          </w:tcPr>
          <w:p w14:paraId="4D21293B" w14:textId="77777777" w:rsidR="00FA0A94" w:rsidRPr="00FA0A94" w:rsidRDefault="00FA0A94"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A0A94">
              <w:rPr>
                <w:sz w:val="18"/>
                <w:szCs w:val="18"/>
              </w:rPr>
              <w:t>0.37</w:t>
            </w:r>
          </w:p>
        </w:tc>
        <w:tc>
          <w:tcPr>
            <w:cnfStyle w:val="000010000000" w:firstRow="0" w:lastRow="0" w:firstColumn="0" w:lastColumn="0" w:oddVBand="1" w:evenVBand="0" w:oddHBand="0" w:evenHBand="0" w:firstRowFirstColumn="0" w:firstRowLastColumn="0" w:lastRowFirstColumn="0" w:lastRowLastColumn="0"/>
            <w:tcW w:w="0" w:type="auto"/>
          </w:tcPr>
          <w:p w14:paraId="0C379501" w14:textId="77777777" w:rsidR="00FA0A94" w:rsidRPr="00FA0A94" w:rsidRDefault="00FA0A94" w:rsidP="00424795">
            <w:pPr>
              <w:pStyle w:val="Compact"/>
              <w:keepNext/>
              <w:jc w:val="center"/>
              <w:rPr>
                <w:sz w:val="18"/>
                <w:szCs w:val="18"/>
              </w:rPr>
            </w:pPr>
            <w:r w:rsidRPr="00FA0A94">
              <w:rPr>
                <w:sz w:val="18"/>
                <w:szCs w:val="18"/>
              </w:rPr>
              <w:t>0.51</w:t>
            </w:r>
          </w:p>
        </w:tc>
        <w:tc>
          <w:tcPr>
            <w:tcW w:w="0" w:type="auto"/>
          </w:tcPr>
          <w:p w14:paraId="4B5BEF4D" w14:textId="77777777" w:rsidR="00FA0A94" w:rsidRPr="00FA0A94" w:rsidRDefault="00FA0A94"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A0A94">
              <w:rPr>
                <w:sz w:val="18"/>
                <w:szCs w:val="18"/>
              </w:rPr>
              <w:t>0.43</w:t>
            </w:r>
          </w:p>
        </w:tc>
        <w:tc>
          <w:tcPr>
            <w:cnfStyle w:val="000010000000" w:firstRow="0" w:lastRow="0" w:firstColumn="0" w:lastColumn="0" w:oddVBand="1" w:evenVBand="0" w:oddHBand="0" w:evenHBand="0" w:firstRowFirstColumn="0" w:firstRowLastColumn="0" w:lastRowFirstColumn="0" w:lastRowLastColumn="0"/>
            <w:tcW w:w="0" w:type="auto"/>
          </w:tcPr>
          <w:p w14:paraId="20F82FB2" w14:textId="77777777" w:rsidR="00FA0A94" w:rsidRPr="00FA0A94" w:rsidRDefault="00FA0A94" w:rsidP="00424795">
            <w:pPr>
              <w:pStyle w:val="Compact"/>
              <w:keepNext/>
              <w:jc w:val="center"/>
              <w:rPr>
                <w:sz w:val="18"/>
                <w:szCs w:val="18"/>
              </w:rPr>
            </w:pPr>
            <w:r w:rsidRPr="00FA0A94">
              <w:rPr>
                <w:sz w:val="18"/>
                <w:szCs w:val="18"/>
              </w:rPr>
              <w:t>35.00</w:t>
            </w:r>
          </w:p>
        </w:tc>
      </w:tr>
      <w:tr w:rsidR="00743455" w:rsidRPr="00FA0A94" w14:paraId="50185BF2" w14:textId="77777777" w:rsidTr="00B634B6">
        <w:trPr>
          <w:cnfStyle w:val="000000100000" w:firstRow="0" w:lastRow="0" w:firstColumn="0" w:lastColumn="0" w:oddVBand="0" w:evenVBand="0" w:oddHBand="1" w:evenHBand="0" w:firstRowFirstColumn="0" w:firstRowLastColumn="0" w:lastRowFirstColumn="0" w:lastRowLastColumn="0"/>
          <w:trHeight w:val="292"/>
          <w:jc w:val="center"/>
        </w:trPr>
        <w:tc>
          <w:tcPr>
            <w:cnfStyle w:val="000010000000" w:firstRow="0" w:lastRow="0" w:firstColumn="0" w:lastColumn="0" w:oddVBand="1" w:evenVBand="0" w:oddHBand="0" w:evenHBand="0" w:firstRowFirstColumn="0" w:firstRowLastColumn="0" w:lastRowFirstColumn="0" w:lastRowLastColumn="0"/>
            <w:tcW w:w="0" w:type="auto"/>
          </w:tcPr>
          <w:p w14:paraId="023DDA94" w14:textId="77777777" w:rsidR="00FA0A94" w:rsidRPr="00FA0A94" w:rsidRDefault="00FA0A94" w:rsidP="00424795">
            <w:pPr>
              <w:pStyle w:val="Compact"/>
              <w:keepNext/>
              <w:jc w:val="center"/>
              <w:rPr>
                <w:sz w:val="18"/>
                <w:szCs w:val="18"/>
              </w:rPr>
            </w:pPr>
            <w:r w:rsidRPr="00FA0A94">
              <w:rPr>
                <w:sz w:val="18"/>
                <w:szCs w:val="18"/>
              </w:rPr>
              <w:t>2</w:t>
            </w:r>
          </w:p>
        </w:tc>
        <w:tc>
          <w:tcPr>
            <w:tcW w:w="0" w:type="auto"/>
          </w:tcPr>
          <w:p w14:paraId="19F70A8D" w14:textId="77777777" w:rsidR="00FA0A94" w:rsidRPr="00FA0A94" w:rsidRDefault="00FA0A94"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A0A94">
              <w:rPr>
                <w:sz w:val="18"/>
                <w:szCs w:val="18"/>
              </w:rPr>
              <w:t>0.36</w:t>
            </w:r>
          </w:p>
        </w:tc>
        <w:tc>
          <w:tcPr>
            <w:cnfStyle w:val="000010000000" w:firstRow="0" w:lastRow="0" w:firstColumn="0" w:lastColumn="0" w:oddVBand="1" w:evenVBand="0" w:oddHBand="0" w:evenHBand="0" w:firstRowFirstColumn="0" w:firstRowLastColumn="0" w:lastRowFirstColumn="0" w:lastRowLastColumn="0"/>
            <w:tcW w:w="0" w:type="auto"/>
          </w:tcPr>
          <w:p w14:paraId="355C9233" w14:textId="77777777" w:rsidR="00FA0A94" w:rsidRPr="00FA0A94" w:rsidRDefault="00FA0A94" w:rsidP="00424795">
            <w:pPr>
              <w:pStyle w:val="Compact"/>
              <w:keepNext/>
              <w:jc w:val="center"/>
              <w:rPr>
                <w:sz w:val="18"/>
                <w:szCs w:val="18"/>
              </w:rPr>
            </w:pPr>
            <w:r w:rsidRPr="00FA0A94">
              <w:rPr>
                <w:sz w:val="18"/>
                <w:szCs w:val="18"/>
              </w:rPr>
              <w:t>0.20</w:t>
            </w:r>
          </w:p>
        </w:tc>
        <w:tc>
          <w:tcPr>
            <w:tcW w:w="0" w:type="auto"/>
          </w:tcPr>
          <w:p w14:paraId="3B618A3D" w14:textId="77777777" w:rsidR="00FA0A94" w:rsidRPr="00FA0A94" w:rsidRDefault="00FA0A94"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A0A94">
              <w:rPr>
                <w:sz w:val="18"/>
                <w:szCs w:val="18"/>
              </w:rPr>
              <w:t>0.26</w:t>
            </w:r>
          </w:p>
        </w:tc>
        <w:tc>
          <w:tcPr>
            <w:cnfStyle w:val="000010000000" w:firstRow="0" w:lastRow="0" w:firstColumn="0" w:lastColumn="0" w:oddVBand="1" w:evenVBand="0" w:oddHBand="0" w:evenHBand="0" w:firstRowFirstColumn="0" w:firstRowLastColumn="0" w:lastRowFirstColumn="0" w:lastRowLastColumn="0"/>
            <w:tcW w:w="0" w:type="auto"/>
          </w:tcPr>
          <w:p w14:paraId="28012C97" w14:textId="77777777" w:rsidR="00FA0A94" w:rsidRPr="00FA0A94" w:rsidRDefault="00FA0A94" w:rsidP="00424795">
            <w:pPr>
              <w:pStyle w:val="Compact"/>
              <w:keepNext/>
              <w:jc w:val="center"/>
              <w:rPr>
                <w:sz w:val="18"/>
                <w:szCs w:val="18"/>
              </w:rPr>
            </w:pPr>
            <w:r w:rsidRPr="00FA0A94">
              <w:rPr>
                <w:sz w:val="18"/>
                <w:szCs w:val="18"/>
              </w:rPr>
              <w:t>20.00</w:t>
            </w:r>
          </w:p>
        </w:tc>
      </w:tr>
      <w:tr w:rsidR="00286964" w:rsidRPr="00FA0A94" w14:paraId="3D314890" w14:textId="77777777" w:rsidTr="00B634B6">
        <w:trPr>
          <w:trHeight w:val="292"/>
          <w:jc w:val="center"/>
        </w:trPr>
        <w:tc>
          <w:tcPr>
            <w:cnfStyle w:val="000010000000" w:firstRow="0" w:lastRow="0" w:firstColumn="0" w:lastColumn="0" w:oddVBand="1" w:evenVBand="0" w:oddHBand="0" w:evenHBand="0" w:firstRowFirstColumn="0" w:firstRowLastColumn="0" w:lastRowFirstColumn="0" w:lastRowLastColumn="0"/>
            <w:tcW w:w="0" w:type="auto"/>
          </w:tcPr>
          <w:p w14:paraId="518C2A81" w14:textId="77777777" w:rsidR="00FA0A94" w:rsidRPr="00FA0A94" w:rsidRDefault="00FA0A94" w:rsidP="00424795">
            <w:pPr>
              <w:pStyle w:val="Compact"/>
              <w:keepNext/>
              <w:jc w:val="center"/>
              <w:rPr>
                <w:sz w:val="18"/>
                <w:szCs w:val="18"/>
              </w:rPr>
            </w:pPr>
            <w:r w:rsidRPr="00FA0A94">
              <w:rPr>
                <w:sz w:val="18"/>
                <w:szCs w:val="18"/>
              </w:rPr>
              <w:t>3</w:t>
            </w:r>
          </w:p>
        </w:tc>
        <w:tc>
          <w:tcPr>
            <w:tcW w:w="0" w:type="auto"/>
          </w:tcPr>
          <w:p w14:paraId="09477DAB" w14:textId="77777777" w:rsidR="00FA0A94" w:rsidRPr="00FA0A94" w:rsidRDefault="00FA0A94"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A0A94">
              <w:rPr>
                <w:sz w:val="18"/>
                <w:szCs w:val="18"/>
              </w:rPr>
              <w:t>0.82</w:t>
            </w:r>
          </w:p>
        </w:tc>
        <w:tc>
          <w:tcPr>
            <w:cnfStyle w:val="000010000000" w:firstRow="0" w:lastRow="0" w:firstColumn="0" w:lastColumn="0" w:oddVBand="1" w:evenVBand="0" w:oddHBand="0" w:evenHBand="0" w:firstRowFirstColumn="0" w:firstRowLastColumn="0" w:lastRowFirstColumn="0" w:lastRowLastColumn="0"/>
            <w:tcW w:w="0" w:type="auto"/>
          </w:tcPr>
          <w:p w14:paraId="16ACC4B1" w14:textId="77777777" w:rsidR="00FA0A94" w:rsidRPr="00FA0A94" w:rsidRDefault="00FA0A94" w:rsidP="00424795">
            <w:pPr>
              <w:pStyle w:val="Compact"/>
              <w:keepNext/>
              <w:jc w:val="center"/>
              <w:rPr>
                <w:sz w:val="18"/>
                <w:szCs w:val="18"/>
              </w:rPr>
            </w:pPr>
            <w:r w:rsidRPr="00FA0A94">
              <w:rPr>
                <w:sz w:val="18"/>
                <w:szCs w:val="18"/>
              </w:rPr>
              <w:t>0.85</w:t>
            </w:r>
          </w:p>
        </w:tc>
        <w:tc>
          <w:tcPr>
            <w:tcW w:w="0" w:type="auto"/>
          </w:tcPr>
          <w:p w14:paraId="7D027D49" w14:textId="77777777" w:rsidR="00FA0A94" w:rsidRPr="00FA0A94" w:rsidRDefault="00FA0A94"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A0A94">
              <w:rPr>
                <w:sz w:val="18"/>
                <w:szCs w:val="18"/>
              </w:rPr>
              <w:t>0.84</w:t>
            </w:r>
          </w:p>
        </w:tc>
        <w:tc>
          <w:tcPr>
            <w:cnfStyle w:val="000010000000" w:firstRow="0" w:lastRow="0" w:firstColumn="0" w:lastColumn="0" w:oddVBand="1" w:evenVBand="0" w:oddHBand="0" w:evenHBand="0" w:firstRowFirstColumn="0" w:firstRowLastColumn="0" w:lastRowFirstColumn="0" w:lastRowLastColumn="0"/>
            <w:tcW w:w="0" w:type="auto"/>
          </w:tcPr>
          <w:p w14:paraId="638D4231" w14:textId="77777777" w:rsidR="00FA0A94" w:rsidRPr="00FA0A94" w:rsidRDefault="00FA0A94" w:rsidP="00424795">
            <w:pPr>
              <w:pStyle w:val="Compact"/>
              <w:keepNext/>
              <w:jc w:val="center"/>
              <w:rPr>
                <w:sz w:val="18"/>
                <w:szCs w:val="18"/>
              </w:rPr>
            </w:pPr>
            <w:r w:rsidRPr="00FA0A94">
              <w:rPr>
                <w:sz w:val="18"/>
                <w:szCs w:val="18"/>
              </w:rPr>
              <w:t>55.00</w:t>
            </w:r>
          </w:p>
        </w:tc>
      </w:tr>
      <w:tr w:rsidR="00286964" w:rsidRPr="00FA0A94" w14:paraId="08AC4516" w14:textId="77777777" w:rsidTr="00B634B6">
        <w:trPr>
          <w:cnfStyle w:val="000000100000" w:firstRow="0" w:lastRow="0" w:firstColumn="0" w:lastColumn="0" w:oddVBand="0" w:evenVBand="0" w:oddHBand="1" w:evenHBand="0" w:firstRowFirstColumn="0" w:firstRowLastColumn="0" w:lastRowFirstColumn="0" w:lastRowLastColumn="0"/>
          <w:trHeight w:val="292"/>
          <w:jc w:val="center"/>
        </w:trPr>
        <w:tc>
          <w:tcPr>
            <w:cnfStyle w:val="000010000000" w:firstRow="0" w:lastRow="0" w:firstColumn="0" w:lastColumn="0" w:oddVBand="1" w:evenVBand="0" w:oddHBand="0" w:evenHBand="0" w:firstRowFirstColumn="0" w:firstRowLastColumn="0" w:lastRowFirstColumn="0" w:lastRowLastColumn="0"/>
            <w:tcW w:w="0" w:type="auto"/>
          </w:tcPr>
          <w:p w14:paraId="4F13312E" w14:textId="77777777" w:rsidR="00FA0A94" w:rsidRPr="00FA0A94" w:rsidRDefault="00FA0A94" w:rsidP="00424795">
            <w:pPr>
              <w:pStyle w:val="Compact"/>
              <w:keepNext/>
              <w:jc w:val="center"/>
              <w:rPr>
                <w:sz w:val="18"/>
                <w:szCs w:val="18"/>
              </w:rPr>
            </w:pPr>
            <w:r w:rsidRPr="00FA0A94">
              <w:rPr>
                <w:sz w:val="18"/>
                <w:szCs w:val="18"/>
              </w:rPr>
              <w:t>macro avg</w:t>
            </w:r>
          </w:p>
        </w:tc>
        <w:tc>
          <w:tcPr>
            <w:tcW w:w="0" w:type="auto"/>
          </w:tcPr>
          <w:p w14:paraId="2E528CD3" w14:textId="77777777" w:rsidR="00FA0A94" w:rsidRPr="00FA0A94" w:rsidRDefault="00FA0A94"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A0A94">
              <w:rPr>
                <w:sz w:val="18"/>
                <w:szCs w:val="18"/>
              </w:rPr>
              <w:t>0.48</w:t>
            </w:r>
          </w:p>
        </w:tc>
        <w:tc>
          <w:tcPr>
            <w:cnfStyle w:val="000010000000" w:firstRow="0" w:lastRow="0" w:firstColumn="0" w:lastColumn="0" w:oddVBand="1" w:evenVBand="0" w:oddHBand="0" w:evenHBand="0" w:firstRowFirstColumn="0" w:firstRowLastColumn="0" w:lastRowFirstColumn="0" w:lastRowLastColumn="0"/>
            <w:tcW w:w="0" w:type="auto"/>
          </w:tcPr>
          <w:p w14:paraId="2FF14FB2" w14:textId="77777777" w:rsidR="00FA0A94" w:rsidRPr="00FA0A94" w:rsidRDefault="00FA0A94" w:rsidP="00424795">
            <w:pPr>
              <w:pStyle w:val="Compact"/>
              <w:keepNext/>
              <w:jc w:val="center"/>
              <w:rPr>
                <w:sz w:val="18"/>
                <w:szCs w:val="18"/>
              </w:rPr>
            </w:pPr>
            <w:r w:rsidRPr="00FA0A94">
              <w:rPr>
                <w:sz w:val="18"/>
                <w:szCs w:val="18"/>
              </w:rPr>
              <w:t>0.46</w:t>
            </w:r>
          </w:p>
        </w:tc>
        <w:tc>
          <w:tcPr>
            <w:tcW w:w="0" w:type="auto"/>
          </w:tcPr>
          <w:p w14:paraId="578B3FB9" w14:textId="77777777" w:rsidR="00FA0A94" w:rsidRPr="00FA0A94" w:rsidRDefault="00FA0A94" w:rsidP="00424795">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A0A94">
              <w:rPr>
                <w:sz w:val="18"/>
                <w:szCs w:val="18"/>
              </w:rPr>
              <w:t>0.46</w:t>
            </w:r>
          </w:p>
        </w:tc>
        <w:tc>
          <w:tcPr>
            <w:cnfStyle w:val="000010000000" w:firstRow="0" w:lastRow="0" w:firstColumn="0" w:lastColumn="0" w:oddVBand="1" w:evenVBand="0" w:oddHBand="0" w:evenHBand="0" w:firstRowFirstColumn="0" w:firstRowLastColumn="0" w:lastRowFirstColumn="0" w:lastRowLastColumn="0"/>
            <w:tcW w:w="0" w:type="auto"/>
          </w:tcPr>
          <w:p w14:paraId="141870CE" w14:textId="77777777" w:rsidR="00FA0A94" w:rsidRPr="00FA0A94" w:rsidRDefault="00FA0A94" w:rsidP="00424795">
            <w:pPr>
              <w:pStyle w:val="Compact"/>
              <w:keepNext/>
              <w:jc w:val="center"/>
              <w:rPr>
                <w:sz w:val="18"/>
                <w:szCs w:val="18"/>
              </w:rPr>
            </w:pPr>
            <w:r w:rsidRPr="00FA0A94">
              <w:rPr>
                <w:sz w:val="18"/>
                <w:szCs w:val="18"/>
              </w:rPr>
              <w:t>140.00</w:t>
            </w:r>
          </w:p>
        </w:tc>
      </w:tr>
      <w:tr w:rsidR="00743455" w:rsidRPr="00FA0A94" w14:paraId="781647D8" w14:textId="77777777" w:rsidTr="00B634B6">
        <w:trPr>
          <w:trHeight w:val="292"/>
          <w:jc w:val="center"/>
        </w:trPr>
        <w:tc>
          <w:tcPr>
            <w:cnfStyle w:val="000010000000" w:firstRow="0" w:lastRow="0" w:firstColumn="0" w:lastColumn="0" w:oddVBand="1" w:evenVBand="0" w:oddHBand="0" w:evenHBand="0" w:firstRowFirstColumn="0" w:firstRowLastColumn="0" w:lastRowFirstColumn="0" w:lastRowLastColumn="0"/>
            <w:tcW w:w="0" w:type="auto"/>
          </w:tcPr>
          <w:p w14:paraId="53E323F3" w14:textId="77777777" w:rsidR="00FA0A94" w:rsidRPr="00FA0A94" w:rsidRDefault="00FA0A94" w:rsidP="00424795">
            <w:pPr>
              <w:pStyle w:val="Compact"/>
              <w:keepNext/>
              <w:jc w:val="center"/>
              <w:rPr>
                <w:sz w:val="18"/>
                <w:szCs w:val="18"/>
              </w:rPr>
            </w:pPr>
            <w:r w:rsidRPr="00FA0A94">
              <w:rPr>
                <w:sz w:val="18"/>
                <w:szCs w:val="18"/>
              </w:rPr>
              <w:t>weighted avg</w:t>
            </w:r>
          </w:p>
        </w:tc>
        <w:tc>
          <w:tcPr>
            <w:tcW w:w="0" w:type="auto"/>
          </w:tcPr>
          <w:p w14:paraId="4BE6FBA4" w14:textId="77777777" w:rsidR="00FA0A94" w:rsidRPr="00FA0A94" w:rsidRDefault="00FA0A94"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A0A94">
              <w:rPr>
                <w:sz w:val="18"/>
                <w:szCs w:val="18"/>
              </w:rPr>
              <w:t>0.54</w:t>
            </w:r>
          </w:p>
        </w:tc>
        <w:tc>
          <w:tcPr>
            <w:cnfStyle w:val="000010000000" w:firstRow="0" w:lastRow="0" w:firstColumn="0" w:lastColumn="0" w:oddVBand="1" w:evenVBand="0" w:oddHBand="0" w:evenHBand="0" w:firstRowFirstColumn="0" w:firstRowLastColumn="0" w:lastRowFirstColumn="0" w:lastRowLastColumn="0"/>
            <w:tcW w:w="0" w:type="auto"/>
          </w:tcPr>
          <w:p w14:paraId="77509EA9" w14:textId="77777777" w:rsidR="00FA0A94" w:rsidRPr="00FA0A94" w:rsidRDefault="00FA0A94" w:rsidP="00424795">
            <w:pPr>
              <w:pStyle w:val="Compact"/>
              <w:keepNext/>
              <w:jc w:val="center"/>
              <w:rPr>
                <w:sz w:val="18"/>
                <w:szCs w:val="18"/>
              </w:rPr>
            </w:pPr>
            <w:r w:rsidRPr="00FA0A94">
              <w:rPr>
                <w:sz w:val="18"/>
                <w:szCs w:val="18"/>
              </w:rPr>
              <w:t>0.55</w:t>
            </w:r>
          </w:p>
        </w:tc>
        <w:tc>
          <w:tcPr>
            <w:tcW w:w="0" w:type="auto"/>
          </w:tcPr>
          <w:p w14:paraId="6AE3C2A9" w14:textId="77777777" w:rsidR="00FA0A94" w:rsidRPr="00FA0A94" w:rsidRDefault="00FA0A94" w:rsidP="00424795">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A0A94">
              <w:rPr>
                <w:sz w:val="18"/>
                <w:szCs w:val="18"/>
              </w:rPr>
              <w:t>0.54</w:t>
            </w:r>
          </w:p>
        </w:tc>
        <w:tc>
          <w:tcPr>
            <w:cnfStyle w:val="000010000000" w:firstRow="0" w:lastRow="0" w:firstColumn="0" w:lastColumn="0" w:oddVBand="1" w:evenVBand="0" w:oddHBand="0" w:evenHBand="0" w:firstRowFirstColumn="0" w:firstRowLastColumn="0" w:lastRowFirstColumn="0" w:lastRowLastColumn="0"/>
            <w:tcW w:w="0" w:type="auto"/>
          </w:tcPr>
          <w:p w14:paraId="3EAFC49B" w14:textId="77777777" w:rsidR="00FA0A94" w:rsidRPr="00FA0A94" w:rsidRDefault="00FA0A94" w:rsidP="00424795">
            <w:pPr>
              <w:pStyle w:val="Compact"/>
              <w:keepNext/>
              <w:jc w:val="center"/>
              <w:rPr>
                <w:sz w:val="18"/>
                <w:szCs w:val="18"/>
              </w:rPr>
            </w:pPr>
            <w:r w:rsidRPr="00FA0A94">
              <w:rPr>
                <w:sz w:val="18"/>
                <w:szCs w:val="18"/>
              </w:rPr>
              <w:t>140.00</w:t>
            </w:r>
          </w:p>
        </w:tc>
      </w:tr>
    </w:tbl>
    <w:p w14:paraId="75590F72" w14:textId="07E6DDBD" w:rsidR="07E67F6F" w:rsidRDefault="07E67F6F" w:rsidP="07E67F6F">
      <w:pPr>
        <w:pStyle w:val="Head1"/>
        <w:ind w:left="0" w:firstLine="0"/>
      </w:pPr>
    </w:p>
    <w:p w14:paraId="0C913749" w14:textId="77777777" w:rsidR="00D66741" w:rsidRDefault="00D66741" w:rsidP="00D66741">
      <w:pPr>
        <w:pStyle w:val="Head1"/>
        <w:keepNext/>
        <w:ind w:left="0" w:firstLine="0"/>
      </w:pPr>
      <w:r>
        <w:rPr>
          <w:noProof/>
        </w:rPr>
        <w:drawing>
          <wp:inline distT="0" distB="0" distL="0" distR="0" wp14:anchorId="1CBC72B9" wp14:editId="11AD6FD5">
            <wp:extent cx="3046095" cy="2280285"/>
            <wp:effectExtent l="0" t="0" r="1905" b="5715"/>
            <wp:docPr id="1855226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6095" cy="2280285"/>
                    </a:xfrm>
                    <a:prstGeom prst="rect">
                      <a:avLst/>
                    </a:prstGeom>
                    <a:noFill/>
                    <a:ln>
                      <a:noFill/>
                    </a:ln>
                  </pic:spPr>
                </pic:pic>
              </a:graphicData>
            </a:graphic>
          </wp:inline>
        </w:drawing>
      </w:r>
    </w:p>
    <w:p w14:paraId="210712C7" w14:textId="2E4C83E9" w:rsidR="00B3374D" w:rsidRDefault="00D66741" w:rsidP="00060E6C">
      <w:pPr>
        <w:pStyle w:val="Caption"/>
      </w:pPr>
      <w:bookmarkStart w:id="16" w:name="_Ref203245254"/>
      <w:r>
        <w:t xml:space="preserve">Figure </w:t>
      </w:r>
      <w:r>
        <w:fldChar w:fldCharType="begin"/>
      </w:r>
      <w:r>
        <w:instrText xml:space="preserve"> SEQ Figure \* ARABIC </w:instrText>
      </w:r>
      <w:r>
        <w:fldChar w:fldCharType="separate"/>
      </w:r>
      <w:r w:rsidR="003F77EC">
        <w:rPr>
          <w:noProof/>
        </w:rPr>
        <w:t>12</w:t>
      </w:r>
      <w:r>
        <w:fldChar w:fldCharType="end"/>
      </w:r>
      <w:bookmarkEnd w:id="16"/>
      <w:r>
        <w:t xml:space="preserve">: </w:t>
      </w:r>
      <w:r w:rsidR="00F62632" w:rsidRPr="00F62632">
        <w:t>Aggregated confusion matrix for the personalized model.</w:t>
      </w:r>
    </w:p>
    <w:p w14:paraId="5887DF43" w14:textId="77777777" w:rsidR="00C14CF8" w:rsidRDefault="00C14CF8" w:rsidP="00C14CF8"/>
    <w:p w14:paraId="1289F0F7" w14:textId="6B1FDBD1" w:rsidR="00D5202C" w:rsidRDefault="00BE6C0C" w:rsidP="006029E7">
      <w:pPr>
        <w:jc w:val="both"/>
      </w:pPr>
      <w:r>
        <w:t xml:space="preserve">The most significant improvement is observed for Class 3 (maximum fatigue), which achieved an F1-score of 0.84, with a precision of 0.82 and a recall of 0.85. The confusion matrix in </w:t>
      </w:r>
      <w:r w:rsidR="007A6450">
        <w:fldChar w:fldCharType="begin"/>
      </w:r>
      <w:r w:rsidR="007A6450">
        <w:instrText xml:space="preserve"> REF _Ref203245254 \h </w:instrText>
      </w:r>
      <w:r w:rsidR="006029E7">
        <w:instrText xml:space="preserve"> \* MERGEFORMAT </w:instrText>
      </w:r>
      <w:r w:rsidR="007A6450">
        <w:fldChar w:fldCharType="separate"/>
      </w:r>
      <w:r w:rsidR="003F77EC">
        <w:t xml:space="preserve">Figure </w:t>
      </w:r>
      <w:r w:rsidR="003F77EC">
        <w:rPr>
          <w:noProof/>
        </w:rPr>
        <w:t>12</w:t>
      </w:r>
      <w:r w:rsidR="007A6450">
        <w:fldChar w:fldCharType="end"/>
      </w:r>
      <w:r>
        <w:t xml:space="preserve"> clearly visualizes this success: out of 55 instances of maximum fatigue, the model correctly identified 47. This </w:t>
      </w:r>
      <w:r w:rsidR="003F75BE" w:rsidRPr="003F75BE">
        <w:t xml:space="preserve">result strongly supports the efficacy of the humans-as-sensors paradigm, where incorporating even a limited amount of subjective, user-specific data significantly enhances model performance </w:t>
      </w:r>
      <w:sdt>
        <w:sdtPr>
          <w:rPr>
            <w:color w:val="000000"/>
          </w:rPr>
          <w:tag w:val="MENDELEY_CITATION_v3_eyJjaXRhdGlvbklEIjoiTUVOREVMRVlfQ0lUQVRJT05fZTZjMTczNzYtYzg3ZC00NzAyLTk2OTMtMjM1NWIyNGQ1Njc0IiwicHJvcGVydGllcyI6eyJub3RlSW5kZXgiOjB9LCJpc0VkaXRlZCI6ZmFsc2UsIm1hbnVhbE92ZXJyaWRlIjp7ImlzTWFudWFsbHlPdmVycmlkZGVuIjpmYWxzZSwiY2l0ZXByb2NUZXh0IjoiWzJdIiwibWFudWFsT3ZlcnJpZGVUZXh0IjoiIn0sImNpdGF0aW9uSXRlbXMiOlt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LCJzdXBwcmVzcy1hdXRob3IiOmZhbHNlLCJjb21wb3NpdGUiOmZhbHNlLCJhdXRob3Itb25seSI6ZmFsc2V9XX0="/>
          <w:id w:val="649179493"/>
          <w:placeholder>
            <w:docPart w:val="DefaultPlaceholder_-1854013440"/>
          </w:placeholder>
        </w:sdtPr>
        <w:sdtEndPr/>
        <w:sdtContent>
          <w:r w:rsidR="001A52B9" w:rsidRPr="001A52B9">
            <w:rPr>
              <w:color w:val="000000"/>
            </w:rPr>
            <w:t>[2]</w:t>
          </w:r>
        </w:sdtContent>
      </w:sdt>
      <w:r w:rsidR="003F75BE" w:rsidRPr="003F75BE">
        <w:t xml:space="preserve">. The ability of the fine-tuned model to reliably identify high-fatigue states is particularly significant, as this is the most critical state for triggering practical interventions like break suggestions </w:t>
      </w:r>
    </w:p>
    <w:p w14:paraId="51A00187" w14:textId="1D9C5C34" w:rsidR="00BE6C0C" w:rsidRDefault="003F75BE" w:rsidP="006029E7">
      <w:pPr>
        <w:jc w:val="both"/>
      </w:pPr>
      <w:r w:rsidRPr="003F75BE">
        <w:t>.</w:t>
      </w:r>
      <w:r w:rsidR="00025330">
        <w:t xml:space="preserve"> </w:t>
      </w:r>
      <w:r w:rsidR="00A43DA5">
        <w:t xml:space="preserve"> </w:t>
      </w:r>
      <w:r w:rsidR="00BE6C0C">
        <w:t>While the model still shows some confusion between classes 0, 1, and 2, the performance for Class 1 (F1-score of 0.43) is also markedly better than the baseline. This demonstrates that even a small amount of personal data significantly enhances the model's ability to recognize user-specific EEG patterns.</w:t>
      </w:r>
    </w:p>
    <w:p w14:paraId="587CBAC2" w14:textId="77777777" w:rsidR="00BE6C0C" w:rsidRDefault="00BE6C0C" w:rsidP="006029E7">
      <w:pPr>
        <w:jc w:val="both"/>
      </w:pPr>
    </w:p>
    <w:p w14:paraId="62931E61" w14:textId="342ACADD" w:rsidR="00A43DA5" w:rsidRDefault="00BB03DB" w:rsidP="006029E7">
      <w:pPr>
        <w:jc w:val="both"/>
      </w:pPr>
      <w:r w:rsidRPr="00BB03DB">
        <w:t xml:space="preserve">Further analysis reveals the model's learned behavior. </w:t>
      </w:r>
      <w:r>
        <w:fldChar w:fldCharType="begin"/>
      </w:r>
      <w:r>
        <w:instrText xml:space="preserve"> REF _Ref203249480 \h </w:instrText>
      </w:r>
      <w:r w:rsidR="006029E7">
        <w:instrText xml:space="preserve"> \* MERGEFORMAT </w:instrText>
      </w:r>
      <w:r>
        <w:fldChar w:fldCharType="separate"/>
      </w:r>
      <w:r w:rsidR="003F77EC">
        <w:t xml:space="preserve">Table </w:t>
      </w:r>
      <w:r w:rsidR="003F77EC">
        <w:rPr>
          <w:noProof/>
        </w:rPr>
        <w:t>3</w:t>
      </w:r>
      <w:r>
        <w:fldChar w:fldCharType="end"/>
      </w:r>
      <w:r w:rsidRPr="00BB03DB">
        <w:t xml:space="preserve"> shows the average predicted class for each true class. For the personalized model, when the true class was 3, the average prediction was </w:t>
      </w:r>
      <w:r w:rsidRPr="00BB03DB">
        <w:rPr>
          <w:b/>
          <w:bCs/>
        </w:rPr>
        <w:t>2.69</w:t>
      </w:r>
      <w:r w:rsidRPr="00BB03DB">
        <w:t>, very close to the actual label. This indicates the model is not just guessing but has learned a strong signal for high fatigue. Conversely, the confusion between classes 0, 1, and 2 is reflected in their average predictions (1.07, 1.03, and 1.30), suggesting the EEG patterns for low-to-moderate fatigue are more subtle or overlapping for this user.</w:t>
      </w:r>
      <w:r w:rsidR="00E40760">
        <w:t xml:space="preserve"> It also shows that imbalanced dataset collected by the user can influence the </w:t>
      </w:r>
      <w:r w:rsidR="00A5485B">
        <w:t xml:space="preserve">prediction of the final mode. </w:t>
      </w:r>
      <w:r w:rsidR="00DA4871">
        <w:t xml:space="preserve">With the highest number of </w:t>
      </w:r>
      <w:r w:rsidR="007A282C">
        <w:t xml:space="preserve">sessions taken at 1 and 3 </w:t>
      </w:r>
      <w:r w:rsidR="0086062A">
        <w:t xml:space="preserve">classes the model has a decent discriminative power between the low and maximum fatigue levels. </w:t>
      </w:r>
      <w:proofErr w:type="gramStart"/>
      <w:r w:rsidR="0086062A">
        <w:t>However</w:t>
      </w:r>
      <w:proofErr w:type="gramEnd"/>
      <w:r w:rsidR="0086062A">
        <w:t xml:space="preserve"> it also tends to bias especially towards the </w:t>
      </w:r>
      <w:r w:rsidR="0095321B">
        <w:t xml:space="preserve">low </w:t>
      </w:r>
      <w:r w:rsidR="00345374">
        <w:t>mental workload</w:t>
      </w:r>
      <w:r w:rsidR="0095321B">
        <w:t xml:space="preserve"> level when no apparent deviations from “no fatigue” and </w:t>
      </w:r>
      <w:r w:rsidR="00345374">
        <w:t>“some fatigue” are present.</w:t>
      </w:r>
    </w:p>
    <w:p w14:paraId="745E7C15" w14:textId="77777777" w:rsidR="00E40760" w:rsidRDefault="00E40760" w:rsidP="00C14CF8"/>
    <w:p w14:paraId="1BF9DE3D" w14:textId="5FAB3A07" w:rsidR="00C14CF8" w:rsidRDefault="00C14CF8" w:rsidP="00DC0F77">
      <w:pPr>
        <w:pStyle w:val="Caption"/>
      </w:pPr>
      <w:bookmarkStart w:id="17" w:name="_Ref203249480"/>
      <w:r>
        <w:lastRenderedPageBreak/>
        <w:t xml:space="preserve">Table </w:t>
      </w:r>
      <w:r>
        <w:fldChar w:fldCharType="begin"/>
      </w:r>
      <w:r>
        <w:instrText xml:space="preserve"> SEQ Table \* ARABIC </w:instrText>
      </w:r>
      <w:r>
        <w:fldChar w:fldCharType="separate"/>
      </w:r>
      <w:r w:rsidR="003F77EC">
        <w:rPr>
          <w:noProof/>
        </w:rPr>
        <w:t>3</w:t>
      </w:r>
      <w:r>
        <w:fldChar w:fldCharType="end"/>
      </w:r>
      <w:bookmarkEnd w:id="17"/>
      <w:r>
        <w:t xml:space="preserve">: </w:t>
      </w:r>
      <w:r w:rsidR="00A5160C" w:rsidRPr="00A5160C">
        <w:t>The average predicted fatigue level for each actual fatigue class.</w:t>
      </w:r>
    </w:p>
    <w:tbl>
      <w:tblPr>
        <w:tblStyle w:val="PlainTable3"/>
        <w:tblW w:w="0" w:type="auto"/>
        <w:jc w:val="center"/>
        <w:tblLook w:val="0020" w:firstRow="1" w:lastRow="0" w:firstColumn="0" w:lastColumn="0" w:noHBand="0" w:noVBand="0"/>
      </w:tblPr>
      <w:tblGrid>
        <w:gridCol w:w="1087"/>
        <w:gridCol w:w="2254"/>
      </w:tblGrid>
      <w:tr w:rsidR="00286964" w:rsidRPr="00C14CF8" w14:paraId="04785A18" w14:textId="77777777" w:rsidTr="00C14CF8">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4D2C61" w14:textId="77777777" w:rsidR="00C14CF8" w:rsidRPr="00C14CF8" w:rsidRDefault="00C14CF8" w:rsidP="00DC0F77">
            <w:pPr>
              <w:pStyle w:val="Compact"/>
              <w:keepNext/>
              <w:jc w:val="center"/>
              <w:rPr>
                <w:b w:val="0"/>
                <w:bCs w:val="0"/>
                <w:sz w:val="18"/>
                <w:szCs w:val="18"/>
              </w:rPr>
            </w:pPr>
            <w:r w:rsidRPr="00C14CF8">
              <w:rPr>
                <w:b w:val="0"/>
                <w:bCs w:val="0"/>
                <w:sz w:val="18"/>
                <w:szCs w:val="18"/>
              </w:rPr>
              <w:t>True Class</w:t>
            </w:r>
          </w:p>
        </w:tc>
        <w:tc>
          <w:tcPr>
            <w:tcW w:w="0" w:type="auto"/>
          </w:tcPr>
          <w:p w14:paraId="78AC48F8" w14:textId="77777777" w:rsidR="00C14CF8" w:rsidRPr="00C14CF8" w:rsidRDefault="00C14CF8" w:rsidP="00DC0F77">
            <w:pPr>
              <w:pStyle w:val="Compact"/>
              <w:keepNex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C14CF8">
              <w:rPr>
                <w:b w:val="0"/>
                <w:bCs w:val="0"/>
                <w:sz w:val="18"/>
                <w:szCs w:val="18"/>
              </w:rPr>
              <w:t>Average Predicted Class</w:t>
            </w:r>
          </w:p>
        </w:tc>
      </w:tr>
      <w:tr w:rsidR="00C14CF8" w:rsidRPr="00C14CF8" w14:paraId="16BD3611" w14:textId="77777777" w:rsidTr="00C14CF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824F1E9" w14:textId="77777777" w:rsidR="00C14CF8" w:rsidRPr="00C14CF8" w:rsidRDefault="00C14CF8" w:rsidP="00DC0F77">
            <w:pPr>
              <w:pStyle w:val="Compact"/>
              <w:keepNext/>
              <w:jc w:val="center"/>
              <w:rPr>
                <w:sz w:val="18"/>
                <w:szCs w:val="18"/>
              </w:rPr>
            </w:pPr>
            <w:r w:rsidRPr="00C14CF8">
              <w:rPr>
                <w:sz w:val="18"/>
                <w:szCs w:val="18"/>
              </w:rPr>
              <w:t>0</w:t>
            </w:r>
          </w:p>
        </w:tc>
        <w:tc>
          <w:tcPr>
            <w:tcW w:w="0" w:type="auto"/>
          </w:tcPr>
          <w:p w14:paraId="5C612B0B" w14:textId="77777777" w:rsidR="00C14CF8" w:rsidRPr="00C14CF8" w:rsidRDefault="00C14CF8" w:rsidP="00DC0F77">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C14CF8">
              <w:rPr>
                <w:sz w:val="18"/>
                <w:szCs w:val="18"/>
              </w:rPr>
              <w:t>1.07</w:t>
            </w:r>
          </w:p>
        </w:tc>
      </w:tr>
      <w:tr w:rsidR="00286964" w:rsidRPr="00C14CF8" w14:paraId="78C124B6" w14:textId="77777777" w:rsidTr="00C14CF8">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3CFE152" w14:textId="77777777" w:rsidR="00C14CF8" w:rsidRPr="00C14CF8" w:rsidRDefault="00C14CF8" w:rsidP="00DC0F77">
            <w:pPr>
              <w:pStyle w:val="Compact"/>
              <w:keepNext/>
              <w:jc w:val="center"/>
              <w:rPr>
                <w:sz w:val="18"/>
                <w:szCs w:val="18"/>
              </w:rPr>
            </w:pPr>
            <w:r w:rsidRPr="00C14CF8">
              <w:rPr>
                <w:sz w:val="18"/>
                <w:szCs w:val="18"/>
              </w:rPr>
              <w:t>1</w:t>
            </w:r>
          </w:p>
        </w:tc>
        <w:tc>
          <w:tcPr>
            <w:tcW w:w="0" w:type="auto"/>
          </w:tcPr>
          <w:p w14:paraId="0903FB02" w14:textId="77777777" w:rsidR="00C14CF8" w:rsidRPr="00C14CF8" w:rsidRDefault="00C14CF8" w:rsidP="00DC0F77">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C14CF8">
              <w:rPr>
                <w:sz w:val="18"/>
                <w:szCs w:val="18"/>
              </w:rPr>
              <w:t>1.03</w:t>
            </w:r>
          </w:p>
        </w:tc>
      </w:tr>
      <w:tr w:rsidR="00C14CF8" w:rsidRPr="00C14CF8" w14:paraId="28F9AAF9" w14:textId="77777777" w:rsidTr="00C14CF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4AA41AC" w14:textId="77777777" w:rsidR="00C14CF8" w:rsidRPr="00C14CF8" w:rsidRDefault="00C14CF8" w:rsidP="00DC0F77">
            <w:pPr>
              <w:pStyle w:val="Compact"/>
              <w:keepNext/>
              <w:jc w:val="center"/>
              <w:rPr>
                <w:sz w:val="18"/>
                <w:szCs w:val="18"/>
              </w:rPr>
            </w:pPr>
            <w:r w:rsidRPr="00C14CF8">
              <w:rPr>
                <w:sz w:val="18"/>
                <w:szCs w:val="18"/>
              </w:rPr>
              <w:t>2</w:t>
            </w:r>
          </w:p>
        </w:tc>
        <w:tc>
          <w:tcPr>
            <w:tcW w:w="0" w:type="auto"/>
          </w:tcPr>
          <w:p w14:paraId="32A61829" w14:textId="77777777" w:rsidR="00C14CF8" w:rsidRPr="00C14CF8" w:rsidRDefault="00C14CF8" w:rsidP="00DC0F77">
            <w:pPr>
              <w:pStyle w:val="Compact"/>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C14CF8">
              <w:rPr>
                <w:sz w:val="18"/>
                <w:szCs w:val="18"/>
              </w:rPr>
              <w:t>1.30</w:t>
            </w:r>
          </w:p>
        </w:tc>
      </w:tr>
      <w:tr w:rsidR="00286964" w:rsidRPr="00C14CF8" w14:paraId="20F77D71" w14:textId="77777777" w:rsidTr="00C14CF8">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D20D047" w14:textId="77777777" w:rsidR="00C14CF8" w:rsidRPr="00C14CF8" w:rsidRDefault="00C14CF8" w:rsidP="00DC0F77">
            <w:pPr>
              <w:pStyle w:val="Compact"/>
              <w:keepNext/>
              <w:jc w:val="center"/>
              <w:rPr>
                <w:sz w:val="18"/>
                <w:szCs w:val="18"/>
              </w:rPr>
            </w:pPr>
            <w:r w:rsidRPr="00C14CF8">
              <w:rPr>
                <w:sz w:val="18"/>
                <w:szCs w:val="18"/>
              </w:rPr>
              <w:t>3</w:t>
            </w:r>
          </w:p>
        </w:tc>
        <w:tc>
          <w:tcPr>
            <w:tcW w:w="0" w:type="auto"/>
          </w:tcPr>
          <w:p w14:paraId="3EE2E1A6" w14:textId="77777777" w:rsidR="00C14CF8" w:rsidRPr="00C14CF8" w:rsidRDefault="00C14CF8" w:rsidP="00DC0F77">
            <w:pPr>
              <w:pStyle w:val="Compact"/>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C14CF8">
              <w:rPr>
                <w:sz w:val="18"/>
                <w:szCs w:val="18"/>
              </w:rPr>
              <w:t>2.69</w:t>
            </w:r>
          </w:p>
        </w:tc>
      </w:tr>
    </w:tbl>
    <w:p w14:paraId="0FA11271" w14:textId="77777777" w:rsidR="00C14CF8" w:rsidRPr="00C14CF8" w:rsidRDefault="00C14CF8" w:rsidP="00C14CF8"/>
    <w:p w14:paraId="657896EF" w14:textId="0CE9F010" w:rsidR="00FB6A8F" w:rsidRDefault="136EC486" w:rsidP="0037085D">
      <w:pPr>
        <w:pStyle w:val="Head1"/>
        <w:keepNext/>
        <w:ind w:left="0" w:firstLine="0"/>
      </w:pPr>
      <w:r w:rsidRPr="00586A35">
        <w:rPr>
          <w14:ligatures w14:val="standard"/>
        </w:rPr>
        <w:t>6</w:t>
      </w:r>
      <w:r w:rsidR="1748691F" w:rsidRPr="00586A35">
        <w:rPr>
          <w14:ligatures w14:val="standard"/>
        </w:rPr>
        <w:t> </w:t>
      </w:r>
      <w:r w:rsidR="24CD38E3">
        <w:rPr>
          <w14:ligatures w14:val="standard"/>
        </w:rPr>
        <w:t>Conclusion</w:t>
      </w:r>
    </w:p>
    <w:p w14:paraId="2D226CF4" w14:textId="6472D135" w:rsidR="00400847" w:rsidRDefault="00400847" w:rsidP="00783C2E">
      <w:pPr>
        <w:pStyle w:val="ReferenceHead"/>
        <w:jc w:val="both"/>
        <w:rPr>
          <w:b w:val="0"/>
          <w:bCs/>
          <w:sz w:val="18"/>
          <w:lang w:eastAsia="it-IT"/>
          <w14:ligatures w14:val="standard"/>
        </w:rPr>
      </w:pPr>
      <w:r w:rsidRPr="00400847">
        <w:rPr>
          <w:b w:val="0"/>
          <w:bCs/>
          <w:sz w:val="18"/>
          <w:lang w:eastAsia="it-IT"/>
          <w14:ligatures w14:val="standard"/>
        </w:rPr>
        <w:t xml:space="preserve">This project, Selene, successfully demonstrates the feasibility of a complete, on-device system for personalized mental fatigue monitoring. By integrating an external EEG sensor with a smartphone application, we have created a pipeline that handles real-time data acquisition, local storage, on-device machine learning inference, and user-driven model personalization. Our work makes a practical contribution to the field of mobile and social sensing systems by showcasing how a smartphone can act as a central hub for personal wellness applications </w:t>
      </w:r>
      <w:sdt>
        <w:sdtPr>
          <w:rPr>
            <w:b w:val="0"/>
            <w:bCs/>
            <w:color w:val="000000"/>
            <w:sz w:val="18"/>
            <w:lang w:eastAsia="it-IT"/>
            <w14:ligatures w14:val="standard"/>
          </w:rPr>
          <w:tag w:val="MENDELEY_CITATION_v3_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"/>
          <w:id w:val="-1803677276"/>
          <w:placeholder>
            <w:docPart w:val="DefaultPlaceholder_-1854013440"/>
          </w:placeholder>
        </w:sdtPr>
        <w:sdtEndPr/>
        <w:sdtContent>
          <w:r w:rsidR="001A52B9" w:rsidRPr="001A52B9">
            <w:rPr>
              <w:b w:val="0"/>
              <w:bCs/>
              <w:color w:val="000000"/>
              <w:sz w:val="18"/>
              <w:lang w:eastAsia="it-IT"/>
              <w14:ligatures w14:val="standard"/>
            </w:rPr>
            <w:t>[6], [8]</w:t>
          </w:r>
        </w:sdtContent>
      </w:sdt>
      <w:r w:rsidRPr="00400847">
        <w:rPr>
          <w:b w:val="0"/>
          <w:bCs/>
          <w:sz w:val="18"/>
          <w:lang w:eastAsia="it-IT"/>
          <w14:ligatures w14:val="standard"/>
        </w:rPr>
        <w:t>.</w:t>
      </w:r>
    </w:p>
    <w:p w14:paraId="418CA679" w14:textId="62AC3D23" w:rsidR="00777878" w:rsidRPr="003E350B" w:rsidRDefault="00B771E3" w:rsidP="00777878">
      <w:pPr>
        <w:pStyle w:val="ReferenceHead"/>
        <w:jc w:val="both"/>
        <w:rPr>
          <w:b w:val="0"/>
          <w:sz w:val="18"/>
          <w:szCs w:val="18"/>
          <w:lang w:eastAsia="it-IT"/>
          <w14:ligatures w14:val="standard"/>
        </w:rPr>
      </w:pPr>
      <w:r w:rsidRPr="00B771E3">
        <w:rPr>
          <w:b w:val="0"/>
          <w:bCs/>
          <w:sz w:val="18"/>
          <w:lang w:eastAsia="it-IT"/>
          <w14:ligatures w14:val="standard"/>
        </w:rPr>
        <w:t xml:space="preserve">The main finding of our experimental evaluation </w:t>
      </w:r>
      <w:r w:rsidR="00602693" w:rsidRPr="00602693">
        <w:rPr>
          <w:b w:val="0"/>
          <w:bCs/>
          <w:sz w:val="18"/>
          <w:lang w:eastAsia="it-IT"/>
          <w14:ligatures w14:val="standard"/>
        </w:rPr>
        <w:t>is the significant and tangible benefit of personalization, which improved the model's overall accuracy from a baseline of 25% to 55% and, crucially, increased the F1-score for detecting maximum fatigue from 0.31 to 0.84.</w:t>
      </w:r>
      <w:r w:rsidRPr="00B771E3">
        <w:rPr>
          <w:b w:val="0"/>
          <w:bCs/>
          <w:sz w:val="18"/>
          <w:lang w:eastAsia="it-IT"/>
          <w14:ligatures w14:val="standard"/>
        </w:rPr>
        <w:t xml:space="preserve"> The fine-tuning process, which leverages the humans-as-sensors paradigm by incorporating subjective user feedback, demonstrably improved the accuracy and relevance of fatigue predictions. </w:t>
      </w:r>
      <w:r w:rsidR="0027093F" w:rsidRPr="0027093F">
        <w:rPr>
          <w:b w:val="0"/>
          <w:bCs/>
          <w:sz w:val="18"/>
          <w:lang w:eastAsia="it-IT"/>
          <w14:ligatures w14:val="standard"/>
        </w:rPr>
        <w:t xml:space="preserve">This confirms our initial hypothesis that a one-size-fits-all model is insufficient for a nuanced and personal state like mental fatigue </w:t>
      </w:r>
      <w:sdt>
        <w:sdtPr>
          <w:rPr>
            <w:b w:val="0"/>
            <w:bCs/>
            <w:color w:val="000000"/>
            <w:sz w:val="18"/>
            <w:lang w:eastAsia="it-IT"/>
            <w14:ligatures w14:val="standard"/>
          </w:rPr>
          <w:tag w:val="MENDELEY_CITATION_v3_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"/>
          <w:id w:val="741068783"/>
          <w:placeholder>
            <w:docPart w:val="DefaultPlaceholder_-1854013440"/>
          </w:placeholder>
        </w:sdtPr>
        <w:sdtEndPr/>
        <w:sdtContent>
          <w:r w:rsidR="001A52B9" w:rsidRPr="001A52B9">
            <w:rPr>
              <w:b w:val="0"/>
              <w:bCs/>
              <w:color w:val="000000"/>
              <w:sz w:val="18"/>
              <w:lang w:eastAsia="it-IT"/>
              <w14:ligatures w14:val="standard"/>
            </w:rPr>
            <w:t>[2], [4]</w:t>
          </w:r>
        </w:sdtContent>
      </w:sdt>
      <w:r w:rsidR="0027093F" w:rsidRPr="0027093F">
        <w:rPr>
          <w:b w:val="0"/>
          <w:bCs/>
          <w:sz w:val="18"/>
          <w:lang w:eastAsia="it-IT"/>
          <w14:ligatures w14:val="standard"/>
        </w:rPr>
        <w:t>, and that on-device learning is a powerful tool for creating truly user-centric applications. The architecture proved capable of supporting continuous, real-time monitoring, although the performance is limited and the model works best with a considerable amount of datapoints i.e. labeled session of study.</w:t>
      </w:r>
      <w:r w:rsidR="00777878" w:rsidRPr="003E350B">
        <w:rPr>
          <w:b w:val="0"/>
          <w:sz w:val="18"/>
          <w:szCs w:val="18"/>
          <w:lang w:eastAsia="it-IT"/>
          <w14:ligatures w14:val="standard"/>
        </w:rPr>
        <w:t xml:space="preserve"> </w:t>
      </w:r>
    </w:p>
    <w:p w14:paraId="1CD340F3" w14:textId="31C8F3EE" w:rsidR="00777878" w:rsidRDefault="00777878" w:rsidP="00124FBE">
      <w:pPr>
        <w:pStyle w:val="ReferenceHead"/>
        <w:keepNext/>
        <w:jc w:val="both"/>
        <w:rPr>
          <w:b w:val="0"/>
          <w:sz w:val="18"/>
          <w:szCs w:val="18"/>
          <w:lang w:eastAsia="it-IT"/>
          <w14:ligatures w14:val="standard"/>
        </w:rPr>
      </w:pPr>
      <w:r w:rsidRPr="00777878">
        <w:rPr>
          <w:b w:val="0"/>
          <w:sz w:val="18"/>
          <w:szCs w:val="18"/>
          <w:lang w:eastAsia="it-IT"/>
          <w14:ligatures w14:val="standard"/>
        </w:rPr>
        <w:t xml:space="preserve">Despite the promising results, this work has several limitations. The evaluation was conducted on a single subject (n=1), so the results are not generalizable. The ground truth itself, based on self-reporting, is inherently subjective </w:t>
      </w:r>
      <w:sdt>
        <w:sdtPr>
          <w:rPr>
            <w:b w:val="0"/>
            <w:color w:val="000000"/>
            <w:sz w:val="18"/>
            <w:szCs w:val="18"/>
            <w:lang w:eastAsia="it-IT"/>
            <w14:ligatures w14:val="standard"/>
          </w:rPr>
          <w:tag w:val="MENDELEY_CITATION_v3_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"/>
          <w:id w:val="-239412962"/>
          <w:placeholder>
            <w:docPart w:val="DefaultPlaceholder_-1854013440"/>
          </w:placeholder>
        </w:sdtPr>
        <w:sdtEndPr/>
        <w:sdtContent>
          <w:r w:rsidR="001A52B9" w:rsidRPr="001A52B9">
            <w:rPr>
              <w:b w:val="0"/>
              <w:color w:val="000000"/>
              <w:sz w:val="18"/>
              <w:szCs w:val="18"/>
              <w:lang w:eastAsia="it-IT"/>
              <w14:ligatures w14:val="standard"/>
            </w:rPr>
            <w:t>[15]</w:t>
          </w:r>
        </w:sdtContent>
      </w:sdt>
      <w:r w:rsidRPr="00777878">
        <w:rPr>
          <w:b w:val="0"/>
          <w:sz w:val="18"/>
          <w:szCs w:val="18"/>
          <w:lang w:eastAsia="it-IT"/>
          <w14:ligatures w14:val="standard"/>
        </w:rPr>
        <w:t xml:space="preserve">. Furthermore, the system is dependent on the </w:t>
      </w:r>
      <w:proofErr w:type="spellStart"/>
      <w:r w:rsidRPr="00777878">
        <w:rPr>
          <w:b w:val="0"/>
          <w:sz w:val="18"/>
          <w:szCs w:val="18"/>
          <w:lang w:eastAsia="it-IT"/>
          <w14:ligatures w14:val="standard"/>
        </w:rPr>
        <w:t>MindRove</w:t>
      </w:r>
      <w:proofErr w:type="spellEnd"/>
      <w:r w:rsidRPr="00777878">
        <w:rPr>
          <w:b w:val="0"/>
          <w:sz w:val="18"/>
          <w:szCs w:val="18"/>
          <w:lang w:eastAsia="it-IT"/>
          <w14:ligatures w14:val="standard"/>
        </w:rPr>
        <w:t xml:space="preserve"> Arc hardware and its power-intensive Wi-Fi connection.</w:t>
      </w:r>
    </w:p>
    <w:p w14:paraId="4F3A49D5" w14:textId="644DAB02" w:rsidR="00997862" w:rsidRPr="00B771E3" w:rsidRDefault="00B771E3" w:rsidP="00124FBE">
      <w:pPr>
        <w:pStyle w:val="ReferenceHead"/>
        <w:keepNext/>
        <w:jc w:val="both"/>
        <w:rPr>
          <w:b w:val="0"/>
          <w:bCs/>
          <w:sz w:val="18"/>
          <w:lang w:eastAsia="it-IT"/>
          <w14:ligatures w14:val="standard"/>
        </w:rPr>
      </w:pPr>
      <w:r w:rsidRPr="00B771E3">
        <w:rPr>
          <w:b w:val="0"/>
          <w:bCs/>
          <w:sz w:val="18"/>
          <w:lang w:eastAsia="it-IT"/>
          <w14:ligatures w14:val="standard"/>
        </w:rPr>
        <w:t>Future work could test Selene with a larger and more diverse group of users to validate its effectiveness more broadly.</w:t>
      </w:r>
      <w:r w:rsidR="00124FBE">
        <w:rPr>
          <w:b w:val="0"/>
          <w:bCs/>
          <w:sz w:val="18"/>
          <w:lang w:eastAsia="it-IT"/>
          <w14:ligatures w14:val="standard"/>
        </w:rPr>
        <w:t xml:space="preserve"> </w:t>
      </w:r>
      <w:r w:rsidR="00A35393" w:rsidRPr="00A35393">
        <w:rPr>
          <w:b w:val="0"/>
          <w:bCs/>
          <w:sz w:val="18"/>
          <w:lang w:eastAsia="it-IT"/>
          <w14:ligatures w14:val="standard"/>
        </w:rPr>
        <w:t xml:space="preserve">The system could be enhanced by incorporating data from other built-in smartphone sensors, such as the accelerometer, to add contextual awareness (e.g., detecting if the user is stationary), a common strategy in multimodal sensing systems </w:t>
      </w:r>
      <w:sdt>
        <w:sdtPr>
          <w:rPr>
            <w:b w:val="0"/>
            <w:bCs/>
            <w:color w:val="000000"/>
            <w:sz w:val="18"/>
            <w:lang w:eastAsia="it-IT"/>
            <w14:ligatures w14:val="standard"/>
          </w:rPr>
          <w:tag w:val="MENDELEY_CITATION_v3_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"/>
          <w:id w:val="-1785419897"/>
          <w:placeholder>
            <w:docPart w:val="DefaultPlaceholder_-1854013440"/>
          </w:placeholder>
        </w:sdtPr>
        <w:sdtEndPr/>
        <w:sdtContent>
          <w:r w:rsidR="001A52B9" w:rsidRPr="001A52B9">
            <w:rPr>
              <w:b w:val="0"/>
              <w:bCs/>
              <w:color w:val="000000"/>
              <w:sz w:val="18"/>
              <w:lang w:eastAsia="it-IT"/>
              <w14:ligatures w14:val="standard"/>
            </w:rPr>
            <w:t>[3], [8]</w:t>
          </w:r>
        </w:sdtContent>
      </w:sdt>
      <w:r w:rsidRPr="00B771E3">
        <w:rPr>
          <w:b w:val="0"/>
          <w:bCs/>
          <w:sz w:val="18"/>
          <w:lang w:eastAsia="it-IT"/>
          <w14:ligatures w14:val="standard"/>
        </w:rPr>
        <w:t xml:space="preserve"> or correlating study times with the time of day could provide richer contextual cues to the model.</w:t>
      </w:r>
      <w:r w:rsidR="00124FBE">
        <w:rPr>
          <w:b w:val="0"/>
          <w:bCs/>
          <w:sz w:val="18"/>
          <w:lang w:eastAsia="it-IT"/>
          <w14:ligatures w14:val="standard"/>
        </w:rPr>
        <w:t xml:space="preserve"> </w:t>
      </w:r>
      <w:r w:rsidR="00DA35B4" w:rsidRPr="00DA35B4">
        <w:rPr>
          <w:b w:val="0"/>
          <w:bCs/>
          <w:sz w:val="18"/>
          <w:lang w:eastAsia="it-IT"/>
          <w14:ligatures w14:val="standard"/>
        </w:rPr>
        <w:t xml:space="preserve">Further work could also explore switching to more precise EEG devices utilizing more electrodes at measuring signals from different brain areas. Devices </w:t>
      </w:r>
      <w:proofErr w:type="gramStart"/>
      <w:r w:rsidR="00DA35B4" w:rsidRPr="00DA35B4">
        <w:rPr>
          <w:b w:val="0"/>
          <w:bCs/>
          <w:sz w:val="18"/>
          <w:lang w:eastAsia="it-IT"/>
          <w14:ligatures w14:val="standard"/>
        </w:rPr>
        <w:t>allowing</w:t>
      </w:r>
      <w:proofErr w:type="gramEnd"/>
      <w:r w:rsidR="00DA35B4" w:rsidRPr="00DA35B4">
        <w:rPr>
          <w:b w:val="0"/>
          <w:bCs/>
          <w:sz w:val="18"/>
          <w:lang w:eastAsia="it-IT"/>
          <w14:ligatures w14:val="standard"/>
        </w:rPr>
        <w:t xml:space="preserve"> to change from Wi-Fi to Bluetooth Low Energy (BLE) for communication with the headset, if supported, could significantly improve the energy </w:t>
      </w:r>
      <w:r w:rsidR="00DA35B4" w:rsidRPr="00DA35B4">
        <w:rPr>
          <w:b w:val="0"/>
          <w:bCs/>
          <w:sz w:val="18"/>
          <w:lang w:eastAsia="it-IT"/>
          <w14:ligatures w14:val="standard"/>
        </w:rPr>
        <w:t xml:space="preserve">efficiency of the system and reduce battery drain on the mobile device </w:t>
      </w:r>
      <w:sdt>
        <w:sdtPr>
          <w:rPr>
            <w:b w:val="0"/>
            <w:bCs/>
            <w:color w:val="000000"/>
            <w:sz w:val="18"/>
            <w:lang w:eastAsia="it-IT"/>
            <w14:ligatures w14:val="standard"/>
          </w:rPr>
          <w:tag w:val="MENDELEY_CITATION_v3_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"/>
          <w:id w:val="582036039"/>
          <w:placeholder>
            <w:docPart w:val="DefaultPlaceholder_-1854013440"/>
          </w:placeholder>
        </w:sdtPr>
        <w:sdtEndPr/>
        <w:sdtContent>
          <w:r w:rsidR="001A52B9" w:rsidRPr="001A52B9">
            <w:rPr>
              <w:b w:val="0"/>
              <w:bCs/>
              <w:color w:val="000000"/>
              <w:sz w:val="18"/>
              <w:lang w:eastAsia="it-IT"/>
              <w14:ligatures w14:val="standard"/>
            </w:rPr>
            <w:t>[6], [8]</w:t>
          </w:r>
        </w:sdtContent>
      </w:sdt>
      <w:r w:rsidR="00DA35B4" w:rsidRPr="00DA35B4">
        <w:rPr>
          <w:b w:val="0"/>
          <w:bCs/>
          <w:sz w:val="18"/>
          <w:lang w:eastAsia="it-IT"/>
          <w14:ligatures w14:val="standard"/>
        </w:rPr>
        <w:t>.</w:t>
      </w:r>
    </w:p>
    <w:p w14:paraId="262F183C" w14:textId="1154C133" w:rsidR="00783C2E" w:rsidRDefault="00B771E3" w:rsidP="00783C2E">
      <w:pPr>
        <w:pStyle w:val="ReferenceHead"/>
        <w:jc w:val="both"/>
        <w:rPr>
          <w:b w:val="0"/>
          <w:bCs/>
          <w:sz w:val="18"/>
          <w:lang w:eastAsia="it-IT"/>
          <w14:ligatures w14:val="standard"/>
        </w:rPr>
      </w:pPr>
      <w:r w:rsidRPr="00B771E3">
        <w:rPr>
          <w:b w:val="0"/>
          <w:bCs/>
          <w:sz w:val="18"/>
          <w:lang w:eastAsia="it-IT"/>
          <w14:ligatures w14:val="standard"/>
        </w:rPr>
        <w:t>I</w:t>
      </w:r>
      <w:r w:rsidR="006B57C0" w:rsidRPr="006B57C0">
        <w:rPr>
          <w:b w:val="0"/>
          <w:bCs/>
          <w:sz w:val="18"/>
          <w:lang w:eastAsia="it-IT"/>
          <w14:ligatures w14:val="standard"/>
        </w:rPr>
        <w:t>n conclusion, Selene represents a successful synthesis of mobile application development, wearable sensing, and on-device machine learning. It serves as a strong proof-of-concept for how modern mobile systems can be engineered to provide personalized, context-aware insights that empower users to better understand and manage their cognitive well-being.</w:t>
      </w:r>
      <w:r w:rsidRPr="00B771E3">
        <w:rPr>
          <w:b w:val="0"/>
          <w:bCs/>
          <w:sz w:val="18"/>
          <w:lang w:eastAsia="it-IT"/>
          <w14:ligatures w14:val="standard"/>
        </w:rPr>
        <w:t xml:space="preserve"> </w:t>
      </w:r>
    </w:p>
    <w:p w14:paraId="005772AC" w14:textId="29290845" w:rsidR="0007392C" w:rsidRPr="00586A35" w:rsidRDefault="24F7F766" w:rsidP="00366356">
      <w:pPr>
        <w:pStyle w:val="ReferenceHead"/>
        <w:keepNext/>
      </w:pPr>
      <w:r w:rsidRPr="00586A35">
        <w:rPr>
          <w14:ligatures w14:val="standard"/>
        </w:rPr>
        <w:t>REFERENCES</w:t>
      </w:r>
    </w:p>
    <w:sdt>
      <w:sdtPr>
        <w:rPr>
          <w:rFonts w:cs="Linux Libertine"/>
          <w:color w:val="000000"/>
          <w:sz w:val="14"/>
          <w:szCs w:val="14"/>
          <w14:ligatures w14:val="standard"/>
        </w:rPr>
        <w:tag w:val="MENDELEY_BIBLIOGRAPHY"/>
        <w:id w:val="1979177312"/>
        <w:placeholder>
          <w:docPart w:val="DefaultPlaceholder_-1854013440"/>
        </w:placeholder>
      </w:sdtPr>
      <w:sdtEndPr>
        <w:rPr>
          <w:szCs w:val="22"/>
        </w:rPr>
      </w:sdtEndPr>
      <w:sdtContent>
        <w:p w14:paraId="1FF05F69" w14:textId="77777777" w:rsidR="001A52B9" w:rsidRPr="00260F55" w:rsidRDefault="001A52B9">
          <w:pPr>
            <w:autoSpaceDE w:val="0"/>
            <w:autoSpaceDN w:val="0"/>
            <w:ind w:hanging="640"/>
            <w:divId w:val="152841006"/>
            <w:rPr>
              <w:rFonts w:eastAsia="Times New Roman"/>
              <w:sz w:val="14"/>
              <w:szCs w:val="14"/>
            </w:rPr>
          </w:pPr>
          <w:r w:rsidRPr="00260F55">
            <w:rPr>
              <w:rFonts w:eastAsia="Times New Roman"/>
              <w:sz w:val="14"/>
              <w:szCs w:val="14"/>
            </w:rPr>
            <w:t>[1]</w:t>
          </w:r>
          <w:r w:rsidRPr="00260F55">
            <w:rPr>
              <w:rFonts w:eastAsia="Times New Roman"/>
              <w:sz w:val="14"/>
              <w:szCs w:val="14"/>
            </w:rPr>
            <w:tab/>
            <w:t>IBM, “What is feature selection?” Accessed: Jul. 12, 2025. [Online]. Available: https://www.ibm.com/think/topics/feature-selection</w:t>
          </w:r>
        </w:p>
        <w:p w14:paraId="638904FA" w14:textId="77777777" w:rsidR="001A52B9" w:rsidRPr="00260F55" w:rsidRDefault="001A52B9">
          <w:pPr>
            <w:autoSpaceDE w:val="0"/>
            <w:autoSpaceDN w:val="0"/>
            <w:ind w:hanging="640"/>
            <w:divId w:val="976254844"/>
            <w:rPr>
              <w:rFonts w:eastAsia="Times New Roman"/>
              <w:sz w:val="14"/>
              <w:szCs w:val="14"/>
            </w:rPr>
          </w:pPr>
          <w:r w:rsidRPr="00260F55">
            <w:rPr>
              <w:rFonts w:eastAsia="Times New Roman"/>
              <w:sz w:val="14"/>
              <w:szCs w:val="14"/>
            </w:rPr>
            <w:t>[2]</w:t>
          </w:r>
          <w:r w:rsidRPr="00260F55">
            <w:rPr>
              <w:rFonts w:eastAsia="Times New Roman"/>
              <w:sz w:val="14"/>
              <w:szCs w:val="14"/>
            </w:rPr>
            <w:tab/>
            <w:t xml:space="preserve">J. Yauri, A. Hernández-Sabaté, P. Folch, and D. Gil, “Mental Workload Detection Based on EEG Analysis,” in </w:t>
          </w:r>
          <w:r w:rsidRPr="00260F55">
            <w:rPr>
              <w:rFonts w:eastAsia="Times New Roman"/>
              <w:i/>
              <w:iCs/>
              <w:sz w:val="14"/>
              <w:szCs w:val="14"/>
            </w:rPr>
            <w:t>Frontiers in Artificial Intelligence and Applications</w:t>
          </w:r>
          <w:r w:rsidRPr="00260F55">
            <w:rPr>
              <w:rFonts w:eastAsia="Times New Roman"/>
              <w:sz w:val="14"/>
              <w:szCs w:val="14"/>
            </w:rPr>
            <w:t xml:space="preserve">, IOS Press BV, Oct. 2021, pp. 268–277. </w:t>
          </w:r>
          <w:proofErr w:type="spellStart"/>
          <w:r w:rsidRPr="00260F55">
            <w:rPr>
              <w:rFonts w:eastAsia="Times New Roman"/>
              <w:sz w:val="14"/>
              <w:szCs w:val="14"/>
            </w:rPr>
            <w:t>doi</w:t>
          </w:r>
          <w:proofErr w:type="spellEnd"/>
          <w:r w:rsidRPr="00260F55">
            <w:rPr>
              <w:rFonts w:eastAsia="Times New Roman"/>
              <w:sz w:val="14"/>
              <w:szCs w:val="14"/>
            </w:rPr>
            <w:t>: 10.3233/FAIA210144.</w:t>
          </w:r>
        </w:p>
        <w:p w14:paraId="1A90CFC0" w14:textId="77777777" w:rsidR="001A52B9" w:rsidRPr="00260F55" w:rsidRDefault="001A52B9">
          <w:pPr>
            <w:autoSpaceDE w:val="0"/>
            <w:autoSpaceDN w:val="0"/>
            <w:ind w:hanging="640"/>
            <w:divId w:val="1024206991"/>
            <w:rPr>
              <w:rFonts w:eastAsia="Times New Roman"/>
              <w:sz w:val="14"/>
              <w:szCs w:val="14"/>
            </w:rPr>
          </w:pPr>
          <w:r w:rsidRPr="00260F55">
            <w:rPr>
              <w:rFonts w:eastAsia="Times New Roman"/>
              <w:sz w:val="14"/>
              <w:szCs w:val="14"/>
            </w:rPr>
            <w:t>[3]</w:t>
          </w:r>
          <w:r w:rsidRPr="00260F55">
            <w:rPr>
              <w:rFonts w:eastAsia="Times New Roman"/>
              <w:sz w:val="14"/>
              <w:szCs w:val="14"/>
            </w:rPr>
            <w:tab/>
            <w:t xml:space="preserve">Y. Zhou, S. Huang, Z. Xu, P. Wang, X. Wu, and D. Zhang, “Cognitive Workload Recognition Using EEG Signals and Machine Learning: A Review,” Sep. 01, 2022, </w:t>
          </w:r>
          <w:r w:rsidRPr="00260F55">
            <w:rPr>
              <w:rFonts w:eastAsia="Times New Roman"/>
              <w:i/>
              <w:iCs/>
              <w:sz w:val="14"/>
              <w:szCs w:val="14"/>
            </w:rPr>
            <w:t>Institute of Electrical and Electronics Engineers Inc.</w:t>
          </w:r>
          <w:r w:rsidRPr="00260F55">
            <w:rPr>
              <w:rFonts w:eastAsia="Times New Roman"/>
              <w:sz w:val="14"/>
              <w:szCs w:val="14"/>
            </w:rPr>
            <w:t xml:space="preserve"> </w:t>
          </w:r>
          <w:proofErr w:type="spellStart"/>
          <w:r w:rsidRPr="00260F55">
            <w:rPr>
              <w:rFonts w:eastAsia="Times New Roman"/>
              <w:sz w:val="14"/>
              <w:szCs w:val="14"/>
            </w:rPr>
            <w:t>doi</w:t>
          </w:r>
          <w:proofErr w:type="spellEnd"/>
          <w:r w:rsidRPr="00260F55">
            <w:rPr>
              <w:rFonts w:eastAsia="Times New Roman"/>
              <w:sz w:val="14"/>
              <w:szCs w:val="14"/>
            </w:rPr>
            <w:t>: 10.1109/TCDS.2021.3090217.</w:t>
          </w:r>
        </w:p>
        <w:p w14:paraId="407EC5ED" w14:textId="77777777" w:rsidR="001A52B9" w:rsidRPr="00260F55" w:rsidRDefault="001A52B9">
          <w:pPr>
            <w:autoSpaceDE w:val="0"/>
            <w:autoSpaceDN w:val="0"/>
            <w:ind w:hanging="640"/>
            <w:divId w:val="617177719"/>
            <w:rPr>
              <w:rFonts w:eastAsia="Times New Roman"/>
              <w:sz w:val="14"/>
              <w:szCs w:val="14"/>
            </w:rPr>
          </w:pPr>
          <w:r w:rsidRPr="00260F55">
            <w:rPr>
              <w:rFonts w:eastAsia="Times New Roman"/>
              <w:sz w:val="14"/>
              <w:szCs w:val="14"/>
            </w:rPr>
            <w:t>[4]</w:t>
          </w:r>
          <w:r w:rsidRPr="00260F55">
            <w:rPr>
              <w:rFonts w:eastAsia="Times New Roman"/>
              <w:sz w:val="14"/>
              <w:szCs w:val="14"/>
            </w:rPr>
            <w:tab/>
            <w:t xml:space="preserve">K. </w:t>
          </w:r>
          <w:proofErr w:type="spellStart"/>
          <w:r w:rsidRPr="00260F55">
            <w:rPr>
              <w:rFonts w:eastAsia="Times New Roman"/>
              <w:sz w:val="14"/>
              <w:szCs w:val="14"/>
            </w:rPr>
            <w:t>Kingphai</w:t>
          </w:r>
          <w:proofErr w:type="spellEnd"/>
          <w:r w:rsidRPr="00260F55">
            <w:rPr>
              <w:rFonts w:eastAsia="Times New Roman"/>
              <w:sz w:val="14"/>
              <w:szCs w:val="14"/>
            </w:rPr>
            <w:t xml:space="preserve"> and Y. </w:t>
          </w:r>
          <w:proofErr w:type="spellStart"/>
          <w:r w:rsidRPr="00260F55">
            <w:rPr>
              <w:rFonts w:eastAsia="Times New Roman"/>
              <w:sz w:val="14"/>
              <w:szCs w:val="14"/>
            </w:rPr>
            <w:t>Moshfeghi</w:t>
          </w:r>
          <w:proofErr w:type="spellEnd"/>
          <w:r w:rsidRPr="00260F55">
            <w:rPr>
              <w:rFonts w:eastAsia="Times New Roman"/>
              <w:sz w:val="14"/>
              <w:szCs w:val="14"/>
            </w:rPr>
            <w:t xml:space="preserve">, “Mental Workload Assessment Using Deep Learning Models </w:t>
          </w:r>
          <w:proofErr w:type="gramStart"/>
          <w:r w:rsidRPr="00260F55">
            <w:rPr>
              <w:rFonts w:eastAsia="Times New Roman"/>
              <w:sz w:val="14"/>
              <w:szCs w:val="14"/>
            </w:rPr>
            <w:t>From</w:t>
          </w:r>
          <w:proofErr w:type="gramEnd"/>
          <w:r w:rsidRPr="00260F55">
            <w:rPr>
              <w:rFonts w:eastAsia="Times New Roman"/>
              <w:sz w:val="14"/>
              <w:szCs w:val="14"/>
            </w:rPr>
            <w:t xml:space="preserve"> EEG Signals: A Systematic Review,” 2025, </w:t>
          </w:r>
          <w:r w:rsidRPr="00260F55">
            <w:rPr>
              <w:rFonts w:eastAsia="Times New Roman"/>
              <w:i/>
              <w:iCs/>
              <w:sz w:val="14"/>
              <w:szCs w:val="14"/>
            </w:rPr>
            <w:t>Institute of Electrical and Electronics Engineers Inc.</w:t>
          </w:r>
          <w:r w:rsidRPr="00260F55">
            <w:rPr>
              <w:rFonts w:eastAsia="Times New Roman"/>
              <w:sz w:val="14"/>
              <w:szCs w:val="14"/>
            </w:rPr>
            <w:t xml:space="preserve"> </w:t>
          </w:r>
          <w:proofErr w:type="spellStart"/>
          <w:r w:rsidRPr="00260F55">
            <w:rPr>
              <w:rFonts w:eastAsia="Times New Roman"/>
              <w:sz w:val="14"/>
              <w:szCs w:val="14"/>
            </w:rPr>
            <w:t>doi</w:t>
          </w:r>
          <w:proofErr w:type="spellEnd"/>
          <w:r w:rsidRPr="00260F55">
            <w:rPr>
              <w:rFonts w:eastAsia="Times New Roman"/>
              <w:sz w:val="14"/>
              <w:szCs w:val="14"/>
            </w:rPr>
            <w:t>: 10.1109/TCDS.2024.3460750.</w:t>
          </w:r>
        </w:p>
        <w:p w14:paraId="5A7BF262" w14:textId="77777777" w:rsidR="001A52B9" w:rsidRPr="00260F55" w:rsidRDefault="001A52B9">
          <w:pPr>
            <w:autoSpaceDE w:val="0"/>
            <w:autoSpaceDN w:val="0"/>
            <w:ind w:hanging="640"/>
            <w:divId w:val="2139106196"/>
            <w:rPr>
              <w:rFonts w:eastAsia="Times New Roman"/>
              <w:sz w:val="14"/>
              <w:szCs w:val="14"/>
            </w:rPr>
          </w:pPr>
          <w:r w:rsidRPr="00260F55">
            <w:rPr>
              <w:rFonts w:eastAsia="Times New Roman"/>
              <w:sz w:val="14"/>
              <w:szCs w:val="14"/>
            </w:rPr>
            <w:t>[5]</w:t>
          </w:r>
          <w:r w:rsidRPr="00260F55">
            <w:rPr>
              <w:rFonts w:eastAsia="Times New Roman"/>
              <w:sz w:val="14"/>
              <w:szCs w:val="14"/>
            </w:rPr>
            <w:tab/>
            <w:t xml:space="preserve">S. Shao, G. Han, T. Wang, C. Lin, C. Song, and C. Yao, “EEG-Based Mental Workload Classification Method Based on Hybrid Deep Learning Model Under IoT,” </w:t>
          </w:r>
          <w:r w:rsidRPr="00260F55">
            <w:rPr>
              <w:rFonts w:eastAsia="Times New Roman"/>
              <w:i/>
              <w:iCs/>
              <w:sz w:val="14"/>
              <w:szCs w:val="14"/>
            </w:rPr>
            <w:t>IEEE J Biomed Health Inform</w:t>
          </w:r>
          <w:r w:rsidRPr="00260F55">
            <w:rPr>
              <w:rFonts w:eastAsia="Times New Roman"/>
              <w:sz w:val="14"/>
              <w:szCs w:val="14"/>
            </w:rPr>
            <w:t xml:space="preserve">, vol. 28, no. 5, pp. 2536–2546, May 2024, </w:t>
          </w:r>
          <w:proofErr w:type="spellStart"/>
          <w:r w:rsidRPr="00260F55">
            <w:rPr>
              <w:rFonts w:eastAsia="Times New Roman"/>
              <w:sz w:val="14"/>
              <w:szCs w:val="14"/>
            </w:rPr>
            <w:t>doi</w:t>
          </w:r>
          <w:proofErr w:type="spellEnd"/>
          <w:r w:rsidRPr="00260F55">
            <w:rPr>
              <w:rFonts w:eastAsia="Times New Roman"/>
              <w:sz w:val="14"/>
              <w:szCs w:val="14"/>
            </w:rPr>
            <w:t>: 10.1109/JBHI.2023.3281793.</w:t>
          </w:r>
        </w:p>
        <w:p w14:paraId="600E78E9" w14:textId="77777777" w:rsidR="001A52B9" w:rsidRPr="00260F55" w:rsidRDefault="001A52B9">
          <w:pPr>
            <w:autoSpaceDE w:val="0"/>
            <w:autoSpaceDN w:val="0"/>
            <w:ind w:hanging="640"/>
            <w:divId w:val="1059086958"/>
            <w:rPr>
              <w:rFonts w:eastAsia="Times New Roman"/>
              <w:sz w:val="14"/>
              <w:szCs w:val="14"/>
            </w:rPr>
          </w:pPr>
          <w:r w:rsidRPr="00260F55">
            <w:rPr>
              <w:rFonts w:eastAsia="Times New Roman"/>
              <w:sz w:val="14"/>
              <w:szCs w:val="14"/>
            </w:rPr>
            <w:t>[6]</w:t>
          </w:r>
          <w:r w:rsidRPr="00260F55">
            <w:rPr>
              <w:rFonts w:eastAsia="Times New Roman"/>
              <w:sz w:val="14"/>
              <w:szCs w:val="14"/>
            </w:rPr>
            <w:tab/>
            <w:t xml:space="preserve">R. Zanetti, A. </w:t>
          </w:r>
          <w:proofErr w:type="spellStart"/>
          <w:r w:rsidRPr="00260F55">
            <w:rPr>
              <w:rFonts w:eastAsia="Times New Roman"/>
              <w:sz w:val="14"/>
              <w:szCs w:val="14"/>
            </w:rPr>
            <w:t>Arza</w:t>
          </w:r>
          <w:proofErr w:type="spellEnd"/>
          <w:r w:rsidRPr="00260F55">
            <w:rPr>
              <w:rFonts w:eastAsia="Times New Roman"/>
              <w:sz w:val="14"/>
              <w:szCs w:val="14"/>
            </w:rPr>
            <w:t xml:space="preserve">, A. </w:t>
          </w:r>
          <w:proofErr w:type="spellStart"/>
          <w:r w:rsidRPr="00260F55">
            <w:rPr>
              <w:rFonts w:eastAsia="Times New Roman"/>
              <w:sz w:val="14"/>
              <w:szCs w:val="14"/>
            </w:rPr>
            <w:t>Aminifar</w:t>
          </w:r>
          <w:proofErr w:type="spellEnd"/>
          <w:r w:rsidRPr="00260F55">
            <w:rPr>
              <w:rFonts w:eastAsia="Times New Roman"/>
              <w:sz w:val="14"/>
              <w:szCs w:val="14"/>
            </w:rPr>
            <w:t xml:space="preserve">, and D. Atienza, “Real-Time EEG-Based Cognitive Workload Monitoring on Wearable Devices,” </w:t>
          </w:r>
          <w:r w:rsidRPr="00260F55">
            <w:rPr>
              <w:rFonts w:eastAsia="Times New Roman"/>
              <w:i/>
              <w:iCs/>
              <w:sz w:val="14"/>
              <w:szCs w:val="14"/>
            </w:rPr>
            <w:t>IEEE Trans Biomed Eng</w:t>
          </w:r>
          <w:r w:rsidRPr="00260F55">
            <w:rPr>
              <w:rFonts w:eastAsia="Times New Roman"/>
              <w:sz w:val="14"/>
              <w:szCs w:val="14"/>
            </w:rPr>
            <w:t xml:space="preserve">, vol. 69, no. 1, pp. 265–277, Jan. 2022, </w:t>
          </w:r>
          <w:proofErr w:type="spellStart"/>
          <w:r w:rsidRPr="00260F55">
            <w:rPr>
              <w:rFonts w:eastAsia="Times New Roman"/>
              <w:sz w:val="14"/>
              <w:szCs w:val="14"/>
            </w:rPr>
            <w:t>doi</w:t>
          </w:r>
          <w:proofErr w:type="spellEnd"/>
          <w:r w:rsidRPr="00260F55">
            <w:rPr>
              <w:rFonts w:eastAsia="Times New Roman"/>
              <w:sz w:val="14"/>
              <w:szCs w:val="14"/>
            </w:rPr>
            <w:t>: 10.1109/TBME.2021.3092206.</w:t>
          </w:r>
        </w:p>
        <w:p w14:paraId="26415E49" w14:textId="77777777" w:rsidR="001A52B9" w:rsidRPr="00260F55" w:rsidRDefault="001A52B9">
          <w:pPr>
            <w:autoSpaceDE w:val="0"/>
            <w:autoSpaceDN w:val="0"/>
            <w:ind w:hanging="640"/>
            <w:divId w:val="1816949334"/>
            <w:rPr>
              <w:rFonts w:eastAsia="Times New Roman"/>
              <w:sz w:val="14"/>
              <w:szCs w:val="14"/>
            </w:rPr>
          </w:pPr>
          <w:r w:rsidRPr="00260F55">
            <w:rPr>
              <w:rFonts w:eastAsia="Times New Roman"/>
              <w:sz w:val="14"/>
              <w:szCs w:val="14"/>
            </w:rPr>
            <w:t>[7]</w:t>
          </w:r>
          <w:r w:rsidRPr="00260F55">
            <w:rPr>
              <w:rFonts w:eastAsia="Times New Roman"/>
              <w:sz w:val="14"/>
              <w:szCs w:val="14"/>
            </w:rPr>
            <w:tab/>
            <w:t xml:space="preserve">D. Antolinez </w:t>
          </w:r>
          <w:r w:rsidRPr="00260F55">
            <w:rPr>
              <w:rFonts w:eastAsia="Times New Roman"/>
              <w:i/>
              <w:iCs/>
              <w:sz w:val="14"/>
              <w:szCs w:val="14"/>
            </w:rPr>
            <w:t>et al.</w:t>
          </w:r>
          <w:r w:rsidRPr="00260F55">
            <w:rPr>
              <w:rFonts w:eastAsia="Times New Roman"/>
              <w:sz w:val="14"/>
              <w:szCs w:val="14"/>
            </w:rPr>
            <w:t xml:space="preserve">, “Development and Validation of an Affordable Wearable Multichannel EEG System </w:t>
          </w:r>
          <w:proofErr w:type="gramStart"/>
          <w:r w:rsidRPr="00260F55">
            <w:rPr>
              <w:rFonts w:eastAsia="Times New Roman"/>
              <w:sz w:val="14"/>
              <w:szCs w:val="14"/>
            </w:rPr>
            <w:t>With</w:t>
          </w:r>
          <w:proofErr w:type="gramEnd"/>
          <w:r w:rsidRPr="00260F55">
            <w:rPr>
              <w:rFonts w:eastAsia="Times New Roman"/>
              <w:sz w:val="14"/>
              <w:szCs w:val="14"/>
            </w:rPr>
            <w:t xml:space="preserve"> Active Electrodes and Innovative Flexible Headbands,” </w:t>
          </w:r>
          <w:r w:rsidRPr="00260F55">
            <w:rPr>
              <w:rFonts w:eastAsia="Times New Roman"/>
              <w:i/>
              <w:iCs/>
              <w:sz w:val="14"/>
              <w:szCs w:val="14"/>
            </w:rPr>
            <w:t>IEEE Access</w:t>
          </w:r>
          <w:r w:rsidRPr="00260F55">
            <w:rPr>
              <w:rFonts w:eastAsia="Times New Roman"/>
              <w:sz w:val="14"/>
              <w:szCs w:val="14"/>
            </w:rPr>
            <w:t xml:space="preserve">, vol. 13, pp. 83983–83995, 2025, </w:t>
          </w:r>
          <w:proofErr w:type="spellStart"/>
          <w:r w:rsidRPr="00260F55">
            <w:rPr>
              <w:rFonts w:eastAsia="Times New Roman"/>
              <w:sz w:val="14"/>
              <w:szCs w:val="14"/>
            </w:rPr>
            <w:t>doi</w:t>
          </w:r>
          <w:proofErr w:type="spellEnd"/>
          <w:r w:rsidRPr="00260F55">
            <w:rPr>
              <w:rFonts w:eastAsia="Times New Roman"/>
              <w:sz w:val="14"/>
              <w:szCs w:val="14"/>
            </w:rPr>
            <w:t>: 10.1109/ACCESS.2025.3568302.</w:t>
          </w:r>
        </w:p>
        <w:p w14:paraId="34CACF9E" w14:textId="77777777" w:rsidR="001A52B9" w:rsidRPr="00260F55" w:rsidRDefault="001A52B9">
          <w:pPr>
            <w:autoSpaceDE w:val="0"/>
            <w:autoSpaceDN w:val="0"/>
            <w:ind w:hanging="640"/>
            <w:divId w:val="455568933"/>
            <w:rPr>
              <w:rFonts w:eastAsia="Times New Roman"/>
              <w:sz w:val="14"/>
              <w:szCs w:val="14"/>
            </w:rPr>
          </w:pPr>
          <w:r w:rsidRPr="00260F55">
            <w:rPr>
              <w:rFonts w:eastAsia="Times New Roman"/>
              <w:sz w:val="14"/>
              <w:szCs w:val="14"/>
            </w:rPr>
            <w:t>[8]</w:t>
          </w:r>
          <w:r w:rsidRPr="00260F55">
            <w:rPr>
              <w:rFonts w:eastAsia="Times New Roman"/>
              <w:sz w:val="14"/>
              <w:szCs w:val="14"/>
            </w:rPr>
            <w:tab/>
            <w:t>TensorFlow Authors, “On-device training with TensorFlow Lite”, Accessed: Jul. 12, 2025. [Online]. Available: https://www.tensorflow.org/lite/training/on_device_training</w:t>
          </w:r>
        </w:p>
        <w:p w14:paraId="638BA39B" w14:textId="77777777" w:rsidR="001A52B9" w:rsidRPr="00260F55" w:rsidRDefault="001A52B9">
          <w:pPr>
            <w:autoSpaceDE w:val="0"/>
            <w:autoSpaceDN w:val="0"/>
            <w:ind w:hanging="640"/>
            <w:divId w:val="761267272"/>
            <w:rPr>
              <w:rFonts w:eastAsia="Times New Roman"/>
              <w:sz w:val="14"/>
              <w:szCs w:val="14"/>
            </w:rPr>
          </w:pPr>
          <w:r w:rsidRPr="00260F55">
            <w:rPr>
              <w:rFonts w:eastAsia="Times New Roman"/>
              <w:sz w:val="14"/>
              <w:szCs w:val="14"/>
            </w:rPr>
            <w:t>[9]</w:t>
          </w:r>
          <w:r w:rsidRPr="00260F55">
            <w:rPr>
              <w:rFonts w:eastAsia="Times New Roman"/>
              <w:sz w:val="14"/>
              <w:szCs w:val="14"/>
            </w:rPr>
            <w:tab/>
          </w:r>
          <w:proofErr w:type="spellStart"/>
          <w:r w:rsidRPr="00260F55">
            <w:rPr>
              <w:rFonts w:eastAsia="Times New Roman"/>
              <w:sz w:val="14"/>
              <w:szCs w:val="14"/>
            </w:rPr>
            <w:t>MindRove</w:t>
          </w:r>
          <w:proofErr w:type="spellEnd"/>
          <w:r w:rsidRPr="00260F55">
            <w:rPr>
              <w:rFonts w:eastAsia="Times New Roman"/>
              <w:sz w:val="14"/>
              <w:szCs w:val="14"/>
            </w:rPr>
            <w:t>, “</w:t>
          </w:r>
          <w:proofErr w:type="spellStart"/>
          <w:r w:rsidRPr="00260F55">
            <w:rPr>
              <w:rFonts w:eastAsia="Times New Roman"/>
              <w:sz w:val="14"/>
              <w:szCs w:val="14"/>
            </w:rPr>
            <w:t>MindRove</w:t>
          </w:r>
          <w:proofErr w:type="spellEnd"/>
          <w:r w:rsidRPr="00260F55">
            <w:rPr>
              <w:rFonts w:eastAsia="Times New Roman"/>
              <w:sz w:val="14"/>
              <w:szCs w:val="14"/>
            </w:rPr>
            <w:t xml:space="preserve"> Arc.” Accessed: Jul. 12, 2025. [Online]. Available: https://mindrove.com/arc/</w:t>
          </w:r>
        </w:p>
        <w:p w14:paraId="7F106EE3" w14:textId="77777777" w:rsidR="001A52B9" w:rsidRPr="00260F55" w:rsidRDefault="001A52B9">
          <w:pPr>
            <w:autoSpaceDE w:val="0"/>
            <w:autoSpaceDN w:val="0"/>
            <w:ind w:hanging="640"/>
            <w:divId w:val="1047753878"/>
            <w:rPr>
              <w:rFonts w:eastAsia="Times New Roman"/>
              <w:sz w:val="14"/>
              <w:szCs w:val="14"/>
            </w:rPr>
          </w:pPr>
          <w:r w:rsidRPr="00260F55">
            <w:rPr>
              <w:rFonts w:eastAsia="Times New Roman"/>
              <w:sz w:val="14"/>
              <w:szCs w:val="14"/>
            </w:rPr>
            <w:t>[10]</w:t>
          </w:r>
          <w:r w:rsidRPr="00260F55">
            <w:rPr>
              <w:rFonts w:eastAsia="Times New Roman"/>
              <w:sz w:val="14"/>
              <w:szCs w:val="14"/>
            </w:rPr>
            <w:tab/>
            <w:t xml:space="preserve">A. </w:t>
          </w:r>
          <w:proofErr w:type="spellStart"/>
          <w:r w:rsidRPr="00260F55">
            <w:rPr>
              <w:rFonts w:eastAsia="Times New Roman"/>
              <w:sz w:val="14"/>
              <w:szCs w:val="14"/>
            </w:rPr>
            <w:t>Appriou</w:t>
          </w:r>
          <w:proofErr w:type="spellEnd"/>
          <w:r w:rsidRPr="00260F55">
            <w:rPr>
              <w:rFonts w:eastAsia="Times New Roman"/>
              <w:sz w:val="14"/>
              <w:szCs w:val="14"/>
            </w:rPr>
            <w:t xml:space="preserve">, E. Cvetkovic, T. L. T. T. Nguyen, P. V. F. B. Dos Santos, and F. B. </w:t>
          </w:r>
          <w:proofErr w:type="spellStart"/>
          <w:r w:rsidRPr="00260F55">
            <w:rPr>
              <w:rFonts w:eastAsia="Times New Roman"/>
              <w:sz w:val="14"/>
              <w:szCs w:val="14"/>
            </w:rPr>
            <w:t>Vialatte</w:t>
          </w:r>
          <w:proofErr w:type="spellEnd"/>
          <w:r w:rsidRPr="00260F55">
            <w:rPr>
              <w:rFonts w:eastAsia="Times New Roman"/>
              <w:sz w:val="14"/>
              <w:szCs w:val="14"/>
            </w:rPr>
            <w:t xml:space="preserve">, “SAM40 Dataset,” 2021, </w:t>
          </w:r>
          <w:proofErr w:type="spellStart"/>
          <w:r w:rsidRPr="00260F55">
            <w:rPr>
              <w:rFonts w:eastAsia="Times New Roman"/>
              <w:i/>
              <w:iCs/>
              <w:sz w:val="14"/>
              <w:szCs w:val="14"/>
            </w:rPr>
            <w:t>Figshare</w:t>
          </w:r>
          <w:proofErr w:type="spellEnd"/>
          <w:r w:rsidRPr="00260F55">
            <w:rPr>
              <w:rFonts w:eastAsia="Times New Roman"/>
              <w:sz w:val="14"/>
              <w:szCs w:val="14"/>
            </w:rPr>
            <w:t>. Accessed: Jul. 12, 2025. [Online]. Available: https://figshare.com/articles/dataset/SAM40_Dataset/14349359</w:t>
          </w:r>
        </w:p>
        <w:p w14:paraId="347AE4CA" w14:textId="77777777" w:rsidR="001A52B9" w:rsidRPr="00260F55" w:rsidRDefault="001A52B9">
          <w:pPr>
            <w:autoSpaceDE w:val="0"/>
            <w:autoSpaceDN w:val="0"/>
            <w:ind w:hanging="640"/>
            <w:divId w:val="1219705735"/>
            <w:rPr>
              <w:rFonts w:eastAsia="Times New Roman"/>
              <w:sz w:val="14"/>
              <w:szCs w:val="14"/>
            </w:rPr>
          </w:pPr>
          <w:r w:rsidRPr="00260F55">
            <w:rPr>
              <w:rFonts w:eastAsia="Times New Roman"/>
              <w:sz w:val="14"/>
              <w:szCs w:val="14"/>
            </w:rPr>
            <w:t>[11]</w:t>
          </w:r>
          <w:r w:rsidRPr="00260F55">
            <w:rPr>
              <w:rFonts w:eastAsia="Times New Roman"/>
              <w:sz w:val="14"/>
              <w:szCs w:val="14"/>
            </w:rPr>
            <w:tab/>
            <w:t xml:space="preserve">A. </w:t>
          </w:r>
          <w:proofErr w:type="spellStart"/>
          <w:r w:rsidRPr="00260F55">
            <w:rPr>
              <w:rFonts w:eastAsia="Times New Roman"/>
              <w:sz w:val="14"/>
              <w:szCs w:val="14"/>
            </w:rPr>
            <w:t>Appriou</w:t>
          </w:r>
          <w:proofErr w:type="spellEnd"/>
          <w:r w:rsidRPr="00260F55">
            <w:rPr>
              <w:rFonts w:eastAsia="Times New Roman"/>
              <w:sz w:val="14"/>
              <w:szCs w:val="14"/>
            </w:rPr>
            <w:t xml:space="preserve">, E. Cvetkovic, T. L. T. T. Nguyen, P. V. F. B. Dos Santos, and F. B. </w:t>
          </w:r>
          <w:proofErr w:type="spellStart"/>
          <w:r w:rsidRPr="00260F55">
            <w:rPr>
              <w:rFonts w:eastAsia="Times New Roman"/>
              <w:sz w:val="14"/>
              <w:szCs w:val="14"/>
            </w:rPr>
            <w:t>Vialatte</w:t>
          </w:r>
          <w:proofErr w:type="spellEnd"/>
          <w:r w:rsidRPr="00260F55">
            <w:rPr>
              <w:rFonts w:eastAsia="Times New Roman"/>
              <w:sz w:val="14"/>
              <w:szCs w:val="14"/>
            </w:rPr>
            <w:t xml:space="preserve">, “Original MATLAB Preprocessing Script,” 2021, </w:t>
          </w:r>
          <w:proofErr w:type="spellStart"/>
          <w:r w:rsidRPr="00260F55">
            <w:rPr>
              <w:rFonts w:eastAsia="Times New Roman"/>
              <w:i/>
              <w:iCs/>
              <w:sz w:val="14"/>
              <w:szCs w:val="14"/>
            </w:rPr>
            <w:t>Figshare</w:t>
          </w:r>
          <w:proofErr w:type="spellEnd"/>
          <w:r w:rsidRPr="00260F55">
            <w:rPr>
              <w:rFonts w:eastAsia="Times New Roman"/>
              <w:sz w:val="14"/>
              <w:szCs w:val="14"/>
            </w:rPr>
            <w:t>. Accessed: Jul. 12, 2025. [Online]. Available: https://figshare.com/articles/software/Original_MATLAB_Preprocessing_Script/14349380</w:t>
          </w:r>
        </w:p>
        <w:p w14:paraId="69A7E9A1" w14:textId="77777777" w:rsidR="001A52B9" w:rsidRPr="00260F55" w:rsidRDefault="001A52B9">
          <w:pPr>
            <w:autoSpaceDE w:val="0"/>
            <w:autoSpaceDN w:val="0"/>
            <w:ind w:hanging="640"/>
            <w:divId w:val="1007441808"/>
            <w:rPr>
              <w:rFonts w:eastAsia="Times New Roman"/>
              <w:sz w:val="14"/>
              <w:szCs w:val="14"/>
            </w:rPr>
          </w:pPr>
          <w:r w:rsidRPr="00260F55">
            <w:rPr>
              <w:rFonts w:eastAsia="Times New Roman"/>
              <w:sz w:val="14"/>
              <w:szCs w:val="14"/>
            </w:rPr>
            <w:t>[12]</w:t>
          </w:r>
          <w:r w:rsidRPr="00260F55">
            <w:rPr>
              <w:rFonts w:eastAsia="Times New Roman"/>
              <w:sz w:val="14"/>
              <w:szCs w:val="14"/>
            </w:rPr>
            <w:tab/>
            <w:t>Inc. The MathWorks, “</w:t>
          </w:r>
          <w:proofErr w:type="spellStart"/>
          <w:r w:rsidRPr="00260F55">
            <w:rPr>
              <w:rFonts w:eastAsia="Times New Roman"/>
              <w:sz w:val="14"/>
              <w:szCs w:val="14"/>
            </w:rPr>
            <w:t>Savitzky</w:t>
          </w:r>
          <w:proofErr w:type="spellEnd"/>
          <w:r w:rsidRPr="00260F55">
            <w:rPr>
              <w:rFonts w:eastAsia="Times New Roman"/>
              <w:sz w:val="14"/>
              <w:szCs w:val="14"/>
            </w:rPr>
            <w:t>-Golay filtering.” Accessed: Jul. 12, 2025. [Online]. Available: https://www.mathworks.com/help/signal/ref/sgolayfilt.html</w:t>
          </w:r>
        </w:p>
        <w:p w14:paraId="69BAB3EE" w14:textId="77777777" w:rsidR="001A52B9" w:rsidRPr="00260F55" w:rsidRDefault="001A52B9">
          <w:pPr>
            <w:autoSpaceDE w:val="0"/>
            <w:autoSpaceDN w:val="0"/>
            <w:ind w:hanging="640"/>
            <w:divId w:val="1751196114"/>
            <w:rPr>
              <w:rFonts w:eastAsia="Times New Roman"/>
              <w:sz w:val="14"/>
              <w:szCs w:val="14"/>
            </w:rPr>
          </w:pPr>
          <w:r w:rsidRPr="00260F55">
            <w:rPr>
              <w:rFonts w:eastAsia="Times New Roman"/>
              <w:sz w:val="14"/>
              <w:szCs w:val="14"/>
            </w:rPr>
            <w:t>[13]</w:t>
          </w:r>
          <w:r w:rsidRPr="00260F55">
            <w:rPr>
              <w:rFonts w:eastAsia="Times New Roman"/>
              <w:sz w:val="14"/>
              <w:szCs w:val="14"/>
            </w:rPr>
            <w:tab/>
            <w:t>Inc. The MathWorks, “Wavelet Transforms: A Practical Guide.” Accessed: Jul. 12, 2025. [Online]. Available: https://www.mathworks.com/discovery/wavelet-transforms.html</w:t>
          </w:r>
        </w:p>
        <w:p w14:paraId="3A95A7A0" w14:textId="77777777" w:rsidR="001A52B9" w:rsidRPr="00260F55" w:rsidRDefault="001A52B9">
          <w:pPr>
            <w:autoSpaceDE w:val="0"/>
            <w:autoSpaceDN w:val="0"/>
            <w:ind w:hanging="640"/>
            <w:divId w:val="682365155"/>
            <w:rPr>
              <w:rFonts w:eastAsia="Times New Roman"/>
              <w:sz w:val="14"/>
              <w:szCs w:val="14"/>
            </w:rPr>
          </w:pPr>
          <w:r w:rsidRPr="00260F55">
            <w:rPr>
              <w:rFonts w:eastAsia="Times New Roman"/>
              <w:sz w:val="14"/>
              <w:szCs w:val="14"/>
            </w:rPr>
            <w:t>[14]</w:t>
          </w:r>
          <w:r w:rsidRPr="00260F55">
            <w:rPr>
              <w:rFonts w:eastAsia="Times New Roman"/>
              <w:sz w:val="14"/>
              <w:szCs w:val="14"/>
            </w:rPr>
            <w:tab/>
            <w:t xml:space="preserve">B. </w:t>
          </w:r>
          <w:proofErr w:type="spellStart"/>
          <w:r w:rsidRPr="00260F55">
            <w:rPr>
              <w:rFonts w:eastAsia="Times New Roman"/>
              <w:sz w:val="14"/>
              <w:szCs w:val="14"/>
            </w:rPr>
            <w:t>Raufi</w:t>
          </w:r>
          <w:proofErr w:type="spellEnd"/>
          <w:r w:rsidRPr="00260F55">
            <w:rPr>
              <w:rFonts w:eastAsia="Times New Roman"/>
              <w:sz w:val="14"/>
              <w:szCs w:val="14"/>
            </w:rPr>
            <w:t xml:space="preserve"> and L. Longo, “An Evaluation of the EEG Alpha-to-Theta and Theta-to-Alpha Band Ratios as Indexes of Mental Workload,” </w:t>
          </w:r>
          <w:r w:rsidRPr="00260F55">
            <w:rPr>
              <w:rFonts w:eastAsia="Times New Roman"/>
              <w:i/>
              <w:iCs/>
              <w:sz w:val="14"/>
              <w:szCs w:val="14"/>
            </w:rPr>
            <w:t xml:space="preserve">Front </w:t>
          </w:r>
          <w:proofErr w:type="spellStart"/>
          <w:r w:rsidRPr="00260F55">
            <w:rPr>
              <w:rFonts w:eastAsia="Times New Roman"/>
              <w:i/>
              <w:iCs/>
              <w:sz w:val="14"/>
              <w:szCs w:val="14"/>
            </w:rPr>
            <w:t>Neuroinform</w:t>
          </w:r>
          <w:proofErr w:type="spellEnd"/>
          <w:r w:rsidRPr="00260F55">
            <w:rPr>
              <w:rFonts w:eastAsia="Times New Roman"/>
              <w:sz w:val="14"/>
              <w:szCs w:val="14"/>
            </w:rPr>
            <w:t xml:space="preserve">, vol. 16, May 2022, </w:t>
          </w:r>
          <w:proofErr w:type="spellStart"/>
          <w:r w:rsidRPr="00260F55">
            <w:rPr>
              <w:rFonts w:eastAsia="Times New Roman"/>
              <w:sz w:val="14"/>
              <w:szCs w:val="14"/>
            </w:rPr>
            <w:t>doi</w:t>
          </w:r>
          <w:proofErr w:type="spellEnd"/>
          <w:r w:rsidRPr="00260F55">
            <w:rPr>
              <w:rFonts w:eastAsia="Times New Roman"/>
              <w:sz w:val="14"/>
              <w:szCs w:val="14"/>
            </w:rPr>
            <w:t>: 10.3389/fninf.2022.861967.</w:t>
          </w:r>
        </w:p>
        <w:p w14:paraId="1A4C69C3" w14:textId="77777777" w:rsidR="001A52B9" w:rsidRPr="00260F55" w:rsidRDefault="001A52B9">
          <w:pPr>
            <w:autoSpaceDE w:val="0"/>
            <w:autoSpaceDN w:val="0"/>
            <w:ind w:hanging="640"/>
            <w:divId w:val="2032535447"/>
            <w:rPr>
              <w:rFonts w:eastAsia="Times New Roman"/>
              <w:sz w:val="14"/>
              <w:szCs w:val="14"/>
            </w:rPr>
          </w:pPr>
          <w:r w:rsidRPr="00260F55">
            <w:rPr>
              <w:rFonts w:eastAsia="Times New Roman"/>
              <w:sz w:val="14"/>
              <w:szCs w:val="14"/>
            </w:rPr>
            <w:t>[15]</w:t>
          </w:r>
          <w:r w:rsidRPr="00260F55">
            <w:rPr>
              <w:rFonts w:eastAsia="Times New Roman"/>
              <w:sz w:val="14"/>
              <w:szCs w:val="14"/>
            </w:rPr>
            <w:tab/>
            <w:t xml:space="preserve">A. Hamann and N. </w:t>
          </w:r>
          <w:proofErr w:type="spellStart"/>
          <w:r w:rsidRPr="00260F55">
            <w:rPr>
              <w:rFonts w:eastAsia="Times New Roman"/>
              <w:sz w:val="14"/>
              <w:szCs w:val="14"/>
            </w:rPr>
            <w:t>Carstengerdes</w:t>
          </w:r>
          <w:proofErr w:type="spellEnd"/>
          <w:r w:rsidRPr="00260F55">
            <w:rPr>
              <w:rFonts w:eastAsia="Times New Roman"/>
              <w:sz w:val="14"/>
              <w:szCs w:val="14"/>
            </w:rPr>
            <w:t xml:space="preserve">, “Don’t Think Twice, It’s All Right? – An Examination of Commonly Used EEG Indices and Their Sensitivity to Mental Workload,” in </w:t>
          </w:r>
          <w:r w:rsidRPr="00260F55">
            <w:rPr>
              <w:rFonts w:eastAsia="Times New Roman"/>
              <w:i/>
              <w:iCs/>
              <w:sz w:val="14"/>
              <w:szCs w:val="14"/>
            </w:rPr>
            <w:t>Lecture Notes in Computer Science (including subseries Lecture Notes in Artificial Intelligence and Lecture Notes in Bioinformatics)</w:t>
          </w:r>
          <w:r w:rsidRPr="00260F55">
            <w:rPr>
              <w:rFonts w:eastAsia="Times New Roman"/>
              <w:sz w:val="14"/>
              <w:szCs w:val="14"/>
            </w:rPr>
            <w:t xml:space="preserve">, Springer Science and Business Media Deutschland GmbH, 2023, pp. 65–78. </w:t>
          </w:r>
          <w:proofErr w:type="spellStart"/>
          <w:r w:rsidRPr="00260F55">
            <w:rPr>
              <w:rFonts w:eastAsia="Times New Roman"/>
              <w:sz w:val="14"/>
              <w:szCs w:val="14"/>
            </w:rPr>
            <w:t>doi</w:t>
          </w:r>
          <w:proofErr w:type="spellEnd"/>
          <w:r w:rsidRPr="00260F55">
            <w:rPr>
              <w:rFonts w:eastAsia="Times New Roman"/>
              <w:sz w:val="14"/>
              <w:szCs w:val="14"/>
            </w:rPr>
            <w:t>: 10.1007/978-3-031-35392-5_5.</w:t>
          </w:r>
        </w:p>
        <w:p w14:paraId="6232106D" w14:textId="00822001" w:rsidR="2C0050CF" w:rsidRPr="004510AB" w:rsidRDefault="001A52B9" w:rsidP="004510AB">
          <w:pPr>
            <w:pStyle w:val="Bibentry"/>
            <w:rPr>
              <w14:ligatures w14:val="standard"/>
            </w:rPr>
          </w:pPr>
          <w:r>
            <w:rPr>
              <w:rFonts w:eastAsia="Times New Roman"/>
            </w:rPr>
            <w:t> </w:t>
          </w:r>
        </w:p>
      </w:sdtContent>
    </w:sdt>
    <w:sectPr w:rsidR="2C0050CF" w:rsidRPr="004510AB"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A21CA" w14:textId="77777777" w:rsidR="00876071" w:rsidRDefault="00876071">
      <w:r>
        <w:separator/>
      </w:r>
    </w:p>
  </w:endnote>
  <w:endnote w:type="continuationSeparator" w:id="0">
    <w:p w14:paraId="5A9A98EE" w14:textId="77777777" w:rsidR="00876071" w:rsidRDefault="00876071">
      <w:r>
        <w:continuationSeparator/>
      </w:r>
    </w:p>
  </w:endnote>
  <w:endnote w:type="continuationNotice" w:id="1">
    <w:p w14:paraId="612DF680" w14:textId="77777777" w:rsidR="00876071" w:rsidRDefault="008760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EFF" w:usb1="F9DFFFFF" w:usb2="0000007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05E7D" w14:textId="77777777" w:rsidR="00586A35" w:rsidRPr="00586A35" w:rsidRDefault="00586A35" w:rsidP="00586A35">
    <w:pPr>
      <w:pStyle w:val="Footer"/>
      <w:rPr>
        <w:rStyle w:val="PageNumber"/>
        <w:rFonts w:ascii="Linux Biolinum" w:hAnsi="Linux Biolinum" w:cs="Linux Biolinum"/>
      </w:rPr>
    </w:pPr>
  </w:p>
  <w:p w14:paraId="3DA5B6E7"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D47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869A9" w14:textId="77777777" w:rsidR="00876071" w:rsidRDefault="00876071">
      <w:r>
        <w:separator/>
      </w:r>
    </w:p>
  </w:footnote>
  <w:footnote w:type="continuationSeparator" w:id="0">
    <w:p w14:paraId="0BD98CF2" w14:textId="77777777" w:rsidR="00876071" w:rsidRDefault="00876071">
      <w:r>
        <w:continuationSeparator/>
      </w:r>
    </w:p>
  </w:footnote>
  <w:footnote w:type="continuationNotice" w:id="1">
    <w:p w14:paraId="1D3F0613" w14:textId="77777777" w:rsidR="00876071" w:rsidRDefault="008760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000" w:firstRow="0" w:lastRow="0" w:firstColumn="0" w:lastColumn="0" w:noHBand="0" w:noVBand="0"/>
    </w:tblPr>
    <w:tblGrid>
      <w:gridCol w:w="5040"/>
      <w:gridCol w:w="5040"/>
    </w:tblGrid>
    <w:tr w:rsidR="00586A35" w:rsidRPr="00586A35" w14:paraId="5C978426" w14:textId="77777777" w:rsidTr="00586A35">
      <w:tc>
        <w:tcPr>
          <w:tcW w:w="2500" w:type="pct"/>
          <w:vAlign w:val="center"/>
        </w:tcPr>
        <w:p w14:paraId="0527C78D" w14:textId="0C5A3635" w:rsidR="00586A35" w:rsidRPr="00586A35" w:rsidRDefault="00DB1462" w:rsidP="00586A35">
          <w:pPr>
            <w:pStyle w:val="Header"/>
            <w:tabs>
              <w:tab w:val="clear" w:pos="4320"/>
              <w:tab w:val="clear" w:pos="8640"/>
            </w:tabs>
            <w:rPr>
              <w:rFonts w:ascii="Linux Biolinum" w:hAnsi="Linux Biolinum" w:cs="Linux Biolinum"/>
            </w:rPr>
          </w:pPr>
          <w:r>
            <w:rPr>
              <w:rFonts w:ascii="Linux Biolinum" w:hAnsi="Linux Biolinum" w:cs="Linux Biolinum"/>
            </w:rPr>
            <w:t>MASSS</w:t>
          </w:r>
          <w:r w:rsidR="00586A35" w:rsidRPr="00586A35">
            <w:rPr>
              <w:rFonts w:ascii="Linux Biolinum" w:hAnsi="Linux Biolinum" w:cs="Linux Biolinum"/>
            </w:rPr>
            <w:t xml:space="preserve">, </w:t>
          </w:r>
          <w:proofErr w:type="spellStart"/>
          <w:r w:rsidR="00FA58A8">
            <w:rPr>
              <w:rFonts w:ascii="Linux Biolinum" w:hAnsi="Linux Biolinum" w:cs="Linux Biolinum"/>
            </w:rPr>
            <w:t>a.y</w:t>
          </w:r>
          <w:proofErr w:type="spellEnd"/>
          <w:r w:rsidR="00FA58A8">
            <w:rPr>
              <w:rFonts w:ascii="Linux Biolinum" w:hAnsi="Linux Biolinum" w:cs="Linux Biolinum"/>
            </w:rPr>
            <w:t>. 202</w:t>
          </w:r>
          <w:r w:rsidR="00706528">
            <w:rPr>
              <w:rFonts w:ascii="Linux Biolinum" w:hAnsi="Linux Biolinum" w:cs="Linux Biolinum"/>
            </w:rPr>
            <w:t>4</w:t>
          </w:r>
          <w:r w:rsidR="00FA58A8">
            <w:rPr>
              <w:rFonts w:ascii="Linux Biolinum" w:hAnsi="Linux Biolinum" w:cs="Linux Biolinum"/>
            </w:rPr>
            <w:t>/202</w:t>
          </w:r>
          <w:r w:rsidR="00706528">
            <w:rPr>
              <w:rFonts w:ascii="Linux Biolinum" w:hAnsi="Linux Biolinum" w:cs="Linux Biolinum"/>
            </w:rPr>
            <w:t>5</w:t>
          </w:r>
        </w:p>
      </w:tc>
      <w:tc>
        <w:tcPr>
          <w:tcW w:w="2500" w:type="pct"/>
          <w:vAlign w:val="center"/>
        </w:tcPr>
        <w:p w14:paraId="621F0F36" w14:textId="2A172E6C" w:rsidR="00586A35" w:rsidRPr="00586A35" w:rsidRDefault="00586A35" w:rsidP="00586A35">
          <w:pPr>
            <w:pStyle w:val="Header"/>
            <w:tabs>
              <w:tab w:val="clear" w:pos="4320"/>
              <w:tab w:val="clear" w:pos="8640"/>
            </w:tabs>
            <w:jc w:val="right"/>
            <w:rPr>
              <w:rFonts w:ascii="Linux Biolinum" w:hAnsi="Linux Biolinum" w:cs="Linux Biolinum"/>
            </w:rPr>
          </w:pPr>
        </w:p>
      </w:tc>
    </w:tr>
  </w:tbl>
  <w:p w14:paraId="3BB59779"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000" w:firstRow="0" w:lastRow="0" w:firstColumn="0" w:lastColumn="0" w:noHBand="0" w:noVBand="0"/>
    </w:tblPr>
    <w:tblGrid>
      <w:gridCol w:w="5040"/>
      <w:gridCol w:w="5040"/>
    </w:tblGrid>
    <w:tr w:rsidR="00586A35" w:rsidRPr="00586A35" w14:paraId="60C86EBE" w14:textId="77777777" w:rsidTr="07E67F6F">
      <w:tc>
        <w:tcPr>
          <w:tcW w:w="2500" w:type="pct"/>
          <w:vAlign w:val="center"/>
        </w:tcPr>
        <w:p w14:paraId="27251FA8" w14:textId="12DBDE45" w:rsidR="00586A35" w:rsidRPr="00586A35" w:rsidRDefault="07E67F6F" w:rsidP="13865D30">
          <w:pPr>
            <w:pStyle w:val="Header"/>
            <w:tabs>
              <w:tab w:val="clear" w:pos="4320"/>
              <w:tab w:val="clear" w:pos="8640"/>
            </w:tabs>
          </w:pPr>
          <w:r w:rsidRPr="07E67F6F">
            <w:rPr>
              <w:rFonts w:ascii="Linux Biolinum" w:hAnsi="Linux Biolinum" w:cs="Linux Biolinum"/>
            </w:rPr>
            <w:t>Selene application</w:t>
          </w:r>
        </w:p>
      </w:tc>
      <w:tc>
        <w:tcPr>
          <w:tcW w:w="2500" w:type="pct"/>
          <w:vAlign w:val="center"/>
        </w:tcPr>
        <w:p w14:paraId="563C424D" w14:textId="55374167" w:rsidR="00586A35" w:rsidRPr="00586A35" w:rsidRDefault="07E67F6F" w:rsidP="00586A35">
          <w:pPr>
            <w:pStyle w:val="Header"/>
            <w:tabs>
              <w:tab w:val="clear" w:pos="4320"/>
              <w:tab w:val="clear" w:pos="8640"/>
            </w:tabs>
            <w:jc w:val="right"/>
            <w:rPr>
              <w:rFonts w:ascii="Linux Biolinum" w:hAnsi="Linux Biolinum" w:cs="Linux Biolinum"/>
            </w:rPr>
          </w:pPr>
          <w:proofErr w:type="gramStart"/>
          <w:r w:rsidRPr="07E67F6F">
            <w:rPr>
              <w:rFonts w:ascii="Linux Biolinum" w:hAnsi="Linux Biolinum" w:cs="Linux Biolinum"/>
            </w:rPr>
            <w:t>July,</w:t>
          </w:r>
          <w:proofErr w:type="gramEnd"/>
          <w:r w:rsidRPr="07E67F6F">
            <w:rPr>
              <w:rFonts w:ascii="Linux Biolinum" w:hAnsi="Linux Biolinum" w:cs="Linux Biolinum"/>
            </w:rPr>
            <w:t xml:space="preserve"> 2025, University of Pisa, Italy</w:t>
          </w:r>
        </w:p>
      </w:tc>
    </w:tr>
  </w:tbl>
  <w:p w14:paraId="044D6903" w14:textId="77777777" w:rsidR="002B01E4" w:rsidRPr="00586A35" w:rsidRDefault="002B01E4" w:rsidP="00586A35">
    <w:pPr>
      <w:pStyle w:val="Header"/>
    </w:pPr>
  </w:p>
</w:hdr>
</file>

<file path=word/intelligence2.xml><?xml version="1.0" encoding="utf-8"?>
<int2:intelligence xmlns:int2="http://schemas.microsoft.com/office/intelligence/2020/intelligence" xmlns:oel="http://schemas.microsoft.com/office/2019/extlst">
  <int2:observations>
    <int2:textHash int2:hashCode="qsLHNjx9RAM4kV" int2:id="1b4N7Ni5">
      <int2:state int2:value="Rejected" int2:type="spell"/>
    </int2:textHash>
    <int2:textHash int2:hashCode="+Uq2m2mQMbZZ85" int2:id="2fkiYbp5">
      <int2:state int2:value="Rejected" int2:type="spell"/>
    </int2:textHash>
    <int2:textHash int2:hashCode="gf1pua1s1rTM6Y" int2:id="5P8JVC4d">
      <int2:state int2:value="Rejected" int2:type="spell"/>
    </int2:textHash>
    <int2:textHash int2:hashCode="HSqtUO8KSjOzPc" int2:id="COvtO13o">
      <int2:state int2:value="Rejected" int2:type="spell"/>
    </int2:textHash>
    <int2:textHash int2:hashCode="96sn8ZmcSwArWz" int2:id="JSl96D93">
      <int2:state int2:value="Rejected" int2:type="spell"/>
    </int2:textHash>
    <int2:textHash int2:hashCode="iVWt2V6pmkBEab" int2:id="Lqq6V6Ob">
      <int2:state int2:value="Rejected" int2:type="spell"/>
    </int2:textHash>
    <int2:textHash int2:hashCode="f++OplFZZOtHMU" int2:id="MMc7CgRG">
      <int2:state int2:value="Rejected" int2:type="spell"/>
    </int2:textHash>
    <int2:textHash int2:hashCode="Q9GkfujQouh1hw" int2:id="VoxevJBZ">
      <int2:state int2:value="Rejected" int2:type="spell"/>
    </int2:textHash>
    <int2:textHash int2:hashCode="wfI1e62ULhCT2y" int2:id="Y54sKc5I">
      <int2:state int2:value="Rejected" int2:type="spell"/>
    </int2:textHash>
    <int2:textHash int2:hashCode="C1d0YwMEKcNjd7" int2:id="ZlafFrY4">
      <int2:state int2:value="Rejected" int2:type="spell"/>
    </int2:textHash>
    <int2:textHash int2:hashCode="GP4aFxXdPc1YHn" int2:id="ZynOawkF">
      <int2:state int2:value="Rejected" int2:type="spell"/>
    </int2:textHash>
    <int2:textHash int2:hashCode="/7htpskVNMQn5F" int2:id="bRzbxbJJ">
      <int2:state int2:value="Rejected" int2:type="spell"/>
    </int2:textHash>
    <int2:textHash int2:hashCode="3+xZF7b5M3W99q" int2:id="cugCPoLp">
      <int2:state int2:value="Rejected" int2:type="spell"/>
    </int2:textHash>
    <int2:textHash int2:hashCode="tr2B73fqDsArQ0" int2:id="iJNMh95g">
      <int2:state int2:value="Rejected" int2:type="spell"/>
    </int2:textHash>
    <int2:textHash int2:hashCode="X7aOWIY5hhOpIi" int2:id="jtcQI7A9">
      <int2:state int2:value="Rejected" int2:type="spell"/>
    </int2:textHash>
    <int2:textHash int2:hashCode="PlwWb+EISaOpuI" int2:id="l02CL1Cc">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44BE5"/>
    <w:multiLevelType w:val="hybridMultilevel"/>
    <w:tmpl w:val="9F0ADFAC"/>
    <w:lvl w:ilvl="0" w:tplc="487663FA">
      <w:start w:val="1"/>
      <w:numFmt w:val="bullet"/>
      <w:lvlText w:val=""/>
      <w:lvlJc w:val="left"/>
      <w:pPr>
        <w:ind w:left="720" w:hanging="360"/>
      </w:pPr>
      <w:rPr>
        <w:rFonts w:ascii="Symbol" w:hAnsi="Symbol" w:hint="default"/>
      </w:rPr>
    </w:lvl>
    <w:lvl w:ilvl="1" w:tplc="CFC2FF48">
      <w:start w:val="1"/>
      <w:numFmt w:val="lowerLetter"/>
      <w:lvlText w:val="%2."/>
      <w:lvlJc w:val="left"/>
      <w:pPr>
        <w:ind w:left="1440" w:hanging="360"/>
      </w:pPr>
    </w:lvl>
    <w:lvl w:ilvl="2" w:tplc="007E5FB6">
      <w:start w:val="1"/>
      <w:numFmt w:val="lowerRoman"/>
      <w:lvlText w:val="%3."/>
      <w:lvlJc w:val="right"/>
      <w:pPr>
        <w:ind w:left="2160" w:hanging="180"/>
      </w:pPr>
    </w:lvl>
    <w:lvl w:ilvl="3" w:tplc="3FF28D54">
      <w:start w:val="1"/>
      <w:numFmt w:val="decimal"/>
      <w:lvlText w:val="%4."/>
      <w:lvlJc w:val="left"/>
      <w:pPr>
        <w:ind w:left="2880" w:hanging="360"/>
      </w:pPr>
    </w:lvl>
    <w:lvl w:ilvl="4" w:tplc="6C1CCACA">
      <w:start w:val="1"/>
      <w:numFmt w:val="lowerLetter"/>
      <w:lvlText w:val="%5."/>
      <w:lvlJc w:val="left"/>
      <w:pPr>
        <w:ind w:left="3600" w:hanging="360"/>
      </w:pPr>
    </w:lvl>
    <w:lvl w:ilvl="5" w:tplc="66B6CCE0">
      <w:start w:val="1"/>
      <w:numFmt w:val="lowerRoman"/>
      <w:lvlText w:val="%6."/>
      <w:lvlJc w:val="right"/>
      <w:pPr>
        <w:ind w:left="4320" w:hanging="180"/>
      </w:pPr>
    </w:lvl>
    <w:lvl w:ilvl="6" w:tplc="3A3696EC">
      <w:start w:val="1"/>
      <w:numFmt w:val="decimal"/>
      <w:lvlText w:val="%7."/>
      <w:lvlJc w:val="left"/>
      <w:pPr>
        <w:ind w:left="5040" w:hanging="360"/>
      </w:pPr>
    </w:lvl>
    <w:lvl w:ilvl="7" w:tplc="716C9ECE">
      <w:start w:val="1"/>
      <w:numFmt w:val="lowerLetter"/>
      <w:lvlText w:val="%8."/>
      <w:lvlJc w:val="left"/>
      <w:pPr>
        <w:ind w:left="5760" w:hanging="360"/>
      </w:pPr>
    </w:lvl>
    <w:lvl w:ilvl="8" w:tplc="AF780346">
      <w:start w:val="1"/>
      <w:numFmt w:val="lowerRoman"/>
      <w:lvlText w:val="%9."/>
      <w:lvlJc w:val="right"/>
      <w:pPr>
        <w:ind w:left="6480" w:hanging="180"/>
      </w:pPr>
    </w:lvl>
  </w:abstractNum>
  <w:abstractNum w:abstractNumId="11" w15:restartNumberingAfterBreak="0">
    <w:nsid w:val="0562F40F"/>
    <w:multiLevelType w:val="hybridMultilevel"/>
    <w:tmpl w:val="B8C613D0"/>
    <w:lvl w:ilvl="0" w:tplc="740EB632">
      <w:start w:val="1"/>
      <w:numFmt w:val="bullet"/>
      <w:lvlText w:val=""/>
      <w:lvlJc w:val="left"/>
      <w:pPr>
        <w:ind w:left="720" w:hanging="360"/>
      </w:pPr>
      <w:rPr>
        <w:rFonts w:ascii="Symbol" w:hAnsi="Symbol" w:hint="default"/>
      </w:rPr>
    </w:lvl>
    <w:lvl w:ilvl="1" w:tplc="3FC6E4AC">
      <w:start w:val="1"/>
      <w:numFmt w:val="bullet"/>
      <w:lvlText w:val="o"/>
      <w:lvlJc w:val="left"/>
      <w:pPr>
        <w:ind w:left="1440" w:hanging="360"/>
      </w:pPr>
      <w:rPr>
        <w:rFonts w:ascii="Courier New" w:hAnsi="Courier New" w:hint="default"/>
      </w:rPr>
    </w:lvl>
    <w:lvl w:ilvl="2" w:tplc="6066A9B2">
      <w:start w:val="1"/>
      <w:numFmt w:val="bullet"/>
      <w:lvlText w:val=""/>
      <w:lvlJc w:val="left"/>
      <w:pPr>
        <w:ind w:left="2160" w:hanging="360"/>
      </w:pPr>
      <w:rPr>
        <w:rFonts w:ascii="Wingdings" w:hAnsi="Wingdings" w:hint="default"/>
      </w:rPr>
    </w:lvl>
    <w:lvl w:ilvl="3" w:tplc="8640C6FA">
      <w:start w:val="1"/>
      <w:numFmt w:val="bullet"/>
      <w:lvlText w:val=""/>
      <w:lvlJc w:val="left"/>
      <w:pPr>
        <w:ind w:left="2880" w:hanging="360"/>
      </w:pPr>
      <w:rPr>
        <w:rFonts w:ascii="Symbol" w:hAnsi="Symbol" w:hint="default"/>
      </w:rPr>
    </w:lvl>
    <w:lvl w:ilvl="4" w:tplc="0FFEE6FC">
      <w:start w:val="1"/>
      <w:numFmt w:val="bullet"/>
      <w:lvlText w:val="o"/>
      <w:lvlJc w:val="left"/>
      <w:pPr>
        <w:ind w:left="3600" w:hanging="360"/>
      </w:pPr>
      <w:rPr>
        <w:rFonts w:ascii="Courier New" w:hAnsi="Courier New" w:hint="default"/>
      </w:rPr>
    </w:lvl>
    <w:lvl w:ilvl="5" w:tplc="F4BA43A2">
      <w:start w:val="1"/>
      <w:numFmt w:val="bullet"/>
      <w:lvlText w:val=""/>
      <w:lvlJc w:val="left"/>
      <w:pPr>
        <w:ind w:left="4320" w:hanging="360"/>
      </w:pPr>
      <w:rPr>
        <w:rFonts w:ascii="Wingdings" w:hAnsi="Wingdings" w:hint="default"/>
      </w:rPr>
    </w:lvl>
    <w:lvl w:ilvl="6" w:tplc="106EA0DA">
      <w:start w:val="1"/>
      <w:numFmt w:val="bullet"/>
      <w:lvlText w:val=""/>
      <w:lvlJc w:val="left"/>
      <w:pPr>
        <w:ind w:left="5040" w:hanging="360"/>
      </w:pPr>
      <w:rPr>
        <w:rFonts w:ascii="Symbol" w:hAnsi="Symbol" w:hint="default"/>
      </w:rPr>
    </w:lvl>
    <w:lvl w:ilvl="7" w:tplc="4D48167C">
      <w:start w:val="1"/>
      <w:numFmt w:val="bullet"/>
      <w:lvlText w:val="o"/>
      <w:lvlJc w:val="left"/>
      <w:pPr>
        <w:ind w:left="5760" w:hanging="360"/>
      </w:pPr>
      <w:rPr>
        <w:rFonts w:ascii="Courier New" w:hAnsi="Courier New" w:hint="default"/>
      </w:rPr>
    </w:lvl>
    <w:lvl w:ilvl="8" w:tplc="FCEA62F0">
      <w:start w:val="1"/>
      <w:numFmt w:val="bullet"/>
      <w:lvlText w:val=""/>
      <w:lvlJc w:val="left"/>
      <w:pPr>
        <w:ind w:left="6480" w:hanging="360"/>
      </w:pPr>
      <w:rPr>
        <w:rFonts w:ascii="Wingdings" w:hAnsi="Wingdings" w:hint="default"/>
      </w:rPr>
    </w:lvl>
  </w:abstractNum>
  <w:abstractNum w:abstractNumId="12" w15:restartNumberingAfterBreak="0">
    <w:nsid w:val="06A52365"/>
    <w:multiLevelType w:val="hybridMultilevel"/>
    <w:tmpl w:val="528AF1E6"/>
    <w:lvl w:ilvl="0" w:tplc="91BC7D5E">
      <w:start w:val="1"/>
      <w:numFmt w:val="bullet"/>
      <w:lvlText w:val="-"/>
      <w:lvlJc w:val="left"/>
      <w:pPr>
        <w:ind w:left="1000" w:hanging="360"/>
      </w:pPr>
      <w:rPr>
        <w:rFonts w:ascii="Aptos" w:hAnsi="Aptos" w:hint="default"/>
      </w:rPr>
    </w:lvl>
    <w:lvl w:ilvl="1" w:tplc="FDC86DC2">
      <w:start w:val="1"/>
      <w:numFmt w:val="bullet"/>
      <w:lvlText w:val="o"/>
      <w:lvlJc w:val="left"/>
      <w:pPr>
        <w:ind w:left="1720" w:hanging="360"/>
      </w:pPr>
      <w:rPr>
        <w:rFonts w:ascii="Courier New" w:hAnsi="Courier New" w:hint="default"/>
      </w:rPr>
    </w:lvl>
    <w:lvl w:ilvl="2" w:tplc="4DF4DFDC">
      <w:start w:val="1"/>
      <w:numFmt w:val="bullet"/>
      <w:lvlText w:val=""/>
      <w:lvlJc w:val="left"/>
      <w:pPr>
        <w:ind w:left="2440" w:hanging="360"/>
      </w:pPr>
      <w:rPr>
        <w:rFonts w:ascii="Wingdings" w:hAnsi="Wingdings" w:hint="default"/>
      </w:rPr>
    </w:lvl>
    <w:lvl w:ilvl="3" w:tplc="9B242652">
      <w:start w:val="1"/>
      <w:numFmt w:val="bullet"/>
      <w:lvlText w:val=""/>
      <w:lvlJc w:val="left"/>
      <w:pPr>
        <w:ind w:left="3160" w:hanging="360"/>
      </w:pPr>
      <w:rPr>
        <w:rFonts w:ascii="Symbol" w:hAnsi="Symbol" w:hint="default"/>
      </w:rPr>
    </w:lvl>
    <w:lvl w:ilvl="4" w:tplc="661E17D6">
      <w:start w:val="1"/>
      <w:numFmt w:val="bullet"/>
      <w:lvlText w:val="o"/>
      <w:lvlJc w:val="left"/>
      <w:pPr>
        <w:ind w:left="3880" w:hanging="360"/>
      </w:pPr>
      <w:rPr>
        <w:rFonts w:ascii="Courier New" w:hAnsi="Courier New" w:hint="default"/>
      </w:rPr>
    </w:lvl>
    <w:lvl w:ilvl="5" w:tplc="DDC0A142">
      <w:start w:val="1"/>
      <w:numFmt w:val="bullet"/>
      <w:lvlText w:val=""/>
      <w:lvlJc w:val="left"/>
      <w:pPr>
        <w:ind w:left="4600" w:hanging="360"/>
      </w:pPr>
      <w:rPr>
        <w:rFonts w:ascii="Wingdings" w:hAnsi="Wingdings" w:hint="default"/>
      </w:rPr>
    </w:lvl>
    <w:lvl w:ilvl="6" w:tplc="C94637FA">
      <w:start w:val="1"/>
      <w:numFmt w:val="bullet"/>
      <w:lvlText w:val=""/>
      <w:lvlJc w:val="left"/>
      <w:pPr>
        <w:ind w:left="5320" w:hanging="360"/>
      </w:pPr>
      <w:rPr>
        <w:rFonts w:ascii="Symbol" w:hAnsi="Symbol" w:hint="default"/>
      </w:rPr>
    </w:lvl>
    <w:lvl w:ilvl="7" w:tplc="F2CABD18">
      <w:start w:val="1"/>
      <w:numFmt w:val="bullet"/>
      <w:lvlText w:val="o"/>
      <w:lvlJc w:val="left"/>
      <w:pPr>
        <w:ind w:left="6040" w:hanging="360"/>
      </w:pPr>
      <w:rPr>
        <w:rFonts w:ascii="Courier New" w:hAnsi="Courier New" w:hint="default"/>
      </w:rPr>
    </w:lvl>
    <w:lvl w:ilvl="8" w:tplc="BF14D792">
      <w:start w:val="1"/>
      <w:numFmt w:val="bullet"/>
      <w:lvlText w:val=""/>
      <w:lvlJc w:val="left"/>
      <w:pPr>
        <w:ind w:left="6760" w:hanging="360"/>
      </w:pPr>
      <w:rPr>
        <w:rFonts w:ascii="Wingdings" w:hAnsi="Wingdings" w:hint="default"/>
      </w:rPr>
    </w:lvl>
  </w:abstractNum>
  <w:abstractNum w:abstractNumId="13" w15:restartNumberingAfterBreak="0">
    <w:nsid w:val="0C5255C4"/>
    <w:multiLevelType w:val="hybridMultilevel"/>
    <w:tmpl w:val="34C0F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0D1C3F66"/>
    <w:multiLevelType w:val="hybridMultilevel"/>
    <w:tmpl w:val="F9C48394"/>
    <w:lvl w:ilvl="0" w:tplc="6ECCE4F6">
      <w:start w:val="1"/>
      <w:numFmt w:val="bullet"/>
      <w:lvlText w:val=""/>
      <w:lvlJc w:val="left"/>
      <w:pPr>
        <w:ind w:left="720" w:hanging="360"/>
      </w:pPr>
      <w:rPr>
        <w:rFonts w:ascii="Symbol" w:hAnsi="Symbol" w:hint="default"/>
      </w:rPr>
    </w:lvl>
    <w:lvl w:ilvl="1" w:tplc="699E71DA">
      <w:start w:val="1"/>
      <w:numFmt w:val="bullet"/>
      <w:lvlText w:val="o"/>
      <w:lvlJc w:val="left"/>
      <w:pPr>
        <w:ind w:left="1440" w:hanging="360"/>
      </w:pPr>
      <w:rPr>
        <w:rFonts w:ascii="Courier New" w:hAnsi="Courier New" w:hint="default"/>
      </w:rPr>
    </w:lvl>
    <w:lvl w:ilvl="2" w:tplc="1F2E94C4">
      <w:start w:val="1"/>
      <w:numFmt w:val="bullet"/>
      <w:lvlText w:val=""/>
      <w:lvlJc w:val="left"/>
      <w:pPr>
        <w:ind w:left="2160" w:hanging="360"/>
      </w:pPr>
      <w:rPr>
        <w:rFonts w:ascii="Wingdings" w:hAnsi="Wingdings" w:hint="default"/>
      </w:rPr>
    </w:lvl>
    <w:lvl w:ilvl="3" w:tplc="8EEC63CE">
      <w:start w:val="1"/>
      <w:numFmt w:val="bullet"/>
      <w:lvlText w:val=""/>
      <w:lvlJc w:val="left"/>
      <w:pPr>
        <w:ind w:left="2880" w:hanging="360"/>
      </w:pPr>
      <w:rPr>
        <w:rFonts w:ascii="Symbol" w:hAnsi="Symbol" w:hint="default"/>
      </w:rPr>
    </w:lvl>
    <w:lvl w:ilvl="4" w:tplc="2CC4CA00">
      <w:start w:val="1"/>
      <w:numFmt w:val="bullet"/>
      <w:lvlText w:val="o"/>
      <w:lvlJc w:val="left"/>
      <w:pPr>
        <w:ind w:left="3600" w:hanging="360"/>
      </w:pPr>
      <w:rPr>
        <w:rFonts w:ascii="Courier New" w:hAnsi="Courier New" w:hint="default"/>
      </w:rPr>
    </w:lvl>
    <w:lvl w:ilvl="5" w:tplc="EAF44B3C">
      <w:start w:val="1"/>
      <w:numFmt w:val="bullet"/>
      <w:lvlText w:val=""/>
      <w:lvlJc w:val="left"/>
      <w:pPr>
        <w:ind w:left="4320" w:hanging="360"/>
      </w:pPr>
      <w:rPr>
        <w:rFonts w:ascii="Wingdings" w:hAnsi="Wingdings" w:hint="default"/>
      </w:rPr>
    </w:lvl>
    <w:lvl w:ilvl="6" w:tplc="A29CE314">
      <w:start w:val="1"/>
      <w:numFmt w:val="bullet"/>
      <w:lvlText w:val=""/>
      <w:lvlJc w:val="left"/>
      <w:pPr>
        <w:ind w:left="5040" w:hanging="360"/>
      </w:pPr>
      <w:rPr>
        <w:rFonts w:ascii="Symbol" w:hAnsi="Symbol" w:hint="default"/>
      </w:rPr>
    </w:lvl>
    <w:lvl w:ilvl="7" w:tplc="03AC5F42">
      <w:start w:val="1"/>
      <w:numFmt w:val="bullet"/>
      <w:lvlText w:val="o"/>
      <w:lvlJc w:val="left"/>
      <w:pPr>
        <w:ind w:left="5760" w:hanging="360"/>
      </w:pPr>
      <w:rPr>
        <w:rFonts w:ascii="Courier New" w:hAnsi="Courier New" w:hint="default"/>
      </w:rPr>
    </w:lvl>
    <w:lvl w:ilvl="8" w:tplc="BCC673C6">
      <w:start w:val="1"/>
      <w:numFmt w:val="bullet"/>
      <w:lvlText w:val=""/>
      <w:lvlJc w:val="left"/>
      <w:pPr>
        <w:ind w:left="6480" w:hanging="360"/>
      </w:pPr>
      <w:rPr>
        <w:rFonts w:ascii="Wingdings" w:hAnsi="Wingdings" w:hint="default"/>
      </w:rPr>
    </w:lvl>
  </w:abstractNum>
  <w:abstractNum w:abstractNumId="16" w15:restartNumberingAfterBreak="0">
    <w:nsid w:val="0F94989D"/>
    <w:multiLevelType w:val="hybridMultilevel"/>
    <w:tmpl w:val="C19AC69E"/>
    <w:lvl w:ilvl="0" w:tplc="1EE6A872">
      <w:start w:val="1"/>
      <w:numFmt w:val="decimal"/>
      <w:lvlText w:val="%1."/>
      <w:lvlJc w:val="left"/>
      <w:pPr>
        <w:ind w:left="720" w:hanging="360"/>
      </w:pPr>
    </w:lvl>
    <w:lvl w:ilvl="1" w:tplc="9388755A">
      <w:start w:val="1"/>
      <w:numFmt w:val="lowerLetter"/>
      <w:lvlText w:val="%2."/>
      <w:lvlJc w:val="left"/>
      <w:pPr>
        <w:ind w:left="1440" w:hanging="360"/>
      </w:pPr>
    </w:lvl>
    <w:lvl w:ilvl="2" w:tplc="812E46EE">
      <w:start w:val="1"/>
      <w:numFmt w:val="lowerRoman"/>
      <w:lvlText w:val="%3."/>
      <w:lvlJc w:val="right"/>
      <w:pPr>
        <w:ind w:left="2160" w:hanging="180"/>
      </w:pPr>
    </w:lvl>
    <w:lvl w:ilvl="3" w:tplc="72F49B58">
      <w:start w:val="1"/>
      <w:numFmt w:val="decimal"/>
      <w:lvlText w:val="%4."/>
      <w:lvlJc w:val="left"/>
      <w:pPr>
        <w:ind w:left="2880" w:hanging="360"/>
      </w:pPr>
    </w:lvl>
    <w:lvl w:ilvl="4" w:tplc="FA621F14">
      <w:start w:val="1"/>
      <w:numFmt w:val="lowerLetter"/>
      <w:lvlText w:val="%5."/>
      <w:lvlJc w:val="left"/>
      <w:pPr>
        <w:ind w:left="3600" w:hanging="360"/>
      </w:pPr>
    </w:lvl>
    <w:lvl w:ilvl="5" w:tplc="95AA10D8">
      <w:start w:val="1"/>
      <w:numFmt w:val="lowerRoman"/>
      <w:lvlText w:val="%6."/>
      <w:lvlJc w:val="right"/>
      <w:pPr>
        <w:ind w:left="4320" w:hanging="180"/>
      </w:pPr>
    </w:lvl>
    <w:lvl w:ilvl="6" w:tplc="866692D0">
      <w:start w:val="1"/>
      <w:numFmt w:val="decimal"/>
      <w:lvlText w:val="%7."/>
      <w:lvlJc w:val="left"/>
      <w:pPr>
        <w:ind w:left="5040" w:hanging="360"/>
      </w:pPr>
    </w:lvl>
    <w:lvl w:ilvl="7" w:tplc="CCCE7618">
      <w:start w:val="1"/>
      <w:numFmt w:val="lowerLetter"/>
      <w:lvlText w:val="%8."/>
      <w:lvlJc w:val="left"/>
      <w:pPr>
        <w:ind w:left="5760" w:hanging="360"/>
      </w:pPr>
    </w:lvl>
    <w:lvl w:ilvl="8" w:tplc="0F1E62C4">
      <w:start w:val="1"/>
      <w:numFmt w:val="lowerRoman"/>
      <w:lvlText w:val="%9."/>
      <w:lvlJc w:val="right"/>
      <w:pPr>
        <w:ind w:left="6480" w:hanging="180"/>
      </w:pPr>
    </w:lvl>
  </w:abstractNum>
  <w:abstractNum w:abstractNumId="17" w15:restartNumberingAfterBreak="0">
    <w:nsid w:val="12646096"/>
    <w:multiLevelType w:val="hybridMultilevel"/>
    <w:tmpl w:val="ED3CB718"/>
    <w:lvl w:ilvl="0" w:tplc="CB14412A">
      <w:start w:val="1"/>
      <w:numFmt w:val="bullet"/>
      <w:lvlText w:val=""/>
      <w:lvlJc w:val="left"/>
      <w:pPr>
        <w:ind w:left="720" w:hanging="360"/>
      </w:pPr>
      <w:rPr>
        <w:rFonts w:ascii="Symbol" w:hAnsi="Symbol" w:hint="default"/>
      </w:rPr>
    </w:lvl>
    <w:lvl w:ilvl="1" w:tplc="47FE5F6A">
      <w:start w:val="1"/>
      <w:numFmt w:val="bullet"/>
      <w:lvlText w:val="o"/>
      <w:lvlJc w:val="left"/>
      <w:pPr>
        <w:ind w:left="1440" w:hanging="360"/>
      </w:pPr>
      <w:rPr>
        <w:rFonts w:ascii="Courier New" w:hAnsi="Courier New" w:hint="default"/>
      </w:rPr>
    </w:lvl>
    <w:lvl w:ilvl="2" w:tplc="EA7C3FEE">
      <w:start w:val="1"/>
      <w:numFmt w:val="bullet"/>
      <w:lvlText w:val=""/>
      <w:lvlJc w:val="left"/>
      <w:pPr>
        <w:ind w:left="2160" w:hanging="360"/>
      </w:pPr>
      <w:rPr>
        <w:rFonts w:ascii="Wingdings" w:hAnsi="Wingdings" w:hint="default"/>
      </w:rPr>
    </w:lvl>
    <w:lvl w:ilvl="3" w:tplc="1A68746E">
      <w:start w:val="1"/>
      <w:numFmt w:val="bullet"/>
      <w:lvlText w:val=""/>
      <w:lvlJc w:val="left"/>
      <w:pPr>
        <w:ind w:left="2880" w:hanging="360"/>
      </w:pPr>
      <w:rPr>
        <w:rFonts w:ascii="Symbol" w:hAnsi="Symbol" w:hint="default"/>
      </w:rPr>
    </w:lvl>
    <w:lvl w:ilvl="4" w:tplc="0D70E544">
      <w:start w:val="1"/>
      <w:numFmt w:val="bullet"/>
      <w:lvlText w:val="o"/>
      <w:lvlJc w:val="left"/>
      <w:pPr>
        <w:ind w:left="3600" w:hanging="360"/>
      </w:pPr>
      <w:rPr>
        <w:rFonts w:ascii="Courier New" w:hAnsi="Courier New" w:hint="default"/>
      </w:rPr>
    </w:lvl>
    <w:lvl w:ilvl="5" w:tplc="E35CFE42">
      <w:start w:val="1"/>
      <w:numFmt w:val="bullet"/>
      <w:lvlText w:val=""/>
      <w:lvlJc w:val="left"/>
      <w:pPr>
        <w:ind w:left="4320" w:hanging="360"/>
      </w:pPr>
      <w:rPr>
        <w:rFonts w:ascii="Wingdings" w:hAnsi="Wingdings" w:hint="default"/>
      </w:rPr>
    </w:lvl>
    <w:lvl w:ilvl="6" w:tplc="D0001E88">
      <w:start w:val="1"/>
      <w:numFmt w:val="bullet"/>
      <w:lvlText w:val=""/>
      <w:lvlJc w:val="left"/>
      <w:pPr>
        <w:ind w:left="5040" w:hanging="360"/>
      </w:pPr>
      <w:rPr>
        <w:rFonts w:ascii="Symbol" w:hAnsi="Symbol" w:hint="default"/>
      </w:rPr>
    </w:lvl>
    <w:lvl w:ilvl="7" w:tplc="CB5E4A2E">
      <w:start w:val="1"/>
      <w:numFmt w:val="bullet"/>
      <w:lvlText w:val="o"/>
      <w:lvlJc w:val="left"/>
      <w:pPr>
        <w:ind w:left="5760" w:hanging="360"/>
      </w:pPr>
      <w:rPr>
        <w:rFonts w:ascii="Courier New" w:hAnsi="Courier New" w:hint="default"/>
      </w:rPr>
    </w:lvl>
    <w:lvl w:ilvl="8" w:tplc="4D94B55E">
      <w:start w:val="1"/>
      <w:numFmt w:val="bullet"/>
      <w:lvlText w:val=""/>
      <w:lvlJc w:val="left"/>
      <w:pPr>
        <w:ind w:left="6480" w:hanging="360"/>
      </w:pPr>
      <w:rPr>
        <w:rFonts w:ascii="Wingdings" w:hAnsi="Wingdings" w:hint="default"/>
      </w:rPr>
    </w:lvl>
  </w:abstractNum>
  <w:abstractNum w:abstractNumId="18" w15:restartNumberingAfterBreak="0">
    <w:nsid w:val="15836AF7"/>
    <w:multiLevelType w:val="hybridMultilevel"/>
    <w:tmpl w:val="32DED776"/>
    <w:lvl w:ilvl="0" w:tplc="50DEDB80">
      <w:start w:val="1"/>
      <w:numFmt w:val="bullet"/>
      <w:lvlText w:val="-"/>
      <w:lvlJc w:val="left"/>
      <w:pPr>
        <w:ind w:left="720" w:hanging="360"/>
      </w:pPr>
      <w:rPr>
        <w:rFonts w:ascii="Aptos" w:hAnsi="Aptos" w:hint="default"/>
      </w:rPr>
    </w:lvl>
    <w:lvl w:ilvl="1" w:tplc="6D1EAD40">
      <w:start w:val="1"/>
      <w:numFmt w:val="bullet"/>
      <w:lvlText w:val="o"/>
      <w:lvlJc w:val="left"/>
      <w:pPr>
        <w:ind w:left="1440" w:hanging="360"/>
      </w:pPr>
      <w:rPr>
        <w:rFonts w:ascii="Courier New" w:hAnsi="Courier New" w:hint="default"/>
      </w:rPr>
    </w:lvl>
    <w:lvl w:ilvl="2" w:tplc="037CF02C">
      <w:start w:val="1"/>
      <w:numFmt w:val="bullet"/>
      <w:lvlText w:val=""/>
      <w:lvlJc w:val="left"/>
      <w:pPr>
        <w:ind w:left="2160" w:hanging="360"/>
      </w:pPr>
      <w:rPr>
        <w:rFonts w:ascii="Wingdings" w:hAnsi="Wingdings" w:hint="default"/>
      </w:rPr>
    </w:lvl>
    <w:lvl w:ilvl="3" w:tplc="6448997A">
      <w:start w:val="1"/>
      <w:numFmt w:val="bullet"/>
      <w:lvlText w:val=""/>
      <w:lvlJc w:val="left"/>
      <w:pPr>
        <w:ind w:left="2880" w:hanging="360"/>
      </w:pPr>
      <w:rPr>
        <w:rFonts w:ascii="Symbol" w:hAnsi="Symbol" w:hint="default"/>
      </w:rPr>
    </w:lvl>
    <w:lvl w:ilvl="4" w:tplc="4EF6B2BA">
      <w:start w:val="1"/>
      <w:numFmt w:val="bullet"/>
      <w:lvlText w:val="o"/>
      <w:lvlJc w:val="left"/>
      <w:pPr>
        <w:ind w:left="3600" w:hanging="360"/>
      </w:pPr>
      <w:rPr>
        <w:rFonts w:ascii="Courier New" w:hAnsi="Courier New" w:hint="default"/>
      </w:rPr>
    </w:lvl>
    <w:lvl w:ilvl="5" w:tplc="FB78C8FE">
      <w:start w:val="1"/>
      <w:numFmt w:val="bullet"/>
      <w:lvlText w:val=""/>
      <w:lvlJc w:val="left"/>
      <w:pPr>
        <w:ind w:left="4320" w:hanging="360"/>
      </w:pPr>
      <w:rPr>
        <w:rFonts w:ascii="Wingdings" w:hAnsi="Wingdings" w:hint="default"/>
      </w:rPr>
    </w:lvl>
    <w:lvl w:ilvl="6" w:tplc="3162DE4A">
      <w:start w:val="1"/>
      <w:numFmt w:val="bullet"/>
      <w:lvlText w:val=""/>
      <w:lvlJc w:val="left"/>
      <w:pPr>
        <w:ind w:left="5040" w:hanging="360"/>
      </w:pPr>
      <w:rPr>
        <w:rFonts w:ascii="Symbol" w:hAnsi="Symbol" w:hint="default"/>
      </w:rPr>
    </w:lvl>
    <w:lvl w:ilvl="7" w:tplc="7ACEA87E">
      <w:start w:val="1"/>
      <w:numFmt w:val="bullet"/>
      <w:lvlText w:val="o"/>
      <w:lvlJc w:val="left"/>
      <w:pPr>
        <w:ind w:left="5760" w:hanging="360"/>
      </w:pPr>
      <w:rPr>
        <w:rFonts w:ascii="Courier New" w:hAnsi="Courier New" w:hint="default"/>
      </w:rPr>
    </w:lvl>
    <w:lvl w:ilvl="8" w:tplc="8FDC9564">
      <w:start w:val="1"/>
      <w:numFmt w:val="bullet"/>
      <w:lvlText w:val=""/>
      <w:lvlJc w:val="left"/>
      <w:pPr>
        <w:ind w:left="6480" w:hanging="360"/>
      </w:pPr>
      <w:rPr>
        <w:rFonts w:ascii="Wingdings" w:hAnsi="Wingdings" w:hint="default"/>
      </w:rPr>
    </w:lvl>
  </w:abstractNum>
  <w:abstractNum w:abstractNumId="19" w15:restartNumberingAfterBreak="0">
    <w:nsid w:val="1B63EDE6"/>
    <w:multiLevelType w:val="hybridMultilevel"/>
    <w:tmpl w:val="6C9ADA02"/>
    <w:lvl w:ilvl="0" w:tplc="109A2F46">
      <w:start w:val="1"/>
      <w:numFmt w:val="decimal"/>
      <w:lvlText w:val="%1."/>
      <w:lvlJc w:val="left"/>
      <w:pPr>
        <w:ind w:left="720" w:hanging="360"/>
      </w:pPr>
    </w:lvl>
    <w:lvl w:ilvl="1" w:tplc="EC6A596E">
      <w:start w:val="1"/>
      <w:numFmt w:val="lowerLetter"/>
      <w:lvlText w:val="%2."/>
      <w:lvlJc w:val="left"/>
      <w:pPr>
        <w:ind w:left="1440" w:hanging="360"/>
      </w:pPr>
    </w:lvl>
    <w:lvl w:ilvl="2" w:tplc="25A6AFF6">
      <w:start w:val="1"/>
      <w:numFmt w:val="lowerRoman"/>
      <w:lvlText w:val="%3."/>
      <w:lvlJc w:val="right"/>
      <w:pPr>
        <w:ind w:left="2160" w:hanging="180"/>
      </w:pPr>
    </w:lvl>
    <w:lvl w:ilvl="3" w:tplc="00E8124C">
      <w:start w:val="1"/>
      <w:numFmt w:val="decimal"/>
      <w:lvlText w:val="%4."/>
      <w:lvlJc w:val="left"/>
      <w:pPr>
        <w:ind w:left="2880" w:hanging="360"/>
      </w:pPr>
    </w:lvl>
    <w:lvl w:ilvl="4" w:tplc="4678D42E">
      <w:start w:val="1"/>
      <w:numFmt w:val="lowerLetter"/>
      <w:lvlText w:val="%5."/>
      <w:lvlJc w:val="left"/>
      <w:pPr>
        <w:ind w:left="3600" w:hanging="360"/>
      </w:pPr>
    </w:lvl>
    <w:lvl w:ilvl="5" w:tplc="A6E42234">
      <w:start w:val="1"/>
      <w:numFmt w:val="lowerRoman"/>
      <w:lvlText w:val="%6."/>
      <w:lvlJc w:val="right"/>
      <w:pPr>
        <w:ind w:left="4320" w:hanging="180"/>
      </w:pPr>
    </w:lvl>
    <w:lvl w:ilvl="6" w:tplc="90604708">
      <w:start w:val="1"/>
      <w:numFmt w:val="decimal"/>
      <w:lvlText w:val="%7."/>
      <w:lvlJc w:val="left"/>
      <w:pPr>
        <w:ind w:left="5040" w:hanging="360"/>
      </w:pPr>
    </w:lvl>
    <w:lvl w:ilvl="7" w:tplc="6F28B978">
      <w:start w:val="1"/>
      <w:numFmt w:val="lowerLetter"/>
      <w:lvlText w:val="%8."/>
      <w:lvlJc w:val="left"/>
      <w:pPr>
        <w:ind w:left="5760" w:hanging="360"/>
      </w:pPr>
    </w:lvl>
    <w:lvl w:ilvl="8" w:tplc="9EC80FA8">
      <w:start w:val="1"/>
      <w:numFmt w:val="lowerRoman"/>
      <w:lvlText w:val="%9."/>
      <w:lvlJc w:val="right"/>
      <w:pPr>
        <w:ind w:left="6480" w:hanging="180"/>
      </w:pPr>
    </w:lvl>
  </w:abstractNum>
  <w:abstractNum w:abstractNumId="20" w15:restartNumberingAfterBreak="0">
    <w:nsid w:val="1D3AE01C"/>
    <w:multiLevelType w:val="hybridMultilevel"/>
    <w:tmpl w:val="996A1830"/>
    <w:lvl w:ilvl="0" w:tplc="4882328E">
      <w:start w:val="1"/>
      <w:numFmt w:val="bullet"/>
      <w:lvlText w:val="-"/>
      <w:lvlJc w:val="left"/>
      <w:pPr>
        <w:ind w:left="720" w:hanging="360"/>
      </w:pPr>
      <w:rPr>
        <w:rFonts w:ascii="Aptos" w:hAnsi="Aptos" w:hint="default"/>
      </w:rPr>
    </w:lvl>
    <w:lvl w:ilvl="1" w:tplc="D6923266">
      <w:start w:val="1"/>
      <w:numFmt w:val="bullet"/>
      <w:lvlText w:val="o"/>
      <w:lvlJc w:val="left"/>
      <w:pPr>
        <w:ind w:left="1440" w:hanging="360"/>
      </w:pPr>
      <w:rPr>
        <w:rFonts w:ascii="Courier New" w:hAnsi="Courier New" w:hint="default"/>
      </w:rPr>
    </w:lvl>
    <w:lvl w:ilvl="2" w:tplc="DE3E83AA">
      <w:start w:val="1"/>
      <w:numFmt w:val="bullet"/>
      <w:lvlText w:val=""/>
      <w:lvlJc w:val="left"/>
      <w:pPr>
        <w:ind w:left="2160" w:hanging="360"/>
      </w:pPr>
      <w:rPr>
        <w:rFonts w:ascii="Wingdings" w:hAnsi="Wingdings" w:hint="default"/>
      </w:rPr>
    </w:lvl>
    <w:lvl w:ilvl="3" w:tplc="8A7EA092">
      <w:start w:val="1"/>
      <w:numFmt w:val="bullet"/>
      <w:lvlText w:val=""/>
      <w:lvlJc w:val="left"/>
      <w:pPr>
        <w:ind w:left="2880" w:hanging="360"/>
      </w:pPr>
      <w:rPr>
        <w:rFonts w:ascii="Symbol" w:hAnsi="Symbol" w:hint="default"/>
      </w:rPr>
    </w:lvl>
    <w:lvl w:ilvl="4" w:tplc="9F90C19A">
      <w:start w:val="1"/>
      <w:numFmt w:val="bullet"/>
      <w:lvlText w:val="o"/>
      <w:lvlJc w:val="left"/>
      <w:pPr>
        <w:ind w:left="3600" w:hanging="360"/>
      </w:pPr>
      <w:rPr>
        <w:rFonts w:ascii="Courier New" w:hAnsi="Courier New" w:hint="default"/>
      </w:rPr>
    </w:lvl>
    <w:lvl w:ilvl="5" w:tplc="DCD468BA">
      <w:start w:val="1"/>
      <w:numFmt w:val="bullet"/>
      <w:lvlText w:val=""/>
      <w:lvlJc w:val="left"/>
      <w:pPr>
        <w:ind w:left="4320" w:hanging="360"/>
      </w:pPr>
      <w:rPr>
        <w:rFonts w:ascii="Wingdings" w:hAnsi="Wingdings" w:hint="default"/>
      </w:rPr>
    </w:lvl>
    <w:lvl w:ilvl="6" w:tplc="316EAC78">
      <w:start w:val="1"/>
      <w:numFmt w:val="bullet"/>
      <w:lvlText w:val=""/>
      <w:lvlJc w:val="left"/>
      <w:pPr>
        <w:ind w:left="5040" w:hanging="360"/>
      </w:pPr>
      <w:rPr>
        <w:rFonts w:ascii="Symbol" w:hAnsi="Symbol" w:hint="default"/>
      </w:rPr>
    </w:lvl>
    <w:lvl w:ilvl="7" w:tplc="096A9286">
      <w:start w:val="1"/>
      <w:numFmt w:val="bullet"/>
      <w:lvlText w:val="o"/>
      <w:lvlJc w:val="left"/>
      <w:pPr>
        <w:ind w:left="5760" w:hanging="360"/>
      </w:pPr>
      <w:rPr>
        <w:rFonts w:ascii="Courier New" w:hAnsi="Courier New" w:hint="default"/>
      </w:rPr>
    </w:lvl>
    <w:lvl w:ilvl="8" w:tplc="A0880D3C">
      <w:start w:val="1"/>
      <w:numFmt w:val="bullet"/>
      <w:lvlText w:val=""/>
      <w:lvlJc w:val="left"/>
      <w:pPr>
        <w:ind w:left="6480" w:hanging="360"/>
      </w:pPr>
      <w:rPr>
        <w:rFonts w:ascii="Wingdings" w:hAnsi="Wingdings" w:hint="default"/>
      </w:rPr>
    </w:lvl>
  </w:abstractNum>
  <w:abstractNum w:abstractNumId="2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5B3405"/>
    <w:multiLevelType w:val="hybridMultilevel"/>
    <w:tmpl w:val="B546BA56"/>
    <w:lvl w:ilvl="0" w:tplc="02AA9A36">
      <w:start w:val="1"/>
      <w:numFmt w:val="bullet"/>
      <w:lvlText w:val=""/>
      <w:lvlJc w:val="left"/>
      <w:pPr>
        <w:ind w:left="720" w:hanging="360"/>
      </w:pPr>
      <w:rPr>
        <w:rFonts w:ascii="Symbol" w:hAnsi="Symbol" w:hint="default"/>
      </w:rPr>
    </w:lvl>
    <w:lvl w:ilvl="1" w:tplc="AEFC9CF4">
      <w:start w:val="1"/>
      <w:numFmt w:val="bullet"/>
      <w:lvlText w:val="o"/>
      <w:lvlJc w:val="left"/>
      <w:pPr>
        <w:ind w:left="1440" w:hanging="360"/>
      </w:pPr>
      <w:rPr>
        <w:rFonts w:ascii="Courier New" w:hAnsi="Courier New" w:hint="default"/>
      </w:rPr>
    </w:lvl>
    <w:lvl w:ilvl="2" w:tplc="A852DEBC">
      <w:start w:val="1"/>
      <w:numFmt w:val="bullet"/>
      <w:lvlText w:val=""/>
      <w:lvlJc w:val="left"/>
      <w:pPr>
        <w:ind w:left="2160" w:hanging="360"/>
      </w:pPr>
      <w:rPr>
        <w:rFonts w:ascii="Wingdings" w:hAnsi="Wingdings" w:hint="default"/>
      </w:rPr>
    </w:lvl>
    <w:lvl w:ilvl="3" w:tplc="57ACC10E">
      <w:start w:val="1"/>
      <w:numFmt w:val="bullet"/>
      <w:lvlText w:val=""/>
      <w:lvlJc w:val="left"/>
      <w:pPr>
        <w:ind w:left="2880" w:hanging="360"/>
      </w:pPr>
      <w:rPr>
        <w:rFonts w:ascii="Symbol" w:hAnsi="Symbol" w:hint="default"/>
      </w:rPr>
    </w:lvl>
    <w:lvl w:ilvl="4" w:tplc="B958D7FA">
      <w:start w:val="1"/>
      <w:numFmt w:val="bullet"/>
      <w:lvlText w:val="o"/>
      <w:lvlJc w:val="left"/>
      <w:pPr>
        <w:ind w:left="3600" w:hanging="360"/>
      </w:pPr>
      <w:rPr>
        <w:rFonts w:ascii="Courier New" w:hAnsi="Courier New" w:hint="default"/>
      </w:rPr>
    </w:lvl>
    <w:lvl w:ilvl="5" w:tplc="363CF9EC">
      <w:start w:val="1"/>
      <w:numFmt w:val="bullet"/>
      <w:lvlText w:val=""/>
      <w:lvlJc w:val="left"/>
      <w:pPr>
        <w:ind w:left="4320" w:hanging="360"/>
      </w:pPr>
      <w:rPr>
        <w:rFonts w:ascii="Wingdings" w:hAnsi="Wingdings" w:hint="default"/>
      </w:rPr>
    </w:lvl>
    <w:lvl w:ilvl="6" w:tplc="7E7CC640">
      <w:start w:val="1"/>
      <w:numFmt w:val="bullet"/>
      <w:lvlText w:val=""/>
      <w:lvlJc w:val="left"/>
      <w:pPr>
        <w:ind w:left="5040" w:hanging="360"/>
      </w:pPr>
      <w:rPr>
        <w:rFonts w:ascii="Symbol" w:hAnsi="Symbol" w:hint="default"/>
      </w:rPr>
    </w:lvl>
    <w:lvl w:ilvl="7" w:tplc="1D9404E2">
      <w:start w:val="1"/>
      <w:numFmt w:val="bullet"/>
      <w:lvlText w:val="o"/>
      <w:lvlJc w:val="left"/>
      <w:pPr>
        <w:ind w:left="5760" w:hanging="360"/>
      </w:pPr>
      <w:rPr>
        <w:rFonts w:ascii="Courier New" w:hAnsi="Courier New" w:hint="default"/>
      </w:rPr>
    </w:lvl>
    <w:lvl w:ilvl="8" w:tplc="9C084B42">
      <w:start w:val="1"/>
      <w:numFmt w:val="bullet"/>
      <w:lvlText w:val=""/>
      <w:lvlJc w:val="left"/>
      <w:pPr>
        <w:ind w:left="6480" w:hanging="360"/>
      </w:pPr>
      <w:rPr>
        <w:rFonts w:ascii="Wingdings" w:hAnsi="Wingdings" w:hint="default"/>
      </w:rPr>
    </w:lvl>
  </w:abstractNum>
  <w:abstractNum w:abstractNumId="2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15:restartNumberingAfterBreak="0">
    <w:nsid w:val="38F7A102"/>
    <w:multiLevelType w:val="hybridMultilevel"/>
    <w:tmpl w:val="1DD6E7BC"/>
    <w:lvl w:ilvl="0" w:tplc="AAB0C908">
      <w:start w:val="1"/>
      <w:numFmt w:val="bullet"/>
      <w:lvlText w:val="-"/>
      <w:lvlJc w:val="left"/>
      <w:pPr>
        <w:ind w:left="1068" w:hanging="360"/>
      </w:pPr>
      <w:rPr>
        <w:rFonts w:ascii="Aptos" w:hAnsi="Aptos" w:hint="default"/>
      </w:rPr>
    </w:lvl>
    <w:lvl w:ilvl="1" w:tplc="CAEC5214">
      <w:start w:val="1"/>
      <w:numFmt w:val="bullet"/>
      <w:lvlText w:val="o"/>
      <w:lvlJc w:val="left"/>
      <w:pPr>
        <w:ind w:left="1788" w:hanging="360"/>
      </w:pPr>
      <w:rPr>
        <w:rFonts w:ascii="Courier New" w:hAnsi="Courier New" w:hint="default"/>
      </w:rPr>
    </w:lvl>
    <w:lvl w:ilvl="2" w:tplc="31448D12">
      <w:start w:val="1"/>
      <w:numFmt w:val="bullet"/>
      <w:lvlText w:val=""/>
      <w:lvlJc w:val="left"/>
      <w:pPr>
        <w:ind w:left="2508" w:hanging="360"/>
      </w:pPr>
      <w:rPr>
        <w:rFonts w:ascii="Wingdings" w:hAnsi="Wingdings" w:hint="default"/>
      </w:rPr>
    </w:lvl>
    <w:lvl w:ilvl="3" w:tplc="5ED48212">
      <w:start w:val="1"/>
      <w:numFmt w:val="bullet"/>
      <w:lvlText w:val=""/>
      <w:lvlJc w:val="left"/>
      <w:pPr>
        <w:ind w:left="3228" w:hanging="360"/>
      </w:pPr>
      <w:rPr>
        <w:rFonts w:ascii="Symbol" w:hAnsi="Symbol" w:hint="default"/>
      </w:rPr>
    </w:lvl>
    <w:lvl w:ilvl="4" w:tplc="874011B6">
      <w:start w:val="1"/>
      <w:numFmt w:val="bullet"/>
      <w:lvlText w:val="o"/>
      <w:lvlJc w:val="left"/>
      <w:pPr>
        <w:ind w:left="3948" w:hanging="360"/>
      </w:pPr>
      <w:rPr>
        <w:rFonts w:ascii="Courier New" w:hAnsi="Courier New" w:hint="default"/>
      </w:rPr>
    </w:lvl>
    <w:lvl w:ilvl="5" w:tplc="D5B29882">
      <w:start w:val="1"/>
      <w:numFmt w:val="bullet"/>
      <w:lvlText w:val=""/>
      <w:lvlJc w:val="left"/>
      <w:pPr>
        <w:ind w:left="4668" w:hanging="360"/>
      </w:pPr>
      <w:rPr>
        <w:rFonts w:ascii="Wingdings" w:hAnsi="Wingdings" w:hint="default"/>
      </w:rPr>
    </w:lvl>
    <w:lvl w:ilvl="6" w:tplc="354AB6E2">
      <w:start w:val="1"/>
      <w:numFmt w:val="bullet"/>
      <w:lvlText w:val=""/>
      <w:lvlJc w:val="left"/>
      <w:pPr>
        <w:ind w:left="5388" w:hanging="360"/>
      </w:pPr>
      <w:rPr>
        <w:rFonts w:ascii="Symbol" w:hAnsi="Symbol" w:hint="default"/>
      </w:rPr>
    </w:lvl>
    <w:lvl w:ilvl="7" w:tplc="72AA7616">
      <w:start w:val="1"/>
      <w:numFmt w:val="bullet"/>
      <w:lvlText w:val="o"/>
      <w:lvlJc w:val="left"/>
      <w:pPr>
        <w:ind w:left="6108" w:hanging="360"/>
      </w:pPr>
      <w:rPr>
        <w:rFonts w:ascii="Courier New" w:hAnsi="Courier New" w:hint="default"/>
      </w:rPr>
    </w:lvl>
    <w:lvl w:ilvl="8" w:tplc="B48A7EF8">
      <w:start w:val="1"/>
      <w:numFmt w:val="bullet"/>
      <w:lvlText w:val=""/>
      <w:lvlJc w:val="left"/>
      <w:pPr>
        <w:ind w:left="6828" w:hanging="360"/>
      </w:pPr>
      <w:rPr>
        <w:rFonts w:ascii="Wingdings" w:hAnsi="Wingdings" w:hint="default"/>
      </w:rPr>
    </w:lvl>
  </w:abstractNum>
  <w:abstractNum w:abstractNumId="2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4" w15:restartNumberingAfterBreak="0">
    <w:nsid w:val="5B79B0BD"/>
    <w:multiLevelType w:val="hybridMultilevel"/>
    <w:tmpl w:val="8A0EC184"/>
    <w:lvl w:ilvl="0" w:tplc="634A8B40">
      <w:start w:val="1"/>
      <w:numFmt w:val="bullet"/>
      <w:lvlText w:val="-"/>
      <w:lvlJc w:val="left"/>
      <w:pPr>
        <w:ind w:left="1080" w:hanging="360"/>
      </w:pPr>
      <w:rPr>
        <w:rFonts w:ascii="Aptos" w:hAnsi="Aptos" w:hint="default"/>
      </w:rPr>
    </w:lvl>
    <w:lvl w:ilvl="1" w:tplc="A8F09ED4">
      <w:start w:val="1"/>
      <w:numFmt w:val="bullet"/>
      <w:lvlText w:val="o"/>
      <w:lvlJc w:val="left"/>
      <w:pPr>
        <w:ind w:left="1800" w:hanging="360"/>
      </w:pPr>
      <w:rPr>
        <w:rFonts w:ascii="Courier New" w:hAnsi="Courier New" w:hint="default"/>
      </w:rPr>
    </w:lvl>
    <w:lvl w:ilvl="2" w:tplc="AB627F2C">
      <w:start w:val="1"/>
      <w:numFmt w:val="bullet"/>
      <w:lvlText w:val=""/>
      <w:lvlJc w:val="left"/>
      <w:pPr>
        <w:ind w:left="2520" w:hanging="360"/>
      </w:pPr>
      <w:rPr>
        <w:rFonts w:ascii="Wingdings" w:hAnsi="Wingdings" w:hint="default"/>
      </w:rPr>
    </w:lvl>
    <w:lvl w:ilvl="3" w:tplc="2E2EF054">
      <w:start w:val="1"/>
      <w:numFmt w:val="bullet"/>
      <w:lvlText w:val=""/>
      <w:lvlJc w:val="left"/>
      <w:pPr>
        <w:ind w:left="3240" w:hanging="360"/>
      </w:pPr>
      <w:rPr>
        <w:rFonts w:ascii="Symbol" w:hAnsi="Symbol" w:hint="default"/>
      </w:rPr>
    </w:lvl>
    <w:lvl w:ilvl="4" w:tplc="78EEB41C">
      <w:start w:val="1"/>
      <w:numFmt w:val="bullet"/>
      <w:lvlText w:val="o"/>
      <w:lvlJc w:val="left"/>
      <w:pPr>
        <w:ind w:left="3960" w:hanging="360"/>
      </w:pPr>
      <w:rPr>
        <w:rFonts w:ascii="Courier New" w:hAnsi="Courier New" w:hint="default"/>
      </w:rPr>
    </w:lvl>
    <w:lvl w:ilvl="5" w:tplc="17EC1EC4">
      <w:start w:val="1"/>
      <w:numFmt w:val="bullet"/>
      <w:lvlText w:val=""/>
      <w:lvlJc w:val="left"/>
      <w:pPr>
        <w:ind w:left="4680" w:hanging="360"/>
      </w:pPr>
      <w:rPr>
        <w:rFonts w:ascii="Wingdings" w:hAnsi="Wingdings" w:hint="default"/>
      </w:rPr>
    </w:lvl>
    <w:lvl w:ilvl="6" w:tplc="A918AEAC">
      <w:start w:val="1"/>
      <w:numFmt w:val="bullet"/>
      <w:lvlText w:val=""/>
      <w:lvlJc w:val="left"/>
      <w:pPr>
        <w:ind w:left="5400" w:hanging="360"/>
      </w:pPr>
      <w:rPr>
        <w:rFonts w:ascii="Symbol" w:hAnsi="Symbol" w:hint="default"/>
      </w:rPr>
    </w:lvl>
    <w:lvl w:ilvl="7" w:tplc="9F305BE6">
      <w:start w:val="1"/>
      <w:numFmt w:val="bullet"/>
      <w:lvlText w:val="o"/>
      <w:lvlJc w:val="left"/>
      <w:pPr>
        <w:ind w:left="6120" w:hanging="360"/>
      </w:pPr>
      <w:rPr>
        <w:rFonts w:ascii="Courier New" w:hAnsi="Courier New" w:hint="default"/>
      </w:rPr>
    </w:lvl>
    <w:lvl w:ilvl="8" w:tplc="FB4A0B18">
      <w:start w:val="1"/>
      <w:numFmt w:val="bullet"/>
      <w:lvlText w:val=""/>
      <w:lvlJc w:val="left"/>
      <w:pPr>
        <w:ind w:left="6840" w:hanging="360"/>
      </w:pPr>
      <w:rPr>
        <w:rFonts w:ascii="Wingdings" w:hAnsi="Wingdings" w:hint="default"/>
      </w:rPr>
    </w:lvl>
  </w:abstractNum>
  <w:abstractNum w:abstractNumId="3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7DE9A5A"/>
    <w:multiLevelType w:val="hybridMultilevel"/>
    <w:tmpl w:val="9EF0EBAA"/>
    <w:lvl w:ilvl="0" w:tplc="6F1E3710">
      <w:start w:val="1"/>
      <w:numFmt w:val="bullet"/>
      <w:lvlText w:val=""/>
      <w:lvlJc w:val="left"/>
      <w:pPr>
        <w:ind w:left="720" w:hanging="360"/>
      </w:pPr>
      <w:rPr>
        <w:rFonts w:ascii="Symbol" w:hAnsi="Symbol" w:hint="default"/>
      </w:rPr>
    </w:lvl>
    <w:lvl w:ilvl="1" w:tplc="AF2A5B0E">
      <w:start w:val="1"/>
      <w:numFmt w:val="bullet"/>
      <w:lvlText w:val="o"/>
      <w:lvlJc w:val="left"/>
      <w:pPr>
        <w:ind w:left="1440" w:hanging="360"/>
      </w:pPr>
      <w:rPr>
        <w:rFonts w:ascii="Courier New" w:hAnsi="Courier New" w:hint="default"/>
      </w:rPr>
    </w:lvl>
    <w:lvl w:ilvl="2" w:tplc="7D7C9DCA">
      <w:start w:val="1"/>
      <w:numFmt w:val="bullet"/>
      <w:lvlText w:val=""/>
      <w:lvlJc w:val="left"/>
      <w:pPr>
        <w:ind w:left="2160" w:hanging="360"/>
      </w:pPr>
      <w:rPr>
        <w:rFonts w:ascii="Wingdings" w:hAnsi="Wingdings" w:hint="default"/>
      </w:rPr>
    </w:lvl>
    <w:lvl w:ilvl="3" w:tplc="F9668016">
      <w:start w:val="1"/>
      <w:numFmt w:val="bullet"/>
      <w:lvlText w:val=""/>
      <w:lvlJc w:val="left"/>
      <w:pPr>
        <w:ind w:left="2880" w:hanging="360"/>
      </w:pPr>
      <w:rPr>
        <w:rFonts w:ascii="Symbol" w:hAnsi="Symbol" w:hint="default"/>
      </w:rPr>
    </w:lvl>
    <w:lvl w:ilvl="4" w:tplc="675EE01E">
      <w:start w:val="1"/>
      <w:numFmt w:val="bullet"/>
      <w:lvlText w:val="o"/>
      <w:lvlJc w:val="left"/>
      <w:pPr>
        <w:ind w:left="3600" w:hanging="360"/>
      </w:pPr>
      <w:rPr>
        <w:rFonts w:ascii="Courier New" w:hAnsi="Courier New" w:hint="default"/>
      </w:rPr>
    </w:lvl>
    <w:lvl w:ilvl="5" w:tplc="90FC8480">
      <w:start w:val="1"/>
      <w:numFmt w:val="bullet"/>
      <w:lvlText w:val=""/>
      <w:lvlJc w:val="left"/>
      <w:pPr>
        <w:ind w:left="4320" w:hanging="360"/>
      </w:pPr>
      <w:rPr>
        <w:rFonts w:ascii="Wingdings" w:hAnsi="Wingdings" w:hint="default"/>
      </w:rPr>
    </w:lvl>
    <w:lvl w:ilvl="6" w:tplc="CB2CF5A0">
      <w:start w:val="1"/>
      <w:numFmt w:val="bullet"/>
      <w:lvlText w:val=""/>
      <w:lvlJc w:val="left"/>
      <w:pPr>
        <w:ind w:left="5040" w:hanging="360"/>
      </w:pPr>
      <w:rPr>
        <w:rFonts w:ascii="Symbol" w:hAnsi="Symbol" w:hint="default"/>
      </w:rPr>
    </w:lvl>
    <w:lvl w:ilvl="7" w:tplc="9DC4CE78">
      <w:start w:val="1"/>
      <w:numFmt w:val="bullet"/>
      <w:lvlText w:val="o"/>
      <w:lvlJc w:val="left"/>
      <w:pPr>
        <w:ind w:left="5760" w:hanging="360"/>
      </w:pPr>
      <w:rPr>
        <w:rFonts w:ascii="Courier New" w:hAnsi="Courier New" w:hint="default"/>
      </w:rPr>
    </w:lvl>
    <w:lvl w:ilvl="8" w:tplc="4CE439EC">
      <w:start w:val="1"/>
      <w:numFmt w:val="bullet"/>
      <w:lvlText w:val=""/>
      <w:lvlJc w:val="left"/>
      <w:pPr>
        <w:ind w:left="6480" w:hanging="360"/>
      </w:pPr>
      <w:rPr>
        <w:rFonts w:ascii="Wingdings" w:hAnsi="Wingdings" w:hint="default"/>
      </w:rPr>
    </w:lvl>
  </w:abstractNum>
  <w:abstractNum w:abstractNumId="4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B4EBFD5"/>
    <w:multiLevelType w:val="hybridMultilevel"/>
    <w:tmpl w:val="3D9AA0F6"/>
    <w:lvl w:ilvl="0" w:tplc="7AD60018">
      <w:start w:val="1"/>
      <w:numFmt w:val="bullet"/>
      <w:lvlText w:val="-"/>
      <w:lvlJc w:val="left"/>
      <w:pPr>
        <w:ind w:left="640" w:hanging="360"/>
      </w:pPr>
      <w:rPr>
        <w:rFonts w:ascii="Aptos" w:hAnsi="Aptos" w:hint="default"/>
      </w:rPr>
    </w:lvl>
    <w:lvl w:ilvl="1" w:tplc="1944BDE2">
      <w:start w:val="1"/>
      <w:numFmt w:val="bullet"/>
      <w:lvlText w:val="o"/>
      <w:lvlJc w:val="left"/>
      <w:pPr>
        <w:ind w:left="1360" w:hanging="360"/>
      </w:pPr>
      <w:rPr>
        <w:rFonts w:ascii="Courier New" w:hAnsi="Courier New" w:hint="default"/>
      </w:rPr>
    </w:lvl>
    <w:lvl w:ilvl="2" w:tplc="2FA8CC4A">
      <w:start w:val="1"/>
      <w:numFmt w:val="bullet"/>
      <w:lvlText w:val=""/>
      <w:lvlJc w:val="left"/>
      <w:pPr>
        <w:ind w:left="2080" w:hanging="360"/>
      </w:pPr>
      <w:rPr>
        <w:rFonts w:ascii="Wingdings" w:hAnsi="Wingdings" w:hint="default"/>
      </w:rPr>
    </w:lvl>
    <w:lvl w:ilvl="3" w:tplc="B0DC852C">
      <w:start w:val="1"/>
      <w:numFmt w:val="bullet"/>
      <w:lvlText w:val=""/>
      <w:lvlJc w:val="left"/>
      <w:pPr>
        <w:ind w:left="2800" w:hanging="360"/>
      </w:pPr>
      <w:rPr>
        <w:rFonts w:ascii="Symbol" w:hAnsi="Symbol" w:hint="default"/>
      </w:rPr>
    </w:lvl>
    <w:lvl w:ilvl="4" w:tplc="63041E48">
      <w:start w:val="1"/>
      <w:numFmt w:val="bullet"/>
      <w:lvlText w:val="o"/>
      <w:lvlJc w:val="left"/>
      <w:pPr>
        <w:ind w:left="3520" w:hanging="360"/>
      </w:pPr>
      <w:rPr>
        <w:rFonts w:ascii="Courier New" w:hAnsi="Courier New" w:hint="default"/>
      </w:rPr>
    </w:lvl>
    <w:lvl w:ilvl="5" w:tplc="15106202">
      <w:start w:val="1"/>
      <w:numFmt w:val="bullet"/>
      <w:lvlText w:val=""/>
      <w:lvlJc w:val="left"/>
      <w:pPr>
        <w:ind w:left="4240" w:hanging="360"/>
      </w:pPr>
      <w:rPr>
        <w:rFonts w:ascii="Wingdings" w:hAnsi="Wingdings" w:hint="default"/>
      </w:rPr>
    </w:lvl>
    <w:lvl w:ilvl="6" w:tplc="4A2005B8">
      <w:start w:val="1"/>
      <w:numFmt w:val="bullet"/>
      <w:lvlText w:val=""/>
      <w:lvlJc w:val="left"/>
      <w:pPr>
        <w:ind w:left="4960" w:hanging="360"/>
      </w:pPr>
      <w:rPr>
        <w:rFonts w:ascii="Symbol" w:hAnsi="Symbol" w:hint="default"/>
      </w:rPr>
    </w:lvl>
    <w:lvl w:ilvl="7" w:tplc="C2642138">
      <w:start w:val="1"/>
      <w:numFmt w:val="bullet"/>
      <w:lvlText w:val="o"/>
      <w:lvlJc w:val="left"/>
      <w:pPr>
        <w:ind w:left="5680" w:hanging="360"/>
      </w:pPr>
      <w:rPr>
        <w:rFonts w:ascii="Courier New" w:hAnsi="Courier New" w:hint="default"/>
      </w:rPr>
    </w:lvl>
    <w:lvl w:ilvl="8" w:tplc="AB3A3E14">
      <w:start w:val="1"/>
      <w:numFmt w:val="bullet"/>
      <w:lvlText w:val=""/>
      <w:lvlJc w:val="left"/>
      <w:pPr>
        <w:ind w:left="6400" w:hanging="360"/>
      </w:pPr>
      <w:rPr>
        <w:rFonts w:ascii="Wingdings" w:hAnsi="Wingdings" w:hint="default"/>
      </w:rPr>
    </w:lvl>
  </w:abstractNum>
  <w:abstractNum w:abstractNumId="4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3" w15:restartNumberingAfterBreak="0">
    <w:nsid w:val="6FC59CC3"/>
    <w:multiLevelType w:val="hybridMultilevel"/>
    <w:tmpl w:val="D4B81A3E"/>
    <w:lvl w:ilvl="0" w:tplc="39FCDF5A">
      <w:start w:val="1"/>
      <w:numFmt w:val="bullet"/>
      <w:lvlText w:val=""/>
      <w:lvlJc w:val="left"/>
      <w:pPr>
        <w:ind w:left="720" w:hanging="360"/>
      </w:pPr>
      <w:rPr>
        <w:rFonts w:ascii="Symbol" w:hAnsi="Symbol" w:hint="default"/>
      </w:rPr>
    </w:lvl>
    <w:lvl w:ilvl="1" w:tplc="04824120">
      <w:start w:val="1"/>
      <w:numFmt w:val="bullet"/>
      <w:lvlText w:val="o"/>
      <w:lvlJc w:val="left"/>
      <w:pPr>
        <w:ind w:left="1440" w:hanging="360"/>
      </w:pPr>
      <w:rPr>
        <w:rFonts w:ascii="Courier New" w:hAnsi="Courier New" w:hint="default"/>
      </w:rPr>
    </w:lvl>
    <w:lvl w:ilvl="2" w:tplc="F1F4D242">
      <w:start w:val="1"/>
      <w:numFmt w:val="bullet"/>
      <w:lvlText w:val=""/>
      <w:lvlJc w:val="left"/>
      <w:pPr>
        <w:ind w:left="2160" w:hanging="360"/>
      </w:pPr>
      <w:rPr>
        <w:rFonts w:ascii="Wingdings" w:hAnsi="Wingdings" w:hint="default"/>
      </w:rPr>
    </w:lvl>
    <w:lvl w:ilvl="3" w:tplc="D3948E28">
      <w:start w:val="1"/>
      <w:numFmt w:val="bullet"/>
      <w:lvlText w:val=""/>
      <w:lvlJc w:val="left"/>
      <w:pPr>
        <w:ind w:left="2880" w:hanging="360"/>
      </w:pPr>
      <w:rPr>
        <w:rFonts w:ascii="Symbol" w:hAnsi="Symbol" w:hint="default"/>
      </w:rPr>
    </w:lvl>
    <w:lvl w:ilvl="4" w:tplc="0480DF1A">
      <w:start w:val="1"/>
      <w:numFmt w:val="bullet"/>
      <w:lvlText w:val="o"/>
      <w:lvlJc w:val="left"/>
      <w:pPr>
        <w:ind w:left="3600" w:hanging="360"/>
      </w:pPr>
      <w:rPr>
        <w:rFonts w:ascii="Courier New" w:hAnsi="Courier New" w:hint="default"/>
      </w:rPr>
    </w:lvl>
    <w:lvl w:ilvl="5" w:tplc="7FEACB7C">
      <w:start w:val="1"/>
      <w:numFmt w:val="bullet"/>
      <w:lvlText w:val=""/>
      <w:lvlJc w:val="left"/>
      <w:pPr>
        <w:ind w:left="4320" w:hanging="360"/>
      </w:pPr>
      <w:rPr>
        <w:rFonts w:ascii="Wingdings" w:hAnsi="Wingdings" w:hint="default"/>
      </w:rPr>
    </w:lvl>
    <w:lvl w:ilvl="6" w:tplc="F80A4756">
      <w:start w:val="1"/>
      <w:numFmt w:val="bullet"/>
      <w:lvlText w:val=""/>
      <w:lvlJc w:val="left"/>
      <w:pPr>
        <w:ind w:left="5040" w:hanging="360"/>
      </w:pPr>
      <w:rPr>
        <w:rFonts w:ascii="Symbol" w:hAnsi="Symbol" w:hint="default"/>
      </w:rPr>
    </w:lvl>
    <w:lvl w:ilvl="7" w:tplc="298EAABA">
      <w:start w:val="1"/>
      <w:numFmt w:val="bullet"/>
      <w:lvlText w:val="o"/>
      <w:lvlJc w:val="left"/>
      <w:pPr>
        <w:ind w:left="5760" w:hanging="360"/>
      </w:pPr>
      <w:rPr>
        <w:rFonts w:ascii="Courier New" w:hAnsi="Courier New" w:hint="default"/>
      </w:rPr>
    </w:lvl>
    <w:lvl w:ilvl="8" w:tplc="1CB24AC8">
      <w:start w:val="1"/>
      <w:numFmt w:val="bullet"/>
      <w:lvlText w:val=""/>
      <w:lvlJc w:val="left"/>
      <w:pPr>
        <w:ind w:left="6480" w:hanging="360"/>
      </w:pPr>
      <w:rPr>
        <w:rFonts w:ascii="Wingdings" w:hAnsi="Wingdings" w:hint="default"/>
      </w:rPr>
    </w:lvl>
  </w:abstractNum>
  <w:abstractNum w:abstractNumId="44" w15:restartNumberingAfterBreak="0">
    <w:nsid w:val="730E3447"/>
    <w:multiLevelType w:val="hybridMultilevel"/>
    <w:tmpl w:val="7A3A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426CD06"/>
    <w:multiLevelType w:val="hybridMultilevel"/>
    <w:tmpl w:val="4EAA4090"/>
    <w:lvl w:ilvl="0" w:tplc="26AC1542">
      <w:start w:val="1"/>
      <w:numFmt w:val="bullet"/>
      <w:lvlText w:val=""/>
      <w:lvlJc w:val="left"/>
      <w:pPr>
        <w:ind w:left="720" w:hanging="360"/>
      </w:pPr>
      <w:rPr>
        <w:rFonts w:ascii="Symbol" w:hAnsi="Symbol" w:hint="default"/>
      </w:rPr>
    </w:lvl>
    <w:lvl w:ilvl="1" w:tplc="CEDE9BE2">
      <w:start w:val="1"/>
      <w:numFmt w:val="bullet"/>
      <w:lvlText w:val="o"/>
      <w:lvlJc w:val="left"/>
      <w:pPr>
        <w:ind w:left="1440" w:hanging="360"/>
      </w:pPr>
      <w:rPr>
        <w:rFonts w:ascii="Courier New" w:hAnsi="Courier New" w:hint="default"/>
      </w:rPr>
    </w:lvl>
    <w:lvl w:ilvl="2" w:tplc="AE1C1D4C">
      <w:start w:val="1"/>
      <w:numFmt w:val="bullet"/>
      <w:lvlText w:val=""/>
      <w:lvlJc w:val="left"/>
      <w:pPr>
        <w:ind w:left="2160" w:hanging="360"/>
      </w:pPr>
      <w:rPr>
        <w:rFonts w:ascii="Wingdings" w:hAnsi="Wingdings" w:hint="default"/>
      </w:rPr>
    </w:lvl>
    <w:lvl w:ilvl="3" w:tplc="5584231C">
      <w:start w:val="1"/>
      <w:numFmt w:val="bullet"/>
      <w:lvlText w:val=""/>
      <w:lvlJc w:val="left"/>
      <w:pPr>
        <w:ind w:left="2880" w:hanging="360"/>
      </w:pPr>
      <w:rPr>
        <w:rFonts w:ascii="Symbol" w:hAnsi="Symbol" w:hint="default"/>
      </w:rPr>
    </w:lvl>
    <w:lvl w:ilvl="4" w:tplc="40987DFE">
      <w:start w:val="1"/>
      <w:numFmt w:val="bullet"/>
      <w:lvlText w:val="o"/>
      <w:lvlJc w:val="left"/>
      <w:pPr>
        <w:ind w:left="3600" w:hanging="360"/>
      </w:pPr>
      <w:rPr>
        <w:rFonts w:ascii="Courier New" w:hAnsi="Courier New" w:hint="default"/>
      </w:rPr>
    </w:lvl>
    <w:lvl w:ilvl="5" w:tplc="FEFE1EB6">
      <w:start w:val="1"/>
      <w:numFmt w:val="bullet"/>
      <w:lvlText w:val=""/>
      <w:lvlJc w:val="left"/>
      <w:pPr>
        <w:ind w:left="4320" w:hanging="360"/>
      </w:pPr>
      <w:rPr>
        <w:rFonts w:ascii="Wingdings" w:hAnsi="Wingdings" w:hint="default"/>
      </w:rPr>
    </w:lvl>
    <w:lvl w:ilvl="6" w:tplc="981E58FC">
      <w:start w:val="1"/>
      <w:numFmt w:val="bullet"/>
      <w:lvlText w:val=""/>
      <w:lvlJc w:val="left"/>
      <w:pPr>
        <w:ind w:left="5040" w:hanging="360"/>
      </w:pPr>
      <w:rPr>
        <w:rFonts w:ascii="Symbol" w:hAnsi="Symbol" w:hint="default"/>
      </w:rPr>
    </w:lvl>
    <w:lvl w:ilvl="7" w:tplc="41945F6A">
      <w:start w:val="1"/>
      <w:numFmt w:val="bullet"/>
      <w:lvlText w:val="o"/>
      <w:lvlJc w:val="left"/>
      <w:pPr>
        <w:ind w:left="5760" w:hanging="360"/>
      </w:pPr>
      <w:rPr>
        <w:rFonts w:ascii="Courier New" w:hAnsi="Courier New" w:hint="default"/>
      </w:rPr>
    </w:lvl>
    <w:lvl w:ilvl="8" w:tplc="EE4A403A">
      <w:start w:val="1"/>
      <w:numFmt w:val="bullet"/>
      <w:lvlText w:val=""/>
      <w:lvlJc w:val="left"/>
      <w:pPr>
        <w:ind w:left="6480" w:hanging="360"/>
      </w:pPr>
      <w:rPr>
        <w:rFonts w:ascii="Wingdings" w:hAnsi="Wingdings" w:hint="default"/>
      </w:rPr>
    </w:lvl>
  </w:abstractNum>
  <w:abstractNum w:abstractNumId="46" w15:restartNumberingAfterBreak="0">
    <w:nsid w:val="782BE985"/>
    <w:multiLevelType w:val="hybridMultilevel"/>
    <w:tmpl w:val="CAEC485C"/>
    <w:lvl w:ilvl="0" w:tplc="5B10D268">
      <w:start w:val="1"/>
      <w:numFmt w:val="bullet"/>
      <w:lvlText w:val="-"/>
      <w:lvlJc w:val="left"/>
      <w:pPr>
        <w:ind w:left="1080" w:hanging="360"/>
      </w:pPr>
      <w:rPr>
        <w:rFonts w:ascii="Aptos" w:hAnsi="Aptos" w:hint="default"/>
      </w:rPr>
    </w:lvl>
    <w:lvl w:ilvl="1" w:tplc="98EE791C">
      <w:start w:val="1"/>
      <w:numFmt w:val="bullet"/>
      <w:lvlText w:val="o"/>
      <w:lvlJc w:val="left"/>
      <w:pPr>
        <w:ind w:left="1800" w:hanging="360"/>
      </w:pPr>
      <w:rPr>
        <w:rFonts w:ascii="Courier New" w:hAnsi="Courier New" w:hint="default"/>
      </w:rPr>
    </w:lvl>
    <w:lvl w:ilvl="2" w:tplc="948C2FFA">
      <w:start w:val="1"/>
      <w:numFmt w:val="bullet"/>
      <w:lvlText w:val=""/>
      <w:lvlJc w:val="left"/>
      <w:pPr>
        <w:ind w:left="2520" w:hanging="360"/>
      </w:pPr>
      <w:rPr>
        <w:rFonts w:ascii="Wingdings" w:hAnsi="Wingdings" w:hint="default"/>
      </w:rPr>
    </w:lvl>
    <w:lvl w:ilvl="3" w:tplc="F8F2EB1C">
      <w:start w:val="1"/>
      <w:numFmt w:val="bullet"/>
      <w:lvlText w:val=""/>
      <w:lvlJc w:val="left"/>
      <w:pPr>
        <w:ind w:left="3240" w:hanging="360"/>
      </w:pPr>
      <w:rPr>
        <w:rFonts w:ascii="Symbol" w:hAnsi="Symbol" w:hint="default"/>
      </w:rPr>
    </w:lvl>
    <w:lvl w:ilvl="4" w:tplc="22DA8C08">
      <w:start w:val="1"/>
      <w:numFmt w:val="bullet"/>
      <w:lvlText w:val="o"/>
      <w:lvlJc w:val="left"/>
      <w:pPr>
        <w:ind w:left="3960" w:hanging="360"/>
      </w:pPr>
      <w:rPr>
        <w:rFonts w:ascii="Courier New" w:hAnsi="Courier New" w:hint="default"/>
      </w:rPr>
    </w:lvl>
    <w:lvl w:ilvl="5" w:tplc="8C565AD0">
      <w:start w:val="1"/>
      <w:numFmt w:val="bullet"/>
      <w:lvlText w:val=""/>
      <w:lvlJc w:val="left"/>
      <w:pPr>
        <w:ind w:left="4680" w:hanging="360"/>
      </w:pPr>
      <w:rPr>
        <w:rFonts w:ascii="Wingdings" w:hAnsi="Wingdings" w:hint="default"/>
      </w:rPr>
    </w:lvl>
    <w:lvl w:ilvl="6" w:tplc="2FE6D3DE">
      <w:start w:val="1"/>
      <w:numFmt w:val="bullet"/>
      <w:lvlText w:val=""/>
      <w:lvlJc w:val="left"/>
      <w:pPr>
        <w:ind w:left="5400" w:hanging="360"/>
      </w:pPr>
      <w:rPr>
        <w:rFonts w:ascii="Symbol" w:hAnsi="Symbol" w:hint="default"/>
      </w:rPr>
    </w:lvl>
    <w:lvl w:ilvl="7" w:tplc="9950111A">
      <w:start w:val="1"/>
      <w:numFmt w:val="bullet"/>
      <w:lvlText w:val="o"/>
      <w:lvlJc w:val="left"/>
      <w:pPr>
        <w:ind w:left="6120" w:hanging="360"/>
      </w:pPr>
      <w:rPr>
        <w:rFonts w:ascii="Courier New" w:hAnsi="Courier New" w:hint="default"/>
      </w:rPr>
    </w:lvl>
    <w:lvl w:ilvl="8" w:tplc="59068C1E">
      <w:start w:val="1"/>
      <w:numFmt w:val="bullet"/>
      <w:lvlText w:val=""/>
      <w:lvlJc w:val="left"/>
      <w:pPr>
        <w:ind w:left="6840" w:hanging="360"/>
      </w:pPr>
      <w:rPr>
        <w:rFonts w:ascii="Wingdings" w:hAnsi="Wingdings" w:hint="default"/>
      </w:rPr>
    </w:lvl>
  </w:abstractNum>
  <w:abstractNum w:abstractNumId="4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4034923">
    <w:abstractNumId w:val="45"/>
  </w:num>
  <w:num w:numId="2" w16cid:durableId="1999839887">
    <w:abstractNumId w:val="10"/>
  </w:num>
  <w:num w:numId="3" w16cid:durableId="1467091913">
    <w:abstractNumId w:val="43"/>
  </w:num>
  <w:num w:numId="4" w16cid:durableId="146359365">
    <w:abstractNumId w:val="11"/>
  </w:num>
  <w:num w:numId="5" w16cid:durableId="278948546">
    <w:abstractNumId w:val="15"/>
  </w:num>
  <w:num w:numId="6" w16cid:durableId="639072467">
    <w:abstractNumId w:val="25"/>
  </w:num>
  <w:num w:numId="7" w16cid:durableId="1905724046">
    <w:abstractNumId w:val="39"/>
  </w:num>
  <w:num w:numId="8" w16cid:durableId="1122115972">
    <w:abstractNumId w:val="17"/>
  </w:num>
  <w:num w:numId="9" w16cid:durableId="1759058653">
    <w:abstractNumId w:val="20"/>
  </w:num>
  <w:num w:numId="10" w16cid:durableId="1347751915">
    <w:abstractNumId w:val="34"/>
  </w:num>
  <w:num w:numId="11" w16cid:durableId="1436092195">
    <w:abstractNumId w:val="27"/>
  </w:num>
  <w:num w:numId="12" w16cid:durableId="398555119">
    <w:abstractNumId w:val="12"/>
  </w:num>
  <w:num w:numId="13" w16cid:durableId="1170831130">
    <w:abstractNumId w:val="41"/>
  </w:num>
  <w:num w:numId="14" w16cid:durableId="818571822">
    <w:abstractNumId w:val="46"/>
  </w:num>
  <w:num w:numId="15" w16cid:durableId="1768816684">
    <w:abstractNumId w:val="18"/>
  </w:num>
  <w:num w:numId="16" w16cid:durableId="277639232">
    <w:abstractNumId w:val="16"/>
  </w:num>
  <w:num w:numId="17" w16cid:durableId="1584411094">
    <w:abstractNumId w:val="19"/>
  </w:num>
  <w:num w:numId="18" w16cid:durableId="671028062">
    <w:abstractNumId w:val="47"/>
  </w:num>
  <w:num w:numId="19" w16cid:durableId="451243139">
    <w:abstractNumId w:val="24"/>
  </w:num>
  <w:num w:numId="20" w16cid:durableId="1873104077">
    <w:abstractNumId w:val="14"/>
  </w:num>
  <w:num w:numId="21" w16cid:durableId="1263683522">
    <w:abstractNumId w:val="42"/>
  </w:num>
  <w:num w:numId="22" w16cid:durableId="181283781">
    <w:abstractNumId w:val="31"/>
  </w:num>
  <w:num w:numId="23" w16cid:durableId="1926720314">
    <w:abstractNumId w:val="26"/>
  </w:num>
  <w:num w:numId="24" w16cid:durableId="1307514525">
    <w:abstractNumId w:val="38"/>
  </w:num>
  <w:num w:numId="25" w16cid:durableId="1057558133">
    <w:abstractNumId w:val="33"/>
  </w:num>
  <w:num w:numId="26" w16cid:durableId="234751694">
    <w:abstractNumId w:val="37"/>
  </w:num>
  <w:num w:numId="27" w16cid:durableId="2041280675">
    <w:abstractNumId w:val="9"/>
  </w:num>
  <w:num w:numId="28" w16cid:durableId="1410301837">
    <w:abstractNumId w:val="7"/>
  </w:num>
  <w:num w:numId="29" w16cid:durableId="1619950481">
    <w:abstractNumId w:val="6"/>
  </w:num>
  <w:num w:numId="30" w16cid:durableId="19166371">
    <w:abstractNumId w:val="5"/>
  </w:num>
  <w:num w:numId="31" w16cid:durableId="80686682">
    <w:abstractNumId w:val="4"/>
  </w:num>
  <w:num w:numId="32" w16cid:durableId="1660646210">
    <w:abstractNumId w:val="8"/>
  </w:num>
  <w:num w:numId="33" w16cid:durableId="1630554751">
    <w:abstractNumId w:val="3"/>
  </w:num>
  <w:num w:numId="34" w16cid:durableId="830411531">
    <w:abstractNumId w:val="2"/>
  </w:num>
  <w:num w:numId="35" w16cid:durableId="80570375">
    <w:abstractNumId w:val="1"/>
  </w:num>
  <w:num w:numId="36" w16cid:durableId="1288437900">
    <w:abstractNumId w:val="0"/>
  </w:num>
  <w:num w:numId="37" w16cid:durableId="1712877610">
    <w:abstractNumId w:val="32"/>
  </w:num>
  <w:num w:numId="38" w16cid:durableId="414132450">
    <w:abstractNumId w:val="36"/>
  </w:num>
  <w:num w:numId="39" w16cid:durableId="312564873">
    <w:abstractNumId w:val="48"/>
  </w:num>
  <w:num w:numId="40" w16cid:durableId="1777557337">
    <w:abstractNumId w:val="23"/>
  </w:num>
  <w:num w:numId="41" w16cid:durableId="1704675197">
    <w:abstractNumId w:val="40"/>
  </w:num>
  <w:num w:numId="42" w16cid:durableId="720246966">
    <w:abstractNumId w:val="35"/>
  </w:num>
  <w:num w:numId="43" w16cid:durableId="1315183131">
    <w:abstractNumId w:val="28"/>
  </w:num>
  <w:num w:numId="44" w16cid:durableId="19970407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35425881">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78934876">
    <w:abstractNumId w:val="29"/>
  </w:num>
  <w:num w:numId="47" w16cid:durableId="266886749">
    <w:abstractNumId w:val="22"/>
  </w:num>
  <w:num w:numId="48" w16cid:durableId="896935614">
    <w:abstractNumId w:val="21"/>
  </w:num>
  <w:num w:numId="49" w16cid:durableId="1616600076">
    <w:abstractNumId w:val="13"/>
  </w:num>
  <w:num w:numId="50" w16cid:durableId="275522424">
    <w:abstractNumId w:val="4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0FAE"/>
    <w:rsid w:val="00014193"/>
    <w:rsid w:val="00015F6B"/>
    <w:rsid w:val="00021D2C"/>
    <w:rsid w:val="00023009"/>
    <w:rsid w:val="00025330"/>
    <w:rsid w:val="0002562B"/>
    <w:rsid w:val="00026C10"/>
    <w:rsid w:val="00031C60"/>
    <w:rsid w:val="00035FAD"/>
    <w:rsid w:val="00040AE3"/>
    <w:rsid w:val="00041330"/>
    <w:rsid w:val="00045252"/>
    <w:rsid w:val="00047398"/>
    <w:rsid w:val="000474B7"/>
    <w:rsid w:val="00047AA2"/>
    <w:rsid w:val="00050EEF"/>
    <w:rsid w:val="00052A1A"/>
    <w:rsid w:val="00052C34"/>
    <w:rsid w:val="0005417F"/>
    <w:rsid w:val="0005546A"/>
    <w:rsid w:val="00056777"/>
    <w:rsid w:val="00056D73"/>
    <w:rsid w:val="00060E6C"/>
    <w:rsid w:val="00062D29"/>
    <w:rsid w:val="00070364"/>
    <w:rsid w:val="000713CD"/>
    <w:rsid w:val="00072E69"/>
    <w:rsid w:val="0007392C"/>
    <w:rsid w:val="000739F9"/>
    <w:rsid w:val="0007506B"/>
    <w:rsid w:val="00077680"/>
    <w:rsid w:val="00080338"/>
    <w:rsid w:val="00080C0C"/>
    <w:rsid w:val="00080E27"/>
    <w:rsid w:val="000819C0"/>
    <w:rsid w:val="000821CA"/>
    <w:rsid w:val="00083402"/>
    <w:rsid w:val="0008431E"/>
    <w:rsid w:val="00093DAB"/>
    <w:rsid w:val="000979CD"/>
    <w:rsid w:val="000A1906"/>
    <w:rsid w:val="000A1C34"/>
    <w:rsid w:val="000A41DF"/>
    <w:rsid w:val="000A4397"/>
    <w:rsid w:val="000A6DC1"/>
    <w:rsid w:val="000A7626"/>
    <w:rsid w:val="000B376B"/>
    <w:rsid w:val="000C050B"/>
    <w:rsid w:val="000C289E"/>
    <w:rsid w:val="000C4272"/>
    <w:rsid w:val="000C4734"/>
    <w:rsid w:val="000C609B"/>
    <w:rsid w:val="000D01E9"/>
    <w:rsid w:val="000D0C7C"/>
    <w:rsid w:val="000D2621"/>
    <w:rsid w:val="000E118B"/>
    <w:rsid w:val="000E278E"/>
    <w:rsid w:val="000E3957"/>
    <w:rsid w:val="000E64FC"/>
    <w:rsid w:val="000E7A87"/>
    <w:rsid w:val="000F048F"/>
    <w:rsid w:val="000F2EB2"/>
    <w:rsid w:val="000F39BC"/>
    <w:rsid w:val="000F3D0E"/>
    <w:rsid w:val="000F534D"/>
    <w:rsid w:val="000F588A"/>
    <w:rsid w:val="000F6090"/>
    <w:rsid w:val="000F75D3"/>
    <w:rsid w:val="000F7FFE"/>
    <w:rsid w:val="00101287"/>
    <w:rsid w:val="00102ED0"/>
    <w:rsid w:val="00103D44"/>
    <w:rsid w:val="001041A3"/>
    <w:rsid w:val="00104CA0"/>
    <w:rsid w:val="00105230"/>
    <w:rsid w:val="0010534D"/>
    <w:rsid w:val="00107B64"/>
    <w:rsid w:val="00113282"/>
    <w:rsid w:val="00122979"/>
    <w:rsid w:val="00122C75"/>
    <w:rsid w:val="00122CD1"/>
    <w:rsid w:val="00124FBE"/>
    <w:rsid w:val="00125AC6"/>
    <w:rsid w:val="001261F9"/>
    <w:rsid w:val="0012677F"/>
    <w:rsid w:val="00127D30"/>
    <w:rsid w:val="001305E6"/>
    <w:rsid w:val="0013113A"/>
    <w:rsid w:val="001314CF"/>
    <w:rsid w:val="00135560"/>
    <w:rsid w:val="0013584D"/>
    <w:rsid w:val="001363F5"/>
    <w:rsid w:val="00136F5E"/>
    <w:rsid w:val="00140C02"/>
    <w:rsid w:val="00141A17"/>
    <w:rsid w:val="00142099"/>
    <w:rsid w:val="0014244B"/>
    <w:rsid w:val="00142FEA"/>
    <w:rsid w:val="001453E7"/>
    <w:rsid w:val="00145419"/>
    <w:rsid w:val="00145486"/>
    <w:rsid w:val="00152510"/>
    <w:rsid w:val="00154574"/>
    <w:rsid w:val="00155478"/>
    <w:rsid w:val="0015575E"/>
    <w:rsid w:val="0015607F"/>
    <w:rsid w:val="001566AE"/>
    <w:rsid w:val="001659C8"/>
    <w:rsid w:val="00166976"/>
    <w:rsid w:val="001751F7"/>
    <w:rsid w:val="00180C3D"/>
    <w:rsid w:val="00183EDD"/>
    <w:rsid w:val="00186964"/>
    <w:rsid w:val="00190D3C"/>
    <w:rsid w:val="00193445"/>
    <w:rsid w:val="00193C81"/>
    <w:rsid w:val="00195D59"/>
    <w:rsid w:val="001961CD"/>
    <w:rsid w:val="00196850"/>
    <w:rsid w:val="00197ED8"/>
    <w:rsid w:val="001A06AF"/>
    <w:rsid w:val="001A09B0"/>
    <w:rsid w:val="001A43B1"/>
    <w:rsid w:val="001A52B9"/>
    <w:rsid w:val="001A71BB"/>
    <w:rsid w:val="001B0270"/>
    <w:rsid w:val="001B29D6"/>
    <w:rsid w:val="001B2ED9"/>
    <w:rsid w:val="001B4781"/>
    <w:rsid w:val="001B704D"/>
    <w:rsid w:val="001C1197"/>
    <w:rsid w:val="001C418F"/>
    <w:rsid w:val="001C5A78"/>
    <w:rsid w:val="001D3796"/>
    <w:rsid w:val="001D5887"/>
    <w:rsid w:val="001E03DF"/>
    <w:rsid w:val="001E2720"/>
    <w:rsid w:val="001E55B4"/>
    <w:rsid w:val="001E71D7"/>
    <w:rsid w:val="001F25E0"/>
    <w:rsid w:val="001F3292"/>
    <w:rsid w:val="0020051D"/>
    <w:rsid w:val="0020294A"/>
    <w:rsid w:val="002108E4"/>
    <w:rsid w:val="00211E7E"/>
    <w:rsid w:val="00214E45"/>
    <w:rsid w:val="00217A6C"/>
    <w:rsid w:val="00220375"/>
    <w:rsid w:val="0022115A"/>
    <w:rsid w:val="002230C8"/>
    <w:rsid w:val="002233F8"/>
    <w:rsid w:val="00231520"/>
    <w:rsid w:val="0023308E"/>
    <w:rsid w:val="0023393C"/>
    <w:rsid w:val="00236AF4"/>
    <w:rsid w:val="00245119"/>
    <w:rsid w:val="0024714E"/>
    <w:rsid w:val="00250FEF"/>
    <w:rsid w:val="00252596"/>
    <w:rsid w:val="00257F0A"/>
    <w:rsid w:val="002600E6"/>
    <w:rsid w:val="00260F55"/>
    <w:rsid w:val="00264B6B"/>
    <w:rsid w:val="00270347"/>
    <w:rsid w:val="0027093F"/>
    <w:rsid w:val="0027195D"/>
    <w:rsid w:val="00271A4B"/>
    <w:rsid w:val="002738DA"/>
    <w:rsid w:val="002811D1"/>
    <w:rsid w:val="00282789"/>
    <w:rsid w:val="00283AFF"/>
    <w:rsid w:val="00286964"/>
    <w:rsid w:val="00286BF8"/>
    <w:rsid w:val="00290DF5"/>
    <w:rsid w:val="00291367"/>
    <w:rsid w:val="00292645"/>
    <w:rsid w:val="0029583F"/>
    <w:rsid w:val="002A2F08"/>
    <w:rsid w:val="002A3721"/>
    <w:rsid w:val="002A517A"/>
    <w:rsid w:val="002B01E4"/>
    <w:rsid w:val="002B02BB"/>
    <w:rsid w:val="002B1F59"/>
    <w:rsid w:val="002B2EB9"/>
    <w:rsid w:val="002B47AB"/>
    <w:rsid w:val="002B6B48"/>
    <w:rsid w:val="002B7A52"/>
    <w:rsid w:val="002C2A7A"/>
    <w:rsid w:val="002C5DE7"/>
    <w:rsid w:val="002C7BA8"/>
    <w:rsid w:val="002D26C4"/>
    <w:rsid w:val="002D653D"/>
    <w:rsid w:val="002E0643"/>
    <w:rsid w:val="002E1424"/>
    <w:rsid w:val="002F069E"/>
    <w:rsid w:val="002F2289"/>
    <w:rsid w:val="002F2EB2"/>
    <w:rsid w:val="002F460D"/>
    <w:rsid w:val="00301545"/>
    <w:rsid w:val="00303FAD"/>
    <w:rsid w:val="003057B1"/>
    <w:rsid w:val="00307501"/>
    <w:rsid w:val="003113A5"/>
    <w:rsid w:val="00312AAD"/>
    <w:rsid w:val="00316893"/>
    <w:rsid w:val="00317850"/>
    <w:rsid w:val="00321DDC"/>
    <w:rsid w:val="003224D2"/>
    <w:rsid w:val="00323CF2"/>
    <w:rsid w:val="003254A2"/>
    <w:rsid w:val="0032775A"/>
    <w:rsid w:val="00330B9F"/>
    <w:rsid w:val="00331B5A"/>
    <w:rsid w:val="0033342D"/>
    <w:rsid w:val="003342CD"/>
    <w:rsid w:val="00334CD6"/>
    <w:rsid w:val="00334DF6"/>
    <w:rsid w:val="00336D12"/>
    <w:rsid w:val="0034235E"/>
    <w:rsid w:val="00342D23"/>
    <w:rsid w:val="00344A24"/>
    <w:rsid w:val="00345374"/>
    <w:rsid w:val="00350CDB"/>
    <w:rsid w:val="00353181"/>
    <w:rsid w:val="003532A3"/>
    <w:rsid w:val="00356296"/>
    <w:rsid w:val="00357671"/>
    <w:rsid w:val="00357A3C"/>
    <w:rsid w:val="003647D0"/>
    <w:rsid w:val="00366356"/>
    <w:rsid w:val="0037085D"/>
    <w:rsid w:val="00372F98"/>
    <w:rsid w:val="00373175"/>
    <w:rsid w:val="0037333E"/>
    <w:rsid w:val="003755AB"/>
    <w:rsid w:val="0037572A"/>
    <w:rsid w:val="00376CCC"/>
    <w:rsid w:val="0038080D"/>
    <w:rsid w:val="00384FB6"/>
    <w:rsid w:val="00385609"/>
    <w:rsid w:val="00390853"/>
    <w:rsid w:val="00392395"/>
    <w:rsid w:val="003936B1"/>
    <w:rsid w:val="003944CF"/>
    <w:rsid w:val="003A05C2"/>
    <w:rsid w:val="003A1062"/>
    <w:rsid w:val="003A1ABD"/>
    <w:rsid w:val="003A5364"/>
    <w:rsid w:val="003B124B"/>
    <w:rsid w:val="003B1CA3"/>
    <w:rsid w:val="003B443E"/>
    <w:rsid w:val="003B44F3"/>
    <w:rsid w:val="003B4B27"/>
    <w:rsid w:val="003B52ED"/>
    <w:rsid w:val="003B5CB1"/>
    <w:rsid w:val="003B77B2"/>
    <w:rsid w:val="003C0757"/>
    <w:rsid w:val="003C3338"/>
    <w:rsid w:val="003D0396"/>
    <w:rsid w:val="003D0DD2"/>
    <w:rsid w:val="003D544B"/>
    <w:rsid w:val="003D7001"/>
    <w:rsid w:val="003E350B"/>
    <w:rsid w:val="003E41A8"/>
    <w:rsid w:val="003E5E87"/>
    <w:rsid w:val="003E6247"/>
    <w:rsid w:val="003F4297"/>
    <w:rsid w:val="003F5DAE"/>
    <w:rsid w:val="003F5F3D"/>
    <w:rsid w:val="003F7090"/>
    <w:rsid w:val="003F75BE"/>
    <w:rsid w:val="003F77EC"/>
    <w:rsid w:val="003F7CA2"/>
    <w:rsid w:val="00400847"/>
    <w:rsid w:val="00400A20"/>
    <w:rsid w:val="0040362D"/>
    <w:rsid w:val="00404C9D"/>
    <w:rsid w:val="00410292"/>
    <w:rsid w:val="004128EE"/>
    <w:rsid w:val="00412AC0"/>
    <w:rsid w:val="00413BBA"/>
    <w:rsid w:val="00413C03"/>
    <w:rsid w:val="00424795"/>
    <w:rsid w:val="00427C7D"/>
    <w:rsid w:val="00431CB0"/>
    <w:rsid w:val="00432A1C"/>
    <w:rsid w:val="004347D3"/>
    <w:rsid w:val="0044028E"/>
    <w:rsid w:val="0044033D"/>
    <w:rsid w:val="004414A7"/>
    <w:rsid w:val="00446530"/>
    <w:rsid w:val="00447446"/>
    <w:rsid w:val="0045042F"/>
    <w:rsid w:val="004510AB"/>
    <w:rsid w:val="004513F9"/>
    <w:rsid w:val="004519F9"/>
    <w:rsid w:val="0046042C"/>
    <w:rsid w:val="00460FFB"/>
    <w:rsid w:val="0046393B"/>
    <w:rsid w:val="00465F30"/>
    <w:rsid w:val="00470D84"/>
    <w:rsid w:val="00473C76"/>
    <w:rsid w:val="0048106F"/>
    <w:rsid w:val="0048126B"/>
    <w:rsid w:val="004825CE"/>
    <w:rsid w:val="00482B95"/>
    <w:rsid w:val="004836A6"/>
    <w:rsid w:val="0048469D"/>
    <w:rsid w:val="00484BFE"/>
    <w:rsid w:val="00492EF4"/>
    <w:rsid w:val="00493618"/>
    <w:rsid w:val="004947C9"/>
    <w:rsid w:val="00494B81"/>
    <w:rsid w:val="00495781"/>
    <w:rsid w:val="004969AF"/>
    <w:rsid w:val="00496E05"/>
    <w:rsid w:val="00496E9A"/>
    <w:rsid w:val="00497365"/>
    <w:rsid w:val="004A7556"/>
    <w:rsid w:val="004B033A"/>
    <w:rsid w:val="004B0BF6"/>
    <w:rsid w:val="004B1532"/>
    <w:rsid w:val="004B5B0D"/>
    <w:rsid w:val="004B67DF"/>
    <w:rsid w:val="004C1EDF"/>
    <w:rsid w:val="004C30E3"/>
    <w:rsid w:val="004C49F3"/>
    <w:rsid w:val="004C5BC1"/>
    <w:rsid w:val="004C6B2D"/>
    <w:rsid w:val="004D5965"/>
    <w:rsid w:val="004DA31E"/>
    <w:rsid w:val="004E03B6"/>
    <w:rsid w:val="004F0EDB"/>
    <w:rsid w:val="004F3AA4"/>
    <w:rsid w:val="004F5B3E"/>
    <w:rsid w:val="004F7B31"/>
    <w:rsid w:val="0050103C"/>
    <w:rsid w:val="005041C6"/>
    <w:rsid w:val="00504C8B"/>
    <w:rsid w:val="00506EF6"/>
    <w:rsid w:val="005103C5"/>
    <w:rsid w:val="00515295"/>
    <w:rsid w:val="005153AC"/>
    <w:rsid w:val="005160AB"/>
    <w:rsid w:val="0051626A"/>
    <w:rsid w:val="00516A6E"/>
    <w:rsid w:val="00523CD9"/>
    <w:rsid w:val="0053558D"/>
    <w:rsid w:val="00535EF3"/>
    <w:rsid w:val="00537667"/>
    <w:rsid w:val="00540C55"/>
    <w:rsid w:val="00541FAB"/>
    <w:rsid w:val="00545064"/>
    <w:rsid w:val="00545B0A"/>
    <w:rsid w:val="00547E88"/>
    <w:rsid w:val="00551881"/>
    <w:rsid w:val="005528F6"/>
    <w:rsid w:val="0055389F"/>
    <w:rsid w:val="00556382"/>
    <w:rsid w:val="0056395E"/>
    <w:rsid w:val="005643CE"/>
    <w:rsid w:val="00566D87"/>
    <w:rsid w:val="00567620"/>
    <w:rsid w:val="0056E00D"/>
    <w:rsid w:val="00575D58"/>
    <w:rsid w:val="00577373"/>
    <w:rsid w:val="00581F1A"/>
    <w:rsid w:val="0058404D"/>
    <w:rsid w:val="0058578F"/>
    <w:rsid w:val="005869DB"/>
    <w:rsid w:val="00586A35"/>
    <w:rsid w:val="005878E2"/>
    <w:rsid w:val="00590D36"/>
    <w:rsid w:val="00591B67"/>
    <w:rsid w:val="005927BE"/>
    <w:rsid w:val="00596082"/>
    <w:rsid w:val="00596F2A"/>
    <w:rsid w:val="005A0F29"/>
    <w:rsid w:val="005A1260"/>
    <w:rsid w:val="005A4081"/>
    <w:rsid w:val="005A7037"/>
    <w:rsid w:val="005B2A0A"/>
    <w:rsid w:val="005B2ED3"/>
    <w:rsid w:val="005B493F"/>
    <w:rsid w:val="005BF849"/>
    <w:rsid w:val="005C0062"/>
    <w:rsid w:val="005C3B43"/>
    <w:rsid w:val="005C3D72"/>
    <w:rsid w:val="005C4075"/>
    <w:rsid w:val="005C5E36"/>
    <w:rsid w:val="005D0695"/>
    <w:rsid w:val="005D0CCE"/>
    <w:rsid w:val="005D1D70"/>
    <w:rsid w:val="005D6333"/>
    <w:rsid w:val="005D7E6E"/>
    <w:rsid w:val="005E22A3"/>
    <w:rsid w:val="005E6B05"/>
    <w:rsid w:val="005F0C18"/>
    <w:rsid w:val="005F2167"/>
    <w:rsid w:val="005F30FF"/>
    <w:rsid w:val="005F51E8"/>
    <w:rsid w:val="00600171"/>
    <w:rsid w:val="00602693"/>
    <w:rsid w:val="006029E7"/>
    <w:rsid w:val="00604A93"/>
    <w:rsid w:val="0060534F"/>
    <w:rsid w:val="00607A5E"/>
    <w:rsid w:val="00607A60"/>
    <w:rsid w:val="0061273A"/>
    <w:rsid w:val="00612C56"/>
    <w:rsid w:val="00612E4E"/>
    <w:rsid w:val="00620F6C"/>
    <w:rsid w:val="006218C6"/>
    <w:rsid w:val="00621E43"/>
    <w:rsid w:val="00623313"/>
    <w:rsid w:val="00624C21"/>
    <w:rsid w:val="00625391"/>
    <w:rsid w:val="00627B45"/>
    <w:rsid w:val="0063016A"/>
    <w:rsid w:val="006317A6"/>
    <w:rsid w:val="00633FB3"/>
    <w:rsid w:val="0063608B"/>
    <w:rsid w:val="00640BC1"/>
    <w:rsid w:val="00642114"/>
    <w:rsid w:val="0064212D"/>
    <w:rsid w:val="00644AC8"/>
    <w:rsid w:val="00644CBE"/>
    <w:rsid w:val="0064583F"/>
    <w:rsid w:val="0064596A"/>
    <w:rsid w:val="00647244"/>
    <w:rsid w:val="00650463"/>
    <w:rsid w:val="006514CD"/>
    <w:rsid w:val="0065275A"/>
    <w:rsid w:val="0065416D"/>
    <w:rsid w:val="00654D92"/>
    <w:rsid w:val="00660A05"/>
    <w:rsid w:val="00660EFC"/>
    <w:rsid w:val="00670649"/>
    <w:rsid w:val="00675128"/>
    <w:rsid w:val="0067585E"/>
    <w:rsid w:val="00675C34"/>
    <w:rsid w:val="0068154B"/>
    <w:rsid w:val="00681788"/>
    <w:rsid w:val="00682592"/>
    <w:rsid w:val="00685BAC"/>
    <w:rsid w:val="0069351C"/>
    <w:rsid w:val="0069472B"/>
    <w:rsid w:val="00694749"/>
    <w:rsid w:val="0069474E"/>
    <w:rsid w:val="00696928"/>
    <w:rsid w:val="006978B2"/>
    <w:rsid w:val="00697E3D"/>
    <w:rsid w:val="006A1E4A"/>
    <w:rsid w:val="006A22F6"/>
    <w:rsid w:val="006A29E8"/>
    <w:rsid w:val="006A58AA"/>
    <w:rsid w:val="006B040F"/>
    <w:rsid w:val="006B4623"/>
    <w:rsid w:val="006B57C0"/>
    <w:rsid w:val="006B7F05"/>
    <w:rsid w:val="006C0F9C"/>
    <w:rsid w:val="006C4151"/>
    <w:rsid w:val="006C4543"/>
    <w:rsid w:val="006C4BE3"/>
    <w:rsid w:val="006D0E9B"/>
    <w:rsid w:val="006D2239"/>
    <w:rsid w:val="006D2D01"/>
    <w:rsid w:val="006D52F7"/>
    <w:rsid w:val="006D75E3"/>
    <w:rsid w:val="006E0888"/>
    <w:rsid w:val="006E0D12"/>
    <w:rsid w:val="006E347D"/>
    <w:rsid w:val="006E4407"/>
    <w:rsid w:val="006E7653"/>
    <w:rsid w:val="006E7D84"/>
    <w:rsid w:val="006F050A"/>
    <w:rsid w:val="006F1681"/>
    <w:rsid w:val="006F4261"/>
    <w:rsid w:val="006F47A1"/>
    <w:rsid w:val="006F5285"/>
    <w:rsid w:val="006F5867"/>
    <w:rsid w:val="007012D5"/>
    <w:rsid w:val="00701FA6"/>
    <w:rsid w:val="0070306F"/>
    <w:rsid w:val="00703544"/>
    <w:rsid w:val="007045DB"/>
    <w:rsid w:val="0070473B"/>
    <w:rsid w:val="0070531E"/>
    <w:rsid w:val="00706528"/>
    <w:rsid w:val="00713F96"/>
    <w:rsid w:val="00714E02"/>
    <w:rsid w:val="00717FB2"/>
    <w:rsid w:val="00722599"/>
    <w:rsid w:val="007249CB"/>
    <w:rsid w:val="00725299"/>
    <w:rsid w:val="00726D8C"/>
    <w:rsid w:val="00727914"/>
    <w:rsid w:val="00727EBD"/>
    <w:rsid w:val="00732243"/>
    <w:rsid w:val="00732D22"/>
    <w:rsid w:val="00743328"/>
    <w:rsid w:val="00743455"/>
    <w:rsid w:val="007451FF"/>
    <w:rsid w:val="00745373"/>
    <w:rsid w:val="00745D30"/>
    <w:rsid w:val="00747E69"/>
    <w:rsid w:val="00751525"/>
    <w:rsid w:val="00751EC1"/>
    <w:rsid w:val="00752225"/>
    <w:rsid w:val="00752C30"/>
    <w:rsid w:val="00753548"/>
    <w:rsid w:val="007579D0"/>
    <w:rsid w:val="007579F5"/>
    <w:rsid w:val="00764059"/>
    <w:rsid w:val="007647B0"/>
    <w:rsid w:val="00765265"/>
    <w:rsid w:val="00766B3E"/>
    <w:rsid w:val="00777878"/>
    <w:rsid w:val="007778E7"/>
    <w:rsid w:val="007800CE"/>
    <w:rsid w:val="00780227"/>
    <w:rsid w:val="00783C2E"/>
    <w:rsid w:val="007844FD"/>
    <w:rsid w:val="00784CBB"/>
    <w:rsid w:val="0078511B"/>
    <w:rsid w:val="007900B2"/>
    <w:rsid w:val="00793451"/>
    <w:rsid w:val="00793808"/>
    <w:rsid w:val="00794D21"/>
    <w:rsid w:val="0079682F"/>
    <w:rsid w:val="00796AD4"/>
    <w:rsid w:val="00797D60"/>
    <w:rsid w:val="007A0200"/>
    <w:rsid w:val="007A142A"/>
    <w:rsid w:val="007A282C"/>
    <w:rsid w:val="007A29AD"/>
    <w:rsid w:val="007A2F73"/>
    <w:rsid w:val="007A3F4E"/>
    <w:rsid w:val="007A481F"/>
    <w:rsid w:val="007A502C"/>
    <w:rsid w:val="007A579F"/>
    <w:rsid w:val="007A585F"/>
    <w:rsid w:val="007A6054"/>
    <w:rsid w:val="007A6450"/>
    <w:rsid w:val="007C03A3"/>
    <w:rsid w:val="007C57E7"/>
    <w:rsid w:val="007C6525"/>
    <w:rsid w:val="007C7D94"/>
    <w:rsid w:val="007D13F2"/>
    <w:rsid w:val="007D3C28"/>
    <w:rsid w:val="007D5028"/>
    <w:rsid w:val="007D6FD7"/>
    <w:rsid w:val="007E05FE"/>
    <w:rsid w:val="007E0B4F"/>
    <w:rsid w:val="007E3EDB"/>
    <w:rsid w:val="007E45AD"/>
    <w:rsid w:val="007E74E4"/>
    <w:rsid w:val="007E7648"/>
    <w:rsid w:val="007F2D1D"/>
    <w:rsid w:val="00802E06"/>
    <w:rsid w:val="008035DA"/>
    <w:rsid w:val="008051C3"/>
    <w:rsid w:val="00810CE2"/>
    <w:rsid w:val="00811C49"/>
    <w:rsid w:val="0081429A"/>
    <w:rsid w:val="00814BD2"/>
    <w:rsid w:val="008150D4"/>
    <w:rsid w:val="0081616B"/>
    <w:rsid w:val="0081667E"/>
    <w:rsid w:val="00824131"/>
    <w:rsid w:val="008313F7"/>
    <w:rsid w:val="008331E8"/>
    <w:rsid w:val="0083735E"/>
    <w:rsid w:val="00837A00"/>
    <w:rsid w:val="00837CBF"/>
    <w:rsid w:val="00843705"/>
    <w:rsid w:val="00844ED9"/>
    <w:rsid w:val="00847A31"/>
    <w:rsid w:val="00850D0C"/>
    <w:rsid w:val="0085207E"/>
    <w:rsid w:val="00852A7A"/>
    <w:rsid w:val="00853068"/>
    <w:rsid w:val="00853AC6"/>
    <w:rsid w:val="00854782"/>
    <w:rsid w:val="0085553A"/>
    <w:rsid w:val="00856469"/>
    <w:rsid w:val="008570C4"/>
    <w:rsid w:val="00857E2F"/>
    <w:rsid w:val="0086062A"/>
    <w:rsid w:val="0087107E"/>
    <w:rsid w:val="00871E83"/>
    <w:rsid w:val="00873914"/>
    <w:rsid w:val="00874D63"/>
    <w:rsid w:val="00876071"/>
    <w:rsid w:val="00880B97"/>
    <w:rsid w:val="0089066F"/>
    <w:rsid w:val="00891A1D"/>
    <w:rsid w:val="008949E1"/>
    <w:rsid w:val="00894A07"/>
    <w:rsid w:val="008A081F"/>
    <w:rsid w:val="008A2865"/>
    <w:rsid w:val="008A665A"/>
    <w:rsid w:val="008A7014"/>
    <w:rsid w:val="008B1E30"/>
    <w:rsid w:val="008B1EFD"/>
    <w:rsid w:val="008B2776"/>
    <w:rsid w:val="008B710D"/>
    <w:rsid w:val="008B757E"/>
    <w:rsid w:val="008C0A66"/>
    <w:rsid w:val="008C1074"/>
    <w:rsid w:val="008C23D9"/>
    <w:rsid w:val="008C6E83"/>
    <w:rsid w:val="008C72C9"/>
    <w:rsid w:val="008D4A83"/>
    <w:rsid w:val="008E299C"/>
    <w:rsid w:val="008F037A"/>
    <w:rsid w:val="008F26C3"/>
    <w:rsid w:val="008F6FB8"/>
    <w:rsid w:val="009010B7"/>
    <w:rsid w:val="00904360"/>
    <w:rsid w:val="009073E1"/>
    <w:rsid w:val="00910B9A"/>
    <w:rsid w:val="0091439F"/>
    <w:rsid w:val="0092209C"/>
    <w:rsid w:val="00922D48"/>
    <w:rsid w:val="009232AD"/>
    <w:rsid w:val="009268B7"/>
    <w:rsid w:val="00926E45"/>
    <w:rsid w:val="00927247"/>
    <w:rsid w:val="0092771B"/>
    <w:rsid w:val="00927AAE"/>
    <w:rsid w:val="0093047A"/>
    <w:rsid w:val="00931F2B"/>
    <w:rsid w:val="00932662"/>
    <w:rsid w:val="009335D9"/>
    <w:rsid w:val="00933B6A"/>
    <w:rsid w:val="00933DFE"/>
    <w:rsid w:val="00934FE1"/>
    <w:rsid w:val="00936367"/>
    <w:rsid w:val="00936F8D"/>
    <w:rsid w:val="00943E6D"/>
    <w:rsid w:val="00945327"/>
    <w:rsid w:val="0095071A"/>
    <w:rsid w:val="0095321B"/>
    <w:rsid w:val="00955704"/>
    <w:rsid w:val="00956A8B"/>
    <w:rsid w:val="00962503"/>
    <w:rsid w:val="00965611"/>
    <w:rsid w:val="009656F7"/>
    <w:rsid w:val="00966299"/>
    <w:rsid w:val="009668DE"/>
    <w:rsid w:val="009670EB"/>
    <w:rsid w:val="0097100E"/>
    <w:rsid w:val="00971AD2"/>
    <w:rsid w:val="00972C75"/>
    <w:rsid w:val="00973F8D"/>
    <w:rsid w:val="00974003"/>
    <w:rsid w:val="00976413"/>
    <w:rsid w:val="00982C4C"/>
    <w:rsid w:val="00984FD1"/>
    <w:rsid w:val="00985686"/>
    <w:rsid w:val="00985C8D"/>
    <w:rsid w:val="00985FD4"/>
    <w:rsid w:val="00986039"/>
    <w:rsid w:val="009878CE"/>
    <w:rsid w:val="009901E7"/>
    <w:rsid w:val="0099239A"/>
    <w:rsid w:val="009923C7"/>
    <w:rsid w:val="00995C47"/>
    <w:rsid w:val="00997862"/>
    <w:rsid w:val="009978A7"/>
    <w:rsid w:val="009A0D81"/>
    <w:rsid w:val="009B00DC"/>
    <w:rsid w:val="009B3649"/>
    <w:rsid w:val="009B371D"/>
    <w:rsid w:val="009B6C8E"/>
    <w:rsid w:val="009B7559"/>
    <w:rsid w:val="009C2232"/>
    <w:rsid w:val="009C4BB9"/>
    <w:rsid w:val="009C7224"/>
    <w:rsid w:val="009D16A4"/>
    <w:rsid w:val="009D3C3B"/>
    <w:rsid w:val="009D46EA"/>
    <w:rsid w:val="009E0838"/>
    <w:rsid w:val="009E56C5"/>
    <w:rsid w:val="009E624F"/>
    <w:rsid w:val="009F1653"/>
    <w:rsid w:val="009F2147"/>
    <w:rsid w:val="009F2833"/>
    <w:rsid w:val="00A012F5"/>
    <w:rsid w:val="00A025AA"/>
    <w:rsid w:val="00A12291"/>
    <w:rsid w:val="00A14F18"/>
    <w:rsid w:val="00A15152"/>
    <w:rsid w:val="00A155F9"/>
    <w:rsid w:val="00A164B7"/>
    <w:rsid w:val="00A2183E"/>
    <w:rsid w:val="00A21DEF"/>
    <w:rsid w:val="00A23750"/>
    <w:rsid w:val="00A25123"/>
    <w:rsid w:val="00A309E0"/>
    <w:rsid w:val="00A30AE5"/>
    <w:rsid w:val="00A319FD"/>
    <w:rsid w:val="00A35393"/>
    <w:rsid w:val="00A42245"/>
    <w:rsid w:val="00A43DA5"/>
    <w:rsid w:val="00A462C6"/>
    <w:rsid w:val="00A5160C"/>
    <w:rsid w:val="00A521A4"/>
    <w:rsid w:val="00A5485B"/>
    <w:rsid w:val="00A55023"/>
    <w:rsid w:val="00A57FF6"/>
    <w:rsid w:val="00A611CB"/>
    <w:rsid w:val="00A611F6"/>
    <w:rsid w:val="00A62DBF"/>
    <w:rsid w:val="00A63695"/>
    <w:rsid w:val="00A66937"/>
    <w:rsid w:val="00A70D78"/>
    <w:rsid w:val="00A739CB"/>
    <w:rsid w:val="00A75047"/>
    <w:rsid w:val="00A83F3D"/>
    <w:rsid w:val="00A8507F"/>
    <w:rsid w:val="00A87061"/>
    <w:rsid w:val="00A9005B"/>
    <w:rsid w:val="00A91E16"/>
    <w:rsid w:val="00A9495E"/>
    <w:rsid w:val="00A94E32"/>
    <w:rsid w:val="00A95518"/>
    <w:rsid w:val="00A95DFA"/>
    <w:rsid w:val="00AA0F75"/>
    <w:rsid w:val="00AA10C4"/>
    <w:rsid w:val="00AA57D8"/>
    <w:rsid w:val="00AA5BF1"/>
    <w:rsid w:val="00AA5C0A"/>
    <w:rsid w:val="00AA6156"/>
    <w:rsid w:val="00AA6DA5"/>
    <w:rsid w:val="00AA6E2B"/>
    <w:rsid w:val="00AB0733"/>
    <w:rsid w:val="00AB21AA"/>
    <w:rsid w:val="00AB2327"/>
    <w:rsid w:val="00AC232A"/>
    <w:rsid w:val="00AC3DA8"/>
    <w:rsid w:val="00AC4630"/>
    <w:rsid w:val="00AC4B42"/>
    <w:rsid w:val="00AC5AAB"/>
    <w:rsid w:val="00AD0294"/>
    <w:rsid w:val="00AD4709"/>
    <w:rsid w:val="00AD7ECB"/>
    <w:rsid w:val="00AE0D59"/>
    <w:rsid w:val="00AE1E64"/>
    <w:rsid w:val="00AF091F"/>
    <w:rsid w:val="00B02C3C"/>
    <w:rsid w:val="00B069BC"/>
    <w:rsid w:val="00B11AEB"/>
    <w:rsid w:val="00B13E4F"/>
    <w:rsid w:val="00B14E51"/>
    <w:rsid w:val="00B15A21"/>
    <w:rsid w:val="00B1638F"/>
    <w:rsid w:val="00B24C95"/>
    <w:rsid w:val="00B25737"/>
    <w:rsid w:val="00B33269"/>
    <w:rsid w:val="00B3374D"/>
    <w:rsid w:val="00B350C9"/>
    <w:rsid w:val="00B35F50"/>
    <w:rsid w:val="00B3715C"/>
    <w:rsid w:val="00B4052C"/>
    <w:rsid w:val="00B41CB4"/>
    <w:rsid w:val="00B42A77"/>
    <w:rsid w:val="00B43D73"/>
    <w:rsid w:val="00B4529E"/>
    <w:rsid w:val="00B46551"/>
    <w:rsid w:val="00B474C2"/>
    <w:rsid w:val="00B50D1C"/>
    <w:rsid w:val="00B51DB5"/>
    <w:rsid w:val="00B57651"/>
    <w:rsid w:val="00B61445"/>
    <w:rsid w:val="00B61DDD"/>
    <w:rsid w:val="00B634B6"/>
    <w:rsid w:val="00B642CE"/>
    <w:rsid w:val="00B64DD4"/>
    <w:rsid w:val="00B64F13"/>
    <w:rsid w:val="00B669E9"/>
    <w:rsid w:val="00B66C95"/>
    <w:rsid w:val="00B66CC6"/>
    <w:rsid w:val="00B6725A"/>
    <w:rsid w:val="00B72596"/>
    <w:rsid w:val="00B73DEA"/>
    <w:rsid w:val="00B74703"/>
    <w:rsid w:val="00B771E3"/>
    <w:rsid w:val="00B8248D"/>
    <w:rsid w:val="00B86B75"/>
    <w:rsid w:val="00B929B8"/>
    <w:rsid w:val="00B92D9F"/>
    <w:rsid w:val="00B937B0"/>
    <w:rsid w:val="00B94FE9"/>
    <w:rsid w:val="00B95191"/>
    <w:rsid w:val="00B95B91"/>
    <w:rsid w:val="00BA00DF"/>
    <w:rsid w:val="00BA5432"/>
    <w:rsid w:val="00BA6340"/>
    <w:rsid w:val="00BA74C4"/>
    <w:rsid w:val="00BA7DD8"/>
    <w:rsid w:val="00BB03DB"/>
    <w:rsid w:val="00BB333E"/>
    <w:rsid w:val="00BC193F"/>
    <w:rsid w:val="00BC2080"/>
    <w:rsid w:val="00BC2AC2"/>
    <w:rsid w:val="00BC5BDA"/>
    <w:rsid w:val="00BD0372"/>
    <w:rsid w:val="00BD0BB1"/>
    <w:rsid w:val="00BD106A"/>
    <w:rsid w:val="00BD304D"/>
    <w:rsid w:val="00BD4AE3"/>
    <w:rsid w:val="00BD5C70"/>
    <w:rsid w:val="00BD61E5"/>
    <w:rsid w:val="00BD793B"/>
    <w:rsid w:val="00BE15EE"/>
    <w:rsid w:val="00BE6480"/>
    <w:rsid w:val="00BE6C0C"/>
    <w:rsid w:val="00BE7F58"/>
    <w:rsid w:val="00BF28A6"/>
    <w:rsid w:val="00BF3D6B"/>
    <w:rsid w:val="00BF6592"/>
    <w:rsid w:val="00C00331"/>
    <w:rsid w:val="00C00F0E"/>
    <w:rsid w:val="00C01149"/>
    <w:rsid w:val="00C018E6"/>
    <w:rsid w:val="00C03DCA"/>
    <w:rsid w:val="00C06199"/>
    <w:rsid w:val="00C06212"/>
    <w:rsid w:val="00C10574"/>
    <w:rsid w:val="00C1142C"/>
    <w:rsid w:val="00C14A4F"/>
    <w:rsid w:val="00C14CF8"/>
    <w:rsid w:val="00C14DF7"/>
    <w:rsid w:val="00C15CD9"/>
    <w:rsid w:val="00C16E14"/>
    <w:rsid w:val="00C17403"/>
    <w:rsid w:val="00C216DF"/>
    <w:rsid w:val="00C23112"/>
    <w:rsid w:val="00C25999"/>
    <w:rsid w:val="00C302B9"/>
    <w:rsid w:val="00C32613"/>
    <w:rsid w:val="00C33F7E"/>
    <w:rsid w:val="00C35317"/>
    <w:rsid w:val="00C35385"/>
    <w:rsid w:val="00C41AE1"/>
    <w:rsid w:val="00C4269E"/>
    <w:rsid w:val="00C4538D"/>
    <w:rsid w:val="00C461FF"/>
    <w:rsid w:val="00C50274"/>
    <w:rsid w:val="00C51346"/>
    <w:rsid w:val="00C52580"/>
    <w:rsid w:val="00C5423E"/>
    <w:rsid w:val="00C54F24"/>
    <w:rsid w:val="00C6380A"/>
    <w:rsid w:val="00C72FAB"/>
    <w:rsid w:val="00C74102"/>
    <w:rsid w:val="00C75179"/>
    <w:rsid w:val="00C75994"/>
    <w:rsid w:val="00C8187E"/>
    <w:rsid w:val="00C822AF"/>
    <w:rsid w:val="00C839AF"/>
    <w:rsid w:val="00C90428"/>
    <w:rsid w:val="00C9472A"/>
    <w:rsid w:val="00C95847"/>
    <w:rsid w:val="00C95C6E"/>
    <w:rsid w:val="00C96074"/>
    <w:rsid w:val="00C96C07"/>
    <w:rsid w:val="00CA17C5"/>
    <w:rsid w:val="00CA4B19"/>
    <w:rsid w:val="00CA4E3D"/>
    <w:rsid w:val="00CA5AB4"/>
    <w:rsid w:val="00CA745C"/>
    <w:rsid w:val="00CB26E6"/>
    <w:rsid w:val="00CB27E6"/>
    <w:rsid w:val="00CB4830"/>
    <w:rsid w:val="00CB4D6D"/>
    <w:rsid w:val="00CB6709"/>
    <w:rsid w:val="00CB6A33"/>
    <w:rsid w:val="00CC030F"/>
    <w:rsid w:val="00CC2FE0"/>
    <w:rsid w:val="00CC5F26"/>
    <w:rsid w:val="00CD3A17"/>
    <w:rsid w:val="00CD4663"/>
    <w:rsid w:val="00CD6B9C"/>
    <w:rsid w:val="00CE71D6"/>
    <w:rsid w:val="00CE752A"/>
    <w:rsid w:val="00CF2B1E"/>
    <w:rsid w:val="00CF39D4"/>
    <w:rsid w:val="00D02483"/>
    <w:rsid w:val="00D04103"/>
    <w:rsid w:val="00D04443"/>
    <w:rsid w:val="00D053C8"/>
    <w:rsid w:val="00D0626A"/>
    <w:rsid w:val="00D105CD"/>
    <w:rsid w:val="00D12486"/>
    <w:rsid w:val="00D1377B"/>
    <w:rsid w:val="00D143FD"/>
    <w:rsid w:val="00D24AA4"/>
    <w:rsid w:val="00D24F98"/>
    <w:rsid w:val="00D31B9A"/>
    <w:rsid w:val="00D31EBA"/>
    <w:rsid w:val="00D33E9E"/>
    <w:rsid w:val="00D33FF4"/>
    <w:rsid w:val="00D341FA"/>
    <w:rsid w:val="00D34435"/>
    <w:rsid w:val="00D43096"/>
    <w:rsid w:val="00D438C0"/>
    <w:rsid w:val="00D46BC3"/>
    <w:rsid w:val="00D47BCC"/>
    <w:rsid w:val="00D5202C"/>
    <w:rsid w:val="00D5256F"/>
    <w:rsid w:val="00D546C4"/>
    <w:rsid w:val="00D60721"/>
    <w:rsid w:val="00D640D8"/>
    <w:rsid w:val="00D658B3"/>
    <w:rsid w:val="00D66741"/>
    <w:rsid w:val="00D66EF6"/>
    <w:rsid w:val="00D67062"/>
    <w:rsid w:val="00D70EDE"/>
    <w:rsid w:val="00D7163E"/>
    <w:rsid w:val="00D721E4"/>
    <w:rsid w:val="00D724F3"/>
    <w:rsid w:val="00D7318A"/>
    <w:rsid w:val="00D82F8F"/>
    <w:rsid w:val="00D9290D"/>
    <w:rsid w:val="00D932A0"/>
    <w:rsid w:val="00D97A32"/>
    <w:rsid w:val="00DA35B4"/>
    <w:rsid w:val="00DA4871"/>
    <w:rsid w:val="00DB1462"/>
    <w:rsid w:val="00DB68EA"/>
    <w:rsid w:val="00DC0F77"/>
    <w:rsid w:val="00DC112E"/>
    <w:rsid w:val="00DC1C49"/>
    <w:rsid w:val="00DC457F"/>
    <w:rsid w:val="00DC4B20"/>
    <w:rsid w:val="00DC4FC9"/>
    <w:rsid w:val="00DD145A"/>
    <w:rsid w:val="00DD23E1"/>
    <w:rsid w:val="00DD2C96"/>
    <w:rsid w:val="00DD476E"/>
    <w:rsid w:val="00DD5335"/>
    <w:rsid w:val="00DE02CA"/>
    <w:rsid w:val="00DF0E97"/>
    <w:rsid w:val="00DF1828"/>
    <w:rsid w:val="00DF29F2"/>
    <w:rsid w:val="00E005F4"/>
    <w:rsid w:val="00E00746"/>
    <w:rsid w:val="00E016B0"/>
    <w:rsid w:val="00E03825"/>
    <w:rsid w:val="00E04496"/>
    <w:rsid w:val="00E10532"/>
    <w:rsid w:val="00E12926"/>
    <w:rsid w:val="00E1326A"/>
    <w:rsid w:val="00E13CDC"/>
    <w:rsid w:val="00E163F0"/>
    <w:rsid w:val="00E16FBA"/>
    <w:rsid w:val="00E20853"/>
    <w:rsid w:val="00E2212F"/>
    <w:rsid w:val="00E238F9"/>
    <w:rsid w:val="00E23FF0"/>
    <w:rsid w:val="00E251D2"/>
    <w:rsid w:val="00E256C8"/>
    <w:rsid w:val="00E25CA9"/>
    <w:rsid w:val="00E270D5"/>
    <w:rsid w:val="00E27153"/>
    <w:rsid w:val="00E27659"/>
    <w:rsid w:val="00E320C3"/>
    <w:rsid w:val="00E35FD9"/>
    <w:rsid w:val="00E36BC9"/>
    <w:rsid w:val="00E40760"/>
    <w:rsid w:val="00E45F08"/>
    <w:rsid w:val="00E509BC"/>
    <w:rsid w:val="00E51B27"/>
    <w:rsid w:val="00E53311"/>
    <w:rsid w:val="00E546FA"/>
    <w:rsid w:val="00E554E2"/>
    <w:rsid w:val="00E56426"/>
    <w:rsid w:val="00E56C96"/>
    <w:rsid w:val="00E56E69"/>
    <w:rsid w:val="00E602FC"/>
    <w:rsid w:val="00E64DC3"/>
    <w:rsid w:val="00E669B5"/>
    <w:rsid w:val="00E70F38"/>
    <w:rsid w:val="00E71D5C"/>
    <w:rsid w:val="00E748B1"/>
    <w:rsid w:val="00E75CC0"/>
    <w:rsid w:val="00E76994"/>
    <w:rsid w:val="00E83192"/>
    <w:rsid w:val="00E834D5"/>
    <w:rsid w:val="00E86859"/>
    <w:rsid w:val="00E87E12"/>
    <w:rsid w:val="00E901AC"/>
    <w:rsid w:val="00E943FF"/>
    <w:rsid w:val="00E97BB6"/>
    <w:rsid w:val="00EA18AE"/>
    <w:rsid w:val="00EA33FF"/>
    <w:rsid w:val="00EA3412"/>
    <w:rsid w:val="00EA615C"/>
    <w:rsid w:val="00EA73B6"/>
    <w:rsid w:val="00EB0977"/>
    <w:rsid w:val="00EB13C5"/>
    <w:rsid w:val="00EB29E1"/>
    <w:rsid w:val="00EB2E12"/>
    <w:rsid w:val="00EB3F7D"/>
    <w:rsid w:val="00EB49FA"/>
    <w:rsid w:val="00EB5854"/>
    <w:rsid w:val="00EB7660"/>
    <w:rsid w:val="00EB7DDA"/>
    <w:rsid w:val="00EC00AE"/>
    <w:rsid w:val="00EC11EA"/>
    <w:rsid w:val="00EC3E25"/>
    <w:rsid w:val="00EC4D39"/>
    <w:rsid w:val="00EC565E"/>
    <w:rsid w:val="00EC5E10"/>
    <w:rsid w:val="00EC62C2"/>
    <w:rsid w:val="00EC6420"/>
    <w:rsid w:val="00ED28A2"/>
    <w:rsid w:val="00ED355A"/>
    <w:rsid w:val="00EE27DE"/>
    <w:rsid w:val="00EF03F0"/>
    <w:rsid w:val="00EF186D"/>
    <w:rsid w:val="00EF1E28"/>
    <w:rsid w:val="00F05E3E"/>
    <w:rsid w:val="00F06E88"/>
    <w:rsid w:val="00F07F37"/>
    <w:rsid w:val="00F11F2B"/>
    <w:rsid w:val="00F1342F"/>
    <w:rsid w:val="00F13DDE"/>
    <w:rsid w:val="00F21A3F"/>
    <w:rsid w:val="00F2664D"/>
    <w:rsid w:val="00F30418"/>
    <w:rsid w:val="00F3215E"/>
    <w:rsid w:val="00F3221A"/>
    <w:rsid w:val="00F3231F"/>
    <w:rsid w:val="00F34F9F"/>
    <w:rsid w:val="00F35817"/>
    <w:rsid w:val="00F36BB2"/>
    <w:rsid w:val="00F41CC2"/>
    <w:rsid w:val="00F41FF8"/>
    <w:rsid w:val="00F444FA"/>
    <w:rsid w:val="00F52D73"/>
    <w:rsid w:val="00F57F4B"/>
    <w:rsid w:val="00F61804"/>
    <w:rsid w:val="00F62632"/>
    <w:rsid w:val="00F643D7"/>
    <w:rsid w:val="00F65834"/>
    <w:rsid w:val="00F66B6F"/>
    <w:rsid w:val="00F74DA3"/>
    <w:rsid w:val="00F831AE"/>
    <w:rsid w:val="00F87F10"/>
    <w:rsid w:val="00F91DFA"/>
    <w:rsid w:val="00F93ACC"/>
    <w:rsid w:val="00F95288"/>
    <w:rsid w:val="00F9791B"/>
    <w:rsid w:val="00FA0A94"/>
    <w:rsid w:val="00FA0C2C"/>
    <w:rsid w:val="00FA313D"/>
    <w:rsid w:val="00FA58A8"/>
    <w:rsid w:val="00FA6999"/>
    <w:rsid w:val="00FB03F8"/>
    <w:rsid w:val="00FB11F7"/>
    <w:rsid w:val="00FB12DD"/>
    <w:rsid w:val="00FB24B8"/>
    <w:rsid w:val="00FB2AFC"/>
    <w:rsid w:val="00FB6A8F"/>
    <w:rsid w:val="00FB77AB"/>
    <w:rsid w:val="00FB7A39"/>
    <w:rsid w:val="00FC0E1D"/>
    <w:rsid w:val="00FC4A55"/>
    <w:rsid w:val="00FC4C8A"/>
    <w:rsid w:val="00FC53DA"/>
    <w:rsid w:val="00FD16A9"/>
    <w:rsid w:val="00FE4758"/>
    <w:rsid w:val="00FE7028"/>
    <w:rsid w:val="00FF004E"/>
    <w:rsid w:val="00FF0E35"/>
    <w:rsid w:val="00FF0F4A"/>
    <w:rsid w:val="00FF4705"/>
    <w:rsid w:val="01A304C3"/>
    <w:rsid w:val="01A35D69"/>
    <w:rsid w:val="01B1864F"/>
    <w:rsid w:val="0230ED4D"/>
    <w:rsid w:val="023D7998"/>
    <w:rsid w:val="0253C735"/>
    <w:rsid w:val="025B5987"/>
    <w:rsid w:val="025BA4D3"/>
    <w:rsid w:val="02790FFF"/>
    <w:rsid w:val="032AA70D"/>
    <w:rsid w:val="032BBFA3"/>
    <w:rsid w:val="03525DA1"/>
    <w:rsid w:val="038C7E0B"/>
    <w:rsid w:val="039F1C48"/>
    <w:rsid w:val="04071A43"/>
    <w:rsid w:val="0409DBCF"/>
    <w:rsid w:val="04467BFD"/>
    <w:rsid w:val="044D37EF"/>
    <w:rsid w:val="04BDD044"/>
    <w:rsid w:val="04D9EF86"/>
    <w:rsid w:val="04E7924D"/>
    <w:rsid w:val="0538B124"/>
    <w:rsid w:val="0560F8A3"/>
    <w:rsid w:val="05619FE8"/>
    <w:rsid w:val="0565189E"/>
    <w:rsid w:val="056C852E"/>
    <w:rsid w:val="056D1571"/>
    <w:rsid w:val="0594FA58"/>
    <w:rsid w:val="05F2A9A5"/>
    <w:rsid w:val="05FE4586"/>
    <w:rsid w:val="060977B9"/>
    <w:rsid w:val="0695C759"/>
    <w:rsid w:val="06A09C6A"/>
    <w:rsid w:val="06AB5459"/>
    <w:rsid w:val="06C7F7C7"/>
    <w:rsid w:val="071941AB"/>
    <w:rsid w:val="07318F96"/>
    <w:rsid w:val="07623AB9"/>
    <w:rsid w:val="078143BB"/>
    <w:rsid w:val="0788E3BE"/>
    <w:rsid w:val="07A4343C"/>
    <w:rsid w:val="07D205A4"/>
    <w:rsid w:val="07E67F6F"/>
    <w:rsid w:val="08CBE333"/>
    <w:rsid w:val="09215419"/>
    <w:rsid w:val="093725BC"/>
    <w:rsid w:val="09533E26"/>
    <w:rsid w:val="0960D7D1"/>
    <w:rsid w:val="096263B0"/>
    <w:rsid w:val="09777FD4"/>
    <w:rsid w:val="09A5B71B"/>
    <w:rsid w:val="09E89524"/>
    <w:rsid w:val="09EAF8BA"/>
    <w:rsid w:val="0A2041E5"/>
    <w:rsid w:val="0A36C3F7"/>
    <w:rsid w:val="0A4AC433"/>
    <w:rsid w:val="0AB63A59"/>
    <w:rsid w:val="0B09D018"/>
    <w:rsid w:val="0B1B593B"/>
    <w:rsid w:val="0B336FB2"/>
    <w:rsid w:val="0B33C8B1"/>
    <w:rsid w:val="0B33EF3D"/>
    <w:rsid w:val="0B5E71DE"/>
    <w:rsid w:val="0B913602"/>
    <w:rsid w:val="0BB07297"/>
    <w:rsid w:val="0BC64B6C"/>
    <w:rsid w:val="0C36915C"/>
    <w:rsid w:val="0C644975"/>
    <w:rsid w:val="0C6D9163"/>
    <w:rsid w:val="0C8D3E38"/>
    <w:rsid w:val="0CA739A2"/>
    <w:rsid w:val="0CACE0EF"/>
    <w:rsid w:val="0CB76ED3"/>
    <w:rsid w:val="0CCEB156"/>
    <w:rsid w:val="0CF79BDC"/>
    <w:rsid w:val="0D186B76"/>
    <w:rsid w:val="0D4A00F1"/>
    <w:rsid w:val="0D5BCE26"/>
    <w:rsid w:val="0DD12EED"/>
    <w:rsid w:val="0DE29240"/>
    <w:rsid w:val="0E0782C5"/>
    <w:rsid w:val="0E959E98"/>
    <w:rsid w:val="0EA2B1D5"/>
    <w:rsid w:val="0EA960C2"/>
    <w:rsid w:val="0ED516B4"/>
    <w:rsid w:val="0EE4AFD5"/>
    <w:rsid w:val="0EF399FD"/>
    <w:rsid w:val="0FA3C752"/>
    <w:rsid w:val="0FC10629"/>
    <w:rsid w:val="1035BF63"/>
    <w:rsid w:val="1043A132"/>
    <w:rsid w:val="10541B9E"/>
    <w:rsid w:val="1066B470"/>
    <w:rsid w:val="109E884C"/>
    <w:rsid w:val="10DC1470"/>
    <w:rsid w:val="10FC3C39"/>
    <w:rsid w:val="111453D9"/>
    <w:rsid w:val="11264A53"/>
    <w:rsid w:val="11A4B2CB"/>
    <w:rsid w:val="11BA9329"/>
    <w:rsid w:val="121A06A6"/>
    <w:rsid w:val="122D2A24"/>
    <w:rsid w:val="12394280"/>
    <w:rsid w:val="12516C0D"/>
    <w:rsid w:val="1266D9B5"/>
    <w:rsid w:val="129C3F16"/>
    <w:rsid w:val="12D43140"/>
    <w:rsid w:val="12F3402B"/>
    <w:rsid w:val="12F4A0C4"/>
    <w:rsid w:val="132B5248"/>
    <w:rsid w:val="132F7658"/>
    <w:rsid w:val="135BB028"/>
    <w:rsid w:val="136CFB5E"/>
    <w:rsid w:val="136EC486"/>
    <w:rsid w:val="13865D30"/>
    <w:rsid w:val="139129AB"/>
    <w:rsid w:val="13CDA7FF"/>
    <w:rsid w:val="13F20F24"/>
    <w:rsid w:val="13F20FA5"/>
    <w:rsid w:val="14355512"/>
    <w:rsid w:val="14417153"/>
    <w:rsid w:val="148076E5"/>
    <w:rsid w:val="148F820A"/>
    <w:rsid w:val="14C40FE9"/>
    <w:rsid w:val="14F7BA6E"/>
    <w:rsid w:val="15022113"/>
    <w:rsid w:val="15239AB9"/>
    <w:rsid w:val="15346E5E"/>
    <w:rsid w:val="156F5555"/>
    <w:rsid w:val="158EF646"/>
    <w:rsid w:val="1593C945"/>
    <w:rsid w:val="159D4378"/>
    <w:rsid w:val="15B4BCF6"/>
    <w:rsid w:val="15BF95BE"/>
    <w:rsid w:val="163CDFCB"/>
    <w:rsid w:val="1662BC31"/>
    <w:rsid w:val="1662D93F"/>
    <w:rsid w:val="1679D214"/>
    <w:rsid w:val="16A2DFDF"/>
    <w:rsid w:val="16F5CBB0"/>
    <w:rsid w:val="1707FFCB"/>
    <w:rsid w:val="172FBC54"/>
    <w:rsid w:val="1748691F"/>
    <w:rsid w:val="17A90142"/>
    <w:rsid w:val="17C0D179"/>
    <w:rsid w:val="17E578C1"/>
    <w:rsid w:val="17E7E2D9"/>
    <w:rsid w:val="17F4B7B6"/>
    <w:rsid w:val="189CD3DB"/>
    <w:rsid w:val="189F210B"/>
    <w:rsid w:val="18C0D0B0"/>
    <w:rsid w:val="18D87446"/>
    <w:rsid w:val="1926E5F6"/>
    <w:rsid w:val="19911210"/>
    <w:rsid w:val="19933121"/>
    <w:rsid w:val="19AB29DF"/>
    <w:rsid w:val="19BD201D"/>
    <w:rsid w:val="19C9DE4A"/>
    <w:rsid w:val="19E5FCA7"/>
    <w:rsid w:val="19FF34E1"/>
    <w:rsid w:val="1A2B6CFF"/>
    <w:rsid w:val="1A361620"/>
    <w:rsid w:val="1AA09AF3"/>
    <w:rsid w:val="1AC407A5"/>
    <w:rsid w:val="1AE7DFD7"/>
    <w:rsid w:val="1B0B02E8"/>
    <w:rsid w:val="1B1116E5"/>
    <w:rsid w:val="1B1884B2"/>
    <w:rsid w:val="1B31E599"/>
    <w:rsid w:val="1B484E8D"/>
    <w:rsid w:val="1B6A59A9"/>
    <w:rsid w:val="1BB732AF"/>
    <w:rsid w:val="1BD4C121"/>
    <w:rsid w:val="1BE706D3"/>
    <w:rsid w:val="1C043860"/>
    <w:rsid w:val="1C2FDB42"/>
    <w:rsid w:val="1C4DE9D6"/>
    <w:rsid w:val="1C5DB788"/>
    <w:rsid w:val="1C639303"/>
    <w:rsid w:val="1C6C32DB"/>
    <w:rsid w:val="1C8B01FC"/>
    <w:rsid w:val="1C97B376"/>
    <w:rsid w:val="1C9B0D29"/>
    <w:rsid w:val="1D56CA70"/>
    <w:rsid w:val="1D9A90DE"/>
    <w:rsid w:val="1DE2DCBC"/>
    <w:rsid w:val="1DF3B484"/>
    <w:rsid w:val="1E35F451"/>
    <w:rsid w:val="1E511B73"/>
    <w:rsid w:val="1E54BEFE"/>
    <w:rsid w:val="1E6D7F6A"/>
    <w:rsid w:val="1E754FBB"/>
    <w:rsid w:val="1E891DE8"/>
    <w:rsid w:val="1E8E63DE"/>
    <w:rsid w:val="1E9A440A"/>
    <w:rsid w:val="1EA518E1"/>
    <w:rsid w:val="1EC5954B"/>
    <w:rsid w:val="1EE8D1C1"/>
    <w:rsid w:val="1EED3A04"/>
    <w:rsid w:val="1F156ABB"/>
    <w:rsid w:val="1F1FD814"/>
    <w:rsid w:val="1F3D0AB7"/>
    <w:rsid w:val="1F458CDD"/>
    <w:rsid w:val="1F76F2C8"/>
    <w:rsid w:val="1F91FCDE"/>
    <w:rsid w:val="1FD452EB"/>
    <w:rsid w:val="201A7D60"/>
    <w:rsid w:val="202F1AD5"/>
    <w:rsid w:val="203C8507"/>
    <w:rsid w:val="203CC416"/>
    <w:rsid w:val="20567011"/>
    <w:rsid w:val="207188B5"/>
    <w:rsid w:val="2074804B"/>
    <w:rsid w:val="207C0617"/>
    <w:rsid w:val="20BC1058"/>
    <w:rsid w:val="20DA8399"/>
    <w:rsid w:val="210CB973"/>
    <w:rsid w:val="211C7C31"/>
    <w:rsid w:val="21596423"/>
    <w:rsid w:val="218F1332"/>
    <w:rsid w:val="21B5C0B1"/>
    <w:rsid w:val="21E452D1"/>
    <w:rsid w:val="2211CB28"/>
    <w:rsid w:val="22204A31"/>
    <w:rsid w:val="2229C541"/>
    <w:rsid w:val="224EC885"/>
    <w:rsid w:val="22B2F3EA"/>
    <w:rsid w:val="22C92DBE"/>
    <w:rsid w:val="22F2C16F"/>
    <w:rsid w:val="22FB2623"/>
    <w:rsid w:val="2329ECD7"/>
    <w:rsid w:val="234CBD8B"/>
    <w:rsid w:val="2368BCC0"/>
    <w:rsid w:val="2370E248"/>
    <w:rsid w:val="23737742"/>
    <w:rsid w:val="23897103"/>
    <w:rsid w:val="238EFB12"/>
    <w:rsid w:val="23D9695B"/>
    <w:rsid w:val="23F4E733"/>
    <w:rsid w:val="240A86BF"/>
    <w:rsid w:val="240AB150"/>
    <w:rsid w:val="24761F33"/>
    <w:rsid w:val="24CD38E3"/>
    <w:rsid w:val="24DFF728"/>
    <w:rsid w:val="24F7F766"/>
    <w:rsid w:val="25134CF7"/>
    <w:rsid w:val="2580D81E"/>
    <w:rsid w:val="25B9450C"/>
    <w:rsid w:val="25DA9873"/>
    <w:rsid w:val="25F7EC26"/>
    <w:rsid w:val="263031FD"/>
    <w:rsid w:val="26485C63"/>
    <w:rsid w:val="266E4678"/>
    <w:rsid w:val="266F45AA"/>
    <w:rsid w:val="268F689C"/>
    <w:rsid w:val="271AE4AD"/>
    <w:rsid w:val="273A18B5"/>
    <w:rsid w:val="2778AF01"/>
    <w:rsid w:val="27D3483E"/>
    <w:rsid w:val="282E7305"/>
    <w:rsid w:val="2844E096"/>
    <w:rsid w:val="28554024"/>
    <w:rsid w:val="286E5DC3"/>
    <w:rsid w:val="288C9ECD"/>
    <w:rsid w:val="28CBB560"/>
    <w:rsid w:val="28F2E461"/>
    <w:rsid w:val="28F6F040"/>
    <w:rsid w:val="28FC952E"/>
    <w:rsid w:val="2905B1CC"/>
    <w:rsid w:val="2916C7F3"/>
    <w:rsid w:val="291CA2E9"/>
    <w:rsid w:val="2921423C"/>
    <w:rsid w:val="29264F24"/>
    <w:rsid w:val="2968C769"/>
    <w:rsid w:val="29C51CFB"/>
    <w:rsid w:val="29D22F18"/>
    <w:rsid w:val="29E64981"/>
    <w:rsid w:val="29E79C88"/>
    <w:rsid w:val="2A0D23A6"/>
    <w:rsid w:val="2A1D90A3"/>
    <w:rsid w:val="2A4FDAB1"/>
    <w:rsid w:val="2AE565CF"/>
    <w:rsid w:val="2B0762A3"/>
    <w:rsid w:val="2B124C7C"/>
    <w:rsid w:val="2B87FB10"/>
    <w:rsid w:val="2B9890C5"/>
    <w:rsid w:val="2B9AF414"/>
    <w:rsid w:val="2BD0760F"/>
    <w:rsid w:val="2BF2DFCD"/>
    <w:rsid w:val="2BFE0EEE"/>
    <w:rsid w:val="2C0050CF"/>
    <w:rsid w:val="2C88A883"/>
    <w:rsid w:val="2CD109F8"/>
    <w:rsid w:val="2CD11095"/>
    <w:rsid w:val="2D492CB0"/>
    <w:rsid w:val="2D656875"/>
    <w:rsid w:val="2D90EF76"/>
    <w:rsid w:val="2DC08E80"/>
    <w:rsid w:val="2DD0C31C"/>
    <w:rsid w:val="2DE85473"/>
    <w:rsid w:val="2E0FF065"/>
    <w:rsid w:val="2E4CEAF4"/>
    <w:rsid w:val="2E56F8AB"/>
    <w:rsid w:val="2E8BAA12"/>
    <w:rsid w:val="2EA5A525"/>
    <w:rsid w:val="2EE2CD1C"/>
    <w:rsid w:val="2F50371E"/>
    <w:rsid w:val="2F5AB776"/>
    <w:rsid w:val="2FCF96FB"/>
    <w:rsid w:val="2FE3F61D"/>
    <w:rsid w:val="2FEEACF8"/>
    <w:rsid w:val="2FF7AF63"/>
    <w:rsid w:val="3000755C"/>
    <w:rsid w:val="30029782"/>
    <w:rsid w:val="30033816"/>
    <w:rsid w:val="302BDB94"/>
    <w:rsid w:val="304A647D"/>
    <w:rsid w:val="30A71B92"/>
    <w:rsid w:val="30B44997"/>
    <w:rsid w:val="30C93529"/>
    <w:rsid w:val="30DCEA75"/>
    <w:rsid w:val="310E770F"/>
    <w:rsid w:val="312C84DC"/>
    <w:rsid w:val="31326A2E"/>
    <w:rsid w:val="31418D4D"/>
    <w:rsid w:val="314B0352"/>
    <w:rsid w:val="3162422C"/>
    <w:rsid w:val="31E769D1"/>
    <w:rsid w:val="321F22E4"/>
    <w:rsid w:val="3259A847"/>
    <w:rsid w:val="325AFD39"/>
    <w:rsid w:val="32668B79"/>
    <w:rsid w:val="3292C3DE"/>
    <w:rsid w:val="32BD09CD"/>
    <w:rsid w:val="330E5DC8"/>
    <w:rsid w:val="335013AA"/>
    <w:rsid w:val="3352EF5B"/>
    <w:rsid w:val="335E6C35"/>
    <w:rsid w:val="33A299B6"/>
    <w:rsid w:val="33B4D851"/>
    <w:rsid w:val="33C291C1"/>
    <w:rsid w:val="33C5B505"/>
    <w:rsid w:val="33CA27FD"/>
    <w:rsid w:val="3411151A"/>
    <w:rsid w:val="342BDD71"/>
    <w:rsid w:val="34516655"/>
    <w:rsid w:val="3465F3CA"/>
    <w:rsid w:val="34759F31"/>
    <w:rsid w:val="34E52F65"/>
    <w:rsid w:val="34E926D8"/>
    <w:rsid w:val="34F07870"/>
    <w:rsid w:val="3515761C"/>
    <w:rsid w:val="3528339B"/>
    <w:rsid w:val="3594851B"/>
    <w:rsid w:val="35B039BF"/>
    <w:rsid w:val="36EB8BF0"/>
    <w:rsid w:val="36F082B1"/>
    <w:rsid w:val="36F2FF7B"/>
    <w:rsid w:val="3709120C"/>
    <w:rsid w:val="3714F3C9"/>
    <w:rsid w:val="373072A4"/>
    <w:rsid w:val="37347574"/>
    <w:rsid w:val="3739A4BF"/>
    <w:rsid w:val="373C9976"/>
    <w:rsid w:val="374F78BA"/>
    <w:rsid w:val="375FCE8C"/>
    <w:rsid w:val="376615BE"/>
    <w:rsid w:val="376BB12A"/>
    <w:rsid w:val="3783E6A6"/>
    <w:rsid w:val="378A16D9"/>
    <w:rsid w:val="3802A6B3"/>
    <w:rsid w:val="3818A094"/>
    <w:rsid w:val="381BEFD3"/>
    <w:rsid w:val="383B906B"/>
    <w:rsid w:val="3849549F"/>
    <w:rsid w:val="3892DAA5"/>
    <w:rsid w:val="38A257F0"/>
    <w:rsid w:val="38ACADBC"/>
    <w:rsid w:val="38B561E8"/>
    <w:rsid w:val="38C5C36E"/>
    <w:rsid w:val="3917A915"/>
    <w:rsid w:val="39239407"/>
    <w:rsid w:val="392C67F0"/>
    <w:rsid w:val="39395A06"/>
    <w:rsid w:val="39417E56"/>
    <w:rsid w:val="3968ADF1"/>
    <w:rsid w:val="399EB137"/>
    <w:rsid w:val="39A77648"/>
    <w:rsid w:val="39B7F20B"/>
    <w:rsid w:val="39BE0145"/>
    <w:rsid w:val="39D9A10F"/>
    <w:rsid w:val="3A018309"/>
    <w:rsid w:val="3A08D197"/>
    <w:rsid w:val="3A3316D6"/>
    <w:rsid w:val="3A470EB4"/>
    <w:rsid w:val="3A4FEA6D"/>
    <w:rsid w:val="3ACEB9CD"/>
    <w:rsid w:val="3AE46841"/>
    <w:rsid w:val="3AF5DE01"/>
    <w:rsid w:val="3B1C2FDD"/>
    <w:rsid w:val="3B8A59C8"/>
    <w:rsid w:val="3BC5C871"/>
    <w:rsid w:val="3BD24ED1"/>
    <w:rsid w:val="3BFE813C"/>
    <w:rsid w:val="3C0EE9E3"/>
    <w:rsid w:val="3C356F97"/>
    <w:rsid w:val="3C418D47"/>
    <w:rsid w:val="3C44FBCD"/>
    <w:rsid w:val="3C53EB1D"/>
    <w:rsid w:val="3C8A8717"/>
    <w:rsid w:val="3CC03630"/>
    <w:rsid w:val="3D3887FF"/>
    <w:rsid w:val="3D3E6601"/>
    <w:rsid w:val="3D3E8908"/>
    <w:rsid w:val="3D5226F3"/>
    <w:rsid w:val="3D628809"/>
    <w:rsid w:val="3D88FFE2"/>
    <w:rsid w:val="3DF9DF1D"/>
    <w:rsid w:val="3E187D6C"/>
    <w:rsid w:val="3E571F92"/>
    <w:rsid w:val="3E5DE1EA"/>
    <w:rsid w:val="3E5E6CB0"/>
    <w:rsid w:val="3E7A9FDC"/>
    <w:rsid w:val="3E92870E"/>
    <w:rsid w:val="3F17F143"/>
    <w:rsid w:val="3F490462"/>
    <w:rsid w:val="3F566F53"/>
    <w:rsid w:val="3F5D485C"/>
    <w:rsid w:val="3FC66094"/>
    <w:rsid w:val="40098554"/>
    <w:rsid w:val="405B30C1"/>
    <w:rsid w:val="408B97F0"/>
    <w:rsid w:val="40A7A2BC"/>
    <w:rsid w:val="40D426F4"/>
    <w:rsid w:val="411F7A0A"/>
    <w:rsid w:val="415B032A"/>
    <w:rsid w:val="415C81F2"/>
    <w:rsid w:val="41D41A96"/>
    <w:rsid w:val="421B2C0D"/>
    <w:rsid w:val="427DD76D"/>
    <w:rsid w:val="427F9B69"/>
    <w:rsid w:val="42A7421C"/>
    <w:rsid w:val="42AF646B"/>
    <w:rsid w:val="42F76323"/>
    <w:rsid w:val="42FFCBDE"/>
    <w:rsid w:val="43091423"/>
    <w:rsid w:val="431CD453"/>
    <w:rsid w:val="432F3E2D"/>
    <w:rsid w:val="43483973"/>
    <w:rsid w:val="43712B44"/>
    <w:rsid w:val="4383AA8C"/>
    <w:rsid w:val="4389C048"/>
    <w:rsid w:val="43C22EA9"/>
    <w:rsid w:val="43CD10D5"/>
    <w:rsid w:val="43DC4F49"/>
    <w:rsid w:val="43E0B104"/>
    <w:rsid w:val="4412B87C"/>
    <w:rsid w:val="441D2C28"/>
    <w:rsid w:val="44742B6C"/>
    <w:rsid w:val="44AB32A3"/>
    <w:rsid w:val="44ADC59E"/>
    <w:rsid w:val="44C0EA33"/>
    <w:rsid w:val="44C46430"/>
    <w:rsid w:val="45210E00"/>
    <w:rsid w:val="45605448"/>
    <w:rsid w:val="4562352D"/>
    <w:rsid w:val="4586ACED"/>
    <w:rsid w:val="45A588A9"/>
    <w:rsid w:val="45E2C3BE"/>
    <w:rsid w:val="460B66DF"/>
    <w:rsid w:val="462D7BBE"/>
    <w:rsid w:val="4653D0DB"/>
    <w:rsid w:val="469DE574"/>
    <w:rsid w:val="46B2A21B"/>
    <w:rsid w:val="46B76E6D"/>
    <w:rsid w:val="46BFDFF7"/>
    <w:rsid w:val="474F5AE5"/>
    <w:rsid w:val="47DE21E4"/>
    <w:rsid w:val="47FEEB31"/>
    <w:rsid w:val="4820EB95"/>
    <w:rsid w:val="48304B84"/>
    <w:rsid w:val="485209DC"/>
    <w:rsid w:val="48A60DCE"/>
    <w:rsid w:val="48F1E3FF"/>
    <w:rsid w:val="49142A4A"/>
    <w:rsid w:val="49337DAC"/>
    <w:rsid w:val="495CE8A4"/>
    <w:rsid w:val="49765B51"/>
    <w:rsid w:val="497AC9F8"/>
    <w:rsid w:val="498367A6"/>
    <w:rsid w:val="49E534C6"/>
    <w:rsid w:val="4A176475"/>
    <w:rsid w:val="4A31D486"/>
    <w:rsid w:val="4B26A80D"/>
    <w:rsid w:val="4B338F40"/>
    <w:rsid w:val="4B41ABDE"/>
    <w:rsid w:val="4B4DD5C9"/>
    <w:rsid w:val="4B80326E"/>
    <w:rsid w:val="4BB1A622"/>
    <w:rsid w:val="4BE25B55"/>
    <w:rsid w:val="4C232469"/>
    <w:rsid w:val="4C3F112B"/>
    <w:rsid w:val="4C5522F0"/>
    <w:rsid w:val="4C57F33F"/>
    <w:rsid w:val="4C941BB5"/>
    <w:rsid w:val="4C9AA348"/>
    <w:rsid w:val="4CB09DE7"/>
    <w:rsid w:val="4D2DFA74"/>
    <w:rsid w:val="4D35AA95"/>
    <w:rsid w:val="4DB84519"/>
    <w:rsid w:val="4DF94457"/>
    <w:rsid w:val="4E411268"/>
    <w:rsid w:val="4EAEEFF6"/>
    <w:rsid w:val="4EDDAC32"/>
    <w:rsid w:val="4F4B0B6B"/>
    <w:rsid w:val="4F6E0950"/>
    <w:rsid w:val="4F79B9C2"/>
    <w:rsid w:val="4FDA48FC"/>
    <w:rsid w:val="50265418"/>
    <w:rsid w:val="50399DD2"/>
    <w:rsid w:val="503E66C6"/>
    <w:rsid w:val="505A8BB4"/>
    <w:rsid w:val="509ADAC9"/>
    <w:rsid w:val="50AC5F9A"/>
    <w:rsid w:val="50D69542"/>
    <w:rsid w:val="51123DF7"/>
    <w:rsid w:val="51145E20"/>
    <w:rsid w:val="5148CD63"/>
    <w:rsid w:val="5154E4F4"/>
    <w:rsid w:val="5161A0D6"/>
    <w:rsid w:val="51776E0D"/>
    <w:rsid w:val="517EC82A"/>
    <w:rsid w:val="51927FE3"/>
    <w:rsid w:val="51C24E71"/>
    <w:rsid w:val="51C93624"/>
    <w:rsid w:val="51D28F34"/>
    <w:rsid w:val="51FE1E28"/>
    <w:rsid w:val="52097ACD"/>
    <w:rsid w:val="521BC612"/>
    <w:rsid w:val="5242670F"/>
    <w:rsid w:val="52A1287E"/>
    <w:rsid w:val="52F86421"/>
    <w:rsid w:val="5302B799"/>
    <w:rsid w:val="53222FDF"/>
    <w:rsid w:val="53409BC8"/>
    <w:rsid w:val="534160E6"/>
    <w:rsid w:val="53840806"/>
    <w:rsid w:val="53902AA1"/>
    <w:rsid w:val="53CC11C4"/>
    <w:rsid w:val="53EE0AD9"/>
    <w:rsid w:val="540A87DA"/>
    <w:rsid w:val="541CDF58"/>
    <w:rsid w:val="54219F93"/>
    <w:rsid w:val="54383B1B"/>
    <w:rsid w:val="5438FE90"/>
    <w:rsid w:val="54504AC9"/>
    <w:rsid w:val="547B3999"/>
    <w:rsid w:val="547BAEF5"/>
    <w:rsid w:val="54ABB2A1"/>
    <w:rsid w:val="54CD2C5F"/>
    <w:rsid w:val="54E2A40D"/>
    <w:rsid w:val="54EC558E"/>
    <w:rsid w:val="55281CC6"/>
    <w:rsid w:val="5554A067"/>
    <w:rsid w:val="55BBF33A"/>
    <w:rsid w:val="55C890D4"/>
    <w:rsid w:val="561BE026"/>
    <w:rsid w:val="563DB3E0"/>
    <w:rsid w:val="564792A3"/>
    <w:rsid w:val="5654DA27"/>
    <w:rsid w:val="5663DBD8"/>
    <w:rsid w:val="56C030E7"/>
    <w:rsid w:val="56C55EE4"/>
    <w:rsid w:val="56D03C9A"/>
    <w:rsid w:val="572EAA3B"/>
    <w:rsid w:val="577CDA7F"/>
    <w:rsid w:val="57A033EE"/>
    <w:rsid w:val="57BD3F3F"/>
    <w:rsid w:val="57BFBE42"/>
    <w:rsid w:val="57CD9552"/>
    <w:rsid w:val="57D1040E"/>
    <w:rsid w:val="5807A24D"/>
    <w:rsid w:val="585BC792"/>
    <w:rsid w:val="59C02520"/>
    <w:rsid w:val="59E0F307"/>
    <w:rsid w:val="5A1072CE"/>
    <w:rsid w:val="5A1BCC80"/>
    <w:rsid w:val="5A419CF4"/>
    <w:rsid w:val="5A709624"/>
    <w:rsid w:val="5AA9E5CF"/>
    <w:rsid w:val="5AD6A358"/>
    <w:rsid w:val="5ADC125D"/>
    <w:rsid w:val="5AF7F871"/>
    <w:rsid w:val="5B8D7CFA"/>
    <w:rsid w:val="5B96B264"/>
    <w:rsid w:val="5BE5EDB7"/>
    <w:rsid w:val="5BE84EFE"/>
    <w:rsid w:val="5BEAAD0D"/>
    <w:rsid w:val="5BF11EBB"/>
    <w:rsid w:val="5C291A9C"/>
    <w:rsid w:val="5C3BD032"/>
    <w:rsid w:val="5C846D34"/>
    <w:rsid w:val="5C9C4F51"/>
    <w:rsid w:val="5CAB277D"/>
    <w:rsid w:val="5CF740FB"/>
    <w:rsid w:val="5CF8AA28"/>
    <w:rsid w:val="5D184008"/>
    <w:rsid w:val="5D19FD14"/>
    <w:rsid w:val="5D2E77E8"/>
    <w:rsid w:val="5D737DAB"/>
    <w:rsid w:val="5D7462DA"/>
    <w:rsid w:val="5D831A55"/>
    <w:rsid w:val="5DB192D7"/>
    <w:rsid w:val="5E8E3D29"/>
    <w:rsid w:val="5EECC9AD"/>
    <w:rsid w:val="5F105D91"/>
    <w:rsid w:val="5F28CBB5"/>
    <w:rsid w:val="5F83B387"/>
    <w:rsid w:val="5FEF2853"/>
    <w:rsid w:val="5FF10301"/>
    <w:rsid w:val="6008499E"/>
    <w:rsid w:val="60110764"/>
    <w:rsid w:val="60887583"/>
    <w:rsid w:val="60E350F3"/>
    <w:rsid w:val="60EFE5DB"/>
    <w:rsid w:val="616B4D5A"/>
    <w:rsid w:val="62156013"/>
    <w:rsid w:val="62159BA9"/>
    <w:rsid w:val="6225C6BE"/>
    <w:rsid w:val="62475974"/>
    <w:rsid w:val="6289595C"/>
    <w:rsid w:val="62DB8406"/>
    <w:rsid w:val="62E0F4DF"/>
    <w:rsid w:val="63051C53"/>
    <w:rsid w:val="634342D9"/>
    <w:rsid w:val="634AEE1E"/>
    <w:rsid w:val="63AEEA92"/>
    <w:rsid w:val="63C1DBD3"/>
    <w:rsid w:val="63E1646E"/>
    <w:rsid w:val="6406B721"/>
    <w:rsid w:val="645E3BC8"/>
    <w:rsid w:val="64C7428A"/>
    <w:rsid w:val="64F8B909"/>
    <w:rsid w:val="64F9BA50"/>
    <w:rsid w:val="652AD189"/>
    <w:rsid w:val="652E2C33"/>
    <w:rsid w:val="656C0D97"/>
    <w:rsid w:val="65766D81"/>
    <w:rsid w:val="6588F73E"/>
    <w:rsid w:val="65A492DC"/>
    <w:rsid w:val="65B06FDE"/>
    <w:rsid w:val="65EE522C"/>
    <w:rsid w:val="65FE4FCB"/>
    <w:rsid w:val="662E7568"/>
    <w:rsid w:val="6652B01D"/>
    <w:rsid w:val="6669C455"/>
    <w:rsid w:val="667533D5"/>
    <w:rsid w:val="667554E5"/>
    <w:rsid w:val="668BF519"/>
    <w:rsid w:val="66F5DC6B"/>
    <w:rsid w:val="671712FD"/>
    <w:rsid w:val="67219CF2"/>
    <w:rsid w:val="672DB68D"/>
    <w:rsid w:val="675050EF"/>
    <w:rsid w:val="67523EB2"/>
    <w:rsid w:val="675A91EA"/>
    <w:rsid w:val="676E89F6"/>
    <w:rsid w:val="676F9779"/>
    <w:rsid w:val="679FA740"/>
    <w:rsid w:val="67A8333B"/>
    <w:rsid w:val="67AADF0C"/>
    <w:rsid w:val="67FE9C01"/>
    <w:rsid w:val="68016194"/>
    <w:rsid w:val="68208152"/>
    <w:rsid w:val="683716B9"/>
    <w:rsid w:val="68706B83"/>
    <w:rsid w:val="689CA682"/>
    <w:rsid w:val="690A417E"/>
    <w:rsid w:val="693E8525"/>
    <w:rsid w:val="696BB279"/>
    <w:rsid w:val="69BB2327"/>
    <w:rsid w:val="69C17D7F"/>
    <w:rsid w:val="69F332B3"/>
    <w:rsid w:val="6A017F55"/>
    <w:rsid w:val="6A2165C5"/>
    <w:rsid w:val="6A35708D"/>
    <w:rsid w:val="6A549DAF"/>
    <w:rsid w:val="6AB6C7F3"/>
    <w:rsid w:val="6ACFDC81"/>
    <w:rsid w:val="6AF995EB"/>
    <w:rsid w:val="6B36D3E4"/>
    <w:rsid w:val="6B67265B"/>
    <w:rsid w:val="6B6F4BD0"/>
    <w:rsid w:val="6B83D356"/>
    <w:rsid w:val="6B954733"/>
    <w:rsid w:val="6B99386B"/>
    <w:rsid w:val="6BD60BC0"/>
    <w:rsid w:val="6C4EC983"/>
    <w:rsid w:val="6C88C0D8"/>
    <w:rsid w:val="6C950124"/>
    <w:rsid w:val="6CACE41C"/>
    <w:rsid w:val="6CBEB82D"/>
    <w:rsid w:val="6CC9B112"/>
    <w:rsid w:val="6D53A4FD"/>
    <w:rsid w:val="6D675D92"/>
    <w:rsid w:val="6DDDDD73"/>
    <w:rsid w:val="6E1284A6"/>
    <w:rsid w:val="6E2064D1"/>
    <w:rsid w:val="6E25E650"/>
    <w:rsid w:val="6E2EEB6C"/>
    <w:rsid w:val="6E382606"/>
    <w:rsid w:val="6E42319A"/>
    <w:rsid w:val="6E42CC02"/>
    <w:rsid w:val="6E735BEF"/>
    <w:rsid w:val="6E7C1830"/>
    <w:rsid w:val="6E86DCE9"/>
    <w:rsid w:val="6E8EA2DD"/>
    <w:rsid w:val="6E923D95"/>
    <w:rsid w:val="6ECB70C0"/>
    <w:rsid w:val="6EE0AAE3"/>
    <w:rsid w:val="6F16A8C4"/>
    <w:rsid w:val="6F19851E"/>
    <w:rsid w:val="6F42B313"/>
    <w:rsid w:val="6FDECAE7"/>
    <w:rsid w:val="700616B6"/>
    <w:rsid w:val="700E1B79"/>
    <w:rsid w:val="7027C334"/>
    <w:rsid w:val="7050980B"/>
    <w:rsid w:val="70552930"/>
    <w:rsid w:val="706D050A"/>
    <w:rsid w:val="70CBCE60"/>
    <w:rsid w:val="712EF5DF"/>
    <w:rsid w:val="712FD321"/>
    <w:rsid w:val="71740A5C"/>
    <w:rsid w:val="719C04BB"/>
    <w:rsid w:val="71BD2669"/>
    <w:rsid w:val="71C2E92C"/>
    <w:rsid w:val="71F30946"/>
    <w:rsid w:val="72B6FFB4"/>
    <w:rsid w:val="72C81ADB"/>
    <w:rsid w:val="72E27422"/>
    <w:rsid w:val="731C85D7"/>
    <w:rsid w:val="7326610A"/>
    <w:rsid w:val="7338010B"/>
    <w:rsid w:val="73790003"/>
    <w:rsid w:val="74266799"/>
    <w:rsid w:val="742B28CB"/>
    <w:rsid w:val="744AC4CE"/>
    <w:rsid w:val="7476FC38"/>
    <w:rsid w:val="748587F3"/>
    <w:rsid w:val="749D150B"/>
    <w:rsid w:val="7532514C"/>
    <w:rsid w:val="753BCD63"/>
    <w:rsid w:val="75664A07"/>
    <w:rsid w:val="758AB732"/>
    <w:rsid w:val="75A238D4"/>
    <w:rsid w:val="75DDF03E"/>
    <w:rsid w:val="75DEF685"/>
    <w:rsid w:val="760A5EB1"/>
    <w:rsid w:val="763C3C69"/>
    <w:rsid w:val="764F061A"/>
    <w:rsid w:val="76521CAD"/>
    <w:rsid w:val="7675F29A"/>
    <w:rsid w:val="767DF9C4"/>
    <w:rsid w:val="76DFCD32"/>
    <w:rsid w:val="77218595"/>
    <w:rsid w:val="77253A2A"/>
    <w:rsid w:val="773E571B"/>
    <w:rsid w:val="77C72695"/>
    <w:rsid w:val="77FC36BA"/>
    <w:rsid w:val="78187F67"/>
    <w:rsid w:val="78A7E778"/>
    <w:rsid w:val="78EB720B"/>
    <w:rsid w:val="795A89B6"/>
    <w:rsid w:val="7983165B"/>
    <w:rsid w:val="79912EC2"/>
    <w:rsid w:val="799B45AE"/>
    <w:rsid w:val="79AD9561"/>
    <w:rsid w:val="79BC19CA"/>
    <w:rsid w:val="79DC867D"/>
    <w:rsid w:val="79F81F7E"/>
    <w:rsid w:val="7A1B5CD7"/>
    <w:rsid w:val="7A267732"/>
    <w:rsid w:val="7A547E8A"/>
    <w:rsid w:val="7A5F419F"/>
    <w:rsid w:val="7A632D6A"/>
    <w:rsid w:val="7AB1DE44"/>
    <w:rsid w:val="7AB779DF"/>
    <w:rsid w:val="7ABC27CF"/>
    <w:rsid w:val="7AD5B9F4"/>
    <w:rsid w:val="7B4A0984"/>
    <w:rsid w:val="7B616412"/>
    <w:rsid w:val="7B648E78"/>
    <w:rsid w:val="7B8475EA"/>
    <w:rsid w:val="7B9BF511"/>
    <w:rsid w:val="7B9DC3E1"/>
    <w:rsid w:val="7BACAA33"/>
    <w:rsid w:val="7BB9B879"/>
    <w:rsid w:val="7BEBFF82"/>
    <w:rsid w:val="7BEE6862"/>
    <w:rsid w:val="7C518060"/>
    <w:rsid w:val="7C549675"/>
    <w:rsid w:val="7CAC6555"/>
    <w:rsid w:val="7CD00154"/>
    <w:rsid w:val="7CFF504F"/>
    <w:rsid w:val="7D48E251"/>
    <w:rsid w:val="7D777831"/>
    <w:rsid w:val="7E00E9CD"/>
    <w:rsid w:val="7E4E0E69"/>
    <w:rsid w:val="7E55D05A"/>
    <w:rsid w:val="7E5AD04F"/>
    <w:rsid w:val="7EB21E37"/>
    <w:rsid w:val="7EF89338"/>
    <w:rsid w:val="7F1C2751"/>
    <w:rsid w:val="7F258B16"/>
    <w:rsid w:val="7F62C47D"/>
    <w:rsid w:val="7F881635"/>
    <w:rsid w:val="7FD0C7B0"/>
    <w:rsid w:val="7FD45385"/>
    <w:rsid w:val="7FDB6F2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77776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28696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8"/>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8"/>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8"/>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8"/>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38"/>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286964"/>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02562B"/>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B6A8F"/>
    <w:pPr>
      <w:spacing w:before="180" w:after="80"/>
      <w:ind w:left="400" w:hanging="400"/>
    </w:pPr>
    <w:rPr>
      <w:rFonts w:ascii="Linux Libertine" w:eastAsia="Times New Roman" w:hAnsi="Linux Libertine" w:cs="Linux Libertine"/>
      <w:b/>
      <w:szCs w:val="18"/>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02562B"/>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02562B"/>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623313"/>
    <w:pPr>
      <w:spacing w:before="220" w:after="240"/>
      <w:jc w:val="both"/>
    </w:pPr>
    <w:rPr>
      <w:rFonts w:ascii="Linux Libertine" w:eastAsiaTheme="minorHAnsi" w:hAnsi="Linux Libertine" w:cs="Linux Libertine"/>
      <w:bCs/>
      <w:sz w:val="18"/>
      <w:szCs w:val="22"/>
      <w:lang w:val="en-US"/>
      <w14:ligatures w14:val="standard"/>
    </w:rPr>
  </w:style>
  <w:style w:type="character" w:customStyle="1" w:styleId="FigureCaptionChar">
    <w:name w:val="FigureCaption Char"/>
    <w:basedOn w:val="DefaultParagraphFont"/>
    <w:link w:val="FigureCaption"/>
    <w:rsid w:val="00623313"/>
    <w:rPr>
      <w:rFonts w:ascii="Linux Libertine" w:eastAsiaTheme="minorHAnsi" w:hAnsi="Linux Libertine" w:cs="Linux Libertine"/>
      <w:bCs/>
      <w:sz w:val="18"/>
      <w:szCs w:val="22"/>
      <w:lang w:val="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DC0F77"/>
    <w:pPr>
      <w:keepNext/>
    </w:pPr>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19"/>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20"/>
      </w:numPr>
    </w:pPr>
  </w:style>
  <w:style w:type="paragraph" w:customStyle="1" w:styleId="SIGPLANAbstractheading">
    <w:name w:val="SIGPLAN Abstract heading"/>
    <w:basedOn w:val="SIGPLANAcknowledgmentsheading"/>
    <w:next w:val="SIGPLANParagraph1"/>
    <w:rsid w:val="00586A35"/>
    <w:pPr>
      <w:numPr>
        <w:numId w:val="21"/>
      </w:numPr>
      <w:spacing w:before="0" w:line="240" w:lineRule="exact"/>
    </w:pPr>
  </w:style>
  <w:style w:type="paragraph" w:customStyle="1" w:styleId="SIGPLANAppendixheading">
    <w:name w:val="SIGPLAN Appendix heading"/>
    <w:basedOn w:val="SIGPLANSectionheading"/>
    <w:next w:val="SIGPLANParagraph1"/>
    <w:rsid w:val="00586A35"/>
    <w:pPr>
      <w:numPr>
        <w:numId w:val="22"/>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23"/>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24"/>
      </w:numPr>
    </w:pPr>
  </w:style>
  <w:style w:type="numbering" w:customStyle="1" w:styleId="SIGPLANListnumber">
    <w:name w:val="SIGPLAN List number"/>
    <w:basedOn w:val="NoList"/>
    <w:rsid w:val="00586A35"/>
    <w:pPr>
      <w:numPr>
        <w:numId w:val="25"/>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26"/>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27"/>
      </w:numPr>
      <w:contextualSpacing/>
    </w:pPr>
  </w:style>
  <w:style w:type="paragraph" w:styleId="ListBullet2">
    <w:name w:val="List Bullet 2"/>
    <w:basedOn w:val="Normal"/>
    <w:pPr>
      <w:numPr>
        <w:numId w:val="28"/>
      </w:numPr>
      <w:contextualSpacing/>
    </w:pPr>
  </w:style>
  <w:style w:type="paragraph" w:styleId="ListBullet3">
    <w:name w:val="List Bullet 3"/>
    <w:basedOn w:val="Normal"/>
    <w:pPr>
      <w:numPr>
        <w:numId w:val="29"/>
      </w:numPr>
      <w:contextualSpacing/>
    </w:pPr>
  </w:style>
  <w:style w:type="paragraph" w:styleId="ListBullet4">
    <w:name w:val="List Bullet 4"/>
    <w:basedOn w:val="Normal"/>
    <w:pPr>
      <w:numPr>
        <w:numId w:val="30"/>
      </w:numPr>
      <w:contextualSpacing/>
    </w:pPr>
  </w:style>
  <w:style w:type="paragraph" w:styleId="ListBullet5">
    <w:name w:val="List Bullet 5"/>
    <w:basedOn w:val="Normal"/>
    <w:pPr>
      <w:numPr>
        <w:numId w:val="31"/>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32"/>
      </w:numPr>
      <w:contextualSpacing/>
    </w:pPr>
  </w:style>
  <w:style w:type="paragraph" w:styleId="ListNumber2">
    <w:name w:val="List Number 2"/>
    <w:basedOn w:val="Normal"/>
    <w:pPr>
      <w:numPr>
        <w:numId w:val="33"/>
      </w:numPr>
      <w:contextualSpacing/>
    </w:pPr>
  </w:style>
  <w:style w:type="paragraph" w:styleId="ListNumber3">
    <w:name w:val="List Number 3"/>
    <w:basedOn w:val="Normal"/>
    <w:pPr>
      <w:numPr>
        <w:numId w:val="34"/>
      </w:numPr>
      <w:contextualSpacing/>
    </w:pPr>
  </w:style>
  <w:style w:type="paragraph" w:styleId="ListNumber4">
    <w:name w:val="List Number 4"/>
    <w:basedOn w:val="Normal"/>
    <w:pPr>
      <w:numPr>
        <w:numId w:val="35"/>
      </w:numPr>
      <w:contextualSpacing/>
    </w:pPr>
  </w:style>
  <w:style w:type="paragraph" w:styleId="ListNumber5">
    <w:name w:val="List Number 5"/>
    <w:basedOn w:val="Normal"/>
    <w:pPr>
      <w:numPr>
        <w:numId w:val="36"/>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37"/>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02562B"/>
    <w:rPr>
      <w:color w:val="605E5C"/>
      <w:shd w:val="clear" w:color="auto" w:fill="E1DFDD"/>
    </w:rPr>
  </w:style>
  <w:style w:type="paragraph" w:customStyle="1" w:styleId="Compact">
    <w:name w:val="Compact"/>
    <w:basedOn w:val="BodyText"/>
    <w:qFormat/>
    <w:rsid w:val="00C00331"/>
    <w:pPr>
      <w:spacing w:before="36" w:after="36"/>
    </w:pPr>
    <w:rPr>
      <w:rFonts w:asciiTheme="minorHAnsi" w:hAnsiTheme="minorHAnsi"/>
      <w:sz w:val="24"/>
      <w:szCs w:val="24"/>
    </w:rPr>
  </w:style>
  <w:style w:type="table" w:customStyle="1" w:styleId="Table">
    <w:name w:val="Table"/>
    <w:semiHidden/>
    <w:unhideWhenUsed/>
    <w:qFormat/>
    <w:rsid w:val="00C00331"/>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table" w:styleId="TableGridLight">
    <w:name w:val="Grid Table Light"/>
    <w:basedOn w:val="TableNormal"/>
    <w:uiPriority w:val="40"/>
    <w:rsid w:val="00C0033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D0B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4033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403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A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FA0A9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14C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24359656">
      <w:bodyDiv w:val="1"/>
      <w:marLeft w:val="0"/>
      <w:marRight w:val="0"/>
      <w:marTop w:val="0"/>
      <w:marBottom w:val="0"/>
      <w:divBdr>
        <w:top w:val="none" w:sz="0" w:space="0" w:color="auto"/>
        <w:left w:val="none" w:sz="0" w:space="0" w:color="auto"/>
        <w:bottom w:val="none" w:sz="0" w:space="0" w:color="auto"/>
        <w:right w:val="none" w:sz="0" w:space="0" w:color="auto"/>
      </w:divBdr>
      <w:divsChild>
        <w:div w:id="1425374711">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04836938">
      <w:bodyDiv w:val="1"/>
      <w:marLeft w:val="0"/>
      <w:marRight w:val="0"/>
      <w:marTop w:val="0"/>
      <w:marBottom w:val="0"/>
      <w:divBdr>
        <w:top w:val="none" w:sz="0" w:space="0" w:color="auto"/>
        <w:left w:val="none" w:sz="0" w:space="0" w:color="auto"/>
        <w:bottom w:val="none" w:sz="0" w:space="0" w:color="auto"/>
        <w:right w:val="none" w:sz="0" w:space="0" w:color="auto"/>
      </w:divBdr>
      <w:divsChild>
        <w:div w:id="2079863258">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27781042">
      <w:bodyDiv w:val="1"/>
      <w:marLeft w:val="0"/>
      <w:marRight w:val="0"/>
      <w:marTop w:val="0"/>
      <w:marBottom w:val="0"/>
      <w:divBdr>
        <w:top w:val="none" w:sz="0" w:space="0" w:color="auto"/>
        <w:left w:val="none" w:sz="0" w:space="0" w:color="auto"/>
        <w:bottom w:val="none" w:sz="0" w:space="0" w:color="auto"/>
        <w:right w:val="none" w:sz="0" w:space="0" w:color="auto"/>
      </w:divBdr>
      <w:divsChild>
        <w:div w:id="563414796">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51671910">
      <w:bodyDiv w:val="1"/>
      <w:marLeft w:val="0"/>
      <w:marRight w:val="0"/>
      <w:marTop w:val="0"/>
      <w:marBottom w:val="0"/>
      <w:divBdr>
        <w:top w:val="none" w:sz="0" w:space="0" w:color="auto"/>
        <w:left w:val="none" w:sz="0" w:space="0" w:color="auto"/>
        <w:bottom w:val="none" w:sz="0" w:space="0" w:color="auto"/>
        <w:right w:val="none" w:sz="0" w:space="0" w:color="auto"/>
      </w:divBdr>
      <w:divsChild>
        <w:div w:id="1453786941">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0176696">
      <w:bodyDiv w:val="1"/>
      <w:marLeft w:val="0"/>
      <w:marRight w:val="0"/>
      <w:marTop w:val="0"/>
      <w:marBottom w:val="0"/>
      <w:divBdr>
        <w:top w:val="none" w:sz="0" w:space="0" w:color="auto"/>
        <w:left w:val="none" w:sz="0" w:space="0" w:color="auto"/>
        <w:bottom w:val="none" w:sz="0" w:space="0" w:color="auto"/>
        <w:right w:val="none" w:sz="0" w:space="0" w:color="auto"/>
      </w:divBdr>
      <w:divsChild>
        <w:div w:id="1812551188">
          <w:marLeft w:val="640"/>
          <w:marRight w:val="0"/>
          <w:marTop w:val="0"/>
          <w:marBottom w:val="0"/>
          <w:divBdr>
            <w:top w:val="none" w:sz="0" w:space="0" w:color="auto"/>
            <w:left w:val="none" w:sz="0" w:space="0" w:color="auto"/>
            <w:bottom w:val="none" w:sz="0" w:space="0" w:color="auto"/>
            <w:right w:val="none" w:sz="0" w:space="0" w:color="auto"/>
          </w:divBdr>
        </w:div>
        <w:div w:id="685787191">
          <w:marLeft w:val="640"/>
          <w:marRight w:val="0"/>
          <w:marTop w:val="0"/>
          <w:marBottom w:val="0"/>
          <w:divBdr>
            <w:top w:val="none" w:sz="0" w:space="0" w:color="auto"/>
            <w:left w:val="none" w:sz="0" w:space="0" w:color="auto"/>
            <w:bottom w:val="none" w:sz="0" w:space="0" w:color="auto"/>
            <w:right w:val="none" w:sz="0" w:space="0" w:color="auto"/>
          </w:divBdr>
        </w:div>
        <w:div w:id="1420443489">
          <w:marLeft w:val="640"/>
          <w:marRight w:val="0"/>
          <w:marTop w:val="0"/>
          <w:marBottom w:val="0"/>
          <w:divBdr>
            <w:top w:val="none" w:sz="0" w:space="0" w:color="auto"/>
            <w:left w:val="none" w:sz="0" w:space="0" w:color="auto"/>
            <w:bottom w:val="none" w:sz="0" w:space="0" w:color="auto"/>
            <w:right w:val="none" w:sz="0" w:space="0" w:color="auto"/>
          </w:divBdr>
        </w:div>
        <w:div w:id="423380851">
          <w:marLeft w:val="640"/>
          <w:marRight w:val="0"/>
          <w:marTop w:val="0"/>
          <w:marBottom w:val="0"/>
          <w:divBdr>
            <w:top w:val="none" w:sz="0" w:space="0" w:color="auto"/>
            <w:left w:val="none" w:sz="0" w:space="0" w:color="auto"/>
            <w:bottom w:val="none" w:sz="0" w:space="0" w:color="auto"/>
            <w:right w:val="none" w:sz="0" w:space="0" w:color="auto"/>
          </w:divBdr>
        </w:div>
        <w:div w:id="354767803">
          <w:marLeft w:val="640"/>
          <w:marRight w:val="0"/>
          <w:marTop w:val="0"/>
          <w:marBottom w:val="0"/>
          <w:divBdr>
            <w:top w:val="none" w:sz="0" w:space="0" w:color="auto"/>
            <w:left w:val="none" w:sz="0" w:space="0" w:color="auto"/>
            <w:bottom w:val="none" w:sz="0" w:space="0" w:color="auto"/>
            <w:right w:val="none" w:sz="0" w:space="0" w:color="auto"/>
          </w:divBdr>
        </w:div>
        <w:div w:id="725103900">
          <w:marLeft w:val="640"/>
          <w:marRight w:val="0"/>
          <w:marTop w:val="0"/>
          <w:marBottom w:val="0"/>
          <w:divBdr>
            <w:top w:val="none" w:sz="0" w:space="0" w:color="auto"/>
            <w:left w:val="none" w:sz="0" w:space="0" w:color="auto"/>
            <w:bottom w:val="none" w:sz="0" w:space="0" w:color="auto"/>
            <w:right w:val="none" w:sz="0" w:space="0" w:color="auto"/>
          </w:divBdr>
        </w:div>
        <w:div w:id="1859662649">
          <w:marLeft w:val="640"/>
          <w:marRight w:val="0"/>
          <w:marTop w:val="0"/>
          <w:marBottom w:val="0"/>
          <w:divBdr>
            <w:top w:val="none" w:sz="0" w:space="0" w:color="auto"/>
            <w:left w:val="none" w:sz="0" w:space="0" w:color="auto"/>
            <w:bottom w:val="none" w:sz="0" w:space="0" w:color="auto"/>
            <w:right w:val="none" w:sz="0" w:space="0" w:color="auto"/>
          </w:divBdr>
        </w:div>
        <w:div w:id="1037699798">
          <w:marLeft w:val="640"/>
          <w:marRight w:val="0"/>
          <w:marTop w:val="0"/>
          <w:marBottom w:val="0"/>
          <w:divBdr>
            <w:top w:val="none" w:sz="0" w:space="0" w:color="auto"/>
            <w:left w:val="none" w:sz="0" w:space="0" w:color="auto"/>
            <w:bottom w:val="none" w:sz="0" w:space="0" w:color="auto"/>
            <w:right w:val="none" w:sz="0" w:space="0" w:color="auto"/>
          </w:divBdr>
        </w:div>
        <w:div w:id="739055466">
          <w:marLeft w:val="640"/>
          <w:marRight w:val="0"/>
          <w:marTop w:val="0"/>
          <w:marBottom w:val="0"/>
          <w:divBdr>
            <w:top w:val="none" w:sz="0" w:space="0" w:color="auto"/>
            <w:left w:val="none" w:sz="0" w:space="0" w:color="auto"/>
            <w:bottom w:val="none" w:sz="0" w:space="0" w:color="auto"/>
            <w:right w:val="none" w:sz="0" w:space="0" w:color="auto"/>
          </w:divBdr>
        </w:div>
        <w:div w:id="801272936">
          <w:marLeft w:val="640"/>
          <w:marRight w:val="0"/>
          <w:marTop w:val="0"/>
          <w:marBottom w:val="0"/>
          <w:divBdr>
            <w:top w:val="none" w:sz="0" w:space="0" w:color="auto"/>
            <w:left w:val="none" w:sz="0" w:space="0" w:color="auto"/>
            <w:bottom w:val="none" w:sz="0" w:space="0" w:color="auto"/>
            <w:right w:val="none" w:sz="0" w:space="0" w:color="auto"/>
          </w:divBdr>
        </w:div>
        <w:div w:id="325206261">
          <w:marLeft w:val="640"/>
          <w:marRight w:val="0"/>
          <w:marTop w:val="0"/>
          <w:marBottom w:val="0"/>
          <w:divBdr>
            <w:top w:val="none" w:sz="0" w:space="0" w:color="auto"/>
            <w:left w:val="none" w:sz="0" w:space="0" w:color="auto"/>
            <w:bottom w:val="none" w:sz="0" w:space="0" w:color="auto"/>
            <w:right w:val="none" w:sz="0" w:space="0" w:color="auto"/>
          </w:divBdr>
        </w:div>
        <w:div w:id="1982610149">
          <w:marLeft w:val="640"/>
          <w:marRight w:val="0"/>
          <w:marTop w:val="0"/>
          <w:marBottom w:val="0"/>
          <w:divBdr>
            <w:top w:val="none" w:sz="0" w:space="0" w:color="auto"/>
            <w:left w:val="none" w:sz="0" w:space="0" w:color="auto"/>
            <w:bottom w:val="none" w:sz="0" w:space="0" w:color="auto"/>
            <w:right w:val="none" w:sz="0" w:space="0" w:color="auto"/>
          </w:divBdr>
        </w:div>
        <w:div w:id="382682589">
          <w:marLeft w:val="640"/>
          <w:marRight w:val="0"/>
          <w:marTop w:val="0"/>
          <w:marBottom w:val="0"/>
          <w:divBdr>
            <w:top w:val="none" w:sz="0" w:space="0" w:color="auto"/>
            <w:left w:val="none" w:sz="0" w:space="0" w:color="auto"/>
            <w:bottom w:val="none" w:sz="0" w:space="0" w:color="auto"/>
            <w:right w:val="none" w:sz="0" w:space="0" w:color="auto"/>
          </w:divBdr>
        </w:div>
        <w:div w:id="1355184153">
          <w:marLeft w:val="640"/>
          <w:marRight w:val="0"/>
          <w:marTop w:val="0"/>
          <w:marBottom w:val="0"/>
          <w:divBdr>
            <w:top w:val="none" w:sz="0" w:space="0" w:color="auto"/>
            <w:left w:val="none" w:sz="0" w:space="0" w:color="auto"/>
            <w:bottom w:val="none" w:sz="0" w:space="0" w:color="auto"/>
            <w:right w:val="none" w:sz="0" w:space="0" w:color="auto"/>
          </w:divBdr>
        </w:div>
        <w:div w:id="238709703">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3926684">
      <w:bodyDiv w:val="1"/>
      <w:marLeft w:val="0"/>
      <w:marRight w:val="0"/>
      <w:marTop w:val="0"/>
      <w:marBottom w:val="0"/>
      <w:divBdr>
        <w:top w:val="none" w:sz="0" w:space="0" w:color="auto"/>
        <w:left w:val="none" w:sz="0" w:space="0" w:color="auto"/>
        <w:bottom w:val="none" w:sz="0" w:space="0" w:color="auto"/>
        <w:right w:val="none" w:sz="0" w:space="0" w:color="auto"/>
      </w:divBdr>
      <w:divsChild>
        <w:div w:id="905724681">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224634937">
      <w:bodyDiv w:val="1"/>
      <w:marLeft w:val="0"/>
      <w:marRight w:val="0"/>
      <w:marTop w:val="0"/>
      <w:marBottom w:val="0"/>
      <w:divBdr>
        <w:top w:val="none" w:sz="0" w:space="0" w:color="auto"/>
        <w:left w:val="none" w:sz="0" w:space="0" w:color="auto"/>
        <w:bottom w:val="none" w:sz="0" w:space="0" w:color="auto"/>
        <w:right w:val="none" w:sz="0" w:space="0" w:color="auto"/>
      </w:divBdr>
      <w:divsChild>
        <w:div w:id="2319893">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245068448">
      <w:bodyDiv w:val="1"/>
      <w:marLeft w:val="0"/>
      <w:marRight w:val="0"/>
      <w:marTop w:val="0"/>
      <w:marBottom w:val="0"/>
      <w:divBdr>
        <w:top w:val="none" w:sz="0" w:space="0" w:color="auto"/>
        <w:left w:val="none" w:sz="0" w:space="0" w:color="auto"/>
        <w:bottom w:val="none" w:sz="0" w:space="0" w:color="auto"/>
        <w:right w:val="none" w:sz="0" w:space="0" w:color="auto"/>
      </w:divBdr>
      <w:divsChild>
        <w:div w:id="2116973034">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331526056">
      <w:bodyDiv w:val="1"/>
      <w:marLeft w:val="0"/>
      <w:marRight w:val="0"/>
      <w:marTop w:val="0"/>
      <w:marBottom w:val="0"/>
      <w:divBdr>
        <w:top w:val="none" w:sz="0" w:space="0" w:color="auto"/>
        <w:left w:val="none" w:sz="0" w:space="0" w:color="auto"/>
        <w:bottom w:val="none" w:sz="0" w:space="0" w:color="auto"/>
        <w:right w:val="none" w:sz="0" w:space="0" w:color="auto"/>
      </w:divBdr>
      <w:divsChild>
        <w:div w:id="387386359">
          <w:marLeft w:val="640"/>
          <w:marRight w:val="0"/>
          <w:marTop w:val="0"/>
          <w:marBottom w:val="0"/>
          <w:divBdr>
            <w:top w:val="none" w:sz="0" w:space="0" w:color="auto"/>
            <w:left w:val="none" w:sz="0" w:space="0" w:color="auto"/>
            <w:bottom w:val="none" w:sz="0" w:space="0" w:color="auto"/>
            <w:right w:val="none" w:sz="0" w:space="0" w:color="auto"/>
          </w:divBdr>
        </w:div>
        <w:div w:id="1305282789">
          <w:marLeft w:val="640"/>
          <w:marRight w:val="0"/>
          <w:marTop w:val="0"/>
          <w:marBottom w:val="0"/>
          <w:divBdr>
            <w:top w:val="none" w:sz="0" w:space="0" w:color="auto"/>
            <w:left w:val="none" w:sz="0" w:space="0" w:color="auto"/>
            <w:bottom w:val="none" w:sz="0" w:space="0" w:color="auto"/>
            <w:right w:val="none" w:sz="0" w:space="0" w:color="auto"/>
          </w:divBdr>
        </w:div>
        <w:div w:id="2038004759">
          <w:marLeft w:val="640"/>
          <w:marRight w:val="0"/>
          <w:marTop w:val="0"/>
          <w:marBottom w:val="0"/>
          <w:divBdr>
            <w:top w:val="none" w:sz="0" w:space="0" w:color="auto"/>
            <w:left w:val="none" w:sz="0" w:space="0" w:color="auto"/>
            <w:bottom w:val="none" w:sz="0" w:space="0" w:color="auto"/>
            <w:right w:val="none" w:sz="0" w:space="0" w:color="auto"/>
          </w:divBdr>
        </w:div>
        <w:div w:id="2067482767">
          <w:marLeft w:val="640"/>
          <w:marRight w:val="0"/>
          <w:marTop w:val="0"/>
          <w:marBottom w:val="0"/>
          <w:divBdr>
            <w:top w:val="none" w:sz="0" w:space="0" w:color="auto"/>
            <w:left w:val="none" w:sz="0" w:space="0" w:color="auto"/>
            <w:bottom w:val="none" w:sz="0" w:space="0" w:color="auto"/>
            <w:right w:val="none" w:sz="0" w:space="0" w:color="auto"/>
          </w:divBdr>
        </w:div>
        <w:div w:id="1060179087">
          <w:marLeft w:val="640"/>
          <w:marRight w:val="0"/>
          <w:marTop w:val="0"/>
          <w:marBottom w:val="0"/>
          <w:divBdr>
            <w:top w:val="none" w:sz="0" w:space="0" w:color="auto"/>
            <w:left w:val="none" w:sz="0" w:space="0" w:color="auto"/>
            <w:bottom w:val="none" w:sz="0" w:space="0" w:color="auto"/>
            <w:right w:val="none" w:sz="0" w:space="0" w:color="auto"/>
          </w:divBdr>
        </w:div>
        <w:div w:id="92284976">
          <w:marLeft w:val="640"/>
          <w:marRight w:val="0"/>
          <w:marTop w:val="0"/>
          <w:marBottom w:val="0"/>
          <w:divBdr>
            <w:top w:val="none" w:sz="0" w:space="0" w:color="auto"/>
            <w:left w:val="none" w:sz="0" w:space="0" w:color="auto"/>
            <w:bottom w:val="none" w:sz="0" w:space="0" w:color="auto"/>
            <w:right w:val="none" w:sz="0" w:space="0" w:color="auto"/>
          </w:divBdr>
        </w:div>
        <w:div w:id="395932053">
          <w:marLeft w:val="640"/>
          <w:marRight w:val="0"/>
          <w:marTop w:val="0"/>
          <w:marBottom w:val="0"/>
          <w:divBdr>
            <w:top w:val="none" w:sz="0" w:space="0" w:color="auto"/>
            <w:left w:val="none" w:sz="0" w:space="0" w:color="auto"/>
            <w:bottom w:val="none" w:sz="0" w:space="0" w:color="auto"/>
            <w:right w:val="none" w:sz="0" w:space="0" w:color="auto"/>
          </w:divBdr>
        </w:div>
        <w:div w:id="1477451851">
          <w:marLeft w:val="640"/>
          <w:marRight w:val="0"/>
          <w:marTop w:val="0"/>
          <w:marBottom w:val="0"/>
          <w:divBdr>
            <w:top w:val="none" w:sz="0" w:space="0" w:color="auto"/>
            <w:left w:val="none" w:sz="0" w:space="0" w:color="auto"/>
            <w:bottom w:val="none" w:sz="0" w:space="0" w:color="auto"/>
            <w:right w:val="none" w:sz="0" w:space="0" w:color="auto"/>
          </w:divBdr>
        </w:div>
        <w:div w:id="414134300">
          <w:marLeft w:val="640"/>
          <w:marRight w:val="0"/>
          <w:marTop w:val="0"/>
          <w:marBottom w:val="0"/>
          <w:divBdr>
            <w:top w:val="none" w:sz="0" w:space="0" w:color="auto"/>
            <w:left w:val="none" w:sz="0" w:space="0" w:color="auto"/>
            <w:bottom w:val="none" w:sz="0" w:space="0" w:color="auto"/>
            <w:right w:val="none" w:sz="0" w:space="0" w:color="auto"/>
          </w:divBdr>
        </w:div>
        <w:div w:id="1839614870">
          <w:marLeft w:val="640"/>
          <w:marRight w:val="0"/>
          <w:marTop w:val="0"/>
          <w:marBottom w:val="0"/>
          <w:divBdr>
            <w:top w:val="none" w:sz="0" w:space="0" w:color="auto"/>
            <w:left w:val="none" w:sz="0" w:space="0" w:color="auto"/>
            <w:bottom w:val="none" w:sz="0" w:space="0" w:color="auto"/>
            <w:right w:val="none" w:sz="0" w:space="0" w:color="auto"/>
          </w:divBdr>
        </w:div>
        <w:div w:id="1889292337">
          <w:marLeft w:val="640"/>
          <w:marRight w:val="0"/>
          <w:marTop w:val="0"/>
          <w:marBottom w:val="0"/>
          <w:divBdr>
            <w:top w:val="none" w:sz="0" w:space="0" w:color="auto"/>
            <w:left w:val="none" w:sz="0" w:space="0" w:color="auto"/>
            <w:bottom w:val="none" w:sz="0" w:space="0" w:color="auto"/>
            <w:right w:val="none" w:sz="0" w:space="0" w:color="auto"/>
          </w:divBdr>
        </w:div>
        <w:div w:id="1522159555">
          <w:marLeft w:val="640"/>
          <w:marRight w:val="0"/>
          <w:marTop w:val="0"/>
          <w:marBottom w:val="0"/>
          <w:divBdr>
            <w:top w:val="none" w:sz="0" w:space="0" w:color="auto"/>
            <w:left w:val="none" w:sz="0" w:space="0" w:color="auto"/>
            <w:bottom w:val="none" w:sz="0" w:space="0" w:color="auto"/>
            <w:right w:val="none" w:sz="0" w:space="0" w:color="auto"/>
          </w:divBdr>
        </w:div>
        <w:div w:id="1317998196">
          <w:marLeft w:val="640"/>
          <w:marRight w:val="0"/>
          <w:marTop w:val="0"/>
          <w:marBottom w:val="0"/>
          <w:divBdr>
            <w:top w:val="none" w:sz="0" w:space="0" w:color="auto"/>
            <w:left w:val="none" w:sz="0" w:space="0" w:color="auto"/>
            <w:bottom w:val="none" w:sz="0" w:space="0" w:color="auto"/>
            <w:right w:val="none" w:sz="0" w:space="0" w:color="auto"/>
          </w:divBdr>
        </w:div>
        <w:div w:id="440299080">
          <w:marLeft w:val="640"/>
          <w:marRight w:val="0"/>
          <w:marTop w:val="0"/>
          <w:marBottom w:val="0"/>
          <w:divBdr>
            <w:top w:val="none" w:sz="0" w:space="0" w:color="auto"/>
            <w:left w:val="none" w:sz="0" w:space="0" w:color="auto"/>
            <w:bottom w:val="none" w:sz="0" w:space="0" w:color="auto"/>
            <w:right w:val="none" w:sz="0" w:space="0" w:color="auto"/>
          </w:divBdr>
        </w:div>
        <w:div w:id="129713971">
          <w:marLeft w:val="640"/>
          <w:marRight w:val="0"/>
          <w:marTop w:val="0"/>
          <w:marBottom w:val="0"/>
          <w:divBdr>
            <w:top w:val="none" w:sz="0" w:space="0" w:color="auto"/>
            <w:left w:val="none" w:sz="0" w:space="0" w:color="auto"/>
            <w:bottom w:val="none" w:sz="0" w:space="0" w:color="auto"/>
            <w:right w:val="none" w:sz="0" w:space="0" w:color="auto"/>
          </w:divBdr>
        </w:div>
      </w:divsChild>
    </w:div>
    <w:div w:id="1335886843">
      <w:bodyDiv w:val="1"/>
      <w:marLeft w:val="0"/>
      <w:marRight w:val="0"/>
      <w:marTop w:val="0"/>
      <w:marBottom w:val="0"/>
      <w:divBdr>
        <w:top w:val="none" w:sz="0" w:space="0" w:color="auto"/>
        <w:left w:val="none" w:sz="0" w:space="0" w:color="auto"/>
        <w:bottom w:val="none" w:sz="0" w:space="0" w:color="auto"/>
        <w:right w:val="none" w:sz="0" w:space="0" w:color="auto"/>
      </w:divBdr>
      <w:divsChild>
        <w:div w:id="1432434414">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411467266">
      <w:bodyDiv w:val="1"/>
      <w:marLeft w:val="0"/>
      <w:marRight w:val="0"/>
      <w:marTop w:val="0"/>
      <w:marBottom w:val="0"/>
      <w:divBdr>
        <w:top w:val="none" w:sz="0" w:space="0" w:color="auto"/>
        <w:left w:val="none" w:sz="0" w:space="0" w:color="auto"/>
        <w:bottom w:val="none" w:sz="0" w:space="0" w:color="auto"/>
        <w:right w:val="none" w:sz="0" w:space="0" w:color="auto"/>
      </w:divBdr>
      <w:divsChild>
        <w:div w:id="815341800">
          <w:marLeft w:val="640"/>
          <w:marRight w:val="0"/>
          <w:marTop w:val="0"/>
          <w:marBottom w:val="0"/>
          <w:divBdr>
            <w:top w:val="none" w:sz="0" w:space="0" w:color="auto"/>
            <w:left w:val="none" w:sz="0" w:space="0" w:color="auto"/>
            <w:bottom w:val="none" w:sz="0" w:space="0" w:color="auto"/>
            <w:right w:val="none" w:sz="0" w:space="0" w:color="auto"/>
          </w:divBdr>
        </w:div>
        <w:div w:id="2119792622">
          <w:marLeft w:val="640"/>
          <w:marRight w:val="0"/>
          <w:marTop w:val="0"/>
          <w:marBottom w:val="0"/>
          <w:divBdr>
            <w:top w:val="none" w:sz="0" w:space="0" w:color="auto"/>
            <w:left w:val="none" w:sz="0" w:space="0" w:color="auto"/>
            <w:bottom w:val="none" w:sz="0" w:space="0" w:color="auto"/>
            <w:right w:val="none" w:sz="0" w:space="0" w:color="auto"/>
          </w:divBdr>
        </w:div>
        <w:div w:id="1783185431">
          <w:marLeft w:val="640"/>
          <w:marRight w:val="0"/>
          <w:marTop w:val="0"/>
          <w:marBottom w:val="0"/>
          <w:divBdr>
            <w:top w:val="none" w:sz="0" w:space="0" w:color="auto"/>
            <w:left w:val="none" w:sz="0" w:space="0" w:color="auto"/>
            <w:bottom w:val="none" w:sz="0" w:space="0" w:color="auto"/>
            <w:right w:val="none" w:sz="0" w:space="0" w:color="auto"/>
          </w:divBdr>
        </w:div>
        <w:div w:id="17514471">
          <w:marLeft w:val="640"/>
          <w:marRight w:val="0"/>
          <w:marTop w:val="0"/>
          <w:marBottom w:val="0"/>
          <w:divBdr>
            <w:top w:val="none" w:sz="0" w:space="0" w:color="auto"/>
            <w:left w:val="none" w:sz="0" w:space="0" w:color="auto"/>
            <w:bottom w:val="none" w:sz="0" w:space="0" w:color="auto"/>
            <w:right w:val="none" w:sz="0" w:space="0" w:color="auto"/>
          </w:divBdr>
        </w:div>
        <w:div w:id="2138209972">
          <w:marLeft w:val="640"/>
          <w:marRight w:val="0"/>
          <w:marTop w:val="0"/>
          <w:marBottom w:val="0"/>
          <w:divBdr>
            <w:top w:val="none" w:sz="0" w:space="0" w:color="auto"/>
            <w:left w:val="none" w:sz="0" w:space="0" w:color="auto"/>
            <w:bottom w:val="none" w:sz="0" w:space="0" w:color="auto"/>
            <w:right w:val="none" w:sz="0" w:space="0" w:color="auto"/>
          </w:divBdr>
        </w:div>
        <w:div w:id="959604174">
          <w:marLeft w:val="640"/>
          <w:marRight w:val="0"/>
          <w:marTop w:val="0"/>
          <w:marBottom w:val="0"/>
          <w:divBdr>
            <w:top w:val="none" w:sz="0" w:space="0" w:color="auto"/>
            <w:left w:val="none" w:sz="0" w:space="0" w:color="auto"/>
            <w:bottom w:val="none" w:sz="0" w:space="0" w:color="auto"/>
            <w:right w:val="none" w:sz="0" w:space="0" w:color="auto"/>
          </w:divBdr>
        </w:div>
        <w:div w:id="1043748079">
          <w:marLeft w:val="640"/>
          <w:marRight w:val="0"/>
          <w:marTop w:val="0"/>
          <w:marBottom w:val="0"/>
          <w:divBdr>
            <w:top w:val="none" w:sz="0" w:space="0" w:color="auto"/>
            <w:left w:val="none" w:sz="0" w:space="0" w:color="auto"/>
            <w:bottom w:val="none" w:sz="0" w:space="0" w:color="auto"/>
            <w:right w:val="none" w:sz="0" w:space="0" w:color="auto"/>
          </w:divBdr>
        </w:div>
        <w:div w:id="1905294064">
          <w:marLeft w:val="640"/>
          <w:marRight w:val="0"/>
          <w:marTop w:val="0"/>
          <w:marBottom w:val="0"/>
          <w:divBdr>
            <w:top w:val="none" w:sz="0" w:space="0" w:color="auto"/>
            <w:left w:val="none" w:sz="0" w:space="0" w:color="auto"/>
            <w:bottom w:val="none" w:sz="0" w:space="0" w:color="auto"/>
            <w:right w:val="none" w:sz="0" w:space="0" w:color="auto"/>
          </w:divBdr>
        </w:div>
        <w:div w:id="1654213023">
          <w:marLeft w:val="640"/>
          <w:marRight w:val="0"/>
          <w:marTop w:val="0"/>
          <w:marBottom w:val="0"/>
          <w:divBdr>
            <w:top w:val="none" w:sz="0" w:space="0" w:color="auto"/>
            <w:left w:val="none" w:sz="0" w:space="0" w:color="auto"/>
            <w:bottom w:val="none" w:sz="0" w:space="0" w:color="auto"/>
            <w:right w:val="none" w:sz="0" w:space="0" w:color="auto"/>
          </w:divBdr>
        </w:div>
        <w:div w:id="1798645536">
          <w:marLeft w:val="640"/>
          <w:marRight w:val="0"/>
          <w:marTop w:val="0"/>
          <w:marBottom w:val="0"/>
          <w:divBdr>
            <w:top w:val="none" w:sz="0" w:space="0" w:color="auto"/>
            <w:left w:val="none" w:sz="0" w:space="0" w:color="auto"/>
            <w:bottom w:val="none" w:sz="0" w:space="0" w:color="auto"/>
            <w:right w:val="none" w:sz="0" w:space="0" w:color="auto"/>
          </w:divBdr>
        </w:div>
        <w:div w:id="411510931">
          <w:marLeft w:val="640"/>
          <w:marRight w:val="0"/>
          <w:marTop w:val="0"/>
          <w:marBottom w:val="0"/>
          <w:divBdr>
            <w:top w:val="none" w:sz="0" w:space="0" w:color="auto"/>
            <w:left w:val="none" w:sz="0" w:space="0" w:color="auto"/>
            <w:bottom w:val="none" w:sz="0" w:space="0" w:color="auto"/>
            <w:right w:val="none" w:sz="0" w:space="0" w:color="auto"/>
          </w:divBdr>
        </w:div>
        <w:div w:id="875312264">
          <w:marLeft w:val="640"/>
          <w:marRight w:val="0"/>
          <w:marTop w:val="0"/>
          <w:marBottom w:val="0"/>
          <w:divBdr>
            <w:top w:val="none" w:sz="0" w:space="0" w:color="auto"/>
            <w:left w:val="none" w:sz="0" w:space="0" w:color="auto"/>
            <w:bottom w:val="none" w:sz="0" w:space="0" w:color="auto"/>
            <w:right w:val="none" w:sz="0" w:space="0" w:color="auto"/>
          </w:divBdr>
        </w:div>
        <w:div w:id="331378926">
          <w:marLeft w:val="640"/>
          <w:marRight w:val="0"/>
          <w:marTop w:val="0"/>
          <w:marBottom w:val="0"/>
          <w:divBdr>
            <w:top w:val="none" w:sz="0" w:space="0" w:color="auto"/>
            <w:left w:val="none" w:sz="0" w:space="0" w:color="auto"/>
            <w:bottom w:val="none" w:sz="0" w:space="0" w:color="auto"/>
            <w:right w:val="none" w:sz="0" w:space="0" w:color="auto"/>
          </w:divBdr>
        </w:div>
        <w:div w:id="306017487">
          <w:marLeft w:val="640"/>
          <w:marRight w:val="0"/>
          <w:marTop w:val="0"/>
          <w:marBottom w:val="0"/>
          <w:divBdr>
            <w:top w:val="none" w:sz="0" w:space="0" w:color="auto"/>
            <w:left w:val="none" w:sz="0" w:space="0" w:color="auto"/>
            <w:bottom w:val="none" w:sz="0" w:space="0" w:color="auto"/>
            <w:right w:val="none" w:sz="0" w:space="0" w:color="auto"/>
          </w:divBdr>
        </w:div>
        <w:div w:id="1630941858">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2590591">
      <w:bodyDiv w:val="1"/>
      <w:marLeft w:val="0"/>
      <w:marRight w:val="0"/>
      <w:marTop w:val="0"/>
      <w:marBottom w:val="0"/>
      <w:divBdr>
        <w:top w:val="none" w:sz="0" w:space="0" w:color="auto"/>
        <w:left w:val="none" w:sz="0" w:space="0" w:color="auto"/>
        <w:bottom w:val="none" w:sz="0" w:space="0" w:color="auto"/>
        <w:right w:val="none" w:sz="0" w:space="0" w:color="auto"/>
      </w:divBdr>
      <w:divsChild>
        <w:div w:id="996615096">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9319219">
      <w:bodyDiv w:val="1"/>
      <w:marLeft w:val="0"/>
      <w:marRight w:val="0"/>
      <w:marTop w:val="0"/>
      <w:marBottom w:val="0"/>
      <w:divBdr>
        <w:top w:val="none" w:sz="0" w:space="0" w:color="auto"/>
        <w:left w:val="none" w:sz="0" w:space="0" w:color="auto"/>
        <w:bottom w:val="none" w:sz="0" w:space="0" w:color="auto"/>
        <w:right w:val="none" w:sz="0" w:space="0" w:color="auto"/>
      </w:divBdr>
      <w:divsChild>
        <w:div w:id="1062798482">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630011521">
      <w:bodyDiv w:val="1"/>
      <w:marLeft w:val="0"/>
      <w:marRight w:val="0"/>
      <w:marTop w:val="0"/>
      <w:marBottom w:val="0"/>
      <w:divBdr>
        <w:top w:val="none" w:sz="0" w:space="0" w:color="auto"/>
        <w:left w:val="none" w:sz="0" w:space="0" w:color="auto"/>
        <w:bottom w:val="none" w:sz="0" w:space="0" w:color="auto"/>
        <w:right w:val="none" w:sz="0" w:space="0" w:color="auto"/>
      </w:divBdr>
      <w:divsChild>
        <w:div w:id="90007308">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5154">
      <w:bodyDiv w:val="1"/>
      <w:marLeft w:val="0"/>
      <w:marRight w:val="0"/>
      <w:marTop w:val="0"/>
      <w:marBottom w:val="0"/>
      <w:divBdr>
        <w:top w:val="none" w:sz="0" w:space="0" w:color="auto"/>
        <w:left w:val="none" w:sz="0" w:space="0" w:color="auto"/>
        <w:bottom w:val="none" w:sz="0" w:space="0" w:color="auto"/>
        <w:right w:val="none" w:sz="0" w:space="0" w:color="auto"/>
      </w:divBdr>
      <w:divsChild>
        <w:div w:id="595671031">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sChild>
        <w:div w:id="152841006">
          <w:marLeft w:val="640"/>
          <w:marRight w:val="0"/>
          <w:marTop w:val="0"/>
          <w:marBottom w:val="0"/>
          <w:divBdr>
            <w:top w:val="none" w:sz="0" w:space="0" w:color="auto"/>
            <w:left w:val="none" w:sz="0" w:space="0" w:color="auto"/>
            <w:bottom w:val="none" w:sz="0" w:space="0" w:color="auto"/>
            <w:right w:val="none" w:sz="0" w:space="0" w:color="auto"/>
          </w:divBdr>
        </w:div>
        <w:div w:id="976254844">
          <w:marLeft w:val="640"/>
          <w:marRight w:val="0"/>
          <w:marTop w:val="0"/>
          <w:marBottom w:val="0"/>
          <w:divBdr>
            <w:top w:val="none" w:sz="0" w:space="0" w:color="auto"/>
            <w:left w:val="none" w:sz="0" w:space="0" w:color="auto"/>
            <w:bottom w:val="none" w:sz="0" w:space="0" w:color="auto"/>
            <w:right w:val="none" w:sz="0" w:space="0" w:color="auto"/>
          </w:divBdr>
        </w:div>
        <w:div w:id="1024206991">
          <w:marLeft w:val="640"/>
          <w:marRight w:val="0"/>
          <w:marTop w:val="0"/>
          <w:marBottom w:val="0"/>
          <w:divBdr>
            <w:top w:val="none" w:sz="0" w:space="0" w:color="auto"/>
            <w:left w:val="none" w:sz="0" w:space="0" w:color="auto"/>
            <w:bottom w:val="none" w:sz="0" w:space="0" w:color="auto"/>
            <w:right w:val="none" w:sz="0" w:space="0" w:color="auto"/>
          </w:divBdr>
        </w:div>
        <w:div w:id="617177719">
          <w:marLeft w:val="640"/>
          <w:marRight w:val="0"/>
          <w:marTop w:val="0"/>
          <w:marBottom w:val="0"/>
          <w:divBdr>
            <w:top w:val="none" w:sz="0" w:space="0" w:color="auto"/>
            <w:left w:val="none" w:sz="0" w:space="0" w:color="auto"/>
            <w:bottom w:val="none" w:sz="0" w:space="0" w:color="auto"/>
            <w:right w:val="none" w:sz="0" w:space="0" w:color="auto"/>
          </w:divBdr>
        </w:div>
        <w:div w:id="2139106196">
          <w:marLeft w:val="640"/>
          <w:marRight w:val="0"/>
          <w:marTop w:val="0"/>
          <w:marBottom w:val="0"/>
          <w:divBdr>
            <w:top w:val="none" w:sz="0" w:space="0" w:color="auto"/>
            <w:left w:val="none" w:sz="0" w:space="0" w:color="auto"/>
            <w:bottom w:val="none" w:sz="0" w:space="0" w:color="auto"/>
            <w:right w:val="none" w:sz="0" w:space="0" w:color="auto"/>
          </w:divBdr>
        </w:div>
        <w:div w:id="1059086958">
          <w:marLeft w:val="640"/>
          <w:marRight w:val="0"/>
          <w:marTop w:val="0"/>
          <w:marBottom w:val="0"/>
          <w:divBdr>
            <w:top w:val="none" w:sz="0" w:space="0" w:color="auto"/>
            <w:left w:val="none" w:sz="0" w:space="0" w:color="auto"/>
            <w:bottom w:val="none" w:sz="0" w:space="0" w:color="auto"/>
            <w:right w:val="none" w:sz="0" w:space="0" w:color="auto"/>
          </w:divBdr>
        </w:div>
        <w:div w:id="1816949334">
          <w:marLeft w:val="640"/>
          <w:marRight w:val="0"/>
          <w:marTop w:val="0"/>
          <w:marBottom w:val="0"/>
          <w:divBdr>
            <w:top w:val="none" w:sz="0" w:space="0" w:color="auto"/>
            <w:left w:val="none" w:sz="0" w:space="0" w:color="auto"/>
            <w:bottom w:val="none" w:sz="0" w:space="0" w:color="auto"/>
            <w:right w:val="none" w:sz="0" w:space="0" w:color="auto"/>
          </w:divBdr>
        </w:div>
        <w:div w:id="455568933">
          <w:marLeft w:val="640"/>
          <w:marRight w:val="0"/>
          <w:marTop w:val="0"/>
          <w:marBottom w:val="0"/>
          <w:divBdr>
            <w:top w:val="none" w:sz="0" w:space="0" w:color="auto"/>
            <w:left w:val="none" w:sz="0" w:space="0" w:color="auto"/>
            <w:bottom w:val="none" w:sz="0" w:space="0" w:color="auto"/>
            <w:right w:val="none" w:sz="0" w:space="0" w:color="auto"/>
          </w:divBdr>
        </w:div>
        <w:div w:id="761267272">
          <w:marLeft w:val="640"/>
          <w:marRight w:val="0"/>
          <w:marTop w:val="0"/>
          <w:marBottom w:val="0"/>
          <w:divBdr>
            <w:top w:val="none" w:sz="0" w:space="0" w:color="auto"/>
            <w:left w:val="none" w:sz="0" w:space="0" w:color="auto"/>
            <w:bottom w:val="none" w:sz="0" w:space="0" w:color="auto"/>
            <w:right w:val="none" w:sz="0" w:space="0" w:color="auto"/>
          </w:divBdr>
        </w:div>
        <w:div w:id="1047753878">
          <w:marLeft w:val="640"/>
          <w:marRight w:val="0"/>
          <w:marTop w:val="0"/>
          <w:marBottom w:val="0"/>
          <w:divBdr>
            <w:top w:val="none" w:sz="0" w:space="0" w:color="auto"/>
            <w:left w:val="none" w:sz="0" w:space="0" w:color="auto"/>
            <w:bottom w:val="none" w:sz="0" w:space="0" w:color="auto"/>
            <w:right w:val="none" w:sz="0" w:space="0" w:color="auto"/>
          </w:divBdr>
        </w:div>
        <w:div w:id="1219705735">
          <w:marLeft w:val="640"/>
          <w:marRight w:val="0"/>
          <w:marTop w:val="0"/>
          <w:marBottom w:val="0"/>
          <w:divBdr>
            <w:top w:val="none" w:sz="0" w:space="0" w:color="auto"/>
            <w:left w:val="none" w:sz="0" w:space="0" w:color="auto"/>
            <w:bottom w:val="none" w:sz="0" w:space="0" w:color="auto"/>
            <w:right w:val="none" w:sz="0" w:space="0" w:color="auto"/>
          </w:divBdr>
        </w:div>
        <w:div w:id="1007441808">
          <w:marLeft w:val="640"/>
          <w:marRight w:val="0"/>
          <w:marTop w:val="0"/>
          <w:marBottom w:val="0"/>
          <w:divBdr>
            <w:top w:val="none" w:sz="0" w:space="0" w:color="auto"/>
            <w:left w:val="none" w:sz="0" w:space="0" w:color="auto"/>
            <w:bottom w:val="none" w:sz="0" w:space="0" w:color="auto"/>
            <w:right w:val="none" w:sz="0" w:space="0" w:color="auto"/>
          </w:divBdr>
        </w:div>
        <w:div w:id="1751196114">
          <w:marLeft w:val="640"/>
          <w:marRight w:val="0"/>
          <w:marTop w:val="0"/>
          <w:marBottom w:val="0"/>
          <w:divBdr>
            <w:top w:val="none" w:sz="0" w:space="0" w:color="auto"/>
            <w:left w:val="none" w:sz="0" w:space="0" w:color="auto"/>
            <w:bottom w:val="none" w:sz="0" w:space="0" w:color="auto"/>
            <w:right w:val="none" w:sz="0" w:space="0" w:color="auto"/>
          </w:divBdr>
        </w:div>
        <w:div w:id="682365155">
          <w:marLeft w:val="640"/>
          <w:marRight w:val="0"/>
          <w:marTop w:val="0"/>
          <w:marBottom w:val="0"/>
          <w:divBdr>
            <w:top w:val="none" w:sz="0" w:space="0" w:color="auto"/>
            <w:left w:val="none" w:sz="0" w:space="0" w:color="auto"/>
            <w:bottom w:val="none" w:sz="0" w:space="0" w:color="auto"/>
            <w:right w:val="none" w:sz="0" w:space="0" w:color="auto"/>
          </w:divBdr>
        </w:div>
        <w:div w:id="203253544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hyperlink" Target="mailto:d.stecko@studenti.unipi.it"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BE9C6DAF-8519-4DF6-82B1-1B67E7D4937F}"/>
      </w:docPartPr>
      <w:docPartBody>
        <w:p w:rsidR="008A5265" w:rsidRDefault="00527D21">
          <w:r w:rsidRPr="00E537F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EFF" w:usb1="F9DFFFFF" w:usb2="0000007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D21"/>
    <w:rsid w:val="0004734B"/>
    <w:rsid w:val="000A41DF"/>
    <w:rsid w:val="003D0396"/>
    <w:rsid w:val="004347D3"/>
    <w:rsid w:val="00527D21"/>
    <w:rsid w:val="00557E92"/>
    <w:rsid w:val="006932C4"/>
    <w:rsid w:val="006F5285"/>
    <w:rsid w:val="008A5265"/>
    <w:rsid w:val="00B929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7D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FDD87D-0816-48D6-9AD3-05359C1D5D3B}">
  <we:reference id="WA104382081" version="1.55.1.0" store="Omex" storeType="OMEX"/>
  <we:alternateReferences>
    <we:reference id="WA104382081" version="1.55.1.0" store="WA104382081" storeType="OMEX"/>
  </we:alternateReferences>
  <we:properties>
    <we:property name="MENDELEY_CITATIONS" value="[{&quot;citationID&quot;:&quot;MENDELEY_CITATION_1422831e-8d40-4ec1-ad46-bac96c487310&quot;,&quot;properties&quot;:{&quot;noteIndex&quot;:0},&quot;isEdited&quot;:false,&quot;manualOverride&quot;:{&quot;isManuallyOverridden&quot;:false,&quot;citeprocText&quot;:&quot;[1], [2]&quot;,&quot;manualOverrideText&quot;:&quot;&quot;},&quot;citationTag&quot;:&quot;MENDELEY_CITATION_v3_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fV19&quot;,&quot;citationItems&quot;:[{&quot;id&quot;:&quot;1637e172-a875-3aa8-bd0d-6d118706d8f7&quot;,&quot;itemData&quot;:{&quot;type&quot;:&quot;webpage&quot;,&quot;id&quot;:&quot;1637e172-a875-3aa8-bd0d-6d118706d8f7&quot;,&quot;title&quot;:&quot;What is feature selection?&quot;,&quot;author&quot;:[{&quot;family&quot;:&quot;IBM&quot;,&quot;given&quot;:&quot;&quot;,&quot;parse-names&quot;:false,&quot;dropping-particle&quot;:&quot;&quot;,&quot;non-dropping-particle&quot;:&quot;&quot;}],&quot;accessed&quot;:{&quot;date-parts&quot;:[[2025,7,12]]},&quot;URL&quot;:&quot;https://www.ibm.com/think/topics/feature-selection&quot;,&quot;issued&quot;:{&quot;date-parts&quot;:[[2020]]},&quot;container-title-short&quot;:&quot;&quot;},&quot;isTemporary&quot;:false},{&quot;id&quot;:&quot;6101dec6-dfd6-32c2-8841-78febcf5982f&quot;,&quot;itemData&quot;:{&quot;type&quot;:&quot;paper-conference&quot;,&quot;id&quot;:&quot;6101dec6-dfd6-32c2-8841-78febcf5982f&quot;,&quot;title&quot;:&quot;Mental Workload Detection Based on EEG Analysis&quot;,&quot;author&quot;:[{&quot;family&quot;:&quot;Yauri&quot;,&quot;given&quot;:&quot;José&quot;,&quot;parse-names&quot;:false,&quot;dropping-particle&quot;:&quot;&quot;,&quot;non-dropping-particle&quot;:&quot;&quot;},{&quot;family&quot;:&quot;Hernández-Sabaté&quot;,&quot;given&quot;:&quot;Aura&quot;,&quot;parse-names&quot;:false,&quot;dropping-particle&quot;:&quot;&quot;,&quot;non-dropping-particle&quot;:&quot;&quot;},{&quot;family&quot;:&quot;Folch&quot;,&quot;given&quot;:&quot;Paul&quot;,&quot;parse-names&quot;:false,&quot;dropping-particle&quot;:&quot;&quot;,&quot;non-dropping-particle&quot;:&quot;&quot;},{&quot;family&quot;:&quot;Gil&quot;,&quot;given&quot;:&quot;Débora&quot;,&quot;parse-names&quot;:false,&quot;dropping-particle&quot;:&quot;&quot;,&quot;non-dropping-particle&quot;:&quot;&quot;}],&quot;container-title&quot;:&quot;Frontiers in Artificial Intelligence and Applications&quot;,&quot;DOI&quot;:&quot;10.3233/FAIA210144&quot;,&quot;ISBN&quot;:&quot;9781643682105&quot;,&quot;ISSN&quot;:&quot;18798314&quot;,&quot;issued&quot;:{&quot;date-parts&quot;:[[2021,10,14]]},&quot;page&quot;:&quot;268-277&quot;,&quot;abstract&quot;:&quot;The study of mental workload becomes essential for human work efficiency, health conditions and to avoid accidents, since workload compromises both performance and awareness. Although workload has been widely studied using several physiological measures, minimising the sensor network as much as possible remains both a challenge and a requirement. Electroencephalogram (EEG) signals have shown a high correlation to specific cognitive and mental states like workload. However, there is not enough evidence in the literature to validate how well models generalize in case of new subjects performing tasks of a workload similar to the ones included during model's training. In this paper we propose a binary neural network to classify EEG features across different mental workloads. Two workloads, low and medium, are induced using two variants of the N-Back Test. The proposed model was validated in a dataset collected from 16 subjects and shown a high level of generalization capability: model reported an average recall of 81.81% in a leave-one-out subject evaluation.&quot;,&quot;publisher&quot;:&quot;IOS Press BV&quot;,&quot;volume&quot;:&quot;339&quot;,&quot;container-title-short&quot;:&quot;&quot;},&quot;isTemporary&quot;:false}]},{&quot;citationID&quot;:&quot;MENDELEY_CITATION_c62045c5-cfb9-4121-8fbe-06404424ffe2&quot;,&quot;properties&quot;:{&quot;noteIndex&quot;:0},&quot;isEdited&quot;:false,&quot;manualOverride&quot;:{&quot;isManuallyOverridden&quot;:false,&quot;citeprocText&quot;:&quot;[3], [4]&quot;,&quot;manualOverrideText&quot;:&quot;&quot;},&quot;citationTag&quot;:&quot;MENDELEY_CITATION_v3_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&quot;,&quot;citationItems&quot;:[{&quot;id&quot;:&quot;0d45ad41-4219-327e-81cd-50cb4ab7464a&quot;,&quot;itemData&quot;:{&quot;type&quot;:&quot;article&quot;,&quot;id&quot;:&quot;0d45ad41-4219-327e-81cd-50cb4ab7464a&quot;,&quot;title&quot;:&quot;Cognitive Workload Recognition Using EEG Signals and Machine Learning: A Review&quot;,&quot;author&quot;:[{&quot;family&quot;:&quot;Zhou&quot;,&quot;given&quot;:&quot;Yueying&quot;,&quot;parse-names&quot;:false,&quot;dropping-particle&quot;:&quot;&quot;,&quot;non-dropping-particle&quot;:&quot;&quot;},{&quot;family&quot;:&quot;Huang&quot;,&quot;given&quot;:&quot;Shuo&quot;,&quot;parse-names&quot;:false,&quot;dropping-particle&quot;:&quot;&quot;,&quot;non-dropping-particle&quot;:&quot;&quot;},{&quot;family&quot;:&quot;Xu&quot;,&quot;given&quot;:&quot;Ziming&quot;,&quot;parse-names&quot;:false,&quot;dropping-particle&quot;:&quot;&quot;,&quot;non-dropping-particle&quot;:&quot;&quot;},{&quot;family&quot;:&quot;Wang&quot;,&quot;given&quot;:&quot;Pengpai&quot;,&quot;parse-names&quot;:false,&quot;dropping-particle&quot;:&quot;&quot;,&quot;non-dropping-particle&quot;:&quot;&quot;},{&quot;family&quot;:&quot;Wu&quot;,&quot;given&quot;:&quot;Xia&quot;,&quot;parse-names&quot;:false,&quot;dropping-particle&quot;:&quot;&quot;,&quot;non-dropping-particle&quot;:&quot;&quot;},{&quot;family&quot;:&quot;Zhang&quot;,&quot;given&quot;:&quot;Daoqiang&quot;,&quot;parse-names&quot;:false,&quot;dropping-particle&quot;:&quot;&quot;,&quot;non-dropping-particle&quot;:&quot;&quot;}],&quot;container-title&quot;:&quot;IEEE Transactions on Cognitive and Developmental Systems&quot;,&quot;container-title-short&quot;:&quot;IEEE Trans Cogn Dev Syst&quot;,&quot;DOI&quot;:&quot;10.1109/TCDS.2021.3090217&quot;,&quot;ISSN&quot;:&quot;23798939&quot;,&quot;issued&quot;:{&quot;date-parts&quot;:[[2022,9,1]]},&quot;page&quot;:&quot;799-818&quot;,&quot;abstract&quot;:&quot;Machine learning and its subfield deep learning techniques provide opportunities for the development of operator mental state monitoring, especially for cognitive workload recognition using electroencephalogram (EEG) signals. Although a variety of machine learning methods have been proposed for recognizing cognitive workload via EEG recently, there does not yet exist a review that covers in-depth the application of machine learning methods. To alleviate this gap, in this article, we survey cognitive workload and machine learning literature to identify the approaches and highlight the primary advances. To be specific, we first introduce the concepts of cognitive workload and machine learning. Then, we discuss the steps of classical machine learning for cognitive workload recognition from the following aspects, i.e., EEG data preprocessing, feature extraction and selection, classification method, and evaluation methods. Further, we review the commonly used deep learning methods for this domain. Finally, we expound on the open problem and future outlooks.&quot;,&quot;publisher&quot;:&quot;Institute of Electrical and Electronics Engineers Inc.&quot;,&quot;issue&quot;:&quot;3&quot;,&quot;volume&quot;:&quot;14&quot;},&quot;isTemporary&quot;:false},{&quot;id&quot;:&quot;7820d02f-d74a-3f98-bd27-1423fe40fe31&quot;,&quot;itemData&quot;:{&quot;type&quot;:&quot;article&quot;,&quot;id&quot;:&quot;7820d02f-d74a-3f98-bd27-1423fe40fe31&quot;,&quot;title&quot;:&quot;Mental Workload Assessment Using Deep Learning Models From EEG Signals: A Systematic Review&quot;,&quot;author&quot;:[{&quot;family&quot;:&quot;Kingphai&quot;,&quot;given&quot;:&quot;Kunjira&quot;,&quot;parse-names&quot;:false,&quot;dropping-particle&quot;:&quot;&quot;,&quot;non-dropping-particle&quot;:&quot;&quot;},{&quot;family&quot;:&quot;Moshfeghi&quot;,&quot;given&quot;:&quot;Yashar&quot;,&quot;parse-names&quot;:false,&quot;dropping-particle&quot;:&quot;&quot;,&quot;non-dropping-particle&quot;:&quot;&quot;}],&quot;container-title&quot;:&quot;IEEE Transactions on Cognitive and Developmental Systems&quot;,&quot;container-title-short&quot;:&quot;IEEE Trans Cogn Dev Syst&quot;,&quot;DOI&quot;:&quot;10.1109/TCDS.2024.3460750&quot;,&quot;ISSN&quot;:&quot;23798939&quot;,&quot;issued&quot;:{&quot;date-parts&quot;:[[2025]]},&quot;page&quot;:&quot;40-60&quot;,&quot;abstract&quot;:&quot;Mental workload (MWL) assessment is crucial in information systems (IS), impacting task performance, user experience, and system effectiveness. Deep learning offers promising techniques for MWL classification using electroencephalography (EEG), which monitors cognitive states dynamically and unobtrusively. Our research explores deep learning's potential and challenges in EEG-based MWL classification, focusing on training inputs, cross-validation methods, and classification problem types. We identify five types of EEG-based MWL classification: within-subject, cross subject, cross session, cross task, and combined cross task and cross subject. Success depends on managing dataset uniqueness, session and task variability, and artifact removal. Despite the potential, real-world applications are limited. Enhancements are necessary for self-reporting methods, universal preprocessing standards, and MWL assessment accuracy. Specifically, inaccuracies are inflated when data are shuffled before splitting to train and test sets, disrupting EEG signals' temporal sequence. In contrast, methods such as the time-series cross validation and leave-session-out approach better preserve temporal integrity, offering more accurate model performance evaluations. Utilizing deep learning for EEG-based MWL assessment could significantly improve IS functionality and adaptability in real time based on user cognitive states.&quot;,&quot;publisher&quot;:&quot;Institute of Electrical and Electronics Engineers Inc.&quot;,&quot;issue&quot;:&quot;1&quot;,&quot;volume&quot;:&quot;17&quot;},&quot;isTemporary&quot;:false}]},{&quot;citationID&quot;:&quot;MENDELEY_CITATION_c09d5e07-dd60-45b6-b187-56f6e1ffb9ad&quot;,&quot;properties&quot;:{&quot;noteIndex&quot;:0},&quot;isEdited&quot;:false,&quot;manualOverride&quot;:{&quot;isManuallyOverridden&quot;:false,&quot;citeprocText&quot;:&quot;[5]&quot;,&quot;manualOverrideText&quot;:&quot;&quot;},&quot;citationTag&quot;:&quot;MENDELEY_CITATION_v3_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&quot;,&quot;citationItems&quot;:[{&quot;id&quot;:&quot;04208fa3-799b-3bf4-9a24-876eea36b13f&quot;,&quot;itemData&quot;:{&quot;type&quot;:&quot;article-journal&quot;,&quot;id&quot;:&quot;04208fa3-799b-3bf4-9a24-876eea36b13f&quot;,&quot;title&quot;:&quot;EEG-Based Mental Workload Classification Method Based on Hybrid Deep Learning Model Under IoT&quot;,&quot;author&quot;:[{&quot;family&quot;:&quot;Shao&quot;,&quot;given&quot;:&quot;Shiliang&quot;,&quot;parse-names&quot;:false,&quot;dropping-particle&quot;:&quot;&quot;,&quot;non-dropping-particle&quot;:&quot;&quot;},{&quot;family&quot;:&quot;Han&quot;,&quot;given&quot;:&quot;Guangjie&quot;,&quot;parse-names&quot;:false,&quot;dropping-particle&quot;:&quot;&quot;,&quot;non-dropping-particle&quot;:&quot;&quot;},{&quot;family&quot;:&quot;Wang&quot;,&quot;given&quot;:&quot;Ting&quot;,&quot;parse-names&quot;:false,&quot;dropping-particle&quot;:&quot;&quot;,&quot;non-dropping-particle&quot;:&quot;&quot;},{&quot;family&quot;:&quot;Lin&quot;,&quot;given&quot;:&quot;Chuan&quot;,&quot;parse-names&quot;:false,&quot;dropping-particle&quot;:&quot;&quot;,&quot;non-dropping-particle&quot;:&quot;&quot;},{&quot;family&quot;:&quot;Song&quot;,&quot;given&quot;:&quot;Chunhe&quot;,&quot;parse-names&quot;:false,&quot;dropping-particle&quot;:&quot;&quot;,&quot;non-dropping-particle&quot;:&quot;&quot;},{&quot;family&quot;:&quot;Yao&quot;,&quot;given&quot;:&quot;Chen&quot;,&quot;parse-names&quot;:false,&quot;dropping-particle&quot;:&quot;&quot;,&quot;non-dropping-particle&quot;:&quot;&quot;}],&quot;container-title&quot;:&quot;IEEE Journal of Biomedical and Health Informatics&quot;,&quot;container-title-short&quot;:&quot;IEEE J Biomed Health Inform&quot;,&quot;DOI&quot;:&quot;10.1109/JBHI.2023.3281793&quot;,&quot;ISSN&quot;:&quot;21682208&quot;,&quot;PMID&quot;:&quot;37276109&quot;,&quot;issued&quot;:{&quot;date-parts&quot;:[[2024,5,1]]},&quot;page&quot;:&quot;2536-2546&quot;,&quot;abstract&quot;:&quot;Automatically detecting human mental workload to prevent mental diseases is highly important. With the development of information technology, remote detection of mental workload is expected. The development of artificial intelligence and Internet of Things technology will also enable the identification of mental workload remotely based on human physiological signals. In this article, a method based on the spatial and time-frequency domains of electroencephalography (EEG) signals is proposed to improve the classification accuracy of mental workload. Moreover, a hybrid deep learning model is presented. First, the spatial domain features of different brain regions are proposed. Simultaneously, EEG time-frequency domain information is obtained based on wavelet transform. The spatial and time-frequency domain features are input into two types of deep learning models for mental workload classification. To validate the performance of the proposed method, the Simultaneous Task EEG Workload public database is used. Compared with the existing methods, the proposed approach shows higher classification accuracy. It provides a novel means of assessing mental workload.&quot;,&quot;publisher&quot;:&quot;Institute of Electrical and Electronics Engineers Inc.&quot;,&quot;issue&quot;:&quot;5&quot;,&quot;volume&quot;:&quot;28&quot;},&quot;isTemporary&quot;:false}]},{&quot;citationID&quot;:&quot;MENDELEY_CITATION_5b251568-8dd6-4306-a766-48943a783fab&quot;,&quot;properties&quot;:{&quot;noteIndex&quot;:0},&quot;isEdited&quot;:false,&quot;manualOverride&quot;:{&quot;isManuallyOverridden&quot;:false,&quot;citeprocText&quot;:&quot;[3], [6]&quot;,&quot;manualOverrideText&quot;:&quot;&quot;},&quot;citationTag&quot;:&quot;MENDELEY_CITATION_v3_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&quot;,&quot;citationItems&quot;:[{&quot;id&quot;:&quot;0d45ad41-4219-327e-81cd-50cb4ab7464a&quot;,&quot;itemData&quot;:{&quot;type&quot;:&quot;article&quot;,&quot;id&quot;:&quot;0d45ad41-4219-327e-81cd-50cb4ab7464a&quot;,&quot;title&quot;:&quot;Cognitive Workload Recognition Using EEG Signals and Machine Learning: A Review&quot;,&quot;author&quot;:[{&quot;family&quot;:&quot;Zhou&quot;,&quot;given&quot;:&quot;Yueying&quot;,&quot;parse-names&quot;:false,&quot;dropping-particle&quot;:&quot;&quot;,&quot;non-dropping-particle&quot;:&quot;&quot;},{&quot;family&quot;:&quot;Huang&quot;,&quot;given&quot;:&quot;Shuo&quot;,&quot;parse-names&quot;:false,&quot;dropping-particle&quot;:&quot;&quot;,&quot;non-dropping-particle&quot;:&quot;&quot;},{&quot;family&quot;:&quot;Xu&quot;,&quot;given&quot;:&quot;Ziming&quot;,&quot;parse-names&quot;:false,&quot;dropping-particle&quot;:&quot;&quot;,&quot;non-dropping-particle&quot;:&quot;&quot;},{&quot;family&quot;:&quot;Wang&quot;,&quot;given&quot;:&quot;Pengpai&quot;,&quot;parse-names&quot;:false,&quot;dropping-particle&quot;:&quot;&quot;,&quot;non-dropping-particle&quot;:&quot;&quot;},{&quot;family&quot;:&quot;Wu&quot;,&quot;given&quot;:&quot;Xia&quot;,&quot;parse-names&quot;:false,&quot;dropping-particle&quot;:&quot;&quot;,&quot;non-dropping-particle&quot;:&quot;&quot;},{&quot;family&quot;:&quot;Zhang&quot;,&quot;given&quot;:&quot;Daoqiang&quot;,&quot;parse-names&quot;:false,&quot;dropping-particle&quot;:&quot;&quot;,&quot;non-dropping-particle&quot;:&quot;&quot;}],&quot;container-title&quot;:&quot;IEEE Transactions on Cognitive and Developmental Systems&quot;,&quot;container-title-short&quot;:&quot;IEEE Trans Cogn Dev Syst&quot;,&quot;DOI&quot;:&quot;10.1109/TCDS.2021.3090217&quot;,&quot;ISSN&quot;:&quot;23798939&quot;,&quot;issued&quot;:{&quot;date-parts&quot;:[[2022,9,1]]},&quot;page&quot;:&quot;799-818&quot;,&quot;abstract&quot;:&quot;Machine learning and its subfield deep learning techniques provide opportunities for the development of operator mental state monitoring, especially for cognitive workload recognition using electroencephalogram (EEG) signals. Although a variety of machine learning methods have been proposed for recognizing cognitive workload via EEG recently, there does not yet exist a review that covers in-depth the application of machine learning methods. To alleviate this gap, in this article, we survey cognitive workload and machine learning literature to identify the approaches and highlight the primary advances. To be specific, we first introduce the concepts of cognitive workload and machine learning. Then, we discuss the steps of classical machine learning for cognitive workload recognition from the following aspects, i.e., EEG data preprocessing, feature extraction and selection, classification method, and evaluation methods. Further, we review the commonly used deep learning methods for this domain. Finally, we expound on the open problem and future outlooks.&quot;,&quot;publisher&quot;:&quot;Institute of Electrical and Electronics Engineers Inc.&quot;,&quot;issue&quot;:&quot;3&quot;,&quot;volume&quot;:&quot;14&quot;},&quot;isTemporary&quot;:false},{&quot;id&quot;:&quot;a3f531d1-7482-36c9-9969-695d7e5b36d5&quot;,&quot;itemData&quot;:{&quot;type&quot;:&quot;article-journal&quot;,&quot;id&quot;:&quot;a3f531d1-7482-36c9-9969-695d7e5b36d5&quot;,&quot;title&quot;:&quot;Real-Time EEG-Based Cognitive Workload Monitoring on Wearable Devices&quot;,&quot;author&quot;:[{&quot;family&quot;:&quot;Zanetti&quot;,&quot;given&quot;:&quot;Renato&quot;,&quot;parse-names&quot;:false,&quot;dropping-particle&quot;:&quot;&quot;,&quot;non-dropping-particle&quot;:&quot;&quot;},{&quot;family&quot;:&quot;Arza&quot;,&quot;given&quot;:&quot;Adriana&quot;,&quot;parse-names&quot;:false,&quot;dropping-particle&quot;:&quot;&quot;,&quot;non-dropping-particle&quot;:&quot;&quot;},{&quot;family&quot;:&quot;Aminifar&quot;,&quot;given&quot;:&quot;Amir&quot;,&quot;parse-names&quot;:false,&quot;dropping-particle&quot;:&quot;&quot;,&quot;non-dropping-particle&quot;:&quot;&quot;},{&quot;family&quot;:&quot;Atienza&quot;,&quot;given&quot;:&quot;David&quot;,&quot;parse-names&quot;:false,&quot;dropping-particle&quot;:&quot;&quot;,&quot;non-dropping-particle&quot;:&quot;&quot;}],&quot;container-title&quot;:&quot;IEEE Transactions on Biomedical Engineering&quot;,&quot;container-title-short&quot;:&quot;IEEE Trans Biomed Eng&quot;,&quot;DOI&quot;:&quot;10.1109/TBME.2021.3092206&quot;,&quot;ISSN&quot;:&quot;15582531&quot;,&quot;PMID&quot;:&quot;34166183&quot;,&quot;issued&quot;:{&quot;date-parts&quot;:[[2022,1,1]]},&quot;page&quot;:&quot;265-277&quot;,&quot;abstract&quot;:&quot;Objective: Cognitive workload monitoring (CWM) can enhance human-machine interaction by supporting task execution assistance considering the operator's cognitive state. Therefore, we propose a machine learning design methodology and a data processing strategy to enable CWM on resource-constrained wearable devices. Methods: Our CWM solution is built upon edge computing on a simple wearable system, with only four peripheral channels of electroencephalography (EEG). We assess our solution on experimental data from 24 volunteers. Moreover, to overcome the system's memory constraints, we adopt an optimization strategy for model size reduction and a multi-batch data processing scheme for optimizing RAM memory footprint. Finally, we implement our data processing strategy on a state-of-the-art wearable platform and assess its execution and system battery life. Results: We achieve an accuracy of 74.5% and a 74.0% geometric mean between sensitivity and specificity for CWM classification on unseen data. Besides, the proposed model optimization strategy generates a 27.5x smaller model compared to the one generated with default parameters, and the multi-batch data processing scheme reduces RAM memory footprint by 14x compared to a single batch data processing. Finally, our algorithm uses only 1.28% of the available processing time, thus, allowing our system to achieve 28.5 hours of battery life. Conclusion: We provide a reliable and optimized CWM solution using wearable devices, enabling more than a day of operation on a single battery charge. Significance: The proposed methodology enables real-time data processing on resource-constrained devices and supports real-time wearable monitoring based on EEG for applications as CWM in human-machine interaction.&quot;,&quot;publisher&quot;:&quot;IEEE Computer Society&quot;,&quot;issue&quot;:&quot;1&quot;,&quot;volume&quot;:&quot;69&quot;},&quot;isTemporary&quot;:false}]},{&quot;citationID&quot;:&quot;MENDELEY_CITATION_63fed0a1-629f-4277-b910-86ae313f394b&quot;,&quot;properties&quot;:{&quot;noteIndex&quot;:0},&quot;isEdited&quot;:false,&quot;manualOverride&quot;:{&quot;isManuallyOverridden&quot;:false,&quot;citeprocText&quot;:&quot;[7]&quot;,&quot;manualOverrideText&quot;:&quot;&quot;},&quot;citationTag&quot;:&quot;MENDELEY_CITATION_v3_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&quot;,&quot;citationItems&quot;:[{&quot;id&quot;:&quot;4136a0e5-a668-33ab-af00-bf1b8b31f037&quot;,&quot;itemData&quot;:{&quot;type&quot;:&quot;article-journal&quot;,&quot;id&quot;:&quot;4136a0e5-a668-33ab-af00-bf1b8b31f037&quot;,&quot;title&quot;:&quot;Development and Validation of an Affordable Wearable Multichannel EEG System With Active Electrodes and Innovative Flexible Headbands&quot;,&quot;author&quot;:[{&quot;family&quot;:&quot;Antolinez&quot;,&quot;given&quot;:&quot;Daniel&quot;,&quot;parse-names&quot;:false,&quot;dropping-particle&quot;:&quot;&quot;,&quot;non-dropping-particle&quot;:&quot;&quot;},{&quot;family&quot;:&quot;Cisnal&quot;,&quot;given&quot;:&quot;Ana&quot;,&quot;parse-names&quot;:false,&quot;dropping-particle&quot;:&quot;&quot;,&quot;non-dropping-particle&quot;:&quot;&quot;},{&quot;family&quot;:&quot;Martinez-Cagigal&quot;,&quot;given&quot;:&quot;Victor&quot;,&quot;parse-names&quot;:false,&quot;dropping-particle&quot;:&quot;&quot;,&quot;non-dropping-particle&quot;:&quot;&quot;},{&quot;family&quot;:&quot;Santamaria-Vazquez&quot;,&quot;given&quot;:&quot;Eduardo&quot;,&quot;parse-names&quot;:false,&quot;dropping-particle&quot;:&quot;&quot;,&quot;non-dropping-particle&quot;:&quot;&quot;},{&quot;family&quot;:&quot;Benavides&quot;,&quot;given&quot;:&quot;Diego&quot;,&quot;parse-names&quot;:false,&quot;dropping-particle&quot;:&quot;&quot;,&quot;non-dropping-particle&quot;:&quot;&quot;},{&quot;family&quot;:&quot;Granja&quot;,&quot;given&quot;:&quot;Juan&quot;,&quot;parse-names&quot;:false,&quot;dropping-particle&quot;:&quot;&quot;,&quot;non-dropping-particle&quot;:&quot;&quot;},{&quot;family&quot;:&quot;Fraile&quot;,&quot;given&quot;:&quot;Juan Carlos&quot;,&quot;parse-names&quot;:false,&quot;dropping-particle&quot;:&quot;&quot;,&quot;non-dropping-particle&quot;:&quot;&quot;},{&quot;family&quot;:&quot;Hornero&quot;,&quot;given&quot;:&quot;Roberto&quot;,&quot;parse-names&quot;:false,&quot;dropping-particle&quot;:&quot;&quot;,&quot;non-dropping-particle&quot;:&quot;&quot;}],&quot;container-title&quot;:&quot;IEEE Access&quot;,&quot;DOI&quot;:&quot;10.1109/ACCESS.2025.3568302&quot;,&quot;ISSN&quot;:&quot;21693536&quot;,&quot;issued&quot;:{&quot;date-parts&quot;:[[2025]]},&quot;page&quot;:&quot;83983-83995&quot;,&quot;abstract&quot;:&quot;The growing interest in electroencephalography (EEG) research has highlighted the need for low-cost, wearable EEG acquisition systems. The high cost of commercially available EEG equipment poses a significant challenge to the widespread adoption of these systems and, consequently, to the advancement of potential real-world applications. This paper presents the design of a low-cost, wearable, 4-channel EEG acquisition system. The solution is based on the ADS1299, a 24-bit analog front-end optimized for biomedical signal acquisition. Control and Bluetooth Low Energy (BLE) communication are handled by a CC2650 BLE-enabled microcontroller. Active wet electrodes are employed, each fitted with a preamplification board. The electrodes are affixed to elastic bands using 3D-printed parts designed to facilitate rapid and straightforward electrode placement. An additional reference electrode is placed in an ear-clip. The headbands allow for the precise positioning of the electrodes at various strategic points on the scalp, adhering to the 10-10 system, thus making it adaptable to a wide range of applications. To evaluate the viability of our design, EEG signals from ten healthy subjects were registered and compared to commercial equipment. Our design demonstrated signal quality comparable to reference EEG equipment, while drastically reducing the cost and enhancing usability for practical applications.&quot;,&quot;publisher&quot;:&quot;Institute of Electrical and Electronics Engineers Inc.&quot;,&quot;volume&quot;:&quot;13&quot;,&quot;container-title-short&quot;:&quot;&quot;},&quot;isTemporary&quot;:false,&quot;suppress-author&quot;:false,&quot;composite&quot;:false,&quot;author-only&quot;:false}]},{&quot;citationID&quot;:&quot;MENDELEY_CITATION_15f63935-608d-486d-bcf2-bf45527c71f9&quot;,&quot;properties&quot;:{&quot;noteIndex&quot;:0},&quot;isEdited&quot;:false,&quot;manualOverride&quot;:{&quot;isManuallyOverridden&quot;:false,&quot;citeprocText&quot;:&quot;[2], [4]&quot;,&quot;manualOverrideText&quot;:&quot;&quot;},&quot;citationTag&quot;:&quot;MENDELEY_CITATION_v3_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&quot;,&quot;citationItems&quot;:[{&quot;id&quot;:&quot;6101dec6-dfd6-32c2-8841-78febcf5982f&quot;,&quot;itemData&quot;:{&quot;type&quot;:&quot;paper-conference&quot;,&quot;id&quot;:&quot;6101dec6-dfd6-32c2-8841-78febcf5982f&quot;,&quot;title&quot;:&quot;Mental Workload Detection Based on EEG Analysis&quot;,&quot;author&quot;:[{&quot;family&quot;:&quot;Yauri&quot;,&quot;given&quot;:&quot;José&quot;,&quot;parse-names&quot;:false,&quot;dropping-particle&quot;:&quot;&quot;,&quot;non-dropping-particle&quot;:&quot;&quot;},{&quot;family&quot;:&quot;Hernández-Sabaté&quot;,&quot;given&quot;:&quot;Aura&quot;,&quot;parse-names&quot;:false,&quot;dropping-particle&quot;:&quot;&quot;,&quot;non-dropping-particle&quot;:&quot;&quot;},{&quot;family&quot;:&quot;Folch&quot;,&quot;given&quot;:&quot;Paul&quot;,&quot;parse-names&quot;:false,&quot;dropping-particle&quot;:&quot;&quot;,&quot;non-dropping-particle&quot;:&quot;&quot;},{&quot;family&quot;:&quot;Gil&quot;,&quot;given&quot;:&quot;Débora&quot;,&quot;parse-names&quot;:false,&quot;dropping-particle&quot;:&quot;&quot;,&quot;non-dropping-particle&quot;:&quot;&quot;}],&quot;container-title&quot;:&quot;Frontiers in Artificial Intelligence and Applications&quot;,&quot;DOI&quot;:&quot;10.3233/FAIA210144&quot;,&quot;ISBN&quot;:&quot;9781643682105&quot;,&quot;ISSN&quot;:&quot;18798314&quot;,&quot;issued&quot;:{&quot;date-parts&quot;:[[2021,10,14]]},&quot;page&quot;:&quot;268-277&quot;,&quot;abstract&quot;:&quot;The study of mental workload becomes essential for human work efficiency, health conditions and to avoid accidents, since workload compromises both performance and awareness. Although workload has been widely studied using several physiological measures, minimising the sensor network as much as possible remains both a challenge and a requirement. Electroencephalogram (EEG) signals have shown a high correlation to specific cognitive and mental states like workload. However, there is not enough evidence in the literature to validate how well models generalize in case of new subjects performing tasks of a workload similar to the ones included during model's training. In this paper we propose a binary neural network to classify EEG features across different mental workloads. Two workloads, low and medium, are induced using two variants of the N-Back Test. The proposed model was validated in a dataset collected from 16 subjects and shown a high level of generalization capability: model reported an average recall of 81.81% in a leave-one-out subject evaluation.&quot;,&quot;publisher&quot;:&quot;IOS Press BV&quot;,&quot;volume&quot;:&quot;339&quot;,&quot;container-title-short&quot;:&quot;&quot;},&quot;isTemporary&quot;:false},{&quot;id&quot;:&quot;7820d02f-d74a-3f98-bd27-1423fe40fe31&quot;,&quot;itemData&quot;:{&quot;type&quot;:&quot;article&quot;,&quot;id&quot;:&quot;7820d02f-d74a-3f98-bd27-1423fe40fe31&quot;,&quot;title&quot;:&quot;Mental Workload Assessment Using Deep Learning Models From EEG Signals: A Systematic Review&quot;,&quot;author&quot;:[{&quot;family&quot;:&quot;Kingphai&quot;,&quot;given&quot;:&quot;Kunjira&quot;,&quot;parse-names&quot;:false,&quot;dropping-particle&quot;:&quot;&quot;,&quot;non-dropping-particle&quot;:&quot;&quot;},{&quot;family&quot;:&quot;Moshfeghi&quot;,&quot;given&quot;:&quot;Yashar&quot;,&quot;parse-names&quot;:false,&quot;dropping-particle&quot;:&quot;&quot;,&quot;non-dropping-particle&quot;:&quot;&quot;}],&quot;container-title&quot;:&quot;IEEE Transactions on Cognitive and Developmental Systems&quot;,&quot;container-title-short&quot;:&quot;IEEE Trans Cogn Dev Syst&quot;,&quot;DOI&quot;:&quot;10.1109/TCDS.2024.3460750&quot;,&quot;ISSN&quot;:&quot;23798939&quot;,&quot;issued&quot;:{&quot;date-parts&quot;:[[2025]]},&quot;page&quot;:&quot;40-60&quot;,&quot;abstract&quot;:&quot;Mental workload (MWL) assessment is crucial in information systems (IS), impacting task performance, user experience, and system effectiveness. Deep learning offers promising techniques for MWL classification using electroencephalography (EEG), which monitors cognitive states dynamically and unobtrusively. Our research explores deep learning's potential and challenges in EEG-based MWL classification, focusing on training inputs, cross-validation methods, and classification problem types. We identify five types of EEG-based MWL classification: within-subject, cross subject, cross session, cross task, and combined cross task and cross subject. Success depends on managing dataset uniqueness, session and task variability, and artifact removal. Despite the potential, real-world applications are limited. Enhancements are necessary for self-reporting methods, universal preprocessing standards, and MWL assessment accuracy. Specifically, inaccuracies are inflated when data are shuffled before splitting to train and test sets, disrupting EEG signals' temporal sequence. In contrast, methods such as the time-series cross validation and leave-session-out approach better preserve temporal integrity, offering more accurate model performance evaluations. Utilizing deep learning for EEG-based MWL assessment could significantly improve IS functionality and adaptability in real time based on user cognitive states.&quot;,&quot;publisher&quot;:&quot;Institute of Electrical and Electronics Engineers Inc.&quot;,&quot;issue&quot;:&quot;1&quot;,&quot;volume&quot;:&quot;17&quot;},&quot;isTemporary&quot;:false}]},{&quot;citationID&quot;:&quot;MENDELEY_CITATION_76c498b5-aad7-4f78-be9d-d238981c4654&quot;,&quot;properties&quot;:{&quot;noteIndex&quot;:0},&quot;isEdited&quot;:false,&quot;manualOverride&quot;:{&quot;isManuallyOverridden&quot;:false,&quot;citeprocText&quot;:&quot;[2]&quot;,&quot;manualOverrideText&quot;:&quot;&quot;},&quot;citationTag&quot;:&quot;MENDELEY_CITATION_v3_eyJjaXRhdGlvbklEIjoiTUVOREVMRVlfQ0lUQVRJT05fNzZjNDk4YjUtYWFkNy00Zjc4LWJlOWQtZDIzODk4MWM0NjU0IiwicHJvcGVydGllcyI6eyJub3RlSW5kZXgiOjB9LCJpc0VkaXRlZCI6ZmFsc2UsIm1hbnVhbE92ZXJyaWRlIjp7ImlzTWFudWFsbHlPdmVycmlkZGVuIjpmYWxzZSwiY2l0ZXByb2NUZXh0IjoiWzJdIiwibWFudWFsT3ZlcnJpZGVUZXh0IjoiIn0sImNpdGF0aW9uSXRlbXMiOlt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LCJzdXBwcmVzcy1hdXRob3IiOmZhbHNlLCJjb21wb3NpdGUiOmZhbHNlLCJhdXRob3Itb25seSI6ZmFsc2V9XX0=&quot;,&quot;citationItems&quot;:[{&quot;id&quot;:&quot;6101dec6-dfd6-32c2-8841-78febcf5982f&quot;,&quot;itemData&quot;:{&quot;type&quot;:&quot;paper-conference&quot;,&quot;id&quot;:&quot;6101dec6-dfd6-32c2-8841-78febcf5982f&quot;,&quot;title&quot;:&quot;Mental Workload Detection Based on EEG Analysis&quot;,&quot;author&quot;:[{&quot;family&quot;:&quot;Yauri&quot;,&quot;given&quot;:&quot;José&quot;,&quot;parse-names&quot;:false,&quot;dropping-particle&quot;:&quot;&quot;,&quot;non-dropping-particle&quot;:&quot;&quot;},{&quot;family&quot;:&quot;Hernández-Sabaté&quot;,&quot;given&quot;:&quot;Aura&quot;,&quot;parse-names&quot;:false,&quot;dropping-particle&quot;:&quot;&quot;,&quot;non-dropping-particle&quot;:&quot;&quot;},{&quot;family&quot;:&quot;Folch&quot;,&quot;given&quot;:&quot;Paul&quot;,&quot;parse-names&quot;:false,&quot;dropping-particle&quot;:&quot;&quot;,&quot;non-dropping-particle&quot;:&quot;&quot;},{&quot;family&quot;:&quot;Gil&quot;,&quot;given&quot;:&quot;Débora&quot;,&quot;parse-names&quot;:false,&quot;dropping-particle&quot;:&quot;&quot;,&quot;non-dropping-particle&quot;:&quot;&quot;}],&quot;container-title&quot;:&quot;Frontiers in Artificial Intelligence and Applications&quot;,&quot;DOI&quot;:&quot;10.3233/FAIA210144&quot;,&quot;ISBN&quot;:&quot;9781643682105&quot;,&quot;ISSN&quot;:&quot;18798314&quot;,&quot;issued&quot;:{&quot;date-parts&quot;:[[2021,10,14]]},&quot;page&quot;:&quot;268-277&quot;,&quot;abstract&quot;:&quot;The study of mental workload becomes essential for human work efficiency, health conditions and to avoid accidents, since workload compromises both performance and awareness. Although workload has been widely studied using several physiological measures, minimising the sensor network as much as possible remains both a challenge and a requirement. Electroencephalogram (EEG) signals have shown a high correlation to specific cognitive and mental states like workload. However, there is not enough evidence in the literature to validate how well models generalize in case of new subjects performing tasks of a workload similar to the ones included during model's training. In this paper we propose a binary neural network to classify EEG features across different mental workloads. Two workloads, low and medium, are induced using two variants of the N-Back Test. The proposed model was validated in a dataset collected from 16 subjects and shown a high level of generalization capability: model reported an average recall of 81.81% in a leave-one-out subject evaluation.&quot;,&quot;publisher&quot;:&quot;IOS Press BV&quot;,&quot;volume&quot;:&quot;339&quot;,&quot;container-title-short&quot;:&quot;&quot;},&quot;isTemporary&quot;:false,&quot;suppress-author&quot;:false,&quot;composite&quot;:false,&quot;author-only&quot;:false}]},{&quot;citationID&quot;:&quot;MENDELEY_CITATION_097b4683-9082-4145-94a8-4745c3ad2477&quot;,&quot;properties&quot;:{&quot;noteIndex&quot;:0},&quot;isEdited&quot;:false,&quot;manualOverride&quot;:{&quot;isManuallyOverridden&quot;:false,&quot;citeprocText&quot;:&quot;[2]&quot;,&quot;manualOverrideText&quot;:&quot;&quot;},&quot;citationTag&quot;:&quot;MENDELEY_CITATION_v3_eyJjaXRhdGlvbklEIjoiTUVOREVMRVlfQ0lUQVRJT05fMDk3YjQ2ODMtOTA4Mi00MTQ1LTk0YTgtNDc0NWMzYWQyNDc3IiwicHJvcGVydGllcyI6eyJub3RlSW5kZXgiOjB9LCJpc0VkaXRlZCI6ZmFsc2UsIm1hbnVhbE92ZXJyaWRlIjp7ImlzTWFudWFsbHlPdmVycmlkZGVuIjpmYWxzZSwiY2l0ZXByb2NUZXh0IjoiWzJdIiwibWFudWFsT3ZlcnJpZGVUZXh0IjoiIn0sImNpdGF0aW9uSXRlbXMiOlt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LCJzdXBwcmVzcy1hdXRob3IiOmZhbHNlLCJjb21wb3NpdGUiOmZhbHNlLCJhdXRob3Itb25seSI6ZmFsc2V9XX0=&quot;,&quot;citationItems&quot;:[{&quot;id&quot;:&quot;6101dec6-dfd6-32c2-8841-78febcf5982f&quot;,&quot;itemData&quot;:{&quot;type&quot;:&quot;paper-conference&quot;,&quot;id&quot;:&quot;6101dec6-dfd6-32c2-8841-78febcf5982f&quot;,&quot;title&quot;:&quot;Mental Workload Detection Based on EEG Analysis&quot;,&quot;author&quot;:[{&quot;family&quot;:&quot;Yauri&quot;,&quot;given&quot;:&quot;José&quot;,&quot;parse-names&quot;:false,&quot;dropping-particle&quot;:&quot;&quot;,&quot;non-dropping-particle&quot;:&quot;&quot;},{&quot;family&quot;:&quot;Hernández-Sabaté&quot;,&quot;given&quot;:&quot;Aura&quot;,&quot;parse-names&quot;:false,&quot;dropping-particle&quot;:&quot;&quot;,&quot;non-dropping-particle&quot;:&quot;&quot;},{&quot;family&quot;:&quot;Folch&quot;,&quot;given&quot;:&quot;Paul&quot;,&quot;parse-names&quot;:false,&quot;dropping-particle&quot;:&quot;&quot;,&quot;non-dropping-particle&quot;:&quot;&quot;},{&quot;family&quot;:&quot;Gil&quot;,&quot;given&quot;:&quot;Débora&quot;,&quot;parse-names&quot;:false,&quot;dropping-particle&quot;:&quot;&quot;,&quot;non-dropping-particle&quot;:&quot;&quot;}],&quot;container-title&quot;:&quot;Frontiers in Artificial Intelligence and Applications&quot;,&quot;DOI&quot;:&quot;10.3233/FAIA210144&quot;,&quot;ISBN&quot;:&quot;9781643682105&quot;,&quot;ISSN&quot;:&quot;18798314&quot;,&quot;issued&quot;:{&quot;date-parts&quot;:[[2021,10,14]]},&quot;page&quot;:&quot;268-277&quot;,&quot;abstract&quot;:&quot;The study of mental workload becomes essential for human work efficiency, health conditions and to avoid accidents, since workload compromises both performance and awareness. Although workload has been widely studied using several physiological measures, minimising the sensor network as much as possible remains both a challenge and a requirement. Electroencephalogram (EEG) signals have shown a high correlation to specific cognitive and mental states like workload. However, there is not enough evidence in the literature to validate how well models generalize in case of new subjects performing tasks of a workload similar to the ones included during model's training. In this paper we propose a binary neural network to classify EEG features across different mental workloads. Two workloads, low and medium, are induced using two variants of the N-Back Test. The proposed model was validated in a dataset collected from 16 subjects and shown a high level of generalization capability: model reported an average recall of 81.81% in a leave-one-out subject evaluation.&quot;,&quot;publisher&quot;:&quot;IOS Press BV&quot;,&quot;volume&quot;:&quot;339&quot;,&quot;container-title-short&quot;:&quot;&quot;},&quot;isTemporary&quot;:false,&quot;suppress-author&quot;:false,&quot;composite&quot;:false,&quot;author-only&quot;:false}]},{&quot;citationID&quot;:&quot;MENDELEY_CITATION_d9310abc-7e2a-45c2-a84d-c0bac7f61115&quot;,&quot;properties&quot;:{&quot;noteIndex&quot;:0},&quot;isEdited&quot;:false,&quot;manualOverride&quot;:{&quot;isManuallyOverridden&quot;:false,&quot;citeprocText&quot;:&quot;[6]&quot;,&quot;manualOverrideText&quot;:&quot;&quot;},&quot;citationTag&quot;:&quot;MENDELEY_CITATION_v3_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&quot;,&quot;citationItems&quot;:[{&quot;id&quot;:&quot;a3f531d1-7482-36c9-9969-695d7e5b36d5&quot;,&quot;itemData&quot;:{&quot;type&quot;:&quot;article-journal&quot;,&quot;id&quot;:&quot;a3f531d1-7482-36c9-9969-695d7e5b36d5&quot;,&quot;title&quot;:&quot;Real-Time EEG-Based Cognitive Workload Monitoring on Wearable Devices&quot;,&quot;author&quot;:[{&quot;family&quot;:&quot;Zanetti&quot;,&quot;given&quot;:&quot;Renato&quot;,&quot;parse-names&quot;:false,&quot;dropping-particle&quot;:&quot;&quot;,&quot;non-dropping-particle&quot;:&quot;&quot;},{&quot;family&quot;:&quot;Arza&quot;,&quot;given&quot;:&quot;Adriana&quot;,&quot;parse-names&quot;:false,&quot;dropping-particle&quot;:&quot;&quot;,&quot;non-dropping-particle&quot;:&quot;&quot;},{&quot;family&quot;:&quot;Aminifar&quot;,&quot;given&quot;:&quot;Amir&quot;,&quot;parse-names&quot;:false,&quot;dropping-particle&quot;:&quot;&quot;,&quot;non-dropping-particle&quot;:&quot;&quot;},{&quot;family&quot;:&quot;Atienza&quot;,&quot;given&quot;:&quot;David&quot;,&quot;parse-names&quot;:false,&quot;dropping-particle&quot;:&quot;&quot;,&quot;non-dropping-particle&quot;:&quot;&quot;}],&quot;container-title&quot;:&quot;IEEE Transactions on Biomedical Engineering&quot;,&quot;container-title-short&quot;:&quot;IEEE Trans Biomed Eng&quot;,&quot;DOI&quot;:&quot;10.1109/TBME.2021.3092206&quot;,&quot;ISSN&quot;:&quot;15582531&quot;,&quot;PMID&quot;:&quot;34166183&quot;,&quot;issued&quot;:{&quot;date-parts&quot;:[[2022,1,1]]},&quot;page&quot;:&quot;265-277&quot;,&quot;abstract&quot;:&quot;Objective: Cognitive workload monitoring (CWM) can enhance human-machine interaction by supporting task execution assistance considering the operator's cognitive state. Therefore, we propose a machine learning design methodology and a data processing strategy to enable CWM on resource-constrained wearable devices. Methods: Our CWM solution is built upon edge computing on a simple wearable system, with only four peripheral channels of electroencephalography (EEG). We assess our solution on experimental data from 24 volunteers. Moreover, to overcome the system's memory constraints, we adopt an optimization strategy for model size reduction and a multi-batch data processing scheme for optimizing RAM memory footprint. Finally, we implement our data processing strategy on a state-of-the-art wearable platform and assess its execution and system battery life. Results: We achieve an accuracy of 74.5% and a 74.0% geometric mean between sensitivity and specificity for CWM classification on unseen data. Besides, the proposed model optimization strategy generates a 27.5x smaller model compared to the one generated with default parameters, and the multi-batch data processing scheme reduces RAM memory footprint by 14x compared to a single batch data processing. Finally, our algorithm uses only 1.28% of the available processing time, thus, allowing our system to achieve 28.5 hours of battery life. Conclusion: We provide a reliable and optimized CWM solution using wearable devices, enabling more than a day of operation on a single battery charge. Significance: The proposed methodology enables real-time data processing on resource-constrained devices and supports real-time wearable monitoring based on EEG for applications as CWM in human-machine interaction.&quot;,&quot;publisher&quot;:&quot;IEEE Computer Society&quot;,&quot;issue&quot;:&quot;1&quot;,&quot;volume&quot;:&quot;69&quot;},&quot;isTemporary&quot;:false,&quot;suppress-author&quot;:false,&quot;composite&quot;:false,&quot;author-only&quot;:false}]},{&quot;citationID&quot;:&quot;MENDELEY_CITATION_a2da5c72-2933-4f73-b3f3-fc7ce089ed0b&quot;,&quot;properties&quot;:{&quot;noteIndex&quot;:0},&quot;isEdited&quot;:false,&quot;manualOverride&quot;:{&quot;isManuallyOverridden&quot;:false,&quot;citeprocText&quot;:&quot;[6], [8]&quot;,&quot;manualOverrideText&quot;:&quot;&quot;},&quot;citationTag&quot;:&quot;MENDELEY_CITATION_v3_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&quot;,&quot;citationItems&quot;:[{&quot;id&quot;:&quot;a3f531d1-7482-36c9-9969-695d7e5b36d5&quot;,&quot;itemData&quot;:{&quot;type&quot;:&quot;article-journal&quot;,&quot;id&quot;:&quot;a3f531d1-7482-36c9-9969-695d7e5b36d5&quot;,&quot;title&quot;:&quot;Real-Time EEG-Based Cognitive Workload Monitoring on Wearable Devices&quot;,&quot;author&quot;:[{&quot;family&quot;:&quot;Zanetti&quot;,&quot;given&quot;:&quot;Renato&quot;,&quot;parse-names&quot;:false,&quot;dropping-particle&quot;:&quot;&quot;,&quot;non-dropping-particle&quot;:&quot;&quot;},{&quot;family&quot;:&quot;Arza&quot;,&quot;given&quot;:&quot;Adriana&quot;,&quot;parse-names&quot;:false,&quot;dropping-particle&quot;:&quot;&quot;,&quot;non-dropping-particle&quot;:&quot;&quot;},{&quot;family&quot;:&quot;Aminifar&quot;,&quot;given&quot;:&quot;Amir&quot;,&quot;parse-names&quot;:false,&quot;dropping-particle&quot;:&quot;&quot;,&quot;non-dropping-particle&quot;:&quot;&quot;},{&quot;family&quot;:&quot;Atienza&quot;,&quot;given&quot;:&quot;David&quot;,&quot;parse-names&quot;:false,&quot;dropping-particle&quot;:&quot;&quot;,&quot;non-dropping-particle&quot;:&quot;&quot;}],&quot;container-title&quot;:&quot;IEEE Transactions on Biomedical Engineering&quot;,&quot;container-title-short&quot;:&quot;IEEE Trans Biomed Eng&quot;,&quot;DOI&quot;:&quot;10.1109/TBME.2021.3092206&quot;,&quot;ISSN&quot;:&quot;15582531&quot;,&quot;PMID&quot;:&quot;34166183&quot;,&quot;issued&quot;:{&quot;date-parts&quot;:[[2022,1,1]]},&quot;page&quot;:&quot;265-277&quot;,&quot;abstract&quot;:&quot;Objective: Cognitive workload monitoring (CWM) can enhance human-machine interaction by supporting task execution assistance considering the operator's cognitive state. Therefore, we propose a machine learning design methodology and a data processing strategy to enable CWM on resource-constrained wearable devices. Methods: Our CWM solution is built upon edge computing on a simple wearable system, with only four peripheral channels of electroencephalography (EEG). We assess our solution on experimental data from 24 volunteers. Moreover, to overcome the system's memory constraints, we adopt an optimization strategy for model size reduction and a multi-batch data processing scheme for optimizing RAM memory footprint. Finally, we implement our data processing strategy on a state-of-the-art wearable platform and assess its execution and system battery life. Results: We achieve an accuracy of 74.5% and a 74.0% geometric mean between sensitivity and specificity for CWM classification on unseen data. Besides, the proposed model optimization strategy generates a 27.5x smaller model compared to the one generated with default parameters, and the multi-batch data processing scheme reduces RAM memory footprint by 14x compared to a single batch data processing. Finally, our algorithm uses only 1.28% of the available processing time, thus, allowing our system to achieve 28.5 hours of battery life. Conclusion: We provide a reliable and optimized CWM solution using wearable devices, enabling more than a day of operation on a single battery charge. Significance: The proposed methodology enables real-time data processing on resource-constrained devices and supports real-time wearable monitoring based on EEG for applications as CWM in human-machine interaction.&quot;,&quot;publisher&quot;:&quot;IEEE Computer Society&quot;,&quot;issue&quot;:&quot;1&quot;,&quot;volume&quot;:&quot;69&quot;},&quot;isTemporary&quot;:false},{&quot;id&quot;:&quot;aaa234b6-7e9d-355f-814b-cec280584e2b&quot;,&quot;itemData&quot;:{&quot;type&quot;:&quot;article-journal&quot;,&quot;id&quot;:&quot;aaa234b6-7e9d-355f-814b-cec280584e2b&quot;,&quot;title&quot;:&quot;On-device training with TensorFlow Lite&quot;,&quot;author&quot;:[{&quot;family&quot;:&quot;TensorFlow Authors&quot;,&quot;given&quot;:&quot;&quot;,&quot;parse-names&quot;:false,&quot;dropping-particle&quot;:&quot;&quot;,&quot;non-dropping-particle&quot;:&quot;&quot;}],&quot;accessed&quot;:{&quot;date-parts&quot;:[[2025,7,12]]},&quot;URL&quot;:&quot;https://www.tensorflow.org/lite/training/on_device_training&quot;,&quot;container-title-short&quot;:&quot;&quot;},&quot;isTemporary&quot;:false}]},{&quot;citationID&quot;:&quot;MENDELEY_CITATION_3d546274-18ce-4c3c-ba81-cc9988cff857&quot;,&quot;properties&quot;:{&quot;noteIndex&quot;:0},&quot;isEdited&quot;:false,&quot;manualOverride&quot;:{&quot;isManuallyOverridden&quot;:false,&quot;citeprocText&quot;:&quot;[9]&quot;,&quot;manualOverrideText&quot;:&quot;&quot;},&quot;citationTag&quot;:&quot;MENDELEY_CITATION_v3_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&quot;,&quot;citationItems&quot;:[{&quot;id&quot;:&quot;dd59899c-fcaa-34da-a3f9-ad71718a804d&quot;,&quot;itemData&quot;:{&quot;type&quot;:&quot;webpage&quot;,&quot;id&quot;:&quot;dd59899c-fcaa-34da-a3f9-ad71718a804d&quot;,&quot;title&quot;:&quot;MindRove Arc&quot;,&quot;author&quot;:[{&quot;family&quot;:&quot;MindRove&quot;,&quot;given&quot;:&quot;&quot;,&quot;parse-names&quot;:false,&quot;dropping-particle&quot;:&quot;&quot;,&quot;non-dropping-particle&quot;:&quot;&quot;}],&quot;accessed&quot;:{&quot;date-parts&quot;:[[2025,7,12]]},&quot;URL&quot;:&quot;https://mindrove.com/arc/&quot;,&quot;issued&quot;:{&quot;date-parts&quot;:[[2024]]},&quot;container-title-short&quot;:&quot;&quot;},&quot;isTemporary&quot;:false,&quot;suppress-author&quot;:false,&quot;composite&quot;:false,&quot;author-only&quot;:false}]},{&quot;citationID&quot;:&quot;MENDELEY_CITATION_1d7c2524-aa0b-4291-81a1-279034839424&quot;,&quot;properties&quot;:{&quot;noteIndex&quot;:0},&quot;isEdited&quot;:false,&quot;manualOverride&quot;:{&quot;isManuallyOverridden&quot;:false,&quot;citeprocText&quot;:&quot;[8]&quot;,&quot;manualOverrideText&quot;:&quot;&quot;},&quot;citationTag&quot;:&quot;MENDELEY_CITATION_v3_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&quot;,&quot;citationItems&quot;:[{&quot;id&quot;:&quot;aaa234b6-7e9d-355f-814b-cec280584e2b&quot;,&quot;itemData&quot;:{&quot;type&quot;:&quot;article-journal&quot;,&quot;id&quot;:&quot;aaa234b6-7e9d-355f-814b-cec280584e2b&quot;,&quot;title&quot;:&quot;On-device training with TensorFlow Lite&quot;,&quot;author&quot;:[{&quot;family&quot;:&quot;TensorFlow Authors&quot;,&quot;given&quot;:&quot;&quot;,&quot;parse-names&quot;:false,&quot;dropping-particle&quot;:&quot;&quot;,&quot;non-dropping-particle&quot;:&quot;&quot;}],&quot;accessed&quot;:{&quot;date-parts&quot;:[[2025,7,12]]},&quot;URL&quot;:&quot;https://www.tensorflow.org/lite/training/on_device_training&quot;,&quot;container-title-short&quot;:&quot;&quot;},&quot;isTemporary&quot;:false,&quot;suppress-author&quot;:false,&quot;composite&quot;:false,&quot;author-only&quot;:false}]},{&quot;citationID&quot;:&quot;MENDELEY_CITATION_e3116c7f-8868-4b14-a7ff-e757ec057d5f&quot;,&quot;properties&quot;:{&quot;noteIndex&quot;:0},&quot;isEdited&quot;:false,&quot;manualOverride&quot;:{&quot;isManuallyOverridden&quot;:false,&quot;citeprocText&quot;:&quot;[8]&quot;,&quot;manualOverrideText&quot;:&quot;&quot;},&quot;citationTag&quot;:&quot;MENDELEY_CITATION_v3_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&quot;,&quot;citationItems&quot;:[{&quot;id&quot;:&quot;aaa234b6-7e9d-355f-814b-cec280584e2b&quot;,&quot;itemData&quot;:{&quot;type&quot;:&quot;article-journal&quot;,&quot;id&quot;:&quot;aaa234b6-7e9d-355f-814b-cec280584e2b&quot;,&quot;title&quot;:&quot;On-device training with TensorFlow Lite&quot;,&quot;author&quot;:[{&quot;family&quot;:&quot;TensorFlow Authors&quot;,&quot;given&quot;:&quot;&quot;,&quot;parse-names&quot;:false,&quot;dropping-particle&quot;:&quot;&quot;,&quot;non-dropping-particle&quot;:&quot;&quot;}],&quot;accessed&quot;:{&quot;date-parts&quot;:[[2025,7,12]]},&quot;URL&quot;:&quot;https://www.tensorflow.org/lite/training/on_device_training&quot;,&quot;container-title-short&quot;:&quot;&quot;},&quot;isTemporary&quot;:false,&quot;suppress-author&quot;:false,&quot;composite&quot;:false,&quot;author-only&quot;:false}]},{&quot;citationID&quot;:&quot;MENDELEY_CITATION_05146440-5390-4de8-ab84-2305979c99c5&quot;,&quot;properties&quot;:{&quot;noteIndex&quot;:0},&quot;isEdited&quot;:false,&quot;manualOverride&quot;:{&quot;isManuallyOverridden&quot;:false,&quot;citeprocText&quot;:&quot;[10]&quot;,&quot;manualOverrideText&quot;:&quot;&quot;},&quot;citationTag&quot;:&quot;MENDELEY_CITATION_v3_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&quot;,&quot;citationItems&quot;:[{&quot;id&quot;:&quot;60b2f296-066f-393e-b686-bc14100771d8&quot;,&quot;itemData&quot;:{&quot;type&quot;:&quot;article&quot;,&quot;id&quot;:&quot;60b2f296-066f-393e-b686-bc14100771d8&quot;,&quot;title&quot;:&quot;SAM40 Dataset&quot;,&quot;author&quot;:[{&quot;family&quot;:&quot;Appriou&quot;,&quot;given&quot;:&quot;A.&quot;,&quot;parse-names&quot;:false,&quot;dropping-particle&quot;:&quot;&quot;,&quot;non-dropping-particle&quot;:&quot;&quot;},{&quot;family&quot;:&quot;Cvetkovic&quot;,&quot;given&quot;:&quot;E.&quot;,&quot;parse-names&quot;:false,&quot;dropping-particle&quot;:&quot;&quot;,&quot;non-dropping-particle&quot;:&quot;&quot;},{&quot;family&quot;:&quot;Nguyen&quot;,&quot;given&quot;:&quot;T. L. T. T.&quot;,&quot;parse-names&quot;:false,&quot;dropping-particle&quot;:&quot;&quot;,&quot;non-dropping-particle&quot;:&quot;&quot;},{&quot;family&quot;:&quot;Santos&quot;,&quot;given&quot;:&quot;P. V. F. B.&quot;,&quot;parse-names&quot;:false,&quot;dropping-particle&quot;:&quot;&quot;,&quot;non-dropping-particle&quot;:&quot;Dos&quot;},{&quot;family&quot;:&quot;Vialatte&quot;,&quot;given&quot;:&quot;F. B.&quot;,&quot;parse-names&quot;:false,&quot;dropping-particle&quot;:&quot;&quot;,&quot;non-dropping-particle&quot;:&quot;&quot;}],&quot;accessed&quot;:{&quot;date-parts&quot;:[[2025,7,12]]},&quot;URL&quot;:&quot;https://figshare.com/articles/dataset/SAM40_Dataset/14349359&quot;,&quot;issued&quot;:{&quot;date-parts&quot;:[[2021]]},&quot;publisher&quot;:&quot;Figshare&quot;,&quot;container-title-short&quot;:&quot;&quot;},&quot;isTemporary&quot;:false,&quot;suppress-author&quot;:false,&quot;composite&quot;:false,&quot;author-only&quot;:false}]},{&quot;citationID&quot;:&quot;MENDELEY_CITATION_b623a9bf-41ec-486c-abac-012abd3a623b&quot;,&quot;properties&quot;:{&quot;noteIndex&quot;:0},&quot;isEdited&quot;:false,&quot;manualOverride&quot;:{&quot;isManuallyOverridden&quot;:false,&quot;citeprocText&quot;:&quot;[11]&quot;,&quot;manualOverrideText&quot;:&quot;&quot;},&quot;citationTag&quot;:&quot;MENDELEY_CITATION_v3_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&quot;,&quot;citationItems&quot;:[{&quot;id&quot;:&quot;24ead79d-5218-38e1-a909-ff56f5c025d0&quot;,&quot;itemData&quot;:{&quot;type&quot;:&quot;article&quot;,&quot;id&quot;:&quot;24ead79d-5218-38e1-a909-ff56f5c025d0&quot;,&quot;title&quot;:&quot;Original MATLAB Preprocessing Script&quot;,&quot;author&quot;:[{&quot;family&quot;:&quot;Appriou&quot;,&quot;given&quot;:&quot;A.&quot;,&quot;parse-names&quot;:false,&quot;dropping-particle&quot;:&quot;&quot;,&quot;non-dropping-particle&quot;:&quot;&quot;},{&quot;family&quot;:&quot;Cvetkovic&quot;,&quot;given&quot;:&quot;E.&quot;,&quot;parse-names&quot;:false,&quot;dropping-particle&quot;:&quot;&quot;,&quot;non-dropping-particle&quot;:&quot;&quot;},{&quot;family&quot;:&quot;Nguyen&quot;,&quot;given&quot;:&quot;T. L. T. T.&quot;,&quot;parse-names&quot;:false,&quot;dropping-particle&quot;:&quot;&quot;,&quot;non-dropping-particle&quot;:&quot;&quot;},{&quot;family&quot;:&quot;Santos&quot;,&quot;given&quot;:&quot;P. V. F. B.&quot;,&quot;parse-names&quot;:false,&quot;dropping-particle&quot;:&quot;&quot;,&quot;non-dropping-particle&quot;:&quot;Dos&quot;},{&quot;family&quot;:&quot;Vialatte&quot;,&quot;given&quot;:&quot;F. B.&quot;,&quot;parse-names&quot;:false,&quot;dropping-particle&quot;:&quot;&quot;,&quot;non-dropping-particle&quot;:&quot;&quot;}],&quot;accessed&quot;:{&quot;date-parts&quot;:[[2025,7,12]]},&quot;URL&quot;:&quot;https://figshare.com/articles/software/Original_MATLAB_Preprocessing_Script/14349380&quot;,&quot;issued&quot;:{&quot;date-parts&quot;:[[2021]]},&quot;publisher&quot;:&quot;Figshare&quot;,&quot;container-title-short&quot;:&quot;&quot;},&quot;isTemporary&quot;:false,&quot;suppress-author&quot;:false,&quot;composite&quot;:false,&quot;author-only&quot;:false}]},{&quot;citationID&quot;:&quot;MENDELEY_CITATION_7b2d170e-ff2b-49f0-b049-82f0960f44e4&quot;,&quot;properties&quot;:{&quot;noteIndex&quot;:0},&quot;isEdited&quot;:false,&quot;manualOverride&quot;:{&quot;isManuallyOverridden&quot;:false,&quot;citeprocText&quot;:&quot;[12]&quot;,&quot;manualOverrideText&quot;:&quot;&quot;},&quot;citationTag&quot;:&quot;MENDELEY_CITATION_v3_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&quot;,&quot;citationItems&quot;:[{&quot;id&quot;:&quot;68de21bd-31ef-387e-b1c5-527a173d6daa&quot;,&quot;itemData&quot;:{&quot;type&quot;:&quot;webpage&quot;,&quot;id&quot;:&quot;68de21bd-31ef-387e-b1c5-527a173d6daa&quot;,&quot;title&quot;:&quot;Savitzky-Golay filtering&quot;,&quot;author&quot;:[{&quot;family&quot;:&quot;The MathWorks&quot;,&quot;given&quot;:&quot;Inc.&quot;,&quot;parse-names&quot;:false,&quot;dropping-particle&quot;:&quot;&quot;,&quot;non-dropping-particle&quot;:&quot;&quot;}],&quot;accessed&quot;:{&quot;date-parts&quot;:[[2025,7,12]]},&quot;URL&quot;:&quot;https://www.mathworks.com/help/signal/ref/sgolayfilt.html&quot;,&quot;issued&quot;:{&quot;date-parts&quot;:[[2024]]},&quot;container-title-short&quot;:&quot;&quot;},&quot;isTemporary&quot;:false,&quot;suppress-author&quot;:false,&quot;composite&quot;:false,&quot;author-only&quot;:false}]},{&quot;citationID&quot;:&quot;MENDELEY_CITATION_6ba3dcf1-5179-40a8-b30f-b34d6444941f&quot;,&quot;properties&quot;:{&quot;noteIndex&quot;:0},&quot;isEdited&quot;:false,&quot;manualOverride&quot;:{&quot;isManuallyOverridden&quot;:false,&quot;citeprocText&quot;:&quot;[13]&quot;,&quot;manualOverrideText&quot;:&quot;&quot;},&quot;citationTag&quot;:&quot;MENDELEY_CITATION_v3_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&quot;,&quot;citationItems&quot;:[{&quot;id&quot;:&quot;883b3883-8d9a-3299-81ba-453e62ff2d49&quot;,&quot;itemData&quot;:{&quot;type&quot;:&quot;webpage&quot;,&quot;id&quot;:&quot;883b3883-8d9a-3299-81ba-453e62ff2d49&quot;,&quot;title&quot;:&quot;Wavelet Transforms: A Practical Guide&quot;,&quot;author&quot;:[{&quot;family&quot;:&quot;The MathWorks&quot;,&quot;given&quot;:&quot;Inc.&quot;,&quot;parse-names&quot;:false,&quot;dropping-particle&quot;:&quot;&quot;,&quot;non-dropping-particle&quot;:&quot;&quot;}],&quot;accessed&quot;:{&quot;date-parts&quot;:[[2025,7,12]]},&quot;URL&quot;:&quot;https://www.mathworks.com/discovery/wavelet-transforms.html&quot;,&quot;issued&quot;:{&quot;date-parts&quot;:[[2024]]},&quot;container-title-short&quot;:&quot;&quot;},&quot;isTemporary&quot;:false,&quot;suppress-author&quot;:false,&quot;composite&quot;:false,&quot;author-only&quot;:false}]},{&quot;citationID&quot;:&quot;MENDELEY_CITATION_90eeef09-69cd-4ff0-a741-f6f39dea9ce6&quot;,&quot;properties&quot;:{&quot;noteIndex&quot;:0},&quot;isEdited&quot;:false,&quot;manualOverride&quot;:{&quot;isManuallyOverridden&quot;:false,&quot;citeprocText&quot;:&quot;[14]&quot;,&quot;manualOverrideText&quot;:&quot;&quot;},&quot;citationTag&quot;:&quot;MENDELEY_CITATION_v3_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&quot;,&quot;citationItems&quot;:[{&quot;id&quot;:&quot;147526f1-7d76-3ebf-8c14-d65aa27704b6&quot;,&quot;itemData&quot;:{&quot;type&quot;:&quot;article-journal&quot;,&quot;id&quot;:&quot;147526f1-7d76-3ebf-8c14-d65aa27704b6&quot;,&quot;title&quot;:&quot;An Evaluation of the EEG Alpha-to-Theta and Theta-to-Alpha Band Ratios as Indexes of Mental Workload&quot;,&quot;author&quot;:[{&quot;family&quot;:&quot;Raufi&quot;,&quot;given&quot;:&quot;Bujar&quot;,&quot;parse-names&quot;:false,&quot;dropping-particle&quot;:&quot;&quot;,&quot;non-dropping-particle&quot;:&quot;&quot;},{&quot;family&quot;:&quot;Longo&quot;,&quot;given&quot;:&quot;Luca&quot;,&quot;parse-names&quot;:false,&quot;dropping-particle&quot;:&quot;&quot;,&quot;non-dropping-particle&quot;:&quot;&quot;}],&quot;container-title&quot;:&quot;Frontiers in Neuroinformatics&quot;,&quot;container-title-short&quot;:&quot;Front Neuroinform&quot;,&quot;DOI&quot;:&quot;10.3389/fninf.2022.861967&quot;,&quot;ISSN&quot;:&quot;16625196&quot;,&quot;issued&quot;:{&quot;date-parts&quot;:[[2022,5,16]]},&quot;abstract&quot;:&quot;Many research works indicate that EEG bands, specifically the alpha and theta bands, have been potentially helpful cognitive load indicators. However, minimal research exists to validate this claim. This study aims to assess and analyze the impact of the alpha-to-theta and the theta-to-alpha band ratios on supporting the creation of models capable of discriminating self-reported perceptions of mental workload. A dataset of raw EEG data was utilized in which 48 subjects performed a resting activity and an induced task demanding exercise in the form of a multitasking SIMKAP test. Band ratios were devised from frontal and parietal electrode clusters. Building and model testing was done with high-level independent features from the frequency and temporal domains extracted from the computed ratios over time. Target features for model training were extracted from the subjective ratings collected after resting and task demand activities. Models were built by employing Logistic Regression, Support Vector Machines and Decision Trees and were evaluated with performance measures including accuracy, recall, precision and f1-score. The results indicate high classification accuracy of those models trained with the high-level features extracted from the alpha-to-theta ratios and theta-to-alpha ratios. Preliminary results also show that models trained with logistic regression and support vector machines can accurately classify self-reported perceptions of mental workload. This research contributes to the body of knowledge by demonstrating the richness of the information in the temporal, spectral and statistical domains extracted from the alpha-to-theta and theta-to-alpha EEG band ratios for the discrimination of self-reported perceptions of mental workload.&quot;,&quot;publisher&quot;:&quot;Frontiers Media S.A.&quot;,&quot;volume&quot;:&quot;16&quot;},&quot;isTemporary&quot;:false,&quot;suppress-author&quot;:false,&quot;composite&quot;:false,&quot;author-only&quot;:false}]},{&quot;citationID&quot;:&quot;MENDELEY_CITATION_468406fc-dbdb-4b3a-91d8-1630b8d4ebea&quot;,&quot;properties&quot;:{&quot;noteIndex&quot;:0},&quot;isEdited&quot;:false,&quot;manualOverride&quot;:{&quot;isManuallyOverridden&quot;:false,&quot;citeprocText&quot;:&quot;[1]&quot;,&quot;manualOverrideText&quot;:&quot;&quot;},&quot;citationTag&quot;:&quot;MENDELEY_CITATION_v3_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&quot;,&quot;citationItems&quot;:[{&quot;id&quot;:&quot;1637e172-a875-3aa8-bd0d-6d118706d8f7&quot;,&quot;itemData&quot;:{&quot;type&quot;:&quot;webpage&quot;,&quot;id&quot;:&quot;1637e172-a875-3aa8-bd0d-6d118706d8f7&quot;,&quot;title&quot;:&quot;What is feature selection?&quot;,&quot;author&quot;:[{&quot;family&quot;:&quot;IBM&quot;,&quot;given&quot;:&quot;&quot;,&quot;parse-names&quot;:false,&quot;dropping-particle&quot;:&quot;&quot;,&quot;non-dropping-particle&quot;:&quot;&quot;}],&quot;accessed&quot;:{&quot;date-parts&quot;:[[2025,7,12]]},&quot;URL&quot;:&quot;https://www.ibm.com/think/topics/feature-selection&quot;,&quot;issued&quot;:{&quot;date-parts&quot;:[[2020]]},&quot;container-title-short&quot;:&quot;&quot;},&quot;isTemporary&quot;:false,&quot;suppress-author&quot;:false,&quot;composite&quot;:false,&quot;author-only&quot;:false}]},{&quot;citationID&quot;:&quot;MENDELEY_CITATION_8c56c19d-7611-48a8-bc9b-fb25d5744fa4&quot;,&quot;properties&quot;:{&quot;noteIndex&quot;:0},&quot;isEdited&quot;:false,&quot;manualOverride&quot;:{&quot;isManuallyOverridden&quot;:false,&quot;citeprocText&quot;:&quot;[2], [3], [4]&quot;,&quot;manualOverrideText&quot;:&quot;&quot;},&quot;citationTag&quot;:&quot;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&quot;,&quot;citationItems&quot;:[{&quot;id&quot;:&quot;6101dec6-dfd6-32c2-8841-78febcf5982f&quot;,&quot;itemData&quot;:{&quot;type&quot;:&quot;paper-conference&quot;,&quot;id&quot;:&quot;6101dec6-dfd6-32c2-8841-78febcf5982f&quot;,&quot;title&quot;:&quot;Mental Workload Detection Based on EEG Analysis&quot;,&quot;author&quot;:[{&quot;family&quot;:&quot;Yauri&quot;,&quot;given&quot;:&quot;José&quot;,&quot;parse-names&quot;:false,&quot;dropping-particle&quot;:&quot;&quot;,&quot;non-dropping-particle&quot;:&quot;&quot;},{&quot;family&quot;:&quot;Hernández-Sabaté&quot;,&quot;given&quot;:&quot;Aura&quot;,&quot;parse-names&quot;:false,&quot;dropping-particle&quot;:&quot;&quot;,&quot;non-dropping-particle&quot;:&quot;&quot;},{&quot;family&quot;:&quot;Folch&quot;,&quot;given&quot;:&quot;Paul&quot;,&quot;parse-names&quot;:false,&quot;dropping-particle&quot;:&quot;&quot;,&quot;non-dropping-particle&quot;:&quot;&quot;},{&quot;family&quot;:&quot;Gil&quot;,&quot;given&quot;:&quot;Débora&quot;,&quot;parse-names&quot;:false,&quot;dropping-particle&quot;:&quot;&quot;,&quot;non-dropping-particle&quot;:&quot;&quot;}],&quot;container-title&quot;:&quot;Frontiers in Artificial Intelligence and Applications&quot;,&quot;DOI&quot;:&quot;10.3233/FAIA210144&quot;,&quot;ISBN&quot;:&quot;9781643682105&quot;,&quot;ISSN&quot;:&quot;18798314&quot;,&quot;issued&quot;:{&quot;date-parts&quot;:[[2021,10,14]]},&quot;page&quot;:&quot;268-277&quot;,&quot;abstract&quot;:&quot;The study of mental workload becomes essential for human work efficiency, health conditions and to avoid accidents, since workload compromises both performance and awareness. Although workload has been widely studied using several physiological measures, minimising the sensor network as much as possible remains both a challenge and a requirement. Electroencephalogram (EEG) signals have shown a high correlation to specific cognitive and mental states like workload. However, there is not enough evidence in the literature to validate how well models generalize in case of new subjects performing tasks of a workload similar to the ones included during model's training. In this paper we propose a binary neural network to classify EEG features across different mental workloads. Two workloads, low and medium, are induced using two variants of the N-Back Test. The proposed model was validated in a dataset collected from 16 subjects and shown a high level of generalization capability: model reported an average recall of 81.81% in a leave-one-out subject evaluation.&quot;,&quot;publisher&quot;:&quot;IOS Press BV&quot;,&quot;volume&quot;:&quot;339&quot;,&quot;container-title-short&quot;:&quot;&quot;},&quot;isTemporary&quot;:false},{&quot;id&quot;:&quot;0d45ad41-4219-327e-81cd-50cb4ab7464a&quot;,&quot;itemData&quot;:{&quot;type&quot;:&quot;article&quot;,&quot;id&quot;:&quot;0d45ad41-4219-327e-81cd-50cb4ab7464a&quot;,&quot;title&quot;:&quot;Cognitive Workload Recognition Using EEG Signals and Machine Learning: A Review&quot;,&quot;author&quot;:[{&quot;family&quot;:&quot;Zhou&quot;,&quot;given&quot;:&quot;Yueying&quot;,&quot;parse-names&quot;:false,&quot;dropping-particle&quot;:&quot;&quot;,&quot;non-dropping-particle&quot;:&quot;&quot;},{&quot;family&quot;:&quot;Huang&quot;,&quot;given&quot;:&quot;Shuo&quot;,&quot;parse-names&quot;:false,&quot;dropping-particle&quot;:&quot;&quot;,&quot;non-dropping-particle&quot;:&quot;&quot;},{&quot;family&quot;:&quot;Xu&quot;,&quot;given&quot;:&quot;Ziming&quot;,&quot;parse-names&quot;:false,&quot;dropping-particle&quot;:&quot;&quot;,&quot;non-dropping-particle&quot;:&quot;&quot;},{&quot;family&quot;:&quot;Wang&quot;,&quot;given&quot;:&quot;Pengpai&quot;,&quot;parse-names&quot;:false,&quot;dropping-particle&quot;:&quot;&quot;,&quot;non-dropping-particle&quot;:&quot;&quot;},{&quot;family&quot;:&quot;Wu&quot;,&quot;given&quot;:&quot;Xia&quot;,&quot;parse-names&quot;:false,&quot;dropping-particle&quot;:&quot;&quot;,&quot;non-dropping-particle&quot;:&quot;&quot;},{&quot;family&quot;:&quot;Zhang&quot;,&quot;given&quot;:&quot;Daoqiang&quot;,&quot;parse-names&quot;:false,&quot;dropping-particle&quot;:&quot;&quot;,&quot;non-dropping-particle&quot;:&quot;&quot;}],&quot;container-title&quot;:&quot;IEEE Transactions on Cognitive and Developmental Systems&quot;,&quot;container-title-short&quot;:&quot;IEEE Trans Cogn Dev Syst&quot;,&quot;DOI&quot;:&quot;10.1109/TCDS.2021.3090217&quot;,&quot;ISSN&quot;:&quot;23798939&quot;,&quot;issued&quot;:{&quot;date-parts&quot;:[[2022,9,1]]},&quot;page&quot;:&quot;799-818&quot;,&quot;abstract&quot;:&quot;Machine learning and its subfield deep learning techniques provide opportunities for the development of operator mental state monitoring, especially for cognitive workload recognition using electroencephalogram (EEG) signals. Although a variety of machine learning methods have been proposed for recognizing cognitive workload via EEG recently, there does not yet exist a review that covers in-depth the application of machine learning methods. To alleviate this gap, in this article, we survey cognitive workload and machine learning literature to identify the approaches and highlight the primary advances. To be specific, we first introduce the concepts of cognitive workload and machine learning. Then, we discuss the steps of classical machine learning for cognitive workload recognition from the following aspects, i.e., EEG data preprocessing, feature extraction and selection, classification method, and evaluation methods. Further, we review the commonly used deep learning methods for this domain. Finally, we expound on the open problem and future outlooks.&quot;,&quot;publisher&quot;:&quot;Institute of Electrical and Electronics Engineers Inc.&quot;,&quot;issue&quot;:&quot;3&quot;,&quot;volume&quot;:&quot;14&quot;},&quot;isTemporary&quot;:false},{&quot;id&quot;:&quot;7820d02f-d74a-3f98-bd27-1423fe40fe31&quot;,&quot;itemData&quot;:{&quot;type&quot;:&quot;article&quot;,&quot;id&quot;:&quot;7820d02f-d74a-3f98-bd27-1423fe40fe31&quot;,&quot;title&quot;:&quot;Mental Workload Assessment Using Deep Learning Models From EEG Signals: A Systematic Review&quot;,&quot;author&quot;:[{&quot;family&quot;:&quot;Kingphai&quot;,&quot;given&quot;:&quot;Kunjira&quot;,&quot;parse-names&quot;:false,&quot;dropping-particle&quot;:&quot;&quot;,&quot;non-dropping-particle&quot;:&quot;&quot;},{&quot;family&quot;:&quot;Moshfeghi&quot;,&quot;given&quot;:&quot;Yashar&quot;,&quot;parse-names&quot;:false,&quot;dropping-particle&quot;:&quot;&quot;,&quot;non-dropping-particle&quot;:&quot;&quot;}],&quot;container-title&quot;:&quot;IEEE Transactions on Cognitive and Developmental Systems&quot;,&quot;container-title-short&quot;:&quot;IEEE Trans Cogn Dev Syst&quot;,&quot;DOI&quot;:&quot;10.1109/TCDS.2024.3460750&quot;,&quot;ISSN&quot;:&quot;23798939&quot;,&quot;issued&quot;:{&quot;date-parts&quot;:[[2025]]},&quot;page&quot;:&quot;40-60&quot;,&quot;abstract&quot;:&quot;Mental workload (MWL) assessment is crucial in information systems (IS), impacting task performance, user experience, and system effectiveness. Deep learning offers promising techniques for MWL classification using electroencephalography (EEG), which monitors cognitive states dynamically and unobtrusively. Our research explores deep learning's potential and challenges in EEG-based MWL classification, focusing on training inputs, cross-validation methods, and classification problem types. We identify five types of EEG-based MWL classification: within-subject, cross subject, cross session, cross task, and combined cross task and cross subject. Success depends on managing dataset uniqueness, session and task variability, and artifact removal. Despite the potential, real-world applications are limited. Enhancements are necessary for self-reporting methods, universal preprocessing standards, and MWL assessment accuracy. Specifically, inaccuracies are inflated when data are shuffled before splitting to train and test sets, disrupting EEG signals' temporal sequence. In contrast, methods such as the time-series cross validation and leave-session-out approach better preserve temporal integrity, offering more accurate model performance evaluations. Utilizing deep learning for EEG-based MWL assessment could significantly improve IS functionality and adaptability in real time based on user cognitive states.&quot;,&quot;publisher&quot;:&quot;Institute of Electrical and Electronics Engineers Inc.&quot;,&quot;issue&quot;:&quot;1&quot;,&quot;volume&quot;:&quot;17&quot;},&quot;isTemporary&quot;:false}]},{&quot;citationID&quot;:&quot;MENDELEY_CITATION_e6c17376-c87d-4702-9693-2355b24d5674&quot;,&quot;properties&quot;:{&quot;noteIndex&quot;:0},&quot;isEdited&quot;:false,&quot;manualOverride&quot;:{&quot;isManuallyOverridden&quot;:false,&quot;citeprocText&quot;:&quot;[2]&quot;,&quot;manualOverrideText&quot;:&quot;&quot;},&quot;citationTag&quot;:&quot;MENDELEY_CITATION_v3_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&quot;,&quot;citationItems&quot;:[{&quot;id&quot;:&quot;6101dec6-dfd6-32c2-8841-78febcf5982f&quot;,&quot;itemData&quot;:{&quot;type&quot;:&quot;paper-conference&quot;,&quot;id&quot;:&quot;6101dec6-dfd6-32c2-8841-78febcf5982f&quot;,&quot;title&quot;:&quot;Mental Workload Detection Based on EEG Analysis&quot;,&quot;author&quot;:[{&quot;family&quot;:&quot;Yauri&quot;,&quot;given&quot;:&quot;José&quot;,&quot;parse-names&quot;:false,&quot;dropping-particle&quot;:&quot;&quot;,&quot;non-dropping-particle&quot;:&quot;&quot;},{&quot;family&quot;:&quot;Hernández-Sabaté&quot;,&quot;given&quot;:&quot;Aura&quot;,&quot;parse-names&quot;:false,&quot;dropping-particle&quot;:&quot;&quot;,&quot;non-dropping-particle&quot;:&quot;&quot;},{&quot;family&quot;:&quot;Folch&quot;,&quot;given&quot;:&quot;Paul&quot;,&quot;parse-names&quot;:false,&quot;dropping-particle&quot;:&quot;&quot;,&quot;non-dropping-particle&quot;:&quot;&quot;},{&quot;family&quot;:&quot;Gil&quot;,&quot;given&quot;:&quot;Débora&quot;,&quot;parse-names&quot;:false,&quot;dropping-particle&quot;:&quot;&quot;,&quot;non-dropping-particle&quot;:&quot;&quot;}],&quot;container-title&quot;:&quot;Frontiers in Artificial Intelligence and Applications&quot;,&quot;DOI&quot;:&quot;10.3233/FAIA210144&quot;,&quot;ISBN&quot;:&quot;9781643682105&quot;,&quot;ISSN&quot;:&quot;18798314&quot;,&quot;issued&quot;:{&quot;date-parts&quot;:[[2021,10,14]]},&quot;page&quot;:&quot;268-277&quot;,&quot;abstract&quot;:&quot;The study of mental workload becomes essential for human work efficiency, health conditions and to avoid accidents, since workload compromises both performance and awareness. Although workload has been widely studied using several physiological measures, minimising the sensor network as much as possible remains both a challenge and a requirement. Electroencephalogram (EEG) signals have shown a high correlation to specific cognitive and mental states like workload. However, there is not enough evidence in the literature to validate how well models generalize in case of new subjects performing tasks of a workload similar to the ones included during model's training. In this paper we propose a binary neural network to classify EEG features across different mental workloads. Two workloads, low and medium, are induced using two variants of the N-Back Test. The proposed model was validated in a dataset collected from 16 subjects and shown a high level of generalization capability: model reported an average recall of 81.81% in a leave-one-out subject evaluation.&quot;,&quot;publisher&quot;:&quot;IOS Press BV&quot;,&quot;volume&quot;:&quot;339&quot;,&quot;container-title-short&quot;:&quot;&quot;},&quot;isTemporary&quot;:false,&quot;suppress-author&quot;:false,&quot;composite&quot;:false,&quot;author-only&quot;:false}]},{&quot;citationID&quot;:&quot;MENDELEY_CITATION_ebd6d6f4-d93f-489b-8c00-4b9e38e0fdc4&quot;,&quot;properties&quot;:{&quot;noteIndex&quot;:0},&quot;isEdited&quot;:false,&quot;manualOverride&quot;:{&quot;isManuallyOverridden&quot;:false,&quot;citeprocText&quot;:&quot;[6], [8]&quot;,&quot;manualOverrideText&quot;:&quot;&quot;},&quot;citationTag&quot;:&quot;MENDELEY_CITATION_v3_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&quot;,&quot;citationItems&quot;:[{&quot;id&quot;:&quot;a3f531d1-7482-36c9-9969-695d7e5b36d5&quot;,&quot;itemData&quot;:{&quot;type&quot;:&quot;article-journal&quot;,&quot;id&quot;:&quot;a3f531d1-7482-36c9-9969-695d7e5b36d5&quot;,&quot;title&quot;:&quot;Real-Time EEG-Based Cognitive Workload Monitoring on Wearable Devices&quot;,&quot;author&quot;:[{&quot;family&quot;:&quot;Zanetti&quot;,&quot;given&quot;:&quot;Renato&quot;,&quot;parse-names&quot;:false,&quot;dropping-particle&quot;:&quot;&quot;,&quot;non-dropping-particle&quot;:&quot;&quot;},{&quot;family&quot;:&quot;Arza&quot;,&quot;given&quot;:&quot;Adriana&quot;,&quot;parse-names&quot;:false,&quot;dropping-particle&quot;:&quot;&quot;,&quot;non-dropping-particle&quot;:&quot;&quot;},{&quot;family&quot;:&quot;Aminifar&quot;,&quot;given&quot;:&quot;Amir&quot;,&quot;parse-names&quot;:false,&quot;dropping-particle&quot;:&quot;&quot;,&quot;non-dropping-particle&quot;:&quot;&quot;},{&quot;family&quot;:&quot;Atienza&quot;,&quot;given&quot;:&quot;David&quot;,&quot;parse-names&quot;:false,&quot;dropping-particle&quot;:&quot;&quot;,&quot;non-dropping-particle&quot;:&quot;&quot;}],&quot;container-title&quot;:&quot;IEEE Transactions on Biomedical Engineering&quot;,&quot;container-title-short&quot;:&quot;IEEE Trans Biomed Eng&quot;,&quot;DOI&quot;:&quot;10.1109/TBME.2021.3092206&quot;,&quot;ISSN&quot;:&quot;15582531&quot;,&quot;PMID&quot;:&quot;34166183&quot;,&quot;issued&quot;:{&quot;date-parts&quot;:[[2022,1,1]]},&quot;page&quot;:&quot;265-277&quot;,&quot;abstract&quot;:&quot;Objective: Cognitive workload monitoring (CWM) can enhance human-machine interaction by supporting task execution assistance considering the operator's cognitive state. Therefore, we propose a machine learning design methodology and a data processing strategy to enable CWM on resource-constrained wearable devices. Methods: Our CWM solution is built upon edge computing on a simple wearable system, with only four peripheral channels of electroencephalography (EEG). We assess our solution on experimental data from 24 volunteers. Moreover, to overcome the system's memory constraints, we adopt an optimization strategy for model size reduction and a multi-batch data processing scheme for optimizing RAM memory footprint. Finally, we implement our data processing strategy on a state-of-the-art wearable platform and assess its execution and system battery life. Results: We achieve an accuracy of 74.5% and a 74.0% geometric mean between sensitivity and specificity for CWM classification on unseen data. Besides, the proposed model optimization strategy generates a 27.5x smaller model compared to the one generated with default parameters, and the multi-batch data processing scheme reduces RAM memory footprint by 14x compared to a single batch data processing. Finally, our algorithm uses only 1.28% of the available processing time, thus, allowing our system to achieve 28.5 hours of battery life. Conclusion: We provide a reliable and optimized CWM solution using wearable devices, enabling more than a day of operation on a single battery charge. Significance: The proposed methodology enables real-time data processing on resource-constrained devices and supports real-time wearable monitoring based on EEG for applications as CWM in human-machine interaction.&quot;,&quot;publisher&quot;:&quot;IEEE Computer Society&quot;,&quot;issue&quot;:&quot;1&quot;,&quot;volume&quot;:&quot;69&quot;},&quot;isTemporary&quot;:false},{&quot;id&quot;:&quot;aaa234b6-7e9d-355f-814b-cec280584e2b&quot;,&quot;itemData&quot;:{&quot;type&quot;:&quot;article-journal&quot;,&quot;id&quot;:&quot;aaa234b6-7e9d-355f-814b-cec280584e2b&quot;,&quot;title&quot;:&quot;On-device training with TensorFlow Lite&quot;,&quot;author&quot;:[{&quot;family&quot;:&quot;TensorFlow Authors&quot;,&quot;given&quot;:&quot;&quot;,&quot;parse-names&quot;:false,&quot;dropping-particle&quot;:&quot;&quot;,&quot;non-dropping-particle&quot;:&quot;&quot;}],&quot;accessed&quot;:{&quot;date-parts&quot;:[[2025,7,12]]},&quot;URL&quot;:&quot;https://www.tensorflow.org/lite/training/on_device_training&quot;,&quot;container-title-short&quot;:&quot;&quot;},&quot;isTemporary&quot;:false}]},{&quot;citationID&quot;:&quot;MENDELEY_CITATION_0c2f3bfb-54ff-4853-b178-a8ee2b2082a8&quot;,&quot;properties&quot;:{&quot;noteIndex&quot;:0},&quot;isEdited&quot;:false,&quot;manualOverride&quot;:{&quot;isManuallyOverridden&quot;:false,&quot;citeprocText&quot;:&quot;[2], [4]&quot;,&quot;manualOverrideText&quot;:&quot;&quot;},&quot;citationTag&quot;:&quot;MENDELEY_CITATION_v3_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&quot;,&quot;citationItems&quot;:[{&quot;id&quot;:&quot;6101dec6-dfd6-32c2-8841-78febcf5982f&quot;,&quot;itemData&quot;:{&quot;type&quot;:&quot;paper-conference&quot;,&quot;id&quot;:&quot;6101dec6-dfd6-32c2-8841-78febcf5982f&quot;,&quot;title&quot;:&quot;Mental Workload Detection Based on EEG Analysis&quot;,&quot;author&quot;:[{&quot;family&quot;:&quot;Yauri&quot;,&quot;given&quot;:&quot;José&quot;,&quot;parse-names&quot;:false,&quot;dropping-particle&quot;:&quot;&quot;,&quot;non-dropping-particle&quot;:&quot;&quot;},{&quot;family&quot;:&quot;Hernández-Sabaté&quot;,&quot;given&quot;:&quot;Aura&quot;,&quot;parse-names&quot;:false,&quot;dropping-particle&quot;:&quot;&quot;,&quot;non-dropping-particle&quot;:&quot;&quot;},{&quot;family&quot;:&quot;Folch&quot;,&quot;given&quot;:&quot;Paul&quot;,&quot;parse-names&quot;:false,&quot;dropping-particle&quot;:&quot;&quot;,&quot;non-dropping-particle&quot;:&quot;&quot;},{&quot;family&quot;:&quot;Gil&quot;,&quot;given&quot;:&quot;Débora&quot;,&quot;parse-names&quot;:false,&quot;dropping-particle&quot;:&quot;&quot;,&quot;non-dropping-particle&quot;:&quot;&quot;}],&quot;container-title&quot;:&quot;Frontiers in Artificial Intelligence and Applications&quot;,&quot;DOI&quot;:&quot;10.3233/FAIA210144&quot;,&quot;ISBN&quot;:&quot;9781643682105&quot;,&quot;ISSN&quot;:&quot;18798314&quot;,&quot;issued&quot;:{&quot;date-parts&quot;:[[2021,10,14]]},&quot;page&quot;:&quot;268-277&quot;,&quot;abstract&quot;:&quot;The study of mental workload becomes essential for human work efficiency, health conditions and to avoid accidents, since workload compromises both performance and awareness. Although workload has been widely studied using several physiological measures, minimising the sensor network as much as possible remains both a challenge and a requirement. Electroencephalogram (EEG) signals have shown a high correlation to specific cognitive and mental states like workload. However, there is not enough evidence in the literature to validate how well models generalize in case of new subjects performing tasks of a workload similar to the ones included during model's training. In this paper we propose a binary neural network to classify EEG features across different mental workloads. Two workloads, low and medium, are induced using two variants of the N-Back Test. The proposed model was validated in a dataset collected from 16 subjects and shown a high level of generalization capability: model reported an average recall of 81.81% in a leave-one-out subject evaluation.&quot;,&quot;publisher&quot;:&quot;IOS Press BV&quot;,&quot;volume&quot;:&quot;339&quot;,&quot;container-title-short&quot;:&quot;&quot;},&quot;isTemporary&quot;:false},{&quot;id&quot;:&quot;7820d02f-d74a-3f98-bd27-1423fe40fe31&quot;,&quot;itemData&quot;:{&quot;type&quot;:&quot;article&quot;,&quot;id&quot;:&quot;7820d02f-d74a-3f98-bd27-1423fe40fe31&quot;,&quot;title&quot;:&quot;Mental Workload Assessment Using Deep Learning Models From EEG Signals: A Systematic Review&quot;,&quot;author&quot;:[{&quot;family&quot;:&quot;Kingphai&quot;,&quot;given&quot;:&quot;Kunjira&quot;,&quot;parse-names&quot;:false,&quot;dropping-particle&quot;:&quot;&quot;,&quot;non-dropping-particle&quot;:&quot;&quot;},{&quot;family&quot;:&quot;Moshfeghi&quot;,&quot;given&quot;:&quot;Yashar&quot;,&quot;parse-names&quot;:false,&quot;dropping-particle&quot;:&quot;&quot;,&quot;non-dropping-particle&quot;:&quot;&quot;}],&quot;container-title&quot;:&quot;IEEE Transactions on Cognitive and Developmental Systems&quot;,&quot;container-title-short&quot;:&quot;IEEE Trans Cogn Dev Syst&quot;,&quot;DOI&quot;:&quot;10.1109/TCDS.2024.3460750&quot;,&quot;ISSN&quot;:&quot;23798939&quot;,&quot;issued&quot;:{&quot;date-parts&quot;:[[2025]]},&quot;page&quot;:&quot;40-60&quot;,&quot;abstract&quot;:&quot;Mental workload (MWL) assessment is crucial in information systems (IS), impacting task performance, user experience, and system effectiveness. Deep learning offers promising techniques for MWL classification using electroencephalography (EEG), which monitors cognitive states dynamically and unobtrusively. Our research explores deep learning's potential and challenges in EEG-based MWL classification, focusing on training inputs, cross-validation methods, and classification problem types. We identify five types of EEG-based MWL classification: within-subject, cross subject, cross session, cross task, and combined cross task and cross subject. Success depends on managing dataset uniqueness, session and task variability, and artifact removal. Despite the potential, real-world applications are limited. Enhancements are necessary for self-reporting methods, universal preprocessing standards, and MWL assessment accuracy. Specifically, inaccuracies are inflated when data are shuffled before splitting to train and test sets, disrupting EEG signals' temporal sequence. In contrast, methods such as the time-series cross validation and leave-session-out approach better preserve temporal integrity, offering more accurate model performance evaluations. Utilizing deep learning for EEG-based MWL assessment could significantly improve IS functionality and adaptability in real time based on user cognitive states.&quot;,&quot;publisher&quot;:&quot;Institute of Electrical and Electronics Engineers Inc.&quot;,&quot;issue&quot;:&quot;1&quot;,&quot;volume&quot;:&quot;17&quot;},&quot;isTemporary&quot;:false}]},{&quot;citationID&quot;:&quot;MENDELEY_CITATION_e7453b4f-6119-434b-9f7d-fbabedb3b3a8&quot;,&quot;properties&quot;:{&quot;noteIndex&quot;:0},&quot;isEdited&quot;:false,&quot;manualOverride&quot;:{&quot;isManuallyOverridden&quot;:false,&quot;citeprocText&quot;:&quot;[15]&quot;,&quot;manualOverrideText&quot;:&quot;&quot;},&quot;citationTag&quot;:&quot;MENDELEY_CITATION_v3_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&quot;,&quot;citationItems&quot;:[{&quot;id&quot;:&quot;f677e9f0-66f0-3daf-891f-b93a1fa9be63&quot;,&quot;itemData&quot;:{&quot;type&quot;:&quot;paper-conference&quot;,&quot;id&quot;:&quot;f677e9f0-66f0-3daf-891f-b93a1fa9be63&quot;,&quot;title&quot;:&quot;Don’t Think Twice, It’s All Right? – An Examination of Commonly Used EEG Indices and Their Sensitivity to Mental Workload&quot;,&quot;author&quot;:[{&quot;family&quot;:&quot;Hamann&quot;,&quot;given&quot;:&quot;Anneke&quot;,&quot;parse-names&quot;:false,&quot;dropping-particle&quot;:&quot;&quot;,&quot;non-dropping-particle&quot;:&quot;&quot;},{&quot;family&quot;:&quot;Carstengerdes&quot;,&quot;given&quot;:&quot;Nil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35392-5_5&quot;,&quot;ISBN&quot;:&quot;9783031353918&quot;,&quot;ISSN&quot;:&quot;16113349&quot;,&quot;issued&quot;:{&quot;date-parts&quot;:[[2023]]},&quot;page&quot;:&quot;65-78&quot;,&quot;abstract&quot;:&quot;Physiological monitoring of the operator’s current state has gained much attention in aviation research, especially for the development of adaptive assistance systems. In order to tailor the assistance to the human operator’s current needs, these systems need to be informed about their operator’s state. Physiological data can provide such information objectively, continuously and almost in real-time. Using electroencephalography (EEG) band power analyses, changing cortical activation can be detected and inferences about cognitive states drawn. In addition, the combination of band powers into indices is sometimes used to enhance sensitivity. In the current work, we compared the sensitivity of two indices commonly used for mental workload (MWL) assessment, the Task Load Index (TLI) and the Engagement Index (EI), against each other and with single band powers. We computed the TLI and EI from the datasets of two flight simulator studies that induced MWL while controlling for mental fatigue (MF) (N = 35) and vice versa (N = 31). We hypothesized that both TLI and EI would increase with MWL, but would not vary with MF. Additionally, according to the literature, TLI and EI should be more sensitive to changes in MWL than single bands. The TLI increased with increasing MWL, but proved less sensitive than theta band power alone. It did not vary with increasing MF. The EI did not vary with MWL, but decreased slightly with MF. We conclude that the usefulness and sensitivity of EEG indices is not universal, but varies considerably across studies and most likely experimental tasks. Therefore, the choice of an EEG feature should be made carefully. Especially in automated systems developed to monitor the operator’s state, EEG features should not be used blindly as a seemingly valid data source, but always empirically validated with respect to their sensitivity.&quot;,&quot;publisher&quot;:&quot;Springer Science and Business Media Deutschland GmbH&quot;,&quot;volume&quot;:&quot;14017 LNAI&quot;,&quot;container-title-short&quot;:&quot;&quot;},&quot;isTemporary&quot;:false,&quot;suppress-author&quot;:false,&quot;composite&quot;:false,&quot;author-only&quot;:false}]},{&quot;citationID&quot;:&quot;MENDELEY_CITATION_ad21df0d-068a-42af-9d4a-62e25327cc8a&quot;,&quot;properties&quot;:{&quot;noteIndex&quot;:0},&quot;isEdited&quot;:false,&quot;manualOverride&quot;:{&quot;isManuallyOverridden&quot;:false,&quot;citeprocText&quot;:&quot;[3], [8]&quot;,&quot;manualOverrideText&quot;:&quot;&quot;},&quot;citationTag&quot;:&quot;MENDELEY_CITATION_v3_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&quot;,&quot;citationItems&quot;:[{&quot;id&quot;:&quot;0d45ad41-4219-327e-81cd-50cb4ab7464a&quot;,&quot;itemData&quot;:{&quot;type&quot;:&quot;article&quot;,&quot;id&quot;:&quot;0d45ad41-4219-327e-81cd-50cb4ab7464a&quot;,&quot;title&quot;:&quot;Cognitive Workload Recognition Using EEG Signals and Machine Learning: A Review&quot;,&quot;author&quot;:[{&quot;family&quot;:&quot;Zhou&quot;,&quot;given&quot;:&quot;Yueying&quot;,&quot;parse-names&quot;:false,&quot;dropping-particle&quot;:&quot;&quot;,&quot;non-dropping-particle&quot;:&quot;&quot;},{&quot;family&quot;:&quot;Huang&quot;,&quot;given&quot;:&quot;Shuo&quot;,&quot;parse-names&quot;:false,&quot;dropping-particle&quot;:&quot;&quot;,&quot;non-dropping-particle&quot;:&quot;&quot;},{&quot;family&quot;:&quot;Xu&quot;,&quot;given&quot;:&quot;Ziming&quot;,&quot;parse-names&quot;:false,&quot;dropping-particle&quot;:&quot;&quot;,&quot;non-dropping-particle&quot;:&quot;&quot;},{&quot;family&quot;:&quot;Wang&quot;,&quot;given&quot;:&quot;Pengpai&quot;,&quot;parse-names&quot;:false,&quot;dropping-particle&quot;:&quot;&quot;,&quot;non-dropping-particle&quot;:&quot;&quot;},{&quot;family&quot;:&quot;Wu&quot;,&quot;given&quot;:&quot;Xia&quot;,&quot;parse-names&quot;:false,&quot;dropping-particle&quot;:&quot;&quot;,&quot;non-dropping-particle&quot;:&quot;&quot;},{&quot;family&quot;:&quot;Zhang&quot;,&quot;given&quot;:&quot;Daoqiang&quot;,&quot;parse-names&quot;:false,&quot;dropping-particle&quot;:&quot;&quot;,&quot;non-dropping-particle&quot;:&quot;&quot;}],&quot;container-title&quot;:&quot;IEEE Transactions on Cognitive and Developmental Systems&quot;,&quot;container-title-short&quot;:&quot;IEEE Trans Cogn Dev Syst&quot;,&quot;DOI&quot;:&quot;10.1109/TCDS.2021.3090217&quot;,&quot;ISSN&quot;:&quot;23798939&quot;,&quot;issued&quot;:{&quot;date-parts&quot;:[[2022,9,1]]},&quot;page&quot;:&quot;799-818&quot;,&quot;abstract&quot;:&quot;Machine learning and its subfield deep learning techniques provide opportunities for the development of operator mental state monitoring, especially for cognitive workload recognition using electroencephalogram (EEG) signals. Although a variety of machine learning methods have been proposed for recognizing cognitive workload via EEG recently, there does not yet exist a review that covers in-depth the application of machine learning methods. To alleviate this gap, in this article, we survey cognitive workload and machine learning literature to identify the approaches and highlight the primary advances. To be specific, we first introduce the concepts of cognitive workload and machine learning. Then, we discuss the steps of classical machine learning for cognitive workload recognition from the following aspects, i.e., EEG data preprocessing, feature extraction and selection, classification method, and evaluation methods. Further, we review the commonly used deep learning methods for this domain. Finally, we expound on the open problem and future outlooks.&quot;,&quot;publisher&quot;:&quot;Institute of Electrical and Electronics Engineers Inc.&quot;,&quot;issue&quot;:&quot;3&quot;,&quot;volume&quot;:&quot;14&quot;},&quot;isTemporary&quot;:false},{&quot;id&quot;:&quot;aaa234b6-7e9d-355f-814b-cec280584e2b&quot;,&quot;itemData&quot;:{&quot;type&quot;:&quot;article-journal&quot;,&quot;id&quot;:&quot;aaa234b6-7e9d-355f-814b-cec280584e2b&quot;,&quot;title&quot;:&quot;On-device training with TensorFlow Lite&quot;,&quot;author&quot;:[{&quot;family&quot;:&quot;TensorFlow Authors&quot;,&quot;given&quot;:&quot;&quot;,&quot;parse-names&quot;:false,&quot;dropping-particle&quot;:&quot;&quot;,&quot;non-dropping-particle&quot;:&quot;&quot;}],&quot;accessed&quot;:{&quot;date-parts&quot;:[[2025,7,12]]},&quot;URL&quot;:&quot;https://www.tensorflow.org/lite/training/on_device_training&quot;,&quot;container-title-short&quot;:&quot;&quot;},&quot;isTemporary&quot;:false}]},{&quot;citationID&quot;:&quot;MENDELEY_CITATION_b603cf14-c0c2-40da-a0c7-1a335b1376ee&quot;,&quot;properties&quot;:{&quot;noteIndex&quot;:0},&quot;isEdited&quot;:false,&quot;manualOverride&quot;:{&quot;isManuallyOverridden&quot;:false,&quot;citeprocText&quot;:&quot;[6], [8]&quot;,&quot;manualOverrideText&quot;:&quot;&quot;},&quot;citationTag&quot;:&quot;MENDELEY_CITATION_v3_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&quot;,&quot;citationItems&quot;:[{&quot;id&quot;:&quot;aaa234b6-7e9d-355f-814b-cec280584e2b&quot;,&quot;itemData&quot;:{&quot;type&quot;:&quot;article-journal&quot;,&quot;id&quot;:&quot;aaa234b6-7e9d-355f-814b-cec280584e2b&quot;,&quot;title&quot;:&quot;On-device training with TensorFlow Lite&quot;,&quot;author&quot;:[{&quot;family&quot;:&quot;TensorFlow Authors&quot;,&quot;given&quot;:&quot;&quot;,&quot;parse-names&quot;:false,&quot;dropping-particle&quot;:&quot;&quot;,&quot;non-dropping-particle&quot;:&quot;&quot;}],&quot;accessed&quot;:{&quot;date-parts&quot;:[[2025,7,12]]},&quot;URL&quot;:&quot;https://www.tensorflow.org/lite/training/on_device_training&quot;,&quot;container-title-short&quot;:&quot;&quot;},&quot;isTemporary&quot;:false},{&quot;id&quot;:&quot;a3f531d1-7482-36c9-9969-695d7e5b36d5&quot;,&quot;itemData&quot;:{&quot;type&quot;:&quot;article-journal&quot;,&quot;id&quot;:&quot;a3f531d1-7482-36c9-9969-695d7e5b36d5&quot;,&quot;title&quot;:&quot;Real-Time EEG-Based Cognitive Workload Monitoring on Wearable Devices&quot;,&quot;author&quot;:[{&quot;family&quot;:&quot;Zanetti&quot;,&quot;given&quot;:&quot;Renato&quot;,&quot;parse-names&quot;:false,&quot;dropping-particle&quot;:&quot;&quot;,&quot;non-dropping-particle&quot;:&quot;&quot;},{&quot;family&quot;:&quot;Arza&quot;,&quot;given&quot;:&quot;Adriana&quot;,&quot;parse-names&quot;:false,&quot;dropping-particle&quot;:&quot;&quot;,&quot;non-dropping-particle&quot;:&quot;&quot;},{&quot;family&quot;:&quot;Aminifar&quot;,&quot;given&quot;:&quot;Amir&quot;,&quot;parse-names&quot;:false,&quot;dropping-particle&quot;:&quot;&quot;,&quot;non-dropping-particle&quot;:&quot;&quot;},{&quot;family&quot;:&quot;Atienza&quot;,&quot;given&quot;:&quot;David&quot;,&quot;parse-names&quot;:false,&quot;dropping-particle&quot;:&quot;&quot;,&quot;non-dropping-particle&quot;:&quot;&quot;}],&quot;container-title&quot;:&quot;IEEE Transactions on Biomedical Engineering&quot;,&quot;container-title-short&quot;:&quot;IEEE Trans Biomed Eng&quot;,&quot;DOI&quot;:&quot;10.1109/TBME.2021.3092206&quot;,&quot;ISSN&quot;:&quot;15582531&quot;,&quot;PMID&quot;:&quot;34166183&quot;,&quot;issued&quot;:{&quot;date-parts&quot;:[[2022,1,1]]},&quot;page&quot;:&quot;265-277&quot;,&quot;abstract&quot;:&quot;Objective: Cognitive workload monitoring (CWM) can enhance human-machine interaction by supporting task execution assistance considering the operator's cognitive state. Therefore, we propose a machine learning design methodology and a data processing strategy to enable CWM on resource-constrained wearable devices. Methods: Our CWM solution is built upon edge computing on a simple wearable system, with only four peripheral channels of electroencephalography (EEG). We assess our solution on experimental data from 24 volunteers. Moreover, to overcome the system's memory constraints, we adopt an optimization strategy for model size reduction and a multi-batch data processing scheme for optimizing RAM memory footprint. Finally, we implement our data processing strategy on a state-of-the-art wearable platform and assess its execution and system battery life. Results: We achieve an accuracy of 74.5% and a 74.0% geometric mean between sensitivity and specificity for CWM classification on unseen data. Besides, the proposed model optimization strategy generates a 27.5x smaller model compared to the one generated with default parameters, and the multi-batch data processing scheme reduces RAM memory footprint by 14x compared to a single batch data processing. Finally, our algorithm uses only 1.28% of the available processing time, thus, allowing our system to achieve 28.5 hours of battery life. Conclusion: We provide a reliable and optimized CWM solution using wearable devices, enabling more than a day of operation on a single battery charge. Significance: The proposed methodology enables real-time data processing on resource-constrained devices and supports real-time wearable monitoring based on EEG for applications as CWM in human-machine interaction.&quot;,&quot;publisher&quot;:&quot;IEEE Computer Society&quot;,&quot;issue&quot;:&quot;1&quot;,&quot;volume&quot;:&quot;6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3.xml><?xml version="1.0" encoding="utf-8"?>
<p:properties xmlns:p="http://schemas.microsoft.com/office/2006/metadata/properties" xmlns:xsi="http://www.w3.org/2001/XMLSchema-instance" xmlns:pc="http://schemas.microsoft.com/office/infopath/2007/PartnerControls">
  <documentManagement>
    <TaxCatchAll xmlns="2bc0e897-c8f3-4858-8543-063025abea07" xsi:nil="true"/>
    <lcf76f155ced4ddcb4097134ff3c332f xmlns="dad20967-ec06-4914-9077-8d73cacfe72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66E49C54C4B69488C24E435B4FFA9A6" ma:contentTypeVersion="10" ma:contentTypeDescription="Create a new document." ma:contentTypeScope="" ma:versionID="4c859573fcc269d2f26a1854cf7c438d">
  <xsd:schema xmlns:xsd="http://www.w3.org/2001/XMLSchema" xmlns:xs="http://www.w3.org/2001/XMLSchema" xmlns:p="http://schemas.microsoft.com/office/2006/metadata/properties" xmlns:ns2="dad20967-ec06-4914-9077-8d73cacfe729" xmlns:ns3="2bc0e897-c8f3-4858-8543-063025abea07" targetNamespace="http://schemas.microsoft.com/office/2006/metadata/properties" ma:root="true" ma:fieldsID="c7a7be1363b1f6c863f06bc1030125d0" ns2:_="" ns3:_="">
    <xsd:import namespace="dad20967-ec06-4914-9077-8d73cacfe729"/>
    <xsd:import namespace="2bc0e897-c8f3-4858-8543-063025abea0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20967-ec06-4914-9077-8d73cacfe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c0e897-c8f3-4858-8543-063025abea0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f699d27-32ed-4ea0-bbce-b26d698a4cdd}" ma:internalName="TaxCatchAll" ma:showField="CatchAllData" ma:web="2bc0e897-c8f3-4858-8543-063025abea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customXml/itemProps3.xml><?xml version="1.0" encoding="utf-8"?>
<ds:datastoreItem xmlns:ds="http://schemas.openxmlformats.org/officeDocument/2006/customXml" ds:itemID="{50370D81-7CC1-464F-8E14-AFF0B75E5389}">
  <ds:schemaRefs>
    <ds:schemaRef ds:uri="http://schemas.microsoft.com/office/2006/metadata/properties"/>
    <ds:schemaRef ds:uri="http://schemas.microsoft.com/office/infopath/2007/PartnerControls"/>
    <ds:schemaRef ds:uri="2bc0e897-c8f3-4858-8543-063025abea07"/>
    <ds:schemaRef ds:uri="dad20967-ec06-4914-9077-8d73cacfe729"/>
  </ds:schemaRefs>
</ds:datastoreItem>
</file>

<file path=customXml/itemProps4.xml><?xml version="1.0" encoding="utf-8"?>
<ds:datastoreItem xmlns:ds="http://schemas.openxmlformats.org/officeDocument/2006/customXml" ds:itemID="{4416ADB9-3510-4787-9A7B-2C77ECF2A5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20967-ec06-4914-9077-8d73cacfe729"/>
    <ds:schemaRef ds:uri="2bc0e897-c8f3-4858-8543-063025abea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C709967-42CE-4261-8F88-FDD49ABA1E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ACM.dotm</Template>
  <TotalTime>408</TotalTime>
  <Pages>9</Pages>
  <Words>4988</Words>
  <Characters>28432</Characters>
  <Application>Microsoft Office Word</Application>
  <DocSecurity>0</DocSecurity>
  <Lines>236</Lines>
  <Paragraphs>66</Paragraphs>
  <ScaleCrop>false</ScaleCrop>
  <Company>Licence Owner</Company>
  <LinksUpToDate>false</LinksUpToDate>
  <CharactersWithSpaces>33354</CharactersWithSpaces>
  <SharedDoc>false</SharedDoc>
  <HLinks>
    <vt:vector size="90" baseType="variant">
      <vt:variant>
        <vt:i4>1114237</vt:i4>
      </vt:variant>
      <vt:variant>
        <vt:i4>90</vt:i4>
      </vt:variant>
      <vt:variant>
        <vt:i4>0</vt:i4>
      </vt:variant>
      <vt:variant>
        <vt:i4>5</vt:i4>
      </vt:variant>
      <vt:variant>
        <vt:lpwstr>https://ai.google.dev/edge/litert/models/ondevice_training</vt:lpwstr>
      </vt:variant>
      <vt:variant>
        <vt:lpwstr/>
      </vt:variant>
      <vt:variant>
        <vt:i4>7602209</vt:i4>
      </vt:variant>
      <vt:variant>
        <vt:i4>87</vt:i4>
      </vt:variant>
      <vt:variant>
        <vt:i4>0</vt:i4>
      </vt:variant>
      <vt:variant>
        <vt:i4>5</vt:i4>
      </vt:variant>
      <vt:variant>
        <vt:lpwstr>https://www.ibm.com/think/topics/feature-selection</vt:lpwstr>
      </vt:variant>
      <vt:variant>
        <vt:lpwstr/>
      </vt:variant>
      <vt:variant>
        <vt:i4>1966095</vt:i4>
      </vt:variant>
      <vt:variant>
        <vt:i4>84</vt:i4>
      </vt:variant>
      <vt:variant>
        <vt:i4>0</vt:i4>
      </vt:variant>
      <vt:variant>
        <vt:i4>5</vt:i4>
      </vt:variant>
      <vt:variant>
        <vt:lpwstr>https://www.frontiersin.org/journals/neuroinformatics/articles/10.3389/fninf.2022.861967/full</vt:lpwstr>
      </vt:variant>
      <vt:variant>
        <vt:lpwstr/>
      </vt:variant>
      <vt:variant>
        <vt:i4>2818167</vt:i4>
      </vt:variant>
      <vt:variant>
        <vt:i4>81</vt:i4>
      </vt:variant>
      <vt:variant>
        <vt:i4>0</vt:i4>
      </vt:variant>
      <vt:variant>
        <vt:i4>5</vt:i4>
      </vt:variant>
      <vt:variant>
        <vt:lpwstr>https://it.mathworks.com/discovery/wavelet-transforms.html</vt:lpwstr>
      </vt:variant>
      <vt:variant>
        <vt:lpwstr/>
      </vt:variant>
      <vt:variant>
        <vt:i4>4456536</vt:i4>
      </vt:variant>
      <vt:variant>
        <vt:i4>78</vt:i4>
      </vt:variant>
      <vt:variant>
        <vt:i4>0</vt:i4>
      </vt:variant>
      <vt:variant>
        <vt:i4>5</vt:i4>
      </vt:variant>
      <vt:variant>
        <vt:lpwstr>https://www.mathworks.com/help/signal/ref/sgolayfilt.html</vt:lpwstr>
      </vt:variant>
      <vt:variant>
        <vt:lpwstr/>
      </vt:variant>
      <vt:variant>
        <vt:i4>6553715</vt:i4>
      </vt:variant>
      <vt:variant>
        <vt:i4>75</vt:i4>
      </vt:variant>
      <vt:variant>
        <vt:i4>0</vt:i4>
      </vt:variant>
      <vt:variant>
        <vt:i4>5</vt:i4>
      </vt:variant>
      <vt:variant>
        <vt:lpwstr>https://figshare.com/ndownloader/files/27956376</vt:lpwstr>
      </vt:variant>
      <vt:variant>
        <vt:lpwstr/>
      </vt:variant>
      <vt:variant>
        <vt:i4>6553715</vt:i4>
      </vt:variant>
      <vt:variant>
        <vt:i4>72</vt:i4>
      </vt:variant>
      <vt:variant>
        <vt:i4>0</vt:i4>
      </vt:variant>
      <vt:variant>
        <vt:i4>5</vt:i4>
      </vt:variant>
      <vt:variant>
        <vt:lpwstr>https://figshare.com/ndownloader/files/27956376</vt:lpwstr>
      </vt:variant>
      <vt:variant>
        <vt:lpwstr/>
      </vt:variant>
      <vt:variant>
        <vt:i4>1114129</vt:i4>
      </vt:variant>
      <vt:variant>
        <vt:i4>69</vt:i4>
      </vt:variant>
      <vt:variant>
        <vt:i4>0</vt:i4>
      </vt:variant>
      <vt:variant>
        <vt:i4>5</vt:i4>
      </vt:variant>
      <vt:variant>
        <vt:lpwstr>https://moldstud.com/articles/p-leveraging-tensorflow-lite-for-mobile-development</vt:lpwstr>
      </vt:variant>
      <vt:variant>
        <vt:lpwstr/>
      </vt:variant>
      <vt:variant>
        <vt:i4>1704027</vt:i4>
      </vt:variant>
      <vt:variant>
        <vt:i4>66</vt:i4>
      </vt:variant>
      <vt:variant>
        <vt:i4>0</vt:i4>
      </vt:variant>
      <vt:variant>
        <vt:i4>5</vt:i4>
      </vt:variant>
      <vt:variant>
        <vt:lpwstr>https://mindrove.com/arc/</vt:lpwstr>
      </vt:variant>
      <vt:variant>
        <vt:lpwstr/>
      </vt:variant>
      <vt:variant>
        <vt:i4>3145749</vt:i4>
      </vt:variant>
      <vt:variant>
        <vt:i4>0</vt:i4>
      </vt:variant>
      <vt:variant>
        <vt:i4>0</vt:i4>
      </vt:variant>
      <vt:variant>
        <vt:i4>5</vt:i4>
      </vt:variant>
      <vt:variant>
        <vt:lpwstr>mailto:d.stecko@studenti.unipi.it</vt:lpwstr>
      </vt:variant>
      <vt:variant>
        <vt:lpwstr/>
      </vt:variant>
      <vt:variant>
        <vt:i4>3145749</vt:i4>
      </vt:variant>
      <vt:variant>
        <vt:i4>12</vt:i4>
      </vt:variant>
      <vt:variant>
        <vt:i4>0</vt:i4>
      </vt:variant>
      <vt:variant>
        <vt:i4>5</vt:i4>
      </vt:variant>
      <vt:variant>
        <vt:lpwstr>mailto:d.stecko@studenti.unipi.it</vt:lpwstr>
      </vt:variant>
      <vt:variant>
        <vt:lpwstr/>
      </vt:variant>
      <vt:variant>
        <vt:i4>3145749</vt:i4>
      </vt:variant>
      <vt:variant>
        <vt:i4>9</vt:i4>
      </vt:variant>
      <vt:variant>
        <vt:i4>0</vt:i4>
      </vt:variant>
      <vt:variant>
        <vt:i4>5</vt:i4>
      </vt:variant>
      <vt:variant>
        <vt:lpwstr>mailto:d.stecko@studenti.unipi.it</vt:lpwstr>
      </vt:variant>
      <vt:variant>
        <vt:lpwstr/>
      </vt:variant>
      <vt:variant>
        <vt:i4>2424909</vt:i4>
      </vt:variant>
      <vt:variant>
        <vt:i4>6</vt:i4>
      </vt:variant>
      <vt:variant>
        <vt:i4>0</vt:i4>
      </vt:variant>
      <vt:variant>
        <vt:i4>5</vt:i4>
      </vt:variant>
      <vt:variant>
        <vt:lpwstr>mailto:l.valtriani2@studenti.unipi.it</vt:lpwstr>
      </vt:variant>
      <vt:variant>
        <vt:lpwstr/>
      </vt:variant>
      <vt:variant>
        <vt:i4>262183</vt:i4>
      </vt:variant>
      <vt:variant>
        <vt:i4>3</vt:i4>
      </vt:variant>
      <vt:variant>
        <vt:i4>0</vt:i4>
      </vt:variant>
      <vt:variant>
        <vt:i4>5</vt:i4>
      </vt:variant>
      <vt:variant>
        <vt:lpwstr>mailto:a.zanin@studenti.unipi.it</vt:lpwstr>
      </vt:variant>
      <vt:variant>
        <vt:lpwstr/>
      </vt:variant>
      <vt:variant>
        <vt:i4>6815833</vt:i4>
      </vt:variant>
      <vt:variant>
        <vt:i4>0</vt:i4>
      </vt:variant>
      <vt:variant>
        <vt:i4>0</vt:i4>
      </vt:variant>
      <vt:variant>
        <vt:i4>5</vt:i4>
      </vt:variant>
      <vt:variant>
        <vt:lpwstr>mailto:c.pace10@studenti.unipi.it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Dawid Stecko</cp:lastModifiedBy>
  <cp:revision>414</cp:revision>
  <cp:lastPrinted>2025-07-13T03:23:00Z</cp:lastPrinted>
  <dcterms:created xsi:type="dcterms:W3CDTF">2021-03-29T20:17:00Z</dcterms:created>
  <dcterms:modified xsi:type="dcterms:W3CDTF">2025-07-13T03:26:00Z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0x010100066E49C54C4B69488C24E435B4FFA9A6</vt:lpwstr>
  </property>
  <property fmtid="{D5CDD505-2E9C-101B-9397-08002B2CF9AE}" pid="8" name="MediaServiceImageTags">
    <vt:lpwstr/>
  </property>
</Properties>
</file>