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1711"/>
        <w:gridCol w:w="1711"/>
        <w:gridCol w:w="1605"/>
        <w:gridCol w:w="1605"/>
      </w:tblGrid>
      <w:tr w:rsidR="00516039" w14:paraId="20DBBEE8" w14:textId="77777777" w:rsidTr="00516039">
        <w:tc>
          <w:tcPr>
            <w:tcW w:w="1604" w:type="dxa"/>
          </w:tcPr>
          <w:p w14:paraId="3D916A4E" w14:textId="77777777" w:rsidR="00516039" w:rsidRDefault="00516039">
            <w:r>
              <w:t>Tên Máy</w:t>
            </w:r>
          </w:p>
        </w:tc>
        <w:tc>
          <w:tcPr>
            <w:tcW w:w="1605" w:type="dxa"/>
          </w:tcPr>
          <w:p w14:paraId="0EA7F6C0" w14:textId="77777777" w:rsidR="00516039" w:rsidRDefault="00516039">
            <w:r>
              <w:t>IP address</w:t>
            </w:r>
          </w:p>
        </w:tc>
        <w:tc>
          <w:tcPr>
            <w:tcW w:w="1605" w:type="dxa"/>
          </w:tcPr>
          <w:p w14:paraId="5CB1D101" w14:textId="77777777" w:rsidR="00516039" w:rsidRDefault="00516039">
            <w:r>
              <w:t>Subnet mask</w:t>
            </w:r>
          </w:p>
        </w:tc>
        <w:tc>
          <w:tcPr>
            <w:tcW w:w="1605" w:type="dxa"/>
          </w:tcPr>
          <w:p w14:paraId="2CAC087A" w14:textId="77777777" w:rsidR="00516039" w:rsidRDefault="00516039">
            <w:r>
              <w:t>Gateway</w:t>
            </w:r>
          </w:p>
        </w:tc>
        <w:tc>
          <w:tcPr>
            <w:tcW w:w="1605" w:type="dxa"/>
          </w:tcPr>
          <w:p w14:paraId="5ECE067C" w14:textId="77777777" w:rsidR="00516039" w:rsidRDefault="00516039">
            <w:r>
              <w:t>DNS server</w:t>
            </w:r>
          </w:p>
        </w:tc>
      </w:tr>
      <w:tr w:rsidR="00516039" w14:paraId="7D799089" w14:textId="77777777" w:rsidTr="00516039">
        <w:tc>
          <w:tcPr>
            <w:tcW w:w="1604" w:type="dxa"/>
          </w:tcPr>
          <w:p w14:paraId="2937876D" w14:textId="77777777" w:rsidR="00516039" w:rsidRDefault="00AD581E">
            <w:r>
              <w:t>P111M399(DELL)</w:t>
            </w:r>
          </w:p>
        </w:tc>
        <w:tc>
          <w:tcPr>
            <w:tcW w:w="1605" w:type="dxa"/>
          </w:tcPr>
          <w:p w14:paraId="52531C77" w14:textId="77777777" w:rsidR="00516039" w:rsidRDefault="00AD581E">
            <w:r w:rsidRPr="00AD581E">
              <w:t>172.30.100.49</w:t>
            </w:r>
          </w:p>
        </w:tc>
        <w:tc>
          <w:tcPr>
            <w:tcW w:w="1605" w:type="dxa"/>
          </w:tcPr>
          <w:p w14:paraId="5977E017" w14:textId="77777777" w:rsidR="00516039" w:rsidRDefault="00516039">
            <w:r w:rsidRPr="00516039">
              <w:t>255.255.255.0</w:t>
            </w:r>
          </w:p>
        </w:tc>
        <w:tc>
          <w:tcPr>
            <w:tcW w:w="1605" w:type="dxa"/>
          </w:tcPr>
          <w:p w14:paraId="66DCAA8B" w14:textId="77777777" w:rsidR="00516039" w:rsidRDefault="00516039">
            <w:r w:rsidRPr="00516039">
              <w:t>172.30.100.1</w:t>
            </w:r>
          </w:p>
        </w:tc>
        <w:tc>
          <w:tcPr>
            <w:tcW w:w="1605" w:type="dxa"/>
          </w:tcPr>
          <w:p w14:paraId="3A878EAF" w14:textId="77777777" w:rsidR="00516039" w:rsidRDefault="00AD581E" w:rsidP="00AD581E">
            <w:r>
              <w:t>172.18.27.2                                     172.18.45.2</w:t>
            </w:r>
          </w:p>
        </w:tc>
      </w:tr>
    </w:tbl>
    <w:p w14:paraId="3BAAC41E" w14:textId="77777777" w:rsidR="00516039" w:rsidRDefault="00516039">
      <w:r>
        <w:br/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16039" w14:paraId="1A06C984" w14:textId="77777777" w:rsidTr="00516039">
        <w:tc>
          <w:tcPr>
            <w:tcW w:w="4814" w:type="dxa"/>
          </w:tcPr>
          <w:p w14:paraId="21327F8D" w14:textId="77777777" w:rsidR="00516039" w:rsidRDefault="00516039"/>
        </w:tc>
        <w:tc>
          <w:tcPr>
            <w:tcW w:w="4815" w:type="dxa"/>
          </w:tcPr>
          <w:p w14:paraId="29541718" w14:textId="77777777" w:rsidR="00516039" w:rsidRDefault="00516039">
            <w:r>
              <w:t>Chức Năng</w:t>
            </w:r>
          </w:p>
        </w:tc>
      </w:tr>
      <w:tr w:rsidR="00516039" w14:paraId="17AB0C72" w14:textId="77777777" w:rsidTr="00516039">
        <w:tc>
          <w:tcPr>
            <w:tcW w:w="4814" w:type="dxa"/>
          </w:tcPr>
          <w:p w14:paraId="116D7F9C" w14:textId="77777777" w:rsidR="00516039" w:rsidRDefault="00516039">
            <w:r>
              <w:t>Getway</w:t>
            </w:r>
          </w:p>
        </w:tc>
        <w:tc>
          <w:tcPr>
            <w:tcW w:w="4815" w:type="dxa"/>
          </w:tcPr>
          <w:p w14:paraId="30C52F0E" w14:textId="77777777" w:rsidR="00516039" w:rsidRDefault="00516039">
            <w:r>
              <w:t>Đây là cổng kết nối giữa mạng nội bộ và mạng ngoài.</w:t>
            </w:r>
          </w:p>
        </w:tc>
      </w:tr>
      <w:tr w:rsidR="00516039" w14:paraId="066BC2E0" w14:textId="77777777" w:rsidTr="00516039">
        <w:tc>
          <w:tcPr>
            <w:tcW w:w="4814" w:type="dxa"/>
          </w:tcPr>
          <w:p w14:paraId="18093B85" w14:textId="77777777" w:rsidR="00516039" w:rsidRDefault="00516039">
            <w:r>
              <w:t>DNS server</w:t>
            </w:r>
          </w:p>
        </w:tc>
        <w:tc>
          <w:tcPr>
            <w:tcW w:w="4815" w:type="dxa"/>
          </w:tcPr>
          <w:p w14:paraId="353D2972" w14:textId="77777777" w:rsidR="00516039" w:rsidRDefault="00516039">
            <w:r>
              <w:t xml:space="preserve">Máy chủ phân giải tên miền, giúp chuyển đổi tên </w:t>
            </w:r>
            <w:proofErr w:type="gramStart"/>
            <w:r>
              <w:t>miền  thành</w:t>
            </w:r>
            <w:proofErr w:type="gramEnd"/>
            <w:r>
              <w:t xml:space="preserve"> địa chỉ IP thực.</w:t>
            </w:r>
          </w:p>
        </w:tc>
      </w:tr>
      <w:tr w:rsidR="00516039" w14:paraId="348579E7" w14:textId="77777777" w:rsidTr="00516039">
        <w:trPr>
          <w:trHeight w:val="353"/>
        </w:trPr>
        <w:tc>
          <w:tcPr>
            <w:tcW w:w="4814" w:type="dxa"/>
          </w:tcPr>
          <w:p w14:paraId="6F1FB149" w14:textId="77777777" w:rsidR="00516039" w:rsidRDefault="00516039">
            <w:r>
              <w:t>DHCP</w:t>
            </w:r>
          </w:p>
        </w:tc>
        <w:tc>
          <w:tcPr>
            <w:tcW w:w="4815" w:type="dxa"/>
          </w:tcPr>
          <w:p w14:paraId="2DE13A47" w14:textId="77777777" w:rsidR="00516039" w:rsidRDefault="00516039">
            <w:r>
              <w:t>Đây là dịch vụ cấp phát địa chỉ IP tự động trong mạng.</w:t>
            </w:r>
          </w:p>
        </w:tc>
      </w:tr>
    </w:tbl>
    <w:p w14:paraId="7FA27106" w14:textId="77777777" w:rsidR="00516039" w:rsidRDefault="00516039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16039" w14:paraId="3137A6D2" w14:textId="77777777" w:rsidTr="00516039">
        <w:tc>
          <w:tcPr>
            <w:tcW w:w="4814" w:type="dxa"/>
          </w:tcPr>
          <w:p w14:paraId="15D6F8C8" w14:textId="77777777" w:rsidR="00516039" w:rsidRDefault="00516039"/>
        </w:tc>
        <w:tc>
          <w:tcPr>
            <w:tcW w:w="4815" w:type="dxa"/>
          </w:tcPr>
          <w:p w14:paraId="7312BF09" w14:textId="77777777" w:rsidR="00516039" w:rsidRDefault="00516039">
            <w:r>
              <w:t>Mô tả</w:t>
            </w:r>
          </w:p>
        </w:tc>
      </w:tr>
      <w:tr w:rsidR="00516039" w14:paraId="7EA3BB24" w14:textId="77777777" w:rsidTr="00516039">
        <w:tc>
          <w:tcPr>
            <w:tcW w:w="4814" w:type="dxa"/>
          </w:tcPr>
          <w:p w14:paraId="3F078527" w14:textId="77777777" w:rsidR="00516039" w:rsidRDefault="00516039">
            <w:r>
              <w:t>Các loại địa chỉ IPV6</w:t>
            </w:r>
          </w:p>
        </w:tc>
        <w:tc>
          <w:tcPr>
            <w:tcW w:w="4815" w:type="dxa"/>
          </w:tcPr>
          <w:p w14:paraId="1E8C1238" w14:textId="77777777" w:rsidR="00516039" w:rsidRDefault="00516039">
            <w:r>
              <w:t>Mô tả các loại địa chỉ trong giao thức IPv6 như địa chỉ Unicast, Multicast, Anycast.</w:t>
            </w:r>
          </w:p>
        </w:tc>
      </w:tr>
      <w:tr w:rsidR="00516039" w14:paraId="38A3593D" w14:textId="77777777" w:rsidTr="00516039">
        <w:tc>
          <w:tcPr>
            <w:tcW w:w="4814" w:type="dxa"/>
          </w:tcPr>
          <w:p w14:paraId="6A4F5B3F" w14:textId="77777777" w:rsidR="00516039" w:rsidRDefault="00516039">
            <w:r>
              <w:t>Các cách biểu diển địa chỉ IPv6</w:t>
            </w:r>
          </w:p>
        </w:tc>
        <w:tc>
          <w:tcPr>
            <w:tcW w:w="4815" w:type="dxa"/>
          </w:tcPr>
          <w:p w14:paraId="016C73CE" w14:textId="77777777" w:rsidR="00516039" w:rsidRDefault="00516039">
            <w:r>
              <w:t>Mô tả các cách viết địa chỉ IPv6, như rút gọn địa chỉ, cách sử dụng dấu ":" và số 0.</w:t>
            </w:r>
          </w:p>
        </w:tc>
      </w:tr>
    </w:tbl>
    <w:p w14:paraId="6DA343DD" w14:textId="77777777" w:rsidR="00516039" w:rsidRDefault="00516039">
      <w:r>
        <w:br/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516039" w14:paraId="65087A13" w14:textId="77777777" w:rsidTr="00516039">
        <w:tc>
          <w:tcPr>
            <w:tcW w:w="3209" w:type="dxa"/>
          </w:tcPr>
          <w:p w14:paraId="2B6F5E43" w14:textId="77777777" w:rsidR="00516039" w:rsidRDefault="00516039">
            <w:r>
              <w:t>Tên Thiết bị</w:t>
            </w:r>
          </w:p>
        </w:tc>
        <w:tc>
          <w:tcPr>
            <w:tcW w:w="3210" w:type="dxa"/>
          </w:tcPr>
          <w:p w14:paraId="6A7FF63F" w14:textId="77777777" w:rsidR="00516039" w:rsidRDefault="00516039">
            <w:r>
              <w:t>Chức Năng</w:t>
            </w:r>
          </w:p>
        </w:tc>
        <w:tc>
          <w:tcPr>
            <w:tcW w:w="3210" w:type="dxa"/>
          </w:tcPr>
          <w:p w14:paraId="4A16BAC8" w14:textId="77777777" w:rsidR="00516039" w:rsidRDefault="00516039">
            <w:r>
              <w:t>Ứng dụng</w:t>
            </w:r>
          </w:p>
        </w:tc>
      </w:tr>
      <w:tr w:rsidR="00516039" w14:paraId="28EFBDA7" w14:textId="77777777" w:rsidTr="00516039">
        <w:tc>
          <w:tcPr>
            <w:tcW w:w="3209" w:type="dxa"/>
          </w:tcPr>
          <w:p w14:paraId="11400891" w14:textId="77777777" w:rsidR="00516039" w:rsidRDefault="00516039">
            <w:r>
              <w:t>Router</w:t>
            </w:r>
          </w:p>
        </w:tc>
        <w:tc>
          <w:tcPr>
            <w:tcW w:w="3210" w:type="dxa"/>
          </w:tcPr>
          <w:p w14:paraId="60955819" w14:textId="77777777" w:rsidR="00516039" w:rsidRDefault="00AD581E">
            <w:r>
              <w:t>Định tuyến các gói tin giữa các mạng khác nhau, giúp các mạng LAN, WAN, Internet kết nối với nhau.</w:t>
            </w:r>
          </w:p>
        </w:tc>
        <w:tc>
          <w:tcPr>
            <w:tcW w:w="3210" w:type="dxa"/>
          </w:tcPr>
          <w:p w14:paraId="5C61A47A" w14:textId="77777777" w:rsidR="00516039" w:rsidRDefault="00AD581E">
            <w:r>
              <w:t>Dùng để kết nối mạng nội bộ với Internet, hoặc kết nối nhiều mạng LAN</w:t>
            </w:r>
          </w:p>
        </w:tc>
      </w:tr>
      <w:tr w:rsidR="00516039" w14:paraId="46C6A612" w14:textId="77777777" w:rsidTr="00516039">
        <w:tc>
          <w:tcPr>
            <w:tcW w:w="3209" w:type="dxa"/>
          </w:tcPr>
          <w:p w14:paraId="104B87A3" w14:textId="77777777" w:rsidR="00516039" w:rsidRDefault="00516039">
            <w:r>
              <w:t>Switch</w:t>
            </w:r>
          </w:p>
        </w:tc>
        <w:tc>
          <w:tcPr>
            <w:tcW w:w="3210" w:type="dxa"/>
          </w:tcPr>
          <w:p w14:paraId="3C9F3522" w14:textId="77777777" w:rsidR="00516039" w:rsidRDefault="00AD581E">
            <w:r>
              <w:t>Kết nối nhiều thiết bị trong cùng một mạng LAN, truyền dữ liệu dựa trên địa chỉ MAC.</w:t>
            </w:r>
          </w:p>
        </w:tc>
        <w:tc>
          <w:tcPr>
            <w:tcW w:w="3210" w:type="dxa"/>
          </w:tcPr>
          <w:p w14:paraId="42C626AD" w14:textId="77777777" w:rsidR="00516039" w:rsidRDefault="00AD581E">
            <w:r>
              <w:t>Dùng trong mạng nội bộ (LAN) để kết nối máy tính, máy in, camera IP, v.v.</w:t>
            </w:r>
          </w:p>
        </w:tc>
      </w:tr>
    </w:tbl>
    <w:p w14:paraId="4DDDD79B" w14:textId="77777777" w:rsidR="00516039" w:rsidRDefault="00516039">
      <w:r>
        <w:br/>
      </w:r>
      <w:r>
        <w:br/>
      </w:r>
      <w:r>
        <w:br/>
      </w:r>
      <w:r>
        <w:br/>
      </w:r>
      <w:r w:rsidR="00AD581E">
        <w:br/>
      </w:r>
      <w:r w:rsidR="00AD581E">
        <w:br/>
      </w:r>
      <w:r w:rsidR="00AD581E">
        <w:br/>
      </w:r>
      <w:r w:rsidR="00AD581E">
        <w:br/>
      </w:r>
      <w:r w:rsidR="00AD581E">
        <w:br/>
      </w:r>
      <w:r w:rsidR="00AD581E">
        <w:br/>
      </w:r>
      <w:r w:rsidR="00AD581E">
        <w:br/>
      </w:r>
      <w:r w:rsidR="00AD581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16039" w14:paraId="3E09AFFE" w14:textId="77777777" w:rsidTr="00516039">
        <w:tc>
          <w:tcPr>
            <w:tcW w:w="4814" w:type="dxa"/>
          </w:tcPr>
          <w:p w14:paraId="52A531B2" w14:textId="77777777" w:rsidR="00516039" w:rsidRDefault="00516039">
            <w:r>
              <w:lastRenderedPageBreak/>
              <w:t>Các máy chủ</w:t>
            </w:r>
          </w:p>
        </w:tc>
        <w:tc>
          <w:tcPr>
            <w:tcW w:w="4815" w:type="dxa"/>
          </w:tcPr>
          <w:p w14:paraId="26705215" w14:textId="77777777" w:rsidR="00516039" w:rsidRDefault="00516039">
            <w:r>
              <w:t>Mô tả các nút trung gian</w:t>
            </w:r>
          </w:p>
        </w:tc>
      </w:tr>
      <w:tr w:rsidR="00516039" w14:paraId="7E516600" w14:textId="77777777" w:rsidTr="00516039">
        <w:tc>
          <w:tcPr>
            <w:tcW w:w="4814" w:type="dxa"/>
          </w:tcPr>
          <w:p w14:paraId="14B17E3D" w14:textId="77777777" w:rsidR="00516039" w:rsidRDefault="00516039">
            <w:r>
              <w:t>www.gmail.com</w:t>
            </w:r>
          </w:p>
        </w:tc>
        <w:tc>
          <w:tcPr>
            <w:tcW w:w="4815" w:type="dxa"/>
          </w:tcPr>
          <w:p w14:paraId="7844B144" w14:textId="77777777" w:rsidR="00516039" w:rsidRDefault="00AD581E">
            <w:r>
              <w:t>Máy chủ dịch vụ thư điện tử của Google, sử dụng giao thức bảo mật HTTPS để truyền dữ liệu.</w:t>
            </w:r>
          </w:p>
        </w:tc>
      </w:tr>
      <w:tr w:rsidR="00516039" w14:paraId="0244E053" w14:textId="77777777" w:rsidTr="00516039">
        <w:tc>
          <w:tcPr>
            <w:tcW w:w="4814" w:type="dxa"/>
          </w:tcPr>
          <w:p w14:paraId="13C30836" w14:textId="77777777" w:rsidR="00516039" w:rsidRDefault="00516039">
            <w:r>
              <w:t>www.facebook.com</w:t>
            </w:r>
          </w:p>
        </w:tc>
        <w:tc>
          <w:tcPr>
            <w:tcW w:w="4815" w:type="dxa"/>
          </w:tcPr>
          <w:p w14:paraId="3C1EBCFC" w14:textId="77777777" w:rsidR="00516039" w:rsidRDefault="00AD581E">
            <w:r>
              <w:t>Máy chủ của mạng xã hội Facebook, có nhiều máy chủ trung gian phân phối toàn cầu (CDN) để tăng tốc truy cập.</w:t>
            </w:r>
          </w:p>
        </w:tc>
      </w:tr>
      <w:tr w:rsidR="00516039" w14:paraId="29625101" w14:textId="77777777" w:rsidTr="00516039">
        <w:tc>
          <w:tcPr>
            <w:tcW w:w="4814" w:type="dxa"/>
          </w:tcPr>
          <w:p w14:paraId="275E7C49" w14:textId="77777777" w:rsidR="00516039" w:rsidRDefault="00516039">
            <w:r>
              <w:t>www.ctu.edu.vn</w:t>
            </w:r>
          </w:p>
        </w:tc>
        <w:tc>
          <w:tcPr>
            <w:tcW w:w="4815" w:type="dxa"/>
          </w:tcPr>
          <w:p w14:paraId="6ED2D5D5" w14:textId="77777777" w:rsidR="00516039" w:rsidRDefault="00AD581E">
            <w:r>
              <w:t>Máy chủ của Trường Đại học Cần Thơ, lưu trữ thông tin và dịch vụ học tập trực tuyến.</w:t>
            </w:r>
          </w:p>
        </w:tc>
      </w:tr>
      <w:tr w:rsidR="00516039" w14:paraId="2ADF7242" w14:textId="77777777" w:rsidTr="00516039">
        <w:tc>
          <w:tcPr>
            <w:tcW w:w="4814" w:type="dxa"/>
          </w:tcPr>
          <w:p w14:paraId="3BCA5A52" w14:textId="77777777" w:rsidR="00516039" w:rsidRDefault="00516039">
            <w:r>
              <w:t>www.twitter.com</w:t>
            </w:r>
          </w:p>
        </w:tc>
        <w:tc>
          <w:tcPr>
            <w:tcW w:w="4815" w:type="dxa"/>
          </w:tcPr>
          <w:p w14:paraId="5CF7D627" w14:textId="77777777" w:rsidR="00516039" w:rsidRDefault="00AD581E">
            <w:r>
              <w:t>Máy chủ của nền tảng mạng xã hội Twitter (nay là X), có các máy chủ trung gian để xử lý dữ liệu và truyền tải nội dung nhanh hơn.</w:t>
            </w:r>
          </w:p>
        </w:tc>
      </w:tr>
    </w:tbl>
    <w:p w14:paraId="592F0A84" w14:textId="77777777" w:rsidR="00F475E1" w:rsidRDefault="00F475E1"/>
    <w:sectPr w:rsidR="00F475E1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039"/>
    <w:rsid w:val="002D0E43"/>
    <w:rsid w:val="00516039"/>
    <w:rsid w:val="008C5585"/>
    <w:rsid w:val="00AD581E"/>
    <w:rsid w:val="00D100CC"/>
    <w:rsid w:val="00F4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CB8C"/>
  <w15:chartTrackingRefBased/>
  <w15:docId w15:val="{C6679267-3CC7-482E-BAE4-215BF3AA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160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Trí Võ Hữu</cp:lastModifiedBy>
  <cp:revision>2</cp:revision>
  <dcterms:created xsi:type="dcterms:W3CDTF">2025-10-30T02:09:00Z</dcterms:created>
  <dcterms:modified xsi:type="dcterms:W3CDTF">2025-10-30T02:09:00Z</dcterms:modified>
</cp:coreProperties>
</file>