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question1</w:t>
      </w:r>
    </w:p>
    <w:p>
      <w:pPr>
        <w:pStyle w:val="Author"/>
      </w:pPr>
      <w:r>
        <w:t xml:space="preserve">@tribetect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storms4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"partial_output/storms4_clean.RDS"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(reshape2)        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NormalTok"/>
        </w:rPr>
        <w:t xml:space="preserve">humancost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(storms4$HUMANCOST,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storms4$EVGROUP,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gghuman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humancost,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</w:t>
      </w:r>
      <w:r>
        <w:br w:type="textWrapping"/>
      </w:r>
      <w:r>
        <w:br w:type="textWrapping"/>
      </w:r>
      <w:r>
        <w:rPr>
          <w:rStyle w:val="NormalTok"/>
        </w:rPr>
        <w:t xml:space="preserve">gghuman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 Cost - Death and Injury"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 Type Group"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2_exploratory_analysis_files/figure-docx/Human_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econdmg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(storms4$ECONDMG,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storms4$EVGROUP,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ggecon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econdmg,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</w:t>
      </w:r>
      <w:r>
        <w:br w:type="textWrapping"/>
      </w:r>
      <w:r>
        <w:br w:type="textWrapping"/>
      </w:r>
      <w:r>
        <w:rPr>
          <w:rStyle w:val="NormalTok"/>
        </w:rPr>
        <w:t xml:space="preserve">ggecon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"Crop and Property Damage"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 Type Group"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rt2_exploratory_analysis_files/figure-docx/Economic_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8b0d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question1</dc:title>
  <dc:creator>@tribetect</dc:creator>
  <dcterms:created xsi:type="dcterms:W3CDTF">2015-07-21</dcterms:created>
  <dcterms:modified xsi:type="dcterms:W3CDTF">2015-07-21</dcterms:modified>
</cp:coreProperties>
</file>