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8BC8" w14:textId="77777777" w:rsidR="006066C9" w:rsidRPr="006066C9" w:rsidRDefault="006066C9" w:rsidP="006066C9">
      <w:pPr>
        <w:spacing w:after="120"/>
        <w:rPr>
          <w:rFonts w:ascii="Noto Sans" w:eastAsia="Noto Sans KR" w:hAnsi="Noto Sans"/>
          <w:b/>
          <w:color w:val="533AFD"/>
          <w:sz w:val="19"/>
        </w:rPr>
      </w:pPr>
      <w:r w:rsidRPr="006066C9">
        <w:rPr>
          <w:rFonts w:ascii="Noto Sans" w:eastAsia="Noto Sans KR" w:hAnsi="Noto Sans"/>
          <w:b/>
          <w:color w:val="533AFD"/>
          <w:sz w:val="19"/>
        </w:rPr>
        <w:t>ANNUAL LETTER · 2026</w:t>
      </w:r>
    </w:p>
    <w:p w14:paraId="424C22CA" w14:textId="77777777" w:rsidR="006066C9" w:rsidRPr="006066C9" w:rsidRDefault="006066C9" w:rsidP="006066C9">
      <w:pPr>
        <w:pStyle w:val="a3"/>
        <w:spacing w:after="160" w:line="680" w:lineRule="atLeast"/>
        <w:rPr>
          <w:rFonts w:ascii="Noto Sans" w:eastAsia="Noto Sans KR" w:hAnsi="Noto Sans" w:cs="Noto Sans"/>
          <w:b/>
          <w:color w:val="0A2540"/>
          <w:sz w:val="52"/>
        </w:rPr>
      </w:pPr>
      <w:r w:rsidRPr="006066C9">
        <w:rPr>
          <w:rFonts w:ascii="Noto Sans" w:eastAsia="Noto Sans KR" w:hAnsi="Noto Sans" w:cs="Noto Sans" w:hint="eastAsia"/>
          <w:b/>
          <w:color w:val="0A2540"/>
          <w:sz w:val="52"/>
        </w:rPr>
        <w:t>더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 xml:space="preserve"> 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>쉬운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 xml:space="preserve"> 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>금융이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 xml:space="preserve"> 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>더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 xml:space="preserve"> 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>많은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 xml:space="preserve"> 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>사람에게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 xml:space="preserve"> </w:t>
      </w:r>
      <w:r w:rsidRPr="006066C9">
        <w:rPr>
          <w:rFonts w:ascii="Noto Sans" w:eastAsia="Noto Sans KR" w:hAnsi="Noto Sans" w:cs="Noto Sans"/>
          <w:b/>
          <w:color w:val="0A2540"/>
          <w:sz w:val="52"/>
        </w:rPr>
        <w:t>닿았다</w:t>
      </w:r>
    </w:p>
    <w:p w14:paraId="2FC68A6C" w14:textId="77777777" w:rsidR="006066C9" w:rsidRPr="006066C9" w:rsidRDefault="006066C9" w:rsidP="006066C9">
      <w:pPr>
        <w:rPr>
          <w:rFonts w:ascii="Noto Sans" w:eastAsia="Noto Sans KR" w:hAnsi="Noto Sans" w:cs="Noto Sans"/>
          <w:color w:val="374151"/>
          <w:sz w:val="26"/>
        </w:rPr>
      </w:pPr>
      <w:r w:rsidRPr="006066C9">
        <w:rPr>
          <w:rFonts w:ascii="Noto Sans" w:eastAsia="Noto Sans KR" w:hAnsi="Noto Sans" w:cs="Noto Sans" w:hint="eastAsia"/>
          <w:color w:val="374151"/>
          <w:sz w:val="26"/>
        </w:rPr>
        <w:t>모아페이</w:t>
      </w:r>
      <w:r w:rsidRPr="006066C9">
        <w:rPr>
          <w:rFonts w:ascii="Noto Sans" w:eastAsia="Noto Sans KR" w:hAnsi="Noto Sans" w:cs="Noto Sans"/>
          <w:color w:val="374151"/>
          <w:sz w:val="26"/>
        </w:rPr>
        <w:t xml:space="preserve"> </w:t>
      </w:r>
      <w:r w:rsidRPr="006066C9">
        <w:rPr>
          <w:rFonts w:ascii="Noto Sans" w:eastAsia="Noto Sans KR" w:hAnsi="Noto Sans" w:cs="Noto Sans"/>
          <w:color w:val="374151"/>
          <w:sz w:val="26"/>
        </w:rPr>
        <w:t>주주와</w:t>
      </w:r>
      <w:r w:rsidRPr="006066C9">
        <w:rPr>
          <w:rFonts w:ascii="Noto Sans" w:eastAsia="Noto Sans KR" w:hAnsi="Noto Sans" w:cs="Noto Sans"/>
          <w:color w:val="374151"/>
          <w:sz w:val="26"/>
        </w:rPr>
        <w:t xml:space="preserve"> </w:t>
      </w:r>
      <w:r w:rsidRPr="006066C9">
        <w:rPr>
          <w:rFonts w:ascii="Noto Sans" w:eastAsia="Noto Sans KR" w:hAnsi="Noto Sans" w:cs="Noto Sans"/>
          <w:color w:val="374151"/>
          <w:sz w:val="26"/>
        </w:rPr>
        <w:t>사용자에게</w:t>
      </w:r>
      <w:r w:rsidRPr="006066C9">
        <w:rPr>
          <w:rFonts w:ascii="Noto Sans" w:eastAsia="Noto Sans KR" w:hAnsi="Noto Sans" w:cs="Noto Sans"/>
          <w:color w:val="374151"/>
          <w:sz w:val="26"/>
        </w:rPr>
        <w:t xml:space="preserve"> </w:t>
      </w:r>
      <w:r w:rsidRPr="006066C9">
        <w:rPr>
          <w:rFonts w:ascii="Noto Sans" w:eastAsia="Noto Sans KR" w:hAnsi="Noto Sans" w:cs="Noto Sans"/>
          <w:color w:val="374151"/>
          <w:sz w:val="26"/>
        </w:rPr>
        <w:t>보내는</w:t>
      </w:r>
      <w:r w:rsidRPr="006066C9">
        <w:rPr>
          <w:rFonts w:ascii="Noto Sans" w:eastAsia="Noto Sans KR" w:hAnsi="Noto Sans" w:cs="Noto Sans"/>
          <w:color w:val="374151"/>
          <w:sz w:val="26"/>
        </w:rPr>
        <w:t xml:space="preserve"> 2026</w:t>
      </w:r>
      <w:r w:rsidRPr="006066C9">
        <w:rPr>
          <w:rFonts w:ascii="Noto Sans" w:eastAsia="Noto Sans KR" w:hAnsi="Noto Sans" w:cs="Noto Sans"/>
          <w:color w:val="374151"/>
          <w:sz w:val="26"/>
        </w:rPr>
        <w:t>년</w:t>
      </w:r>
      <w:r w:rsidRPr="006066C9">
        <w:rPr>
          <w:rFonts w:ascii="Noto Sans" w:eastAsia="Noto Sans KR" w:hAnsi="Noto Sans" w:cs="Noto Sans"/>
          <w:color w:val="374151"/>
          <w:sz w:val="26"/>
        </w:rPr>
        <w:t xml:space="preserve"> </w:t>
      </w:r>
      <w:r w:rsidRPr="006066C9">
        <w:rPr>
          <w:rFonts w:ascii="Noto Sans" w:eastAsia="Noto Sans KR" w:hAnsi="Noto Sans" w:cs="Noto Sans"/>
          <w:color w:val="374151"/>
          <w:sz w:val="26"/>
        </w:rPr>
        <w:t>상반기</w:t>
      </w:r>
      <w:r w:rsidRPr="006066C9">
        <w:rPr>
          <w:rFonts w:ascii="Noto Sans" w:eastAsia="Noto Sans KR" w:hAnsi="Noto Sans" w:cs="Noto Sans"/>
          <w:color w:val="374151"/>
          <w:sz w:val="26"/>
        </w:rPr>
        <w:t xml:space="preserve"> </w:t>
      </w:r>
      <w:r w:rsidRPr="006066C9">
        <w:rPr>
          <w:rFonts w:ascii="Noto Sans" w:eastAsia="Noto Sans KR" w:hAnsi="Noto Sans" w:cs="Noto Sans"/>
          <w:color w:val="374151"/>
          <w:sz w:val="26"/>
        </w:rPr>
        <w:t>편지</w:t>
      </w:r>
    </w:p>
    <w:p w14:paraId="271C694B" w14:textId="77777777" w:rsidR="006066C9" w:rsidRPr="006066C9" w:rsidRDefault="006066C9" w:rsidP="006066C9">
      <w:pPr>
        <w:spacing w:after="0"/>
        <w:rPr>
          <w:rFonts w:ascii="Noto Sans" w:eastAsia="Noto Sans KR" w:hAnsi="Noto Sans" w:cs="Noto Sans"/>
          <w:color w:val="6B7280"/>
          <w:sz w:val="19"/>
        </w:rPr>
      </w:pPr>
      <w:r w:rsidRPr="006066C9">
        <w:rPr>
          <w:rFonts w:ascii="Noto Sans" w:eastAsia="Noto Sans KR" w:hAnsi="Noto Sans" w:cs="Noto Sans"/>
          <w:color w:val="6B7280"/>
          <w:sz w:val="19"/>
        </w:rPr>
        <w:t>2026</w:t>
      </w:r>
      <w:r w:rsidRPr="006066C9">
        <w:rPr>
          <w:rFonts w:ascii="Noto Sans" w:eastAsia="Noto Sans KR" w:hAnsi="Noto Sans" w:cs="Noto Sans"/>
          <w:color w:val="6B7280"/>
          <w:sz w:val="19"/>
        </w:rPr>
        <w:t>년</w:t>
      </w:r>
      <w:r w:rsidRPr="006066C9">
        <w:rPr>
          <w:rFonts w:ascii="Noto Sans" w:eastAsia="Noto Sans KR" w:hAnsi="Noto Sans" w:cs="Noto Sans"/>
          <w:color w:val="6B7280"/>
          <w:sz w:val="19"/>
        </w:rPr>
        <w:t xml:space="preserve"> 9</w:t>
      </w:r>
      <w:r w:rsidRPr="006066C9">
        <w:rPr>
          <w:rFonts w:ascii="Noto Sans" w:eastAsia="Noto Sans KR" w:hAnsi="Noto Sans" w:cs="Noto Sans"/>
          <w:color w:val="6B7280"/>
          <w:sz w:val="19"/>
        </w:rPr>
        <w:t>월</w:t>
      </w:r>
      <w:r w:rsidRPr="006066C9">
        <w:rPr>
          <w:rFonts w:ascii="Noto Sans" w:eastAsia="Noto Sans KR" w:hAnsi="Noto Sans" w:cs="Noto Sans"/>
          <w:color w:val="6B7280"/>
          <w:sz w:val="19"/>
        </w:rPr>
        <w:t xml:space="preserve"> · </w:t>
      </w:r>
      <w:r w:rsidRPr="006066C9">
        <w:rPr>
          <w:rFonts w:ascii="Noto Sans" w:eastAsia="Noto Sans KR" w:hAnsi="Noto Sans" w:cs="Noto Sans"/>
          <w:color w:val="6B7280"/>
          <w:sz w:val="19"/>
        </w:rPr>
        <w:t>대표</w:t>
      </w:r>
      <w:r w:rsidRPr="006066C9">
        <w:rPr>
          <w:rFonts w:ascii="Noto Sans" w:eastAsia="Noto Sans KR" w:hAnsi="Noto Sans" w:cs="Noto Sans"/>
          <w:color w:val="6B7280"/>
          <w:sz w:val="19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9"/>
        </w:rPr>
        <w:t>김하늘</w:t>
      </w:r>
    </w:p>
    <w:p w14:paraId="34A8F7A0" w14:textId="77777777" w:rsidR="006066C9" w:rsidRDefault="006066C9" w:rsidP="006066C9">
      <w:pPr>
        <w:pBdr>
          <w:bottom w:val="single" w:sz="4" w:space="1" w:color="533AFD"/>
        </w:pBdr>
        <w:spacing w:after="360"/>
      </w:pPr>
    </w:p>
    <w:tbl>
      <w:tblPr>
        <w:tblW w:w="0" w:type="auto"/>
        <w:tblBorders>
          <w:bottom w:val="single" w:sz="4" w:space="0" w:color="C9CED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6066C9" w:rsidRPr="006066C9" w14:paraId="52FAF3A1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bottom"/>
          </w:tcPr>
          <w:p w14:paraId="0F608B5E" w14:textId="24771E9D" w:rsidR="006066C9" w:rsidRPr="006066C9" w:rsidRDefault="006066C9" w:rsidP="006066C9">
            <w:pPr>
              <w:rPr>
                <w:rFonts w:ascii="Arial" w:eastAsia="Noto Sans KR" w:hAnsi="Arial"/>
                <w:color w:val="533AFD"/>
                <w:sz w:val="44"/>
              </w:rPr>
            </w:pPr>
            <w:r w:rsidRPr="006066C9">
              <w:rPr>
                <w:rFonts w:ascii="Arial" w:eastAsia="Noto Sans KR" w:hAnsi="Arial"/>
                <w:color w:val="533AFD"/>
                <w:sz w:val="44"/>
              </w:rPr>
              <w:t>1,420</w:t>
            </w:r>
            <w:r w:rsidRPr="006066C9">
              <w:rPr>
                <w:rFonts w:ascii="Arial" w:eastAsia="Noto Sans KR" w:hAnsi="Arial"/>
                <w:color w:val="533AFD"/>
                <w:sz w:val="44"/>
              </w:rPr>
              <w:t>만</w:t>
            </w:r>
          </w:p>
        </w:tc>
        <w:tc>
          <w:tcPr>
            <w:tcW w:w="3009" w:type="dxa"/>
            <w:vAlign w:val="bottom"/>
          </w:tcPr>
          <w:p w14:paraId="05CF52D1" w14:textId="08DE3379" w:rsidR="006066C9" w:rsidRPr="006066C9" w:rsidRDefault="006066C9" w:rsidP="006066C9">
            <w:pPr>
              <w:rPr>
                <w:rFonts w:ascii="Arial" w:eastAsia="Noto Sans KR" w:hAnsi="Arial"/>
                <w:color w:val="533AFD"/>
                <w:sz w:val="44"/>
              </w:rPr>
            </w:pPr>
            <w:r w:rsidRPr="006066C9">
              <w:rPr>
                <w:rFonts w:ascii="Arial" w:eastAsia="Noto Sans KR" w:hAnsi="Arial"/>
                <w:color w:val="533AFD"/>
                <w:sz w:val="44"/>
              </w:rPr>
              <w:t>38.2</w:t>
            </w:r>
            <w:r w:rsidRPr="006066C9">
              <w:rPr>
                <w:rFonts w:ascii="Arial" w:eastAsia="Noto Sans KR" w:hAnsi="Arial"/>
                <w:color w:val="533AFD"/>
                <w:sz w:val="44"/>
              </w:rPr>
              <w:t>조</w:t>
            </w:r>
          </w:p>
        </w:tc>
        <w:tc>
          <w:tcPr>
            <w:tcW w:w="3009" w:type="dxa"/>
            <w:vAlign w:val="bottom"/>
          </w:tcPr>
          <w:p w14:paraId="7DA8E235" w14:textId="4F69528B" w:rsidR="006066C9" w:rsidRPr="006066C9" w:rsidRDefault="006066C9" w:rsidP="006066C9">
            <w:pPr>
              <w:rPr>
                <w:rFonts w:ascii="Arial" w:eastAsia="Noto Sans KR" w:hAnsi="Arial"/>
                <w:color w:val="533AFD"/>
                <w:sz w:val="44"/>
              </w:rPr>
            </w:pPr>
            <w:r w:rsidRPr="006066C9">
              <w:rPr>
                <w:rFonts w:ascii="Arial" w:eastAsia="Noto Sans KR" w:hAnsi="Arial"/>
                <w:color w:val="533AFD"/>
                <w:sz w:val="44"/>
              </w:rPr>
              <w:t>86</w:t>
            </w:r>
            <w:r w:rsidRPr="006066C9">
              <w:rPr>
                <w:rFonts w:ascii="Arial" w:eastAsia="Noto Sans KR" w:hAnsi="Arial"/>
                <w:color w:val="533AFD"/>
                <w:sz w:val="44"/>
              </w:rPr>
              <w:t>억</w:t>
            </w:r>
          </w:p>
        </w:tc>
      </w:tr>
      <w:tr w:rsidR="006066C9" w:rsidRPr="006066C9" w14:paraId="49859377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bottom"/>
          </w:tcPr>
          <w:p w14:paraId="00614261" w14:textId="3E4E7976" w:rsidR="006066C9" w:rsidRPr="006066C9" w:rsidRDefault="006066C9" w:rsidP="006066C9">
            <w:pPr>
              <w:rPr>
                <w:rFonts w:ascii="Arial" w:eastAsia="Noto Sans KR" w:hAnsi="Arial"/>
                <w:color w:val="6B7280"/>
                <w:sz w:val="18"/>
              </w:rPr>
            </w:pPr>
            <w:r w:rsidRPr="006066C9">
              <w:rPr>
                <w:rFonts w:ascii="Arial" w:eastAsia="Noto Sans KR" w:hAnsi="Arial" w:hint="eastAsia"/>
                <w:color w:val="6B7280"/>
                <w:sz w:val="18"/>
              </w:rPr>
              <w:t>월간</w:t>
            </w:r>
            <w:r w:rsidRPr="006066C9">
              <w:rPr>
                <w:rFonts w:ascii="Arial" w:eastAsia="Noto Sans KR" w:hAnsi="Arial"/>
                <w:color w:val="6B7280"/>
                <w:sz w:val="18"/>
              </w:rPr>
              <w:t xml:space="preserve"> </w:t>
            </w:r>
            <w:r w:rsidRPr="006066C9">
              <w:rPr>
                <w:rFonts w:ascii="Arial" w:eastAsia="Noto Sans KR" w:hAnsi="Arial"/>
                <w:color w:val="6B7280"/>
                <w:sz w:val="18"/>
              </w:rPr>
              <w:t>활성</w:t>
            </w:r>
            <w:r w:rsidRPr="006066C9">
              <w:rPr>
                <w:rFonts w:ascii="Arial" w:eastAsia="Noto Sans KR" w:hAnsi="Arial"/>
                <w:color w:val="6B7280"/>
                <w:sz w:val="18"/>
              </w:rPr>
              <w:t xml:space="preserve"> </w:t>
            </w:r>
            <w:r w:rsidRPr="006066C9">
              <w:rPr>
                <w:rFonts w:ascii="Arial" w:eastAsia="Noto Sans KR" w:hAnsi="Arial"/>
                <w:color w:val="6B7280"/>
                <w:sz w:val="18"/>
              </w:rPr>
              <w:t>사용자</w:t>
            </w:r>
          </w:p>
        </w:tc>
        <w:tc>
          <w:tcPr>
            <w:tcW w:w="3009" w:type="dxa"/>
            <w:vAlign w:val="bottom"/>
          </w:tcPr>
          <w:p w14:paraId="2E3C4361" w14:textId="1BFA619D" w:rsidR="006066C9" w:rsidRPr="006066C9" w:rsidRDefault="006066C9" w:rsidP="006066C9">
            <w:pPr>
              <w:rPr>
                <w:rFonts w:ascii="Arial" w:eastAsia="Noto Sans KR" w:hAnsi="Arial"/>
                <w:color w:val="6B7280"/>
                <w:sz w:val="18"/>
              </w:rPr>
            </w:pPr>
            <w:r w:rsidRPr="006066C9">
              <w:rPr>
                <w:rFonts w:ascii="Arial" w:eastAsia="Noto Sans KR" w:hAnsi="Arial" w:hint="eastAsia"/>
                <w:color w:val="6B7280"/>
                <w:sz w:val="18"/>
              </w:rPr>
              <w:t>연간</w:t>
            </w:r>
            <w:r w:rsidRPr="006066C9">
              <w:rPr>
                <w:rFonts w:ascii="Arial" w:eastAsia="Noto Sans KR" w:hAnsi="Arial"/>
                <w:color w:val="6B7280"/>
                <w:sz w:val="18"/>
              </w:rPr>
              <w:t xml:space="preserve"> </w:t>
            </w:r>
            <w:r w:rsidRPr="006066C9">
              <w:rPr>
                <w:rFonts w:ascii="Arial" w:eastAsia="Noto Sans KR" w:hAnsi="Arial"/>
                <w:color w:val="6B7280"/>
                <w:sz w:val="18"/>
              </w:rPr>
              <w:t>거래액</w:t>
            </w:r>
          </w:p>
        </w:tc>
        <w:tc>
          <w:tcPr>
            <w:tcW w:w="3009" w:type="dxa"/>
            <w:vAlign w:val="bottom"/>
          </w:tcPr>
          <w:p w14:paraId="58F1A64C" w14:textId="6F7F8C1D" w:rsidR="006066C9" w:rsidRPr="006066C9" w:rsidRDefault="006066C9" w:rsidP="006066C9">
            <w:pPr>
              <w:rPr>
                <w:rFonts w:ascii="Arial" w:eastAsia="Noto Sans KR" w:hAnsi="Arial"/>
                <w:color w:val="6B7280"/>
                <w:sz w:val="18"/>
              </w:rPr>
            </w:pPr>
            <w:r w:rsidRPr="006066C9">
              <w:rPr>
                <w:rFonts w:ascii="Arial" w:eastAsia="Noto Sans KR" w:hAnsi="Arial"/>
                <w:color w:val="6B7280"/>
                <w:sz w:val="18"/>
              </w:rPr>
              <w:t>2</w:t>
            </w:r>
            <w:r w:rsidRPr="006066C9">
              <w:rPr>
                <w:rFonts w:ascii="Arial" w:eastAsia="Noto Sans KR" w:hAnsi="Arial"/>
                <w:color w:val="6B7280"/>
                <w:sz w:val="18"/>
              </w:rPr>
              <w:t>분기</w:t>
            </w:r>
            <w:r w:rsidRPr="006066C9">
              <w:rPr>
                <w:rFonts w:ascii="Arial" w:eastAsia="Noto Sans KR" w:hAnsi="Arial"/>
                <w:color w:val="6B7280"/>
                <w:sz w:val="18"/>
              </w:rPr>
              <w:t xml:space="preserve"> </w:t>
            </w:r>
            <w:r w:rsidRPr="006066C9">
              <w:rPr>
                <w:rFonts w:ascii="Arial" w:eastAsia="Noto Sans KR" w:hAnsi="Arial"/>
                <w:color w:val="6B7280"/>
                <w:sz w:val="18"/>
              </w:rPr>
              <w:t>영업이익</w:t>
            </w:r>
          </w:p>
        </w:tc>
      </w:tr>
    </w:tbl>
    <w:p w14:paraId="77685A02" w14:textId="77777777" w:rsidR="006066C9" w:rsidRPr="006066C9" w:rsidRDefault="006066C9" w:rsidP="006066C9">
      <w:pPr>
        <w:pStyle w:val="1"/>
        <w:spacing w:before="440" w:after="120"/>
        <w:rPr>
          <w:rFonts w:ascii="Noto Sans" w:eastAsia="Noto Sans KR" w:hAnsi="Noto Sans" w:cs="Noto Sans"/>
          <w:b/>
          <w:color w:val="0A2540"/>
          <w:sz w:val="30"/>
        </w:rPr>
      </w:pPr>
      <w:r w:rsidRPr="006066C9">
        <w:rPr>
          <w:rFonts w:ascii="Noto Sans" w:eastAsia="Noto Sans KR" w:hAnsi="Noto Sans" w:cs="Noto Sans"/>
          <w:b/>
          <w:color w:val="0A2540"/>
          <w:sz w:val="30"/>
        </w:rPr>
        <w:t xml:space="preserve">1. </w:t>
      </w:r>
      <w:r w:rsidRPr="006066C9">
        <w:rPr>
          <w:rFonts w:ascii="Noto Sans" w:eastAsia="Noto Sans KR" w:hAnsi="Noto Sans" w:cs="Noto Sans"/>
          <w:b/>
          <w:color w:val="0A2540"/>
          <w:sz w:val="30"/>
        </w:rPr>
        <w:t>요약</w:t>
      </w:r>
    </w:p>
    <w:p w14:paraId="033DD5C0" w14:textId="77777777" w:rsidR="006066C9" w:rsidRPr="006066C9" w:rsidRDefault="006066C9" w:rsidP="006066C9">
      <w:pPr>
        <w:spacing w:line="360" w:lineRule="atLeast"/>
        <w:rPr>
          <w:rFonts w:ascii="Noto Sans" w:eastAsia="Noto Sans KR" w:hAnsi="Noto Sans" w:cs="Noto Sans"/>
          <w:color w:val="425466"/>
          <w:sz w:val="21"/>
        </w:rPr>
      </w:pPr>
      <w:r w:rsidRPr="006066C9">
        <w:rPr>
          <w:rFonts w:ascii="Noto Sans" w:eastAsia="Noto Sans KR" w:hAnsi="Noto Sans" w:cs="Noto Sans" w:hint="eastAsia"/>
          <w:color w:val="425466"/>
          <w:sz w:val="21"/>
        </w:rPr>
        <w:t>올해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상반기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모아페이는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처음으로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분기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영업이익을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냈습니다</w:t>
      </w:r>
      <w:r w:rsidRPr="006066C9">
        <w:rPr>
          <w:rFonts w:ascii="Noto Sans" w:eastAsia="Noto Sans KR" w:hAnsi="Noto Sans" w:cs="Noto Sans"/>
          <w:color w:val="425466"/>
          <w:sz w:val="21"/>
        </w:rPr>
        <w:t>. 2</w:t>
      </w:r>
      <w:r w:rsidRPr="006066C9">
        <w:rPr>
          <w:rFonts w:ascii="Noto Sans" w:eastAsia="Noto Sans KR" w:hAnsi="Noto Sans" w:cs="Noto Sans"/>
          <w:color w:val="425466"/>
          <w:sz w:val="21"/>
        </w:rPr>
        <w:t>분기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영업이익은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86</w:t>
      </w:r>
      <w:r w:rsidRPr="006066C9">
        <w:rPr>
          <w:rFonts w:ascii="Noto Sans" w:eastAsia="Noto Sans KR" w:hAnsi="Noto Sans" w:cs="Noto Sans"/>
          <w:color w:val="425466"/>
          <w:sz w:val="21"/>
        </w:rPr>
        <w:t>억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원으로</w:t>
      </w:r>
      <w:r w:rsidRPr="006066C9">
        <w:rPr>
          <w:rFonts w:ascii="Noto Sans" w:eastAsia="Noto Sans KR" w:hAnsi="Noto Sans" w:cs="Noto Sans"/>
          <w:color w:val="425466"/>
          <w:sz w:val="21"/>
        </w:rPr>
        <w:t>, 1</w:t>
      </w:r>
      <w:r w:rsidRPr="006066C9">
        <w:rPr>
          <w:rFonts w:ascii="Noto Sans" w:eastAsia="Noto Sans KR" w:hAnsi="Noto Sans" w:cs="Noto Sans"/>
          <w:color w:val="425466"/>
          <w:sz w:val="21"/>
        </w:rPr>
        <w:t>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182</w:t>
      </w:r>
      <w:r w:rsidRPr="006066C9">
        <w:rPr>
          <w:rFonts w:ascii="Noto Sans" w:eastAsia="Noto Sans KR" w:hAnsi="Noto Sans" w:cs="Noto Sans"/>
          <w:color w:val="425466"/>
          <w:sz w:val="21"/>
        </w:rPr>
        <w:t>억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원의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손실에서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돌아섰습니다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. </w:t>
      </w:r>
      <w:r w:rsidRPr="006066C9">
        <w:rPr>
          <w:rFonts w:ascii="Noto Sans" w:eastAsia="Noto Sans KR" w:hAnsi="Noto Sans" w:cs="Noto Sans"/>
          <w:color w:val="425466"/>
          <w:sz w:val="21"/>
        </w:rPr>
        <w:t>새로운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사업을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더한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결과가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아니라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, </w:t>
      </w:r>
      <w:r w:rsidRPr="006066C9">
        <w:rPr>
          <w:rFonts w:ascii="Noto Sans" w:eastAsia="Noto Sans KR" w:hAnsi="Noto Sans" w:cs="Noto Sans"/>
          <w:color w:val="425466"/>
          <w:sz w:val="21"/>
        </w:rPr>
        <w:t>송금으로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들어온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사용자가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결제와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대출로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자연스럽게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이어진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결과입니다</w:t>
      </w:r>
      <w:r w:rsidRPr="006066C9">
        <w:rPr>
          <w:rFonts w:ascii="Noto Sans" w:eastAsia="Noto Sans KR" w:hAnsi="Noto Sans" w:cs="Noto Sans"/>
          <w:color w:val="425466"/>
          <w:sz w:val="21"/>
        </w:rPr>
        <w:t>.</w:t>
      </w:r>
    </w:p>
    <w:p w14:paraId="7A5FF003" w14:textId="77777777" w:rsidR="006066C9" w:rsidRPr="006066C9" w:rsidRDefault="006066C9" w:rsidP="006066C9">
      <w:pPr>
        <w:spacing w:line="360" w:lineRule="atLeast"/>
        <w:rPr>
          <w:rFonts w:ascii="Noto Sans" w:eastAsia="Noto Sans KR" w:hAnsi="Noto Sans" w:cs="Noto Sans"/>
          <w:color w:val="425466"/>
          <w:sz w:val="21"/>
        </w:rPr>
      </w:pPr>
      <w:r w:rsidRPr="006066C9">
        <w:rPr>
          <w:rFonts w:ascii="Noto Sans" w:eastAsia="Noto Sans KR" w:hAnsi="Noto Sans" w:cs="Noto Sans" w:hint="eastAsia"/>
          <w:color w:val="425466"/>
          <w:sz w:val="21"/>
        </w:rPr>
        <w:t>우리는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광고로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사용자를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않았습니다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. </w:t>
      </w:r>
      <w:r w:rsidRPr="006066C9">
        <w:rPr>
          <w:rFonts w:ascii="Noto Sans" w:eastAsia="Noto Sans KR" w:hAnsi="Noto Sans" w:cs="Noto Sans"/>
          <w:color w:val="425466"/>
          <w:sz w:val="21"/>
        </w:rPr>
        <w:t>신규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사용자의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64%</w:t>
      </w:r>
      <w:r w:rsidRPr="006066C9">
        <w:rPr>
          <w:rFonts w:ascii="Noto Sans" w:eastAsia="Noto Sans KR" w:hAnsi="Noto Sans" w:cs="Noto Sans"/>
          <w:color w:val="425466"/>
          <w:sz w:val="21"/>
        </w:rPr>
        <w:t>는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지인이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보낸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송금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링크로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들어왔고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, </w:t>
      </w:r>
      <w:r w:rsidRPr="006066C9">
        <w:rPr>
          <w:rFonts w:ascii="Noto Sans" w:eastAsia="Noto Sans KR" w:hAnsi="Noto Sans" w:cs="Noto Sans"/>
          <w:color w:val="425466"/>
          <w:sz w:val="21"/>
        </w:rPr>
        <w:t>사용자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획득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비용은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전년보다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22% </w:t>
      </w:r>
      <w:r w:rsidRPr="006066C9">
        <w:rPr>
          <w:rFonts w:ascii="Noto Sans" w:eastAsia="Noto Sans KR" w:hAnsi="Noto Sans" w:cs="Noto Sans"/>
          <w:color w:val="425466"/>
          <w:sz w:val="21"/>
        </w:rPr>
        <w:t>낮아졌습니다</w:t>
      </w:r>
      <w:r w:rsidRPr="006066C9">
        <w:rPr>
          <w:rFonts w:ascii="Noto Sans" w:eastAsia="Noto Sans KR" w:hAnsi="Noto Sans" w:cs="Noto Sans"/>
          <w:color w:val="425466"/>
          <w:sz w:val="21"/>
        </w:rPr>
        <w:t>.</w:t>
      </w:r>
    </w:p>
    <w:p w14:paraId="33CE2F05" w14:textId="77777777" w:rsidR="006066C9" w:rsidRPr="006066C9" w:rsidRDefault="006066C9" w:rsidP="006066C9">
      <w:pPr>
        <w:pBdr>
          <w:left w:val="single" w:sz="4" w:space="4" w:color="533AFD"/>
        </w:pBdr>
        <w:shd w:val="clear" w:color="auto" w:fill="F1EEFF"/>
        <w:spacing w:before="120" w:after="40"/>
        <w:ind w:left="240" w:right="240"/>
        <w:rPr>
          <w:rFonts w:ascii="Noto Sans" w:eastAsia="Noto Sans KR" w:hAnsi="Noto Sans" w:cs="Noto Sans"/>
          <w:b/>
          <w:color w:val="533AFD"/>
          <w:sz w:val="17"/>
        </w:rPr>
      </w:pPr>
      <w:r w:rsidRPr="006066C9">
        <w:rPr>
          <w:rFonts w:ascii="Noto Sans" w:eastAsia="Noto Sans KR" w:hAnsi="Noto Sans" w:cs="Noto Sans" w:hint="eastAsia"/>
          <w:b/>
          <w:color w:val="533AFD"/>
          <w:sz w:val="17"/>
        </w:rPr>
        <w:t>핵심</w:t>
      </w:r>
    </w:p>
    <w:p w14:paraId="6BA71BAD" w14:textId="77777777" w:rsidR="006066C9" w:rsidRPr="006066C9" w:rsidRDefault="006066C9" w:rsidP="006066C9">
      <w:pPr>
        <w:pBdr>
          <w:left w:val="single" w:sz="4" w:space="4" w:color="533AFD"/>
        </w:pBdr>
        <w:shd w:val="clear" w:color="auto" w:fill="F1EEFF"/>
        <w:spacing w:after="240" w:line="360" w:lineRule="atLeast"/>
        <w:ind w:left="240" w:right="240"/>
        <w:rPr>
          <w:rFonts w:ascii="Noto Sans" w:eastAsia="Noto Sans KR" w:hAnsi="Noto Sans" w:cs="Noto Sans"/>
          <w:color w:val="0A2540"/>
          <w:sz w:val="21"/>
        </w:rPr>
      </w:pPr>
      <w:r w:rsidRPr="006066C9">
        <w:rPr>
          <w:rFonts w:ascii="Noto Sans" w:eastAsia="Noto Sans KR" w:hAnsi="Noto Sans" w:cs="Noto Sans" w:hint="eastAsia"/>
          <w:color w:val="0A2540"/>
          <w:sz w:val="21"/>
        </w:rPr>
        <w:t>사용자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한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명이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벌어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오는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가치가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획득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비용의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4.2</w:t>
      </w:r>
      <w:r w:rsidRPr="006066C9">
        <w:rPr>
          <w:rFonts w:ascii="Noto Sans" w:eastAsia="Noto Sans KR" w:hAnsi="Noto Sans" w:cs="Noto Sans"/>
          <w:color w:val="0A2540"/>
          <w:sz w:val="21"/>
        </w:rPr>
        <w:t>배에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이르렀습니다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. </w:t>
      </w:r>
      <w:r w:rsidRPr="006066C9">
        <w:rPr>
          <w:rFonts w:ascii="Noto Sans" w:eastAsia="Noto Sans KR" w:hAnsi="Noto Sans" w:cs="Noto Sans"/>
          <w:color w:val="0A2540"/>
          <w:sz w:val="21"/>
        </w:rPr>
        <w:t>다음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18</w:t>
      </w:r>
      <w:r w:rsidRPr="006066C9">
        <w:rPr>
          <w:rFonts w:ascii="Noto Sans" w:eastAsia="Noto Sans KR" w:hAnsi="Noto Sans" w:cs="Noto Sans"/>
          <w:color w:val="0A2540"/>
          <w:sz w:val="21"/>
        </w:rPr>
        <w:t>개월은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이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구조를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결제와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대출로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넓히는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데</w:t>
      </w:r>
      <w:r w:rsidRPr="006066C9">
        <w:rPr>
          <w:rFonts w:ascii="Noto Sans" w:eastAsia="Noto Sans KR" w:hAnsi="Noto Sans" w:cs="Noto Sans"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0A2540"/>
          <w:sz w:val="21"/>
        </w:rPr>
        <w:t>씁니다</w:t>
      </w:r>
      <w:r w:rsidRPr="006066C9">
        <w:rPr>
          <w:rFonts w:ascii="Noto Sans" w:eastAsia="Noto Sans KR" w:hAnsi="Noto Sans" w:cs="Noto Sans"/>
          <w:color w:val="0A2540"/>
          <w:sz w:val="21"/>
        </w:rPr>
        <w:t>.</w:t>
      </w:r>
    </w:p>
    <w:p w14:paraId="19770B53" w14:textId="77777777" w:rsidR="006066C9" w:rsidRPr="006066C9" w:rsidRDefault="006066C9" w:rsidP="006066C9">
      <w:pPr>
        <w:pStyle w:val="1"/>
        <w:spacing w:before="440" w:after="120"/>
        <w:rPr>
          <w:rFonts w:ascii="Noto Sans" w:eastAsia="Noto Sans KR" w:hAnsi="Noto Sans" w:cs="Noto Sans"/>
          <w:b/>
          <w:color w:val="0A2540"/>
          <w:sz w:val="30"/>
        </w:rPr>
      </w:pPr>
      <w:r w:rsidRPr="006066C9">
        <w:rPr>
          <w:rFonts w:ascii="Noto Sans" w:eastAsia="Noto Sans KR" w:hAnsi="Noto Sans" w:cs="Noto Sans"/>
          <w:b/>
          <w:color w:val="0A2540"/>
          <w:sz w:val="30"/>
        </w:rPr>
        <w:t xml:space="preserve">2. </w:t>
      </w:r>
      <w:r w:rsidRPr="006066C9">
        <w:rPr>
          <w:rFonts w:ascii="Noto Sans" w:eastAsia="Noto Sans KR" w:hAnsi="Noto Sans" w:cs="Noto Sans"/>
          <w:b/>
          <w:color w:val="0A2540"/>
          <w:sz w:val="30"/>
        </w:rPr>
        <w:t>사용자</w:t>
      </w:r>
    </w:p>
    <w:p w14:paraId="36EC8CBC" w14:textId="77777777" w:rsidR="006066C9" w:rsidRPr="006066C9" w:rsidRDefault="006066C9" w:rsidP="006066C9">
      <w:pPr>
        <w:spacing w:line="360" w:lineRule="atLeast"/>
        <w:rPr>
          <w:rFonts w:ascii="Noto Sans" w:eastAsia="Noto Sans KR" w:hAnsi="Noto Sans" w:cs="Noto Sans"/>
          <w:color w:val="425466"/>
          <w:sz w:val="21"/>
        </w:rPr>
      </w:pPr>
      <w:r w:rsidRPr="006066C9">
        <w:rPr>
          <w:rFonts w:ascii="Noto Sans" w:eastAsia="Noto Sans KR" w:hAnsi="Noto Sans" w:cs="Noto Sans" w:hint="eastAsia"/>
          <w:color w:val="425466"/>
          <w:sz w:val="21"/>
        </w:rPr>
        <w:t>월간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활성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사용자는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5</w:t>
      </w:r>
      <w:r w:rsidRPr="006066C9">
        <w:rPr>
          <w:rFonts w:ascii="Noto Sans" w:eastAsia="Noto Sans KR" w:hAnsi="Noto Sans" w:cs="Noto Sans"/>
          <w:color w:val="425466"/>
          <w:sz w:val="21"/>
        </w:rPr>
        <w:t>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연속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두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자릿수로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늘었습니다</w:t>
      </w:r>
      <w:r w:rsidRPr="006066C9">
        <w:rPr>
          <w:rFonts w:ascii="Noto Sans" w:eastAsia="Noto Sans KR" w:hAnsi="Noto Sans" w:cs="Noto Sans"/>
          <w:color w:val="425466"/>
          <w:sz w:val="21"/>
        </w:rPr>
        <w:t>. 2021</w:t>
      </w:r>
      <w:r w:rsidRPr="006066C9">
        <w:rPr>
          <w:rFonts w:ascii="Noto Sans" w:eastAsia="Noto Sans KR" w:hAnsi="Noto Sans" w:cs="Noto Sans"/>
          <w:color w:val="425466"/>
          <w:sz w:val="21"/>
        </w:rPr>
        <w:t>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410</w:t>
      </w:r>
      <w:r w:rsidRPr="006066C9">
        <w:rPr>
          <w:rFonts w:ascii="Noto Sans" w:eastAsia="Noto Sans KR" w:hAnsi="Noto Sans" w:cs="Noto Sans"/>
          <w:color w:val="425466"/>
          <w:sz w:val="21"/>
        </w:rPr>
        <w:t>만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명이던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사용자는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올해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상반기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1,420</w:t>
      </w:r>
      <w:r w:rsidRPr="006066C9">
        <w:rPr>
          <w:rFonts w:ascii="Noto Sans" w:eastAsia="Noto Sans KR" w:hAnsi="Noto Sans" w:cs="Noto Sans"/>
          <w:color w:val="425466"/>
          <w:sz w:val="21"/>
        </w:rPr>
        <w:t>만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명이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되었습니다</w:t>
      </w:r>
      <w:r w:rsidRPr="006066C9">
        <w:rPr>
          <w:rFonts w:ascii="Noto Sans" w:eastAsia="Noto Sans KR" w:hAnsi="Noto Sans" w:cs="Noto Sans"/>
          <w:color w:val="425466"/>
          <w:sz w:val="21"/>
        </w:rPr>
        <w:t>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000"/>
        <w:gridCol w:w="2420"/>
      </w:tblGrid>
      <w:tr w:rsidR="006066C9" w:rsidRPr="006066C9" w14:paraId="335F1C1F" w14:textId="77777777" w:rsidTr="006066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vAlign w:val="bottom"/>
          </w:tcPr>
          <w:p w14:paraId="3F5CF68D" w14:textId="3FD2926F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b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 w:hint="eastAsia"/>
                <w:b/>
                <w:color w:val="0A2540"/>
                <w:sz w:val="19"/>
              </w:rPr>
              <w:t>연도</w:t>
            </w:r>
          </w:p>
        </w:tc>
        <w:tc>
          <w:tcPr>
            <w:tcW w:w="2000" w:type="dxa"/>
            <w:vAlign w:val="bottom"/>
          </w:tcPr>
          <w:p w14:paraId="6C6B602D" w14:textId="0C4886C4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b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MAU (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만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 xml:space="preserve"> 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명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)</w:t>
            </w:r>
          </w:p>
        </w:tc>
        <w:tc>
          <w:tcPr>
            <w:tcW w:w="2000" w:type="dxa"/>
            <w:vAlign w:val="bottom"/>
          </w:tcPr>
          <w:p w14:paraId="6E55A032" w14:textId="5566C9E5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b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 w:hint="eastAsia"/>
                <w:b/>
                <w:color w:val="0A2540"/>
                <w:sz w:val="19"/>
              </w:rPr>
              <w:t>증가율</w:t>
            </w:r>
          </w:p>
        </w:tc>
        <w:tc>
          <w:tcPr>
            <w:tcW w:w="2420" w:type="dxa"/>
            <w:vAlign w:val="bottom"/>
          </w:tcPr>
          <w:p w14:paraId="65EF961F" w14:textId="63692C0A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b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 w:hint="eastAsia"/>
                <w:b/>
                <w:color w:val="0A2540"/>
                <w:sz w:val="19"/>
              </w:rPr>
              <w:t>신규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 xml:space="preserve"> 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유입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 xml:space="preserve"> 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중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 xml:space="preserve"> 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송금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 xml:space="preserve"> 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링크</w:t>
            </w:r>
          </w:p>
        </w:tc>
      </w:tr>
      <w:tr w:rsidR="006066C9" w:rsidRPr="006066C9" w14:paraId="653D5115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62C6AA93" w14:textId="54CB77F0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2021</w:t>
            </w:r>
          </w:p>
        </w:tc>
        <w:tc>
          <w:tcPr>
            <w:tcW w:w="2000" w:type="dxa"/>
            <w:vAlign w:val="bottom"/>
          </w:tcPr>
          <w:p w14:paraId="7A8AB705" w14:textId="1CC51924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410</w:t>
            </w:r>
          </w:p>
        </w:tc>
        <w:tc>
          <w:tcPr>
            <w:tcW w:w="2000" w:type="dxa"/>
            <w:vAlign w:val="bottom"/>
          </w:tcPr>
          <w:p w14:paraId="369C310E" w14:textId="50624395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 w:hint="eastAsia"/>
                <w:color w:val="0A2540"/>
                <w:sz w:val="19"/>
              </w:rPr>
              <w:t>—</w:t>
            </w:r>
          </w:p>
        </w:tc>
        <w:tc>
          <w:tcPr>
            <w:tcW w:w="2420" w:type="dxa"/>
            <w:vAlign w:val="bottom"/>
          </w:tcPr>
          <w:p w14:paraId="2112B1D7" w14:textId="64C78C3C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41%</w:t>
            </w:r>
          </w:p>
        </w:tc>
      </w:tr>
      <w:tr w:rsidR="006066C9" w:rsidRPr="006066C9" w14:paraId="517C506E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7C5C7382" w14:textId="565BC338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2022</w:t>
            </w:r>
          </w:p>
        </w:tc>
        <w:tc>
          <w:tcPr>
            <w:tcW w:w="2000" w:type="dxa"/>
            <w:vAlign w:val="bottom"/>
          </w:tcPr>
          <w:p w14:paraId="01C83D1D" w14:textId="195D2AFD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620</w:t>
            </w:r>
          </w:p>
        </w:tc>
        <w:tc>
          <w:tcPr>
            <w:tcW w:w="2000" w:type="dxa"/>
            <w:vAlign w:val="bottom"/>
          </w:tcPr>
          <w:p w14:paraId="79DD30D0" w14:textId="2646F81D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51.2%</w:t>
            </w:r>
          </w:p>
        </w:tc>
        <w:tc>
          <w:tcPr>
            <w:tcW w:w="2420" w:type="dxa"/>
            <w:vAlign w:val="bottom"/>
          </w:tcPr>
          <w:p w14:paraId="35A68D02" w14:textId="0BA93FF6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47%</w:t>
            </w:r>
          </w:p>
        </w:tc>
      </w:tr>
      <w:tr w:rsidR="006066C9" w:rsidRPr="006066C9" w14:paraId="488C1F24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29266979" w14:textId="77078885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2023</w:t>
            </w:r>
          </w:p>
        </w:tc>
        <w:tc>
          <w:tcPr>
            <w:tcW w:w="2000" w:type="dxa"/>
            <w:vAlign w:val="bottom"/>
          </w:tcPr>
          <w:p w14:paraId="41A914CF" w14:textId="770D5372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830</w:t>
            </w:r>
          </w:p>
        </w:tc>
        <w:tc>
          <w:tcPr>
            <w:tcW w:w="2000" w:type="dxa"/>
            <w:vAlign w:val="bottom"/>
          </w:tcPr>
          <w:p w14:paraId="0E90187A" w14:textId="55472371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33.9%</w:t>
            </w:r>
          </w:p>
        </w:tc>
        <w:tc>
          <w:tcPr>
            <w:tcW w:w="2420" w:type="dxa"/>
            <w:vAlign w:val="bottom"/>
          </w:tcPr>
          <w:p w14:paraId="4907BA8A" w14:textId="2527769A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53%</w:t>
            </w:r>
          </w:p>
        </w:tc>
      </w:tr>
      <w:tr w:rsidR="006066C9" w:rsidRPr="006066C9" w14:paraId="4DF0E511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42938E35" w14:textId="75FDAF89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2024</w:t>
            </w:r>
          </w:p>
        </w:tc>
        <w:tc>
          <w:tcPr>
            <w:tcW w:w="2000" w:type="dxa"/>
            <w:vAlign w:val="bottom"/>
          </w:tcPr>
          <w:p w14:paraId="31C350D6" w14:textId="20440073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1,040</w:t>
            </w:r>
          </w:p>
        </w:tc>
        <w:tc>
          <w:tcPr>
            <w:tcW w:w="2000" w:type="dxa"/>
            <w:vAlign w:val="bottom"/>
          </w:tcPr>
          <w:p w14:paraId="2D00E375" w14:textId="6BD201FC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25.3%</w:t>
            </w:r>
          </w:p>
        </w:tc>
        <w:tc>
          <w:tcPr>
            <w:tcW w:w="2420" w:type="dxa"/>
            <w:vAlign w:val="bottom"/>
          </w:tcPr>
          <w:p w14:paraId="1622BE72" w14:textId="72A301F3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58%</w:t>
            </w:r>
          </w:p>
        </w:tc>
      </w:tr>
      <w:tr w:rsidR="006066C9" w:rsidRPr="006066C9" w14:paraId="16704A64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2D90AC39" w14:textId="728ECC92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2025</w:t>
            </w:r>
          </w:p>
        </w:tc>
        <w:tc>
          <w:tcPr>
            <w:tcW w:w="2000" w:type="dxa"/>
            <w:vAlign w:val="bottom"/>
          </w:tcPr>
          <w:p w14:paraId="222BC187" w14:textId="6B4B02A2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1,260</w:t>
            </w:r>
          </w:p>
        </w:tc>
        <w:tc>
          <w:tcPr>
            <w:tcW w:w="2000" w:type="dxa"/>
            <w:vAlign w:val="bottom"/>
          </w:tcPr>
          <w:p w14:paraId="03AC2213" w14:textId="37B0FBF6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21.2%</w:t>
            </w:r>
          </w:p>
        </w:tc>
        <w:tc>
          <w:tcPr>
            <w:tcW w:w="2420" w:type="dxa"/>
            <w:vAlign w:val="bottom"/>
          </w:tcPr>
          <w:p w14:paraId="7DA3F80F" w14:textId="1BBED0A1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61%</w:t>
            </w:r>
          </w:p>
        </w:tc>
      </w:tr>
      <w:tr w:rsidR="006066C9" w:rsidRPr="006066C9" w14:paraId="7957FEB0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6CE2AA61" w14:textId="0256762D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 xml:space="preserve">2026 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상반기</w:t>
            </w:r>
          </w:p>
        </w:tc>
        <w:tc>
          <w:tcPr>
            <w:tcW w:w="2000" w:type="dxa"/>
            <w:vAlign w:val="bottom"/>
          </w:tcPr>
          <w:p w14:paraId="4EAF3317" w14:textId="4A004CFA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1,420</w:t>
            </w:r>
          </w:p>
        </w:tc>
        <w:tc>
          <w:tcPr>
            <w:tcW w:w="2000" w:type="dxa"/>
            <w:vAlign w:val="bottom"/>
          </w:tcPr>
          <w:p w14:paraId="3247C9E8" w14:textId="0895E83F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12.7%</w:t>
            </w:r>
          </w:p>
        </w:tc>
        <w:tc>
          <w:tcPr>
            <w:tcW w:w="2420" w:type="dxa"/>
            <w:vAlign w:val="bottom"/>
          </w:tcPr>
          <w:p w14:paraId="071986E0" w14:textId="79FB5FB2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64%</w:t>
            </w:r>
          </w:p>
        </w:tc>
      </w:tr>
    </w:tbl>
    <w:p w14:paraId="6AB3B81D" w14:textId="77777777" w:rsidR="006066C9" w:rsidRPr="006066C9" w:rsidRDefault="006066C9" w:rsidP="006066C9">
      <w:pPr>
        <w:spacing w:before="80" w:after="280"/>
        <w:rPr>
          <w:rFonts w:ascii="Noto Sans" w:eastAsia="Noto Sans KR" w:hAnsi="Noto Sans" w:cs="Noto Sans"/>
          <w:color w:val="6B7280"/>
          <w:sz w:val="18"/>
        </w:rPr>
      </w:pPr>
      <w:r w:rsidRPr="006066C9">
        <w:rPr>
          <w:rFonts w:ascii="Noto Sans" w:eastAsia="Noto Sans KR" w:hAnsi="Noto Sans" w:cs="Noto Sans" w:hint="eastAsia"/>
          <w:color w:val="6B7280"/>
          <w:sz w:val="18"/>
        </w:rPr>
        <w:t>표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1. </w:t>
      </w:r>
      <w:r w:rsidRPr="006066C9">
        <w:rPr>
          <w:rFonts w:ascii="Noto Sans" w:eastAsia="Noto Sans KR" w:hAnsi="Noto Sans" w:cs="Noto Sans"/>
          <w:color w:val="6B7280"/>
          <w:sz w:val="18"/>
        </w:rPr>
        <w:t>연도별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월간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활성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사용자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. </w:t>
      </w:r>
      <w:r w:rsidRPr="006066C9">
        <w:rPr>
          <w:rFonts w:ascii="Noto Sans" w:eastAsia="Noto Sans KR" w:hAnsi="Noto Sans" w:cs="Noto Sans"/>
          <w:color w:val="6B7280"/>
          <w:sz w:val="18"/>
        </w:rPr>
        <w:t>출처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: </w:t>
      </w:r>
      <w:r w:rsidRPr="006066C9">
        <w:rPr>
          <w:rFonts w:ascii="Noto Sans" w:eastAsia="Noto Sans KR" w:hAnsi="Noto Sans" w:cs="Noto Sans"/>
          <w:color w:val="6B7280"/>
          <w:sz w:val="18"/>
        </w:rPr>
        <w:t>모아페이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내부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집계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(</w:t>
      </w:r>
      <w:r w:rsidRPr="006066C9">
        <w:rPr>
          <w:rFonts w:ascii="Noto Sans" w:eastAsia="Noto Sans KR" w:hAnsi="Noto Sans" w:cs="Noto Sans"/>
          <w:color w:val="6B7280"/>
          <w:sz w:val="18"/>
        </w:rPr>
        <w:t>예시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수치</w:t>
      </w:r>
      <w:r w:rsidRPr="006066C9">
        <w:rPr>
          <w:rFonts w:ascii="Noto Sans" w:eastAsia="Noto Sans KR" w:hAnsi="Noto Sans" w:cs="Noto Sans"/>
          <w:color w:val="6B7280"/>
          <w:sz w:val="18"/>
        </w:rPr>
        <w:t>)</w:t>
      </w:r>
    </w:p>
    <w:p w14:paraId="47EE26AA" w14:textId="77777777" w:rsidR="006066C9" w:rsidRPr="006066C9" w:rsidRDefault="006066C9" w:rsidP="006066C9">
      <w:pPr>
        <w:pStyle w:val="2"/>
        <w:spacing w:before="240"/>
        <w:rPr>
          <w:rFonts w:ascii="Noto Sans" w:eastAsia="Noto Sans KR" w:hAnsi="Noto Sans" w:cs="Noto Sans"/>
          <w:b/>
          <w:color w:val="0A2540"/>
          <w:sz w:val="25"/>
        </w:rPr>
      </w:pPr>
      <w:r w:rsidRPr="006066C9">
        <w:rPr>
          <w:rFonts w:ascii="Noto Sans" w:eastAsia="Noto Sans KR" w:hAnsi="Noto Sans" w:cs="Noto Sans"/>
          <w:b/>
          <w:color w:val="0A2540"/>
          <w:sz w:val="25"/>
        </w:rPr>
        <w:t xml:space="preserve">2.1 </w:t>
      </w:r>
      <w:r w:rsidRPr="006066C9">
        <w:rPr>
          <w:rFonts w:ascii="Noto Sans" w:eastAsia="Noto Sans KR" w:hAnsi="Noto Sans" w:cs="Noto Sans"/>
          <w:b/>
          <w:color w:val="0A2540"/>
          <w:sz w:val="25"/>
        </w:rPr>
        <w:t>왜</w:t>
      </w:r>
      <w:r w:rsidRPr="006066C9">
        <w:rPr>
          <w:rFonts w:ascii="Noto Sans" w:eastAsia="Noto Sans KR" w:hAnsi="Noto Sans" w:cs="Noto Sans"/>
          <w:b/>
          <w:color w:val="0A2540"/>
          <w:sz w:val="25"/>
        </w:rPr>
        <w:t xml:space="preserve"> </w:t>
      </w:r>
      <w:r w:rsidRPr="006066C9">
        <w:rPr>
          <w:rFonts w:ascii="Noto Sans" w:eastAsia="Noto Sans KR" w:hAnsi="Noto Sans" w:cs="Noto Sans"/>
          <w:b/>
          <w:color w:val="0A2540"/>
          <w:sz w:val="25"/>
        </w:rPr>
        <w:t>송금인가</w:t>
      </w:r>
    </w:p>
    <w:p w14:paraId="3CC747DE" w14:textId="77777777" w:rsidR="006066C9" w:rsidRPr="006066C9" w:rsidRDefault="006066C9" w:rsidP="006066C9">
      <w:pPr>
        <w:spacing w:line="360" w:lineRule="atLeast"/>
        <w:rPr>
          <w:rFonts w:ascii="Noto Sans" w:eastAsia="Noto Sans KR" w:hAnsi="Noto Sans" w:cs="Noto Sans"/>
          <w:color w:val="425466"/>
          <w:sz w:val="21"/>
        </w:rPr>
      </w:pPr>
      <w:r w:rsidRPr="006066C9">
        <w:rPr>
          <w:rFonts w:ascii="Noto Sans" w:eastAsia="Noto Sans KR" w:hAnsi="Noto Sans" w:cs="Noto Sans" w:hint="eastAsia"/>
          <w:color w:val="425466"/>
          <w:sz w:val="21"/>
        </w:rPr>
        <w:t>송금은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두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사람을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동시에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부릅니다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. </w:t>
      </w:r>
      <w:r w:rsidRPr="006066C9">
        <w:rPr>
          <w:rFonts w:ascii="Noto Sans" w:eastAsia="Noto Sans KR" w:hAnsi="Noto Sans" w:cs="Noto Sans"/>
          <w:color w:val="425466"/>
          <w:sz w:val="21"/>
        </w:rPr>
        <w:t>받는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사람은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앱이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없어도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돈을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받을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수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있고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, </w:t>
      </w:r>
      <w:r w:rsidRPr="006066C9">
        <w:rPr>
          <w:rFonts w:ascii="Noto Sans" w:eastAsia="Noto Sans KR" w:hAnsi="Noto Sans" w:cs="Noto Sans"/>
          <w:color w:val="425466"/>
          <w:sz w:val="21"/>
        </w:rPr>
        <w:t>그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순간이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첫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경험이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됩니다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. </w:t>
      </w:r>
      <w:r w:rsidRPr="006066C9">
        <w:rPr>
          <w:rFonts w:ascii="Noto Sans" w:eastAsia="Noto Sans KR" w:hAnsi="Noto Sans" w:cs="Noto Sans"/>
          <w:color w:val="425466"/>
          <w:sz w:val="21"/>
        </w:rPr>
        <w:t>송금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사용자의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48%</w:t>
      </w:r>
      <w:r w:rsidRPr="006066C9">
        <w:rPr>
          <w:rFonts w:ascii="Noto Sans" w:eastAsia="Noto Sans KR" w:hAnsi="Noto Sans" w:cs="Noto Sans"/>
          <w:color w:val="425466"/>
          <w:sz w:val="21"/>
        </w:rPr>
        <w:t>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90</w:t>
      </w:r>
      <w:r w:rsidRPr="006066C9">
        <w:rPr>
          <w:rFonts w:ascii="Noto Sans" w:eastAsia="Noto Sans KR" w:hAnsi="Noto Sans" w:cs="Noto Sans"/>
          <w:color w:val="425466"/>
          <w:sz w:val="21"/>
        </w:rPr>
        <w:t>일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안에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두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번째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서비스를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씁니다</w:t>
      </w:r>
      <w:r w:rsidRPr="006066C9">
        <w:rPr>
          <w:rFonts w:ascii="Noto Sans" w:eastAsia="Noto Sans KR" w:hAnsi="Noto Sans" w:cs="Noto Sans"/>
          <w:color w:val="425466"/>
          <w:sz w:val="21"/>
        </w:rPr>
        <w:t>.</w:t>
      </w:r>
    </w:p>
    <w:p w14:paraId="27F2135E" w14:textId="77777777" w:rsidR="006066C9" w:rsidRPr="006066C9" w:rsidRDefault="006066C9" w:rsidP="006066C9">
      <w:pPr>
        <w:pBdr>
          <w:left w:val="single" w:sz="4" w:space="4" w:color="533AFD"/>
        </w:pBdr>
        <w:spacing w:before="120" w:after="40" w:line="400" w:lineRule="atLeast"/>
        <w:ind w:left="320"/>
        <w:rPr>
          <w:rFonts w:ascii="Noto Sans" w:eastAsia="Noto Sans KR" w:hAnsi="Noto Sans" w:cs="Noto Sans"/>
          <w:color w:val="1F2937"/>
          <w:sz w:val="25"/>
        </w:rPr>
      </w:pPr>
      <w:r w:rsidRPr="006066C9">
        <w:rPr>
          <w:rFonts w:ascii="Noto Sans" w:eastAsia="Noto Sans KR" w:hAnsi="Noto Sans" w:cs="Noto Sans" w:hint="eastAsia"/>
          <w:color w:val="1F2937"/>
          <w:sz w:val="25"/>
        </w:rPr>
        <w:t>송금</w:t>
      </w:r>
      <w:r w:rsidRPr="006066C9">
        <w:rPr>
          <w:rFonts w:ascii="Noto Sans" w:eastAsia="Noto Sans KR" w:hAnsi="Noto Sans" w:cs="Noto Sans"/>
          <w:color w:val="1F2937"/>
          <w:sz w:val="25"/>
        </w:rPr>
        <w:t xml:space="preserve"> </w:t>
      </w:r>
      <w:r w:rsidRPr="006066C9">
        <w:rPr>
          <w:rFonts w:ascii="Noto Sans" w:eastAsia="Noto Sans KR" w:hAnsi="Noto Sans" w:cs="Noto Sans"/>
          <w:color w:val="1F2937"/>
          <w:sz w:val="25"/>
        </w:rPr>
        <w:t>버튼을</w:t>
      </w:r>
      <w:r w:rsidRPr="006066C9">
        <w:rPr>
          <w:rFonts w:ascii="Noto Sans" w:eastAsia="Noto Sans KR" w:hAnsi="Noto Sans" w:cs="Noto Sans"/>
          <w:color w:val="1F2937"/>
          <w:sz w:val="25"/>
        </w:rPr>
        <w:t xml:space="preserve"> </w:t>
      </w:r>
      <w:r w:rsidRPr="006066C9">
        <w:rPr>
          <w:rFonts w:ascii="Noto Sans" w:eastAsia="Noto Sans KR" w:hAnsi="Noto Sans" w:cs="Noto Sans"/>
          <w:color w:val="1F2937"/>
          <w:sz w:val="25"/>
        </w:rPr>
        <w:t>누르는</w:t>
      </w:r>
      <w:r w:rsidRPr="006066C9">
        <w:rPr>
          <w:rFonts w:ascii="Noto Sans" w:eastAsia="Noto Sans KR" w:hAnsi="Noto Sans" w:cs="Noto Sans"/>
          <w:color w:val="1F2937"/>
          <w:sz w:val="25"/>
        </w:rPr>
        <w:t xml:space="preserve"> </w:t>
      </w:r>
      <w:r w:rsidRPr="006066C9">
        <w:rPr>
          <w:rFonts w:ascii="Noto Sans" w:eastAsia="Noto Sans KR" w:hAnsi="Noto Sans" w:cs="Noto Sans"/>
          <w:color w:val="1F2937"/>
          <w:sz w:val="25"/>
        </w:rPr>
        <w:t>순간이</w:t>
      </w:r>
      <w:r w:rsidRPr="006066C9">
        <w:rPr>
          <w:rFonts w:ascii="Noto Sans" w:eastAsia="Noto Sans KR" w:hAnsi="Noto Sans" w:cs="Noto Sans"/>
          <w:color w:val="1F2937"/>
          <w:sz w:val="25"/>
        </w:rPr>
        <w:t xml:space="preserve"> </w:t>
      </w:r>
      <w:r w:rsidRPr="006066C9">
        <w:rPr>
          <w:rFonts w:ascii="Noto Sans" w:eastAsia="Noto Sans KR" w:hAnsi="Noto Sans" w:cs="Noto Sans"/>
          <w:color w:val="1F2937"/>
          <w:sz w:val="25"/>
        </w:rPr>
        <w:t>금융을</w:t>
      </w:r>
      <w:r w:rsidRPr="006066C9">
        <w:rPr>
          <w:rFonts w:ascii="Noto Sans" w:eastAsia="Noto Sans KR" w:hAnsi="Noto Sans" w:cs="Noto Sans"/>
          <w:color w:val="1F2937"/>
          <w:sz w:val="25"/>
        </w:rPr>
        <w:t xml:space="preserve"> </w:t>
      </w:r>
      <w:r w:rsidRPr="006066C9">
        <w:rPr>
          <w:rFonts w:ascii="Noto Sans" w:eastAsia="Noto Sans KR" w:hAnsi="Noto Sans" w:cs="Noto Sans"/>
          <w:color w:val="1F2937"/>
          <w:sz w:val="25"/>
        </w:rPr>
        <w:t>처음</w:t>
      </w:r>
      <w:r w:rsidRPr="006066C9">
        <w:rPr>
          <w:rFonts w:ascii="Noto Sans" w:eastAsia="Noto Sans KR" w:hAnsi="Noto Sans" w:cs="Noto Sans"/>
          <w:color w:val="1F2937"/>
          <w:sz w:val="25"/>
        </w:rPr>
        <w:t xml:space="preserve"> </w:t>
      </w:r>
      <w:r w:rsidRPr="006066C9">
        <w:rPr>
          <w:rFonts w:ascii="Noto Sans" w:eastAsia="Noto Sans KR" w:hAnsi="Noto Sans" w:cs="Noto Sans"/>
          <w:color w:val="1F2937"/>
          <w:sz w:val="25"/>
        </w:rPr>
        <w:t>믿게</w:t>
      </w:r>
      <w:r w:rsidRPr="006066C9">
        <w:rPr>
          <w:rFonts w:ascii="Noto Sans" w:eastAsia="Noto Sans KR" w:hAnsi="Noto Sans" w:cs="Noto Sans"/>
          <w:color w:val="1F2937"/>
          <w:sz w:val="25"/>
        </w:rPr>
        <w:t xml:space="preserve"> </w:t>
      </w:r>
      <w:r w:rsidRPr="006066C9">
        <w:rPr>
          <w:rFonts w:ascii="Noto Sans" w:eastAsia="Noto Sans KR" w:hAnsi="Noto Sans" w:cs="Noto Sans"/>
          <w:color w:val="1F2937"/>
          <w:sz w:val="25"/>
        </w:rPr>
        <w:t>되는</w:t>
      </w:r>
      <w:r w:rsidRPr="006066C9">
        <w:rPr>
          <w:rFonts w:ascii="Noto Sans" w:eastAsia="Noto Sans KR" w:hAnsi="Noto Sans" w:cs="Noto Sans"/>
          <w:color w:val="1F2937"/>
          <w:sz w:val="25"/>
        </w:rPr>
        <w:t xml:space="preserve"> </w:t>
      </w:r>
      <w:r w:rsidRPr="006066C9">
        <w:rPr>
          <w:rFonts w:ascii="Noto Sans" w:eastAsia="Noto Sans KR" w:hAnsi="Noto Sans" w:cs="Noto Sans"/>
          <w:color w:val="1F2937"/>
          <w:sz w:val="25"/>
        </w:rPr>
        <w:t>순간입니다</w:t>
      </w:r>
      <w:r w:rsidRPr="006066C9">
        <w:rPr>
          <w:rFonts w:ascii="Noto Sans" w:eastAsia="Noto Sans KR" w:hAnsi="Noto Sans" w:cs="Noto Sans"/>
          <w:color w:val="1F2937"/>
          <w:sz w:val="25"/>
        </w:rPr>
        <w:t>.</w:t>
      </w:r>
    </w:p>
    <w:p w14:paraId="1743384E" w14:textId="77777777" w:rsidR="006066C9" w:rsidRPr="006066C9" w:rsidRDefault="006066C9" w:rsidP="006066C9">
      <w:pPr>
        <w:spacing w:after="240"/>
        <w:ind w:left="320"/>
        <w:rPr>
          <w:rFonts w:ascii="Noto Sans" w:eastAsia="Noto Sans KR" w:hAnsi="Noto Sans" w:cs="Noto Sans"/>
          <w:color w:val="6B7280"/>
          <w:sz w:val="18"/>
        </w:rPr>
      </w:pPr>
      <w:r w:rsidRPr="006066C9">
        <w:rPr>
          <w:rFonts w:ascii="Noto Sans" w:eastAsia="Noto Sans KR" w:hAnsi="Noto Sans" w:cs="Noto Sans" w:hint="eastAsia"/>
          <w:color w:val="6B7280"/>
          <w:sz w:val="18"/>
        </w:rPr>
        <w:t>—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사용자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인터뷰</w:t>
      </w:r>
      <w:r w:rsidRPr="006066C9">
        <w:rPr>
          <w:rFonts w:ascii="Noto Sans" w:eastAsia="Noto Sans KR" w:hAnsi="Noto Sans" w:cs="Noto Sans"/>
          <w:color w:val="6B7280"/>
          <w:sz w:val="18"/>
        </w:rPr>
        <w:t>, 2026</w:t>
      </w:r>
      <w:r w:rsidRPr="006066C9">
        <w:rPr>
          <w:rFonts w:ascii="Noto Sans" w:eastAsia="Noto Sans KR" w:hAnsi="Noto Sans" w:cs="Noto Sans"/>
          <w:color w:val="6B7280"/>
          <w:sz w:val="18"/>
        </w:rPr>
        <w:t>년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5</w:t>
      </w:r>
      <w:r w:rsidRPr="006066C9">
        <w:rPr>
          <w:rFonts w:ascii="Noto Sans" w:eastAsia="Noto Sans KR" w:hAnsi="Noto Sans" w:cs="Noto Sans"/>
          <w:color w:val="6B7280"/>
          <w:sz w:val="18"/>
        </w:rPr>
        <w:t>월</w:t>
      </w:r>
    </w:p>
    <w:p w14:paraId="5286DC23" w14:textId="77777777" w:rsidR="006066C9" w:rsidRPr="006066C9" w:rsidRDefault="006066C9" w:rsidP="006066C9">
      <w:pPr>
        <w:pStyle w:val="1"/>
        <w:spacing w:before="440" w:after="120"/>
        <w:rPr>
          <w:rFonts w:ascii="Noto Sans" w:eastAsia="Noto Sans KR" w:hAnsi="Noto Sans" w:cs="Noto Sans"/>
          <w:b/>
          <w:color w:val="0A2540"/>
          <w:sz w:val="30"/>
        </w:rPr>
      </w:pPr>
      <w:r w:rsidRPr="006066C9">
        <w:rPr>
          <w:rFonts w:ascii="Noto Sans" w:eastAsia="Noto Sans KR" w:hAnsi="Noto Sans" w:cs="Noto Sans"/>
          <w:b/>
          <w:color w:val="0A2540"/>
          <w:sz w:val="30"/>
        </w:rPr>
        <w:t xml:space="preserve">3. </w:t>
      </w:r>
      <w:r w:rsidRPr="006066C9">
        <w:rPr>
          <w:rFonts w:ascii="Noto Sans" w:eastAsia="Noto Sans KR" w:hAnsi="Noto Sans" w:cs="Noto Sans"/>
          <w:b/>
          <w:color w:val="0A2540"/>
          <w:sz w:val="30"/>
        </w:rPr>
        <w:t>수익성</w:t>
      </w:r>
    </w:p>
    <w:p w14:paraId="2EC79EC8" w14:textId="77777777" w:rsidR="006066C9" w:rsidRPr="006066C9" w:rsidRDefault="006066C9" w:rsidP="006066C9">
      <w:pPr>
        <w:spacing w:line="360" w:lineRule="atLeast"/>
        <w:rPr>
          <w:rFonts w:ascii="Noto Sans" w:eastAsia="Noto Sans KR" w:hAnsi="Noto Sans" w:cs="Noto Sans"/>
          <w:color w:val="425466"/>
          <w:sz w:val="21"/>
        </w:rPr>
      </w:pPr>
      <w:r w:rsidRPr="006066C9">
        <w:rPr>
          <w:rFonts w:ascii="Noto Sans" w:eastAsia="Noto Sans KR" w:hAnsi="Noto Sans" w:cs="Noto Sans" w:hint="eastAsia"/>
          <w:color w:val="425466"/>
          <w:sz w:val="21"/>
        </w:rPr>
        <w:t>매출은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여섯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분기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동안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1,480</w:t>
      </w:r>
      <w:r w:rsidRPr="006066C9">
        <w:rPr>
          <w:rFonts w:ascii="Noto Sans" w:eastAsia="Noto Sans KR" w:hAnsi="Noto Sans" w:cs="Noto Sans"/>
          <w:color w:val="425466"/>
          <w:sz w:val="21"/>
        </w:rPr>
        <w:t>억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원에서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2,150</w:t>
      </w:r>
      <w:r w:rsidRPr="006066C9">
        <w:rPr>
          <w:rFonts w:ascii="Noto Sans" w:eastAsia="Noto Sans KR" w:hAnsi="Noto Sans" w:cs="Noto Sans"/>
          <w:color w:val="425466"/>
          <w:sz w:val="21"/>
        </w:rPr>
        <w:t>억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원으로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늘었고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, </w:t>
      </w:r>
      <w:r w:rsidRPr="006066C9">
        <w:rPr>
          <w:rFonts w:ascii="Noto Sans" w:eastAsia="Noto Sans KR" w:hAnsi="Noto Sans" w:cs="Noto Sans"/>
          <w:color w:val="425466"/>
          <w:sz w:val="21"/>
        </w:rPr>
        <w:t>같은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기간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영업손익은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182</w:t>
      </w:r>
      <w:r w:rsidRPr="006066C9">
        <w:rPr>
          <w:rFonts w:ascii="Noto Sans" w:eastAsia="Noto Sans KR" w:hAnsi="Noto Sans" w:cs="Noto Sans"/>
          <w:color w:val="425466"/>
          <w:sz w:val="21"/>
        </w:rPr>
        <w:t>억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원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손실에서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86</w:t>
      </w:r>
      <w:r w:rsidRPr="006066C9">
        <w:rPr>
          <w:rFonts w:ascii="Noto Sans" w:eastAsia="Noto Sans KR" w:hAnsi="Noto Sans" w:cs="Noto Sans"/>
          <w:color w:val="425466"/>
          <w:sz w:val="21"/>
        </w:rPr>
        <w:t>억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원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이익으로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바뀌었습니다</w:t>
      </w:r>
      <w:r w:rsidRPr="006066C9">
        <w:rPr>
          <w:rFonts w:ascii="Noto Sans" w:eastAsia="Noto Sans KR" w:hAnsi="Noto Sans" w:cs="Noto Sans"/>
          <w:color w:val="425466"/>
          <w:sz w:val="21"/>
        </w:rPr>
        <w:t>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420"/>
        <w:gridCol w:w="2000"/>
      </w:tblGrid>
      <w:tr w:rsidR="006066C9" w:rsidRPr="006066C9" w14:paraId="2D3330B4" w14:textId="77777777" w:rsidTr="006066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vAlign w:val="bottom"/>
          </w:tcPr>
          <w:p w14:paraId="481AF792" w14:textId="52A64290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b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 w:hint="eastAsia"/>
                <w:b/>
                <w:color w:val="0A2540"/>
                <w:sz w:val="19"/>
              </w:rPr>
              <w:t>분기</w:t>
            </w:r>
          </w:p>
        </w:tc>
        <w:tc>
          <w:tcPr>
            <w:tcW w:w="2000" w:type="dxa"/>
            <w:vAlign w:val="bottom"/>
          </w:tcPr>
          <w:p w14:paraId="4D988191" w14:textId="77C44874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b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 w:hint="eastAsia"/>
                <w:b/>
                <w:color w:val="0A2540"/>
                <w:sz w:val="19"/>
              </w:rPr>
              <w:t>매출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 xml:space="preserve"> (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억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 xml:space="preserve"> 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원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)</w:t>
            </w:r>
          </w:p>
        </w:tc>
        <w:tc>
          <w:tcPr>
            <w:tcW w:w="2420" w:type="dxa"/>
            <w:vAlign w:val="bottom"/>
          </w:tcPr>
          <w:p w14:paraId="6EAF763C" w14:textId="1FBAFD53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b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 w:hint="eastAsia"/>
                <w:b/>
                <w:color w:val="0A2540"/>
                <w:sz w:val="19"/>
              </w:rPr>
              <w:t>영업손익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 xml:space="preserve"> (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억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 xml:space="preserve"> 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원</w:t>
            </w:r>
            <w:r w:rsidRPr="006066C9">
              <w:rPr>
                <w:rFonts w:ascii="Noto Sans" w:eastAsia="Noto Sans KR" w:hAnsi="Noto Sans" w:cs="Noto Sans"/>
                <w:b/>
                <w:color w:val="0A2540"/>
                <w:sz w:val="19"/>
              </w:rPr>
              <w:t>)</w:t>
            </w:r>
          </w:p>
        </w:tc>
        <w:tc>
          <w:tcPr>
            <w:tcW w:w="2000" w:type="dxa"/>
            <w:vAlign w:val="bottom"/>
          </w:tcPr>
          <w:p w14:paraId="5C57BE7A" w14:textId="63951D7C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b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 w:hint="eastAsia"/>
                <w:b/>
                <w:color w:val="0A2540"/>
                <w:sz w:val="19"/>
              </w:rPr>
              <w:t>영업이익률</w:t>
            </w:r>
          </w:p>
        </w:tc>
      </w:tr>
      <w:tr w:rsidR="006066C9" w:rsidRPr="006066C9" w14:paraId="39A3CA0A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1FE02FD3" w14:textId="6A99110F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2025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년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 xml:space="preserve"> 1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분기</w:t>
            </w:r>
          </w:p>
        </w:tc>
        <w:tc>
          <w:tcPr>
            <w:tcW w:w="2000" w:type="dxa"/>
            <w:vAlign w:val="bottom"/>
          </w:tcPr>
          <w:p w14:paraId="76978199" w14:textId="0D3065B0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1,480</w:t>
            </w:r>
          </w:p>
        </w:tc>
        <w:tc>
          <w:tcPr>
            <w:tcW w:w="2420" w:type="dxa"/>
            <w:vAlign w:val="bottom"/>
          </w:tcPr>
          <w:p w14:paraId="2D53C385" w14:textId="14B9C05F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-182</w:t>
            </w:r>
          </w:p>
        </w:tc>
        <w:tc>
          <w:tcPr>
            <w:tcW w:w="2000" w:type="dxa"/>
            <w:vAlign w:val="bottom"/>
          </w:tcPr>
          <w:p w14:paraId="01807F64" w14:textId="3515AF2A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-12.3%</w:t>
            </w:r>
          </w:p>
        </w:tc>
      </w:tr>
      <w:tr w:rsidR="006066C9" w:rsidRPr="006066C9" w14:paraId="00B8C0B1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5B8AA9A4" w14:textId="1BEDB002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2025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년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 xml:space="preserve"> 2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분기</w:t>
            </w:r>
          </w:p>
        </w:tc>
        <w:tc>
          <w:tcPr>
            <w:tcW w:w="2000" w:type="dxa"/>
            <w:vAlign w:val="bottom"/>
          </w:tcPr>
          <w:p w14:paraId="719ACCDF" w14:textId="0885F6BA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1,560</w:t>
            </w:r>
          </w:p>
        </w:tc>
        <w:tc>
          <w:tcPr>
            <w:tcW w:w="2420" w:type="dxa"/>
            <w:vAlign w:val="bottom"/>
          </w:tcPr>
          <w:p w14:paraId="5AB26E1D" w14:textId="1656E150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-140</w:t>
            </w:r>
          </w:p>
        </w:tc>
        <w:tc>
          <w:tcPr>
            <w:tcW w:w="2000" w:type="dxa"/>
            <w:vAlign w:val="bottom"/>
          </w:tcPr>
          <w:p w14:paraId="0A3725FB" w14:textId="1E0E8631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-9.0%</w:t>
            </w:r>
          </w:p>
        </w:tc>
      </w:tr>
      <w:tr w:rsidR="006066C9" w:rsidRPr="006066C9" w14:paraId="7B613DF2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4AC4E3BF" w14:textId="2E3ECE42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2025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년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 xml:space="preserve"> 3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분기</w:t>
            </w:r>
          </w:p>
        </w:tc>
        <w:tc>
          <w:tcPr>
            <w:tcW w:w="2000" w:type="dxa"/>
            <w:vAlign w:val="bottom"/>
          </w:tcPr>
          <w:p w14:paraId="7E61FEFC" w14:textId="3A7B8641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1,690</w:t>
            </w:r>
          </w:p>
        </w:tc>
        <w:tc>
          <w:tcPr>
            <w:tcW w:w="2420" w:type="dxa"/>
            <w:vAlign w:val="bottom"/>
          </w:tcPr>
          <w:p w14:paraId="108004BB" w14:textId="2FDA4202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-96</w:t>
            </w:r>
          </w:p>
        </w:tc>
        <w:tc>
          <w:tcPr>
            <w:tcW w:w="2000" w:type="dxa"/>
            <w:vAlign w:val="bottom"/>
          </w:tcPr>
          <w:p w14:paraId="1A424517" w14:textId="63230AC2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-5.7%</w:t>
            </w:r>
          </w:p>
        </w:tc>
      </w:tr>
      <w:tr w:rsidR="006066C9" w:rsidRPr="006066C9" w14:paraId="35A54883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5C926EC3" w14:textId="5260B1FB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2025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년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 xml:space="preserve"> 4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분기</w:t>
            </w:r>
          </w:p>
        </w:tc>
        <w:tc>
          <w:tcPr>
            <w:tcW w:w="2000" w:type="dxa"/>
            <w:vAlign w:val="bottom"/>
          </w:tcPr>
          <w:p w14:paraId="78B026CC" w14:textId="6298CD89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1,820</w:t>
            </w:r>
          </w:p>
        </w:tc>
        <w:tc>
          <w:tcPr>
            <w:tcW w:w="2420" w:type="dxa"/>
            <w:vAlign w:val="bottom"/>
          </w:tcPr>
          <w:p w14:paraId="18CD58E6" w14:textId="1B11FB6E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-41</w:t>
            </w:r>
          </w:p>
        </w:tc>
        <w:tc>
          <w:tcPr>
            <w:tcW w:w="2000" w:type="dxa"/>
            <w:vAlign w:val="bottom"/>
          </w:tcPr>
          <w:p w14:paraId="18D81B8A" w14:textId="1BE76BB4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-2.3%</w:t>
            </w:r>
          </w:p>
        </w:tc>
      </w:tr>
      <w:tr w:rsidR="006066C9" w:rsidRPr="006066C9" w14:paraId="3471E4BB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20DB9917" w14:textId="181B8979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2026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년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 xml:space="preserve"> 1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분기</w:t>
            </w:r>
          </w:p>
        </w:tc>
        <w:tc>
          <w:tcPr>
            <w:tcW w:w="2000" w:type="dxa"/>
            <w:vAlign w:val="bottom"/>
          </w:tcPr>
          <w:p w14:paraId="238CD67B" w14:textId="73759975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1,970</w:t>
            </w:r>
          </w:p>
        </w:tc>
        <w:tc>
          <w:tcPr>
            <w:tcW w:w="2420" w:type="dxa"/>
            <w:vAlign w:val="bottom"/>
          </w:tcPr>
          <w:p w14:paraId="6D0CFF54" w14:textId="018D07AE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-12</w:t>
            </w:r>
          </w:p>
        </w:tc>
        <w:tc>
          <w:tcPr>
            <w:tcW w:w="2000" w:type="dxa"/>
            <w:vAlign w:val="bottom"/>
          </w:tcPr>
          <w:p w14:paraId="26AC20C5" w14:textId="1A6C6086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-0.6%</w:t>
            </w:r>
          </w:p>
        </w:tc>
      </w:tr>
      <w:tr w:rsidR="006066C9" w:rsidRPr="006066C9" w14:paraId="74F0BD97" w14:textId="77777777" w:rsidTr="006066C9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bottom"/>
          </w:tcPr>
          <w:p w14:paraId="1060B87F" w14:textId="4ABFC501" w:rsidR="006066C9" w:rsidRPr="006066C9" w:rsidRDefault="006066C9" w:rsidP="006066C9">
            <w:pPr>
              <w:keepNext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2026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년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 xml:space="preserve"> 2</w:t>
            </w: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분기</w:t>
            </w:r>
          </w:p>
        </w:tc>
        <w:tc>
          <w:tcPr>
            <w:tcW w:w="2000" w:type="dxa"/>
            <w:vAlign w:val="bottom"/>
          </w:tcPr>
          <w:p w14:paraId="69929C74" w14:textId="39F591EA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2,150</w:t>
            </w:r>
          </w:p>
        </w:tc>
        <w:tc>
          <w:tcPr>
            <w:tcW w:w="2420" w:type="dxa"/>
            <w:vAlign w:val="bottom"/>
          </w:tcPr>
          <w:p w14:paraId="3888F073" w14:textId="1CEB9860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86</w:t>
            </w:r>
          </w:p>
        </w:tc>
        <w:tc>
          <w:tcPr>
            <w:tcW w:w="2000" w:type="dxa"/>
            <w:vAlign w:val="bottom"/>
          </w:tcPr>
          <w:p w14:paraId="787D2B3D" w14:textId="1541509A" w:rsidR="006066C9" w:rsidRPr="006066C9" w:rsidRDefault="006066C9" w:rsidP="006066C9">
            <w:pPr>
              <w:keepNext/>
              <w:jc w:val="right"/>
              <w:rPr>
                <w:rFonts w:ascii="Noto Sans" w:eastAsia="Noto Sans KR" w:hAnsi="Noto Sans" w:cs="Noto Sans"/>
                <w:color w:val="0A2540"/>
                <w:sz w:val="19"/>
              </w:rPr>
            </w:pPr>
            <w:r w:rsidRPr="006066C9">
              <w:rPr>
                <w:rFonts w:ascii="Noto Sans" w:eastAsia="Noto Sans KR" w:hAnsi="Noto Sans" w:cs="Noto Sans"/>
                <w:color w:val="0A2540"/>
                <w:sz w:val="19"/>
              </w:rPr>
              <w:t>4.0%</w:t>
            </w:r>
          </w:p>
        </w:tc>
      </w:tr>
    </w:tbl>
    <w:p w14:paraId="17836D99" w14:textId="77777777" w:rsidR="006066C9" w:rsidRPr="006066C9" w:rsidRDefault="006066C9" w:rsidP="006066C9">
      <w:pPr>
        <w:spacing w:before="80" w:after="280"/>
        <w:rPr>
          <w:rFonts w:ascii="Noto Sans" w:eastAsia="Noto Sans KR" w:hAnsi="Noto Sans" w:cs="Noto Sans"/>
          <w:color w:val="6B7280"/>
          <w:sz w:val="18"/>
        </w:rPr>
      </w:pPr>
      <w:r w:rsidRPr="006066C9">
        <w:rPr>
          <w:rFonts w:ascii="Noto Sans" w:eastAsia="Noto Sans KR" w:hAnsi="Noto Sans" w:cs="Noto Sans" w:hint="eastAsia"/>
          <w:color w:val="6B7280"/>
          <w:sz w:val="18"/>
        </w:rPr>
        <w:t>표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2. </w:t>
      </w:r>
      <w:r w:rsidRPr="006066C9">
        <w:rPr>
          <w:rFonts w:ascii="Noto Sans" w:eastAsia="Noto Sans KR" w:hAnsi="Noto Sans" w:cs="Noto Sans"/>
          <w:color w:val="6B7280"/>
          <w:sz w:val="18"/>
        </w:rPr>
        <w:t>분기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실적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. </w:t>
      </w:r>
      <w:r w:rsidRPr="006066C9">
        <w:rPr>
          <w:rFonts w:ascii="Noto Sans" w:eastAsia="Noto Sans KR" w:hAnsi="Noto Sans" w:cs="Noto Sans"/>
          <w:color w:val="6B7280"/>
          <w:sz w:val="18"/>
        </w:rPr>
        <w:t>출처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: </w:t>
      </w:r>
      <w:r w:rsidRPr="006066C9">
        <w:rPr>
          <w:rFonts w:ascii="Noto Sans" w:eastAsia="Noto Sans KR" w:hAnsi="Noto Sans" w:cs="Noto Sans"/>
          <w:color w:val="6B7280"/>
          <w:sz w:val="18"/>
        </w:rPr>
        <w:t>모아페이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분기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실적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(</w:t>
      </w:r>
      <w:r w:rsidRPr="006066C9">
        <w:rPr>
          <w:rFonts w:ascii="Noto Sans" w:eastAsia="Noto Sans KR" w:hAnsi="Noto Sans" w:cs="Noto Sans"/>
          <w:color w:val="6B7280"/>
          <w:sz w:val="18"/>
        </w:rPr>
        <w:t>예시</w:t>
      </w:r>
      <w:r w:rsidRPr="006066C9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6066C9">
        <w:rPr>
          <w:rFonts w:ascii="Noto Sans" w:eastAsia="Noto Sans KR" w:hAnsi="Noto Sans" w:cs="Noto Sans"/>
          <w:color w:val="6B7280"/>
          <w:sz w:val="18"/>
        </w:rPr>
        <w:t>수치</w:t>
      </w:r>
      <w:r w:rsidRPr="006066C9">
        <w:rPr>
          <w:rFonts w:ascii="Noto Sans" w:eastAsia="Noto Sans KR" w:hAnsi="Noto Sans" w:cs="Noto Sans"/>
          <w:color w:val="6B7280"/>
          <w:sz w:val="18"/>
        </w:rPr>
        <w:t>)</w:t>
      </w:r>
    </w:p>
    <w:p w14:paraId="3E942475" w14:textId="77777777" w:rsidR="006066C9" w:rsidRPr="006066C9" w:rsidRDefault="006066C9" w:rsidP="006066C9">
      <w:pPr>
        <w:pStyle w:val="1"/>
        <w:spacing w:before="440" w:after="120"/>
        <w:rPr>
          <w:rFonts w:ascii="Noto Sans" w:eastAsia="Noto Sans KR" w:hAnsi="Noto Sans" w:cs="Noto Sans"/>
          <w:b/>
          <w:color w:val="0A2540"/>
          <w:sz w:val="30"/>
        </w:rPr>
      </w:pPr>
      <w:r w:rsidRPr="006066C9">
        <w:rPr>
          <w:rFonts w:ascii="Noto Sans" w:eastAsia="Noto Sans KR" w:hAnsi="Noto Sans" w:cs="Noto Sans"/>
          <w:b/>
          <w:color w:val="0A2540"/>
          <w:sz w:val="30"/>
        </w:rPr>
        <w:t xml:space="preserve">4. </w:t>
      </w:r>
      <w:r w:rsidRPr="006066C9">
        <w:rPr>
          <w:rFonts w:ascii="Noto Sans" w:eastAsia="Noto Sans KR" w:hAnsi="Noto Sans" w:cs="Noto Sans"/>
          <w:b/>
          <w:color w:val="0A2540"/>
          <w:sz w:val="30"/>
        </w:rPr>
        <w:t>다음</w:t>
      </w:r>
      <w:r w:rsidRPr="006066C9">
        <w:rPr>
          <w:rFonts w:ascii="Noto Sans" w:eastAsia="Noto Sans KR" w:hAnsi="Noto Sans" w:cs="Noto Sans"/>
          <w:b/>
          <w:color w:val="0A2540"/>
          <w:sz w:val="30"/>
        </w:rPr>
        <w:t xml:space="preserve"> 18</w:t>
      </w:r>
      <w:r w:rsidRPr="006066C9">
        <w:rPr>
          <w:rFonts w:ascii="Noto Sans" w:eastAsia="Noto Sans KR" w:hAnsi="Noto Sans" w:cs="Noto Sans"/>
          <w:b/>
          <w:color w:val="0A2540"/>
          <w:sz w:val="30"/>
        </w:rPr>
        <w:t>개월</w:t>
      </w:r>
    </w:p>
    <w:p w14:paraId="223DBD3F" w14:textId="77777777" w:rsidR="006066C9" w:rsidRPr="006066C9" w:rsidRDefault="006066C9" w:rsidP="006066C9">
      <w:pPr>
        <w:pStyle w:val="a6"/>
        <w:numPr>
          <w:ilvl w:val="0"/>
          <w:numId w:val="1"/>
        </w:numPr>
        <w:spacing w:after="80" w:line="360" w:lineRule="atLeast"/>
        <w:rPr>
          <w:rFonts w:ascii="Noto Sans" w:eastAsia="Noto Sans KR" w:hAnsi="Noto Sans" w:cs="Noto Sans"/>
          <w:color w:val="425466"/>
          <w:sz w:val="21"/>
        </w:rPr>
      </w:pPr>
      <w:r w:rsidRPr="006066C9">
        <w:rPr>
          <w:rFonts w:ascii="Noto Sans" w:eastAsia="Noto Sans KR" w:hAnsi="Noto Sans" w:cs="Noto Sans" w:hint="eastAsia"/>
          <w:color w:val="425466"/>
          <w:sz w:val="21"/>
        </w:rPr>
        <w:t>오프라인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가맹점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30</w:t>
      </w:r>
      <w:r w:rsidRPr="006066C9">
        <w:rPr>
          <w:rFonts w:ascii="Noto Sans" w:eastAsia="Noto Sans KR" w:hAnsi="Noto Sans" w:cs="Noto Sans"/>
          <w:color w:val="425466"/>
          <w:sz w:val="21"/>
        </w:rPr>
        <w:t>만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곳으로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결제를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넓힙니다</w:t>
      </w:r>
      <w:r w:rsidRPr="006066C9">
        <w:rPr>
          <w:rFonts w:ascii="Noto Sans" w:eastAsia="Noto Sans KR" w:hAnsi="Noto Sans" w:cs="Noto Sans"/>
          <w:color w:val="425466"/>
          <w:sz w:val="21"/>
        </w:rPr>
        <w:t>.</w:t>
      </w:r>
    </w:p>
    <w:p w14:paraId="624565B4" w14:textId="77777777" w:rsidR="006066C9" w:rsidRPr="006066C9" w:rsidRDefault="006066C9" w:rsidP="006066C9">
      <w:pPr>
        <w:pStyle w:val="a6"/>
        <w:numPr>
          <w:ilvl w:val="0"/>
          <w:numId w:val="1"/>
        </w:numPr>
        <w:spacing w:after="80" w:line="360" w:lineRule="atLeast"/>
        <w:rPr>
          <w:rFonts w:ascii="Noto Sans" w:eastAsia="Noto Sans KR" w:hAnsi="Noto Sans" w:cs="Noto Sans"/>
          <w:color w:val="425466"/>
          <w:sz w:val="21"/>
        </w:rPr>
      </w:pPr>
      <w:r w:rsidRPr="006066C9">
        <w:rPr>
          <w:rFonts w:ascii="Noto Sans" w:eastAsia="Noto Sans KR" w:hAnsi="Noto Sans" w:cs="Noto Sans" w:hint="eastAsia"/>
          <w:color w:val="425466"/>
          <w:sz w:val="21"/>
        </w:rPr>
        <w:t>대환대출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자동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비교와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중금리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자체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심사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모델을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내놓습니다</w:t>
      </w:r>
      <w:r w:rsidRPr="006066C9">
        <w:rPr>
          <w:rFonts w:ascii="Noto Sans" w:eastAsia="Noto Sans KR" w:hAnsi="Noto Sans" w:cs="Noto Sans"/>
          <w:color w:val="425466"/>
          <w:sz w:val="21"/>
        </w:rPr>
        <w:t>.</w:t>
      </w:r>
    </w:p>
    <w:p w14:paraId="4CBC3473" w14:textId="77777777" w:rsidR="006066C9" w:rsidRPr="006066C9" w:rsidRDefault="006066C9" w:rsidP="006066C9">
      <w:pPr>
        <w:pStyle w:val="a6"/>
        <w:numPr>
          <w:ilvl w:val="0"/>
          <w:numId w:val="1"/>
        </w:numPr>
        <w:spacing w:after="240" w:line="360" w:lineRule="atLeast"/>
        <w:rPr>
          <w:rFonts w:ascii="Noto Sans" w:eastAsia="Noto Sans KR" w:hAnsi="Noto Sans" w:cs="Noto Sans"/>
          <w:color w:val="425466"/>
          <w:sz w:val="21"/>
        </w:rPr>
      </w:pPr>
      <w:r w:rsidRPr="006066C9">
        <w:rPr>
          <w:rFonts w:ascii="Noto Sans" w:eastAsia="Noto Sans KR" w:hAnsi="Noto Sans" w:cs="Noto Sans" w:hint="eastAsia"/>
          <w:color w:val="425466"/>
          <w:sz w:val="21"/>
        </w:rPr>
        <w:t>일본과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베트남으로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송금을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엽니다</w:t>
      </w:r>
      <w:r w:rsidRPr="006066C9">
        <w:rPr>
          <w:rFonts w:ascii="Noto Sans" w:eastAsia="Noto Sans KR" w:hAnsi="Noto Sans" w:cs="Noto Sans"/>
          <w:color w:val="425466"/>
          <w:sz w:val="21"/>
        </w:rPr>
        <w:t>.</w:t>
      </w:r>
    </w:p>
    <w:p w14:paraId="09D0916A" w14:textId="77777777" w:rsidR="006066C9" w:rsidRPr="006066C9" w:rsidRDefault="006066C9" w:rsidP="006066C9">
      <w:pPr>
        <w:spacing w:line="360" w:lineRule="atLeast"/>
        <w:rPr>
          <w:rFonts w:ascii="Noto Sans" w:eastAsia="Noto Sans KR" w:hAnsi="Noto Sans" w:cs="Noto Sans"/>
          <w:color w:val="425466"/>
          <w:sz w:val="21"/>
        </w:rPr>
      </w:pPr>
      <w:r w:rsidRPr="006066C9">
        <w:rPr>
          <w:rFonts w:ascii="Noto Sans" w:eastAsia="Noto Sans KR" w:hAnsi="Noto Sans" w:cs="Noto Sans" w:hint="eastAsia"/>
          <w:color w:val="425466"/>
          <w:sz w:val="21"/>
        </w:rPr>
        <w:t>우리가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처음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약속한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것은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금융을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쉽게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만드는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일이었습니다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. </w:t>
      </w:r>
      <w:r w:rsidRPr="006066C9">
        <w:rPr>
          <w:rFonts w:ascii="Noto Sans" w:eastAsia="Noto Sans KR" w:hAnsi="Noto Sans" w:cs="Noto Sans"/>
          <w:color w:val="425466"/>
          <w:sz w:val="21"/>
        </w:rPr>
        <w:t>그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약속이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이제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숫자로도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증명되기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시작했습니다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. </w:t>
      </w:r>
      <w:r w:rsidRPr="006066C9">
        <w:rPr>
          <w:rFonts w:ascii="Noto Sans" w:eastAsia="Noto Sans KR" w:hAnsi="Noto Sans" w:cs="Noto Sans"/>
          <w:color w:val="425466"/>
          <w:sz w:val="21"/>
        </w:rPr>
        <w:t>늘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믿어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주셔서</w:t>
      </w:r>
      <w:r w:rsidRPr="006066C9">
        <w:rPr>
          <w:rFonts w:ascii="Noto Sans" w:eastAsia="Noto Sans KR" w:hAnsi="Noto Sans" w:cs="Noto Sans"/>
          <w:color w:val="425466"/>
          <w:sz w:val="21"/>
        </w:rPr>
        <w:t xml:space="preserve"> </w:t>
      </w:r>
      <w:r w:rsidRPr="006066C9">
        <w:rPr>
          <w:rFonts w:ascii="Noto Sans" w:eastAsia="Noto Sans KR" w:hAnsi="Noto Sans" w:cs="Noto Sans"/>
          <w:color w:val="425466"/>
          <w:sz w:val="21"/>
        </w:rPr>
        <w:t>감사합니다</w:t>
      </w:r>
      <w:r w:rsidRPr="006066C9">
        <w:rPr>
          <w:rFonts w:ascii="Noto Sans" w:eastAsia="Noto Sans KR" w:hAnsi="Noto Sans" w:cs="Noto Sans"/>
          <w:color w:val="425466"/>
          <w:sz w:val="21"/>
        </w:rPr>
        <w:t>.</w:t>
      </w:r>
    </w:p>
    <w:p w14:paraId="6DC30039" w14:textId="77777777" w:rsidR="006066C9" w:rsidRPr="006066C9" w:rsidRDefault="006066C9" w:rsidP="006066C9">
      <w:pPr>
        <w:spacing w:before="160"/>
        <w:rPr>
          <w:rFonts w:ascii="Noto Sans" w:eastAsia="Noto Sans KR" w:hAnsi="Noto Sans" w:cs="Noto Sans"/>
          <w:b/>
          <w:color w:val="0A2540"/>
          <w:sz w:val="21"/>
        </w:rPr>
      </w:pPr>
      <w:r w:rsidRPr="006066C9">
        <w:rPr>
          <w:rFonts w:ascii="Noto Sans" w:eastAsia="Noto Sans KR" w:hAnsi="Noto Sans" w:cs="Noto Sans" w:hint="eastAsia"/>
          <w:b/>
          <w:color w:val="0A2540"/>
          <w:sz w:val="21"/>
        </w:rPr>
        <w:t>김하늘</w:t>
      </w:r>
      <w:r w:rsidRPr="006066C9">
        <w:rPr>
          <w:rFonts w:ascii="Noto Sans" w:eastAsia="Noto Sans KR" w:hAnsi="Noto Sans" w:cs="Noto Sans"/>
          <w:b/>
          <w:color w:val="0A2540"/>
          <w:sz w:val="21"/>
        </w:rPr>
        <w:t xml:space="preserve"> </w:t>
      </w:r>
      <w:r w:rsidRPr="006066C9">
        <w:rPr>
          <w:rFonts w:ascii="Noto Sans" w:eastAsia="Noto Sans KR" w:hAnsi="Noto Sans" w:cs="Noto Sans"/>
          <w:b/>
          <w:color w:val="0A2540"/>
          <w:sz w:val="21"/>
        </w:rPr>
        <w:t>드림</w:t>
      </w:r>
    </w:p>
    <w:p w14:paraId="0F8D65BA" w14:textId="715BE73D" w:rsidR="006066C9" w:rsidRDefault="006066C9"/>
    <w:sectPr w:rsidR="006066C9" w:rsidSect="006066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72112" w14:textId="77777777" w:rsidR="00F01C7E" w:rsidRDefault="00F01C7E" w:rsidP="006066C9">
      <w:pPr>
        <w:spacing w:after="0"/>
      </w:pPr>
      <w:r>
        <w:separator/>
      </w:r>
    </w:p>
  </w:endnote>
  <w:endnote w:type="continuationSeparator" w:id="0">
    <w:p w14:paraId="4B130D7E" w14:textId="77777777" w:rsidR="00F01C7E" w:rsidRDefault="00F01C7E" w:rsidP="006066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8FBE" w14:textId="77777777" w:rsidR="006066C9" w:rsidRDefault="006066C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93818" w14:textId="7A4042BB" w:rsidR="006066C9" w:rsidRPr="006066C9" w:rsidRDefault="006066C9" w:rsidP="006066C9">
    <w:pPr>
      <w:pStyle w:val="ab"/>
      <w:jc w:val="center"/>
      <w:rPr>
        <w:rFonts w:ascii="맑은 고딕" w:hAnsi="맑은 고딕"/>
        <w:sz w:val="18"/>
      </w:rPr>
    </w:pPr>
    <w:r w:rsidRPr="006066C9">
      <w:rPr>
        <w:rFonts w:ascii="맑은 고딕" w:hAnsi="맑은 고딕"/>
        <w:sz w:val="18"/>
      </w:rPr>
      <w:fldChar w:fldCharType="begin"/>
    </w:r>
    <w:r w:rsidRPr="006066C9">
      <w:rPr>
        <w:rFonts w:ascii="맑은 고딕" w:hAnsi="맑은 고딕"/>
        <w:sz w:val="18"/>
      </w:rPr>
      <w:instrText xml:space="preserve"> PAGE \* MERGEFORMAT </w:instrText>
    </w:r>
    <w:r w:rsidRPr="006066C9">
      <w:rPr>
        <w:rFonts w:ascii="맑은 고딕" w:hAnsi="맑은 고딕"/>
        <w:sz w:val="18"/>
      </w:rPr>
      <w:fldChar w:fldCharType="separate"/>
    </w:r>
    <w:r w:rsidRPr="006066C9">
      <w:rPr>
        <w:rFonts w:ascii="맑은 고딕" w:hAnsi="맑은 고딕"/>
        <w:noProof/>
        <w:sz w:val="18"/>
      </w:rPr>
      <w:t>1</w:t>
    </w:r>
    <w:r w:rsidRPr="006066C9">
      <w:rPr>
        <w:rFonts w:ascii="맑은 고딕" w:hAnsi="맑은 고딕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17679" w14:textId="77777777" w:rsidR="006066C9" w:rsidRDefault="006066C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B0E86" w14:textId="77777777" w:rsidR="00F01C7E" w:rsidRDefault="00F01C7E" w:rsidP="006066C9">
      <w:pPr>
        <w:spacing w:after="0"/>
      </w:pPr>
      <w:r>
        <w:separator/>
      </w:r>
    </w:p>
  </w:footnote>
  <w:footnote w:type="continuationSeparator" w:id="0">
    <w:p w14:paraId="5B1DD9CE" w14:textId="77777777" w:rsidR="00F01C7E" w:rsidRDefault="00F01C7E" w:rsidP="006066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4862" w14:textId="77777777" w:rsidR="006066C9" w:rsidRDefault="006066C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5202" w14:textId="4A2997ED" w:rsidR="006066C9" w:rsidRPr="006066C9" w:rsidRDefault="006066C9">
    <w:pPr>
      <w:pStyle w:val="aa"/>
      <w:rPr>
        <w:rFonts w:ascii="Noto Sans" w:eastAsia="Noto Sans KR" w:hAnsi="Noto Sans" w:cs="Noto Sans"/>
        <w:color w:val="6B7280"/>
        <w:sz w:val="17"/>
      </w:rPr>
    </w:pPr>
    <w:r w:rsidRPr="006066C9">
      <w:rPr>
        <w:rFonts w:ascii="Noto Sans" w:eastAsia="Noto Sans KR" w:hAnsi="Noto Sans" w:cs="Noto Sans" w:hint="eastAsia"/>
        <w:color w:val="6B7280"/>
        <w:sz w:val="17"/>
      </w:rPr>
      <w:t>모아페이</w:t>
    </w:r>
    <w:r w:rsidRPr="006066C9">
      <w:rPr>
        <w:rFonts w:ascii="Noto Sans" w:eastAsia="Noto Sans KR" w:hAnsi="Noto Sans" w:cs="Noto Sans"/>
        <w:color w:val="6B7280"/>
        <w:sz w:val="17"/>
      </w:rPr>
      <w:t xml:space="preserve"> · 2026 </w:t>
    </w:r>
    <w:r w:rsidRPr="006066C9">
      <w:rPr>
        <w:rFonts w:ascii="Noto Sans" w:eastAsia="Noto Sans KR" w:hAnsi="Noto Sans" w:cs="Noto Sans"/>
        <w:color w:val="6B7280"/>
        <w:sz w:val="17"/>
      </w:rPr>
      <w:t>상반기</w:t>
    </w:r>
    <w:r w:rsidRPr="006066C9">
      <w:rPr>
        <w:rFonts w:ascii="Noto Sans" w:eastAsia="Noto Sans KR" w:hAnsi="Noto Sans" w:cs="Noto Sans"/>
        <w:color w:val="6B7280"/>
        <w:sz w:val="17"/>
      </w:rPr>
      <w:t xml:space="preserve"> </w:t>
    </w:r>
    <w:r w:rsidRPr="006066C9">
      <w:rPr>
        <w:rFonts w:ascii="Noto Sans" w:eastAsia="Noto Sans KR" w:hAnsi="Noto Sans" w:cs="Noto Sans"/>
        <w:color w:val="6B7280"/>
        <w:sz w:val="17"/>
      </w:rPr>
      <w:t>주주서한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68A1" w14:textId="77777777" w:rsidR="006066C9" w:rsidRDefault="006066C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05D29"/>
    <w:multiLevelType w:val="singleLevel"/>
    <w:tmpl w:val="0409000F"/>
    <w:lvl w:ilvl="0">
      <w:start w:val="1"/>
      <w:numFmt w:val="decimal"/>
      <w:lvlText w:val="%1."/>
      <w:lvlJc w:val="left"/>
      <w:pPr>
        <w:ind w:left="880" w:hanging="440"/>
      </w:pPr>
    </w:lvl>
  </w:abstractNum>
  <w:num w:numId="1" w16cid:durableId="33438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DE"/>
    <w:rsid w:val="006066C9"/>
    <w:rsid w:val="009F6F1F"/>
    <w:rsid w:val="00F01C7E"/>
    <w:rsid w:val="00FB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054A"/>
  <w15:chartTrackingRefBased/>
  <w15:docId w15:val="{3E4B8EC9-32DD-4DA0-B602-15606634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63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B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63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63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63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63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63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63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63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63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B63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63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6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6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6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6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63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63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6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63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63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63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63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63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6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63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63D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066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066C9"/>
  </w:style>
  <w:style w:type="paragraph" w:styleId="ab">
    <w:name w:val="footer"/>
    <w:basedOn w:val="a"/>
    <w:link w:val="Char4"/>
    <w:uiPriority w:val="99"/>
    <w:unhideWhenUsed/>
    <w:rsid w:val="006066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06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2</cp:revision>
  <dcterms:created xsi:type="dcterms:W3CDTF">2026-09-23T11:52:00Z</dcterms:created>
  <dcterms:modified xsi:type="dcterms:W3CDTF">2026-09-23T11:52:00Z</dcterms:modified>
</cp:coreProperties>
</file>