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66" w:rsidRDefault="001430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ASSIGNMENT ON TERRAFORM </w:t>
      </w:r>
    </w:p>
    <w:p w:rsidR="00143091" w:rsidRDefault="00143091" w:rsidP="00143091">
      <w:pPr>
        <w:pStyle w:val="ListParagraph"/>
        <w:numPr>
          <w:ilvl w:val="0"/>
          <w:numId w:val="1"/>
        </w:numPr>
        <w:rPr>
          <w:lang w:val="en-US"/>
        </w:rPr>
      </w:pPr>
      <w:r w:rsidRPr="00143091">
        <w:rPr>
          <w:lang w:val="en-US"/>
        </w:rPr>
        <w:t>C</w:t>
      </w:r>
      <w:r w:rsidRPr="00143091">
        <w:rPr>
          <w:lang w:val="en-US"/>
        </w:rPr>
        <w:t xml:space="preserve">reate a VPC with one public subnet, one private subnet. Create variable files to set CIDR range, </w:t>
      </w:r>
      <w:proofErr w:type="spellStart"/>
      <w:r w:rsidRPr="00143091">
        <w:rPr>
          <w:lang w:val="en-US"/>
        </w:rPr>
        <w:t>vpc</w:t>
      </w:r>
      <w:proofErr w:type="spellEnd"/>
      <w:r w:rsidRPr="00143091">
        <w:rPr>
          <w:lang w:val="en-US"/>
        </w:rPr>
        <w:t xml:space="preserve"> name, subnet names, subnet </w:t>
      </w:r>
      <w:proofErr w:type="gramStart"/>
      <w:r w:rsidRPr="00143091">
        <w:rPr>
          <w:lang w:val="en-US"/>
        </w:rPr>
        <w:t>CIDR  range</w:t>
      </w:r>
      <w:proofErr w:type="gramEnd"/>
      <w:r w:rsidRPr="00143091">
        <w:rPr>
          <w:lang w:val="en-US"/>
        </w:rPr>
        <w:t xml:space="preserve"> etc. Create an EC2 instance on the public subnet of the above VPC, and install an apache webserver on the EC2 instance. Create the above infrastructure using </w:t>
      </w:r>
      <w:proofErr w:type="spellStart"/>
      <w:r w:rsidRPr="00143091">
        <w:rPr>
          <w:lang w:val="en-US"/>
        </w:rPr>
        <w:t>terraform</w:t>
      </w:r>
      <w:proofErr w:type="spellEnd"/>
      <w:r w:rsidRPr="00143091">
        <w:rPr>
          <w:lang w:val="en-US"/>
        </w:rPr>
        <w:t xml:space="preserve"> scripts.</w:t>
      </w:r>
    </w:p>
    <w:p w:rsidR="00143091" w:rsidRDefault="00143091" w:rsidP="00143091">
      <w:pPr>
        <w:ind w:left="360"/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Steps to create apache on ec2 instance </w:t>
      </w:r>
    </w:p>
    <w:p w:rsidR="00143091" w:rsidRDefault="00143091" w:rsidP="00143091">
      <w:pPr>
        <w:ind w:left="360"/>
        <w:rPr>
          <w:lang w:val="en-US"/>
        </w:rPr>
      </w:pPr>
      <w:r>
        <w:rPr>
          <w:lang w:val="en-US"/>
        </w:rPr>
        <w:t>Step1: Create directory in the following extension file</w:t>
      </w:r>
    </w:p>
    <w:p w:rsidR="00143091" w:rsidRDefault="00143091" w:rsidP="00143091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42205" cy="2772410"/>
            <wp:effectExtent l="0" t="0" r="0" b="8890"/>
            <wp:docPr id="1" name="Picture 1" descr="C:\Users\Tribhuvan nath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bhuvan nath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91" w:rsidRDefault="00143091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lang w:val="en-US"/>
        </w:rPr>
        <w:t>Step2:</w:t>
      </w:r>
      <w:r w:rsidRPr="00143091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Creating a Git repository with these files. If you do so, you should start with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            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ab/>
        <w:t>t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his </w:t>
      </w:r>
      <w:r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content:</w:t>
      </w:r>
    </w:p>
    <w:p w:rsidR="00143091" w:rsidRDefault="00143091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44444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335905" cy="3003550"/>
            <wp:effectExtent l="0" t="0" r="0" b="6350"/>
            <wp:docPr id="2" name="Picture 2" descr="C:\Users\Tribhuvan nath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bhuvan nath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0C" w:rsidRPr="003D3B0C" w:rsidRDefault="00143091" w:rsidP="0014309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 xml:space="preserve">Step3: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Install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instance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userdata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a shell script </w:t>
      </w:r>
      <w:r>
        <w:rPr>
          <w:rStyle w:val="skimlinks-unlinked"/>
          <w:rFonts w:ascii="inherit" w:hAnsi="inherit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install.sh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which contains commands to install an A</w:t>
      </w:r>
      <w:r w:rsidR="003D3B0C">
        <w:rPr>
          <w:rFonts w:ascii="Arial" w:hAnsi="Arial" w:cs="Arial"/>
          <w:color w:val="444444"/>
          <w:sz w:val="21"/>
          <w:szCs w:val="21"/>
          <w:shd w:val="clear" w:color="auto" w:fill="FFFFFF"/>
        </w:rPr>
        <w:tab/>
        <w:t>A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pache Server:</w:t>
      </w:r>
      <w:r w:rsidR="003D3B0C" w:rsidRPr="003D3B0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D3B0C">
        <w:rPr>
          <w:rFonts w:ascii="Arial" w:hAnsi="Arial" w:cs="Arial"/>
          <w:noProof/>
          <w:color w:val="444444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3217286"/>
            <wp:effectExtent l="0" t="0" r="2540" b="2540"/>
            <wp:docPr id="3" name="Picture 3" descr="C:\Users\Tribhuvan nath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bhuvan nath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0C" w:rsidRDefault="003D3B0C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Step4: navigate the directory and run the following: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init</w:t>
      </w:r>
      <w:proofErr w:type="spellEnd"/>
    </w:p>
    <w:p w:rsidR="003D3B0C" w:rsidRDefault="003D3B0C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Step5: run the apply command and see the ec2 instance deploying: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apply</w:t>
      </w:r>
    </w:p>
    <w:p w:rsidR="003D3B0C" w:rsidRDefault="003D3B0C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Step6: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When you’re done experimenting with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, it’s a good idea to remove all the r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ab/>
        <w:t>r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esources you created so AWS doesn’t charge you for them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:rsidR="003D3B0C" w:rsidRDefault="003D3B0C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ab/>
        <w:t xml:space="preserve">Command: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destroy</w:t>
      </w:r>
    </w:p>
    <w:p w:rsidR="003D3B0C" w:rsidRDefault="003C7C31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3C7C31">
        <w:rPr>
          <w:rFonts w:ascii="Arial" w:hAnsi="Arial" w:cs="Arial"/>
          <w:color w:val="444444"/>
          <w:sz w:val="21"/>
          <w:szCs w:val="21"/>
          <w:shd w:val="clear" w:color="auto" w:fill="FFFFFF"/>
        </w:rPr>
        <w:object w:dxaOrig="248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5pt;height:41.45pt" o:ole="">
            <v:imagedata r:id="rId9" o:title=""/>
          </v:shape>
          <o:OLEObject Type="Embed" ProgID="Package" ShapeID="_x0000_i1025" DrawAspect="Content" ObjectID="_1648380145" r:id="rId10"/>
        </w:object>
      </w:r>
      <w:bookmarkStart w:id="0" w:name="_GoBack"/>
      <w:bookmarkEnd w:id="0"/>
    </w:p>
    <w:p w:rsidR="003D3B0C" w:rsidRDefault="003D3B0C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143091" w:rsidRPr="00143091" w:rsidRDefault="00143091" w:rsidP="00143091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143091" w:rsidRPr="00143091" w:rsidRDefault="00143091" w:rsidP="00143091">
      <w:pPr>
        <w:ind w:left="360"/>
        <w:rPr>
          <w:lang w:val="en-US"/>
        </w:rPr>
      </w:pPr>
    </w:p>
    <w:p w:rsidR="00143091" w:rsidRPr="00143091" w:rsidRDefault="00143091" w:rsidP="00143091">
      <w:pPr>
        <w:ind w:left="360"/>
        <w:rPr>
          <w:lang w:val="en-US"/>
        </w:rPr>
      </w:pPr>
    </w:p>
    <w:sectPr w:rsidR="00143091" w:rsidRPr="0014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46A7"/>
    <w:multiLevelType w:val="hybridMultilevel"/>
    <w:tmpl w:val="AF9C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91"/>
    <w:rsid w:val="00143091"/>
    <w:rsid w:val="003C7C31"/>
    <w:rsid w:val="003D3B0C"/>
    <w:rsid w:val="00451624"/>
    <w:rsid w:val="00C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09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91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143091"/>
    <w:rPr>
      <w:b/>
      <w:bCs/>
    </w:rPr>
  </w:style>
  <w:style w:type="character" w:customStyle="1" w:styleId="skimlinks-unlinked">
    <w:name w:val="skimlinks-unlinked"/>
    <w:basedOn w:val="DefaultParagraphFont"/>
    <w:rsid w:val="0014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09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91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143091"/>
    <w:rPr>
      <w:b/>
      <w:bCs/>
    </w:rPr>
  </w:style>
  <w:style w:type="character" w:customStyle="1" w:styleId="skimlinks-unlinked">
    <w:name w:val="skimlinks-unlinked"/>
    <w:basedOn w:val="DefaultParagraphFont"/>
    <w:rsid w:val="0014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Tribhuvan nath</dc:creator>
  <cp:lastModifiedBy>Tribhuvan nath</cp:lastModifiedBy>
  <cp:revision>2</cp:revision>
  <cp:lastPrinted>2020-04-14T09:05:00Z</cp:lastPrinted>
  <dcterms:created xsi:type="dcterms:W3CDTF">2020-04-14T08:37:00Z</dcterms:created>
  <dcterms:modified xsi:type="dcterms:W3CDTF">2020-04-14T09:06:00Z</dcterms:modified>
</cp:coreProperties>
</file>