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E5A71" w14:textId="77777777" w:rsidR="00A27502" w:rsidRDefault="00000000">
      <w:pPr>
        <w:spacing w:after="0" w:line="240" w:lineRule="auto"/>
        <w:ind w:left="2" w:hanging="4"/>
        <w:jc w:val="center"/>
        <w:rPr>
          <w:rFonts w:ascii="Arial" w:eastAsia="Arial" w:hAnsi="Arial" w:cs="Arial"/>
          <w:color w:val="000000"/>
          <w:sz w:val="36"/>
          <w:szCs w:val="36"/>
        </w:rPr>
      </w:pPr>
      <w:r>
        <w:rPr>
          <w:rFonts w:ascii="Arial" w:eastAsia="Arial" w:hAnsi="Arial" w:cs="Arial"/>
          <w:b/>
          <w:bCs/>
          <w:color w:val="000000"/>
          <w:sz w:val="36"/>
          <w:szCs w:val="36"/>
        </w:rPr>
        <w:t xml:space="preserve">Resumen de la </w:t>
      </w:r>
    </w:p>
    <w:p w14:paraId="59B09257" w14:textId="77777777" w:rsidR="00A27502" w:rsidRDefault="00000000">
      <w:pPr>
        <w:spacing w:after="0" w:line="240" w:lineRule="auto"/>
        <w:ind w:left="2" w:hanging="4"/>
        <w:jc w:val="center"/>
        <w:rPr>
          <w:rFonts w:ascii="Arial" w:eastAsia="Arial" w:hAnsi="Arial" w:cs="Arial"/>
          <w:b/>
          <w:bCs/>
          <w:color w:val="000000"/>
          <w:sz w:val="36"/>
          <w:szCs w:val="36"/>
        </w:rPr>
      </w:pPr>
      <w:r>
        <w:rPr>
          <w:rFonts w:ascii="Arial" w:eastAsia="Arial" w:hAnsi="Arial" w:cs="Arial"/>
          <w:b/>
          <w:bCs/>
          <w:color w:val="000000"/>
          <w:sz w:val="36"/>
          <w:szCs w:val="36"/>
        </w:rPr>
        <w:t>Reunión Retrospectiva</w:t>
      </w:r>
    </w:p>
    <w:p w14:paraId="691FE1AB" w14:textId="7FD4333A" w:rsidR="005E504F" w:rsidRDefault="005E504F" w:rsidP="005E504F">
      <w:pPr>
        <w:spacing w:after="0" w:line="240" w:lineRule="auto"/>
        <w:ind w:left="2" w:hanging="4"/>
        <w:jc w:val="center"/>
        <w:rPr>
          <w:rFonts w:ascii="Arial" w:eastAsia="Arial" w:hAnsi="Arial" w:cs="Arial"/>
          <w:color w:val="000000"/>
          <w:sz w:val="36"/>
          <w:szCs w:val="36"/>
        </w:rPr>
      </w:pPr>
      <w:r>
        <w:rPr>
          <w:rFonts w:ascii="Arial" w:eastAsia="Arial" w:hAnsi="Arial" w:cs="Arial"/>
          <w:b/>
          <w:bCs/>
          <w:color w:val="000000"/>
          <w:sz w:val="36"/>
          <w:szCs w:val="36"/>
        </w:rPr>
        <w:t xml:space="preserve">“Sprint </w:t>
      </w:r>
      <w:r>
        <w:rPr>
          <w:rFonts w:ascii="Arial" w:eastAsia="Arial" w:hAnsi="Arial" w:cs="Arial"/>
          <w:b/>
          <w:bCs/>
          <w:color w:val="000000"/>
          <w:sz w:val="36"/>
          <w:szCs w:val="36"/>
        </w:rPr>
        <w:t>0</w:t>
      </w:r>
      <w:r>
        <w:rPr>
          <w:rFonts w:ascii="Arial" w:eastAsia="Arial" w:hAnsi="Arial" w:cs="Arial"/>
          <w:b/>
          <w:bCs/>
          <w:color w:val="000000"/>
          <w:sz w:val="36"/>
          <w:szCs w:val="36"/>
        </w:rPr>
        <w:t>”</w:t>
      </w:r>
    </w:p>
    <w:p w14:paraId="65EB0605" w14:textId="77777777" w:rsidR="00A27502" w:rsidRDefault="00A27502">
      <w:pPr>
        <w:spacing w:after="0" w:line="240" w:lineRule="auto"/>
        <w:ind w:hanging="2"/>
        <w:rPr>
          <w:rFonts w:ascii="Arial" w:eastAsia="Arial" w:hAnsi="Arial" w:cs="Arial"/>
          <w:color w:val="365F91"/>
          <w:sz w:val="24"/>
          <w:szCs w:val="24"/>
        </w:rPr>
      </w:pPr>
    </w:p>
    <w:p w14:paraId="0452D5AC" w14:textId="77777777" w:rsidR="00A27502" w:rsidRDefault="00A27502">
      <w:pPr>
        <w:spacing w:after="0" w:line="240" w:lineRule="auto"/>
        <w:ind w:hanging="2"/>
        <w:rPr>
          <w:rFonts w:ascii="Arial" w:eastAsia="Arial" w:hAnsi="Arial" w:cs="Arial"/>
          <w:color w:val="365F91"/>
          <w:sz w:val="24"/>
          <w:szCs w:val="24"/>
        </w:rPr>
      </w:pPr>
    </w:p>
    <w:p w14:paraId="78DBD184" w14:textId="77777777" w:rsidR="00A27502" w:rsidRDefault="00000000">
      <w:pPr>
        <w:spacing w:after="0" w:line="240" w:lineRule="auto"/>
        <w:ind w:hanging="2"/>
        <w:rPr>
          <w:rFonts w:ascii="Arial" w:eastAsia="Arial" w:hAnsi="Arial" w:cs="Arial"/>
          <w:color w:val="365F91"/>
          <w:sz w:val="24"/>
          <w:szCs w:val="24"/>
        </w:rPr>
      </w:pPr>
      <w:r>
        <w:rPr>
          <w:rFonts w:ascii="Arial" w:eastAsia="Arial" w:hAnsi="Arial" w:cs="Arial"/>
          <w:b/>
          <w:bCs/>
          <w:color w:val="365F91"/>
          <w:sz w:val="24"/>
          <w:szCs w:val="24"/>
        </w:rPr>
        <w:t>Información de la empresa y proyecto:</w:t>
      </w:r>
    </w:p>
    <w:p w14:paraId="2401B156" w14:textId="77777777" w:rsidR="00A27502" w:rsidRDefault="00A27502">
      <w:pPr>
        <w:spacing w:after="0" w:line="240" w:lineRule="auto"/>
        <w:ind w:hanging="2"/>
        <w:rPr>
          <w:rFonts w:ascii="Arial" w:eastAsia="Arial" w:hAnsi="Arial" w:cs="Arial"/>
          <w:color w:val="365F91"/>
          <w:sz w:val="24"/>
          <w:szCs w:val="24"/>
        </w:rPr>
      </w:pPr>
    </w:p>
    <w:tbl>
      <w:tblPr>
        <w:tblStyle w:val="a2"/>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5"/>
        <w:gridCol w:w="6035"/>
      </w:tblGrid>
      <w:tr w:rsidR="00A27502" w14:paraId="67810B30" w14:textId="77777777">
        <w:tc>
          <w:tcPr>
            <w:tcW w:w="2835" w:type="dxa"/>
          </w:tcPr>
          <w:p w14:paraId="6FFCF7CC" w14:textId="77777777" w:rsidR="00A27502" w:rsidRDefault="00000000">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Empresa / Organización</w:t>
            </w:r>
          </w:p>
        </w:tc>
        <w:tc>
          <w:tcPr>
            <w:tcW w:w="6035" w:type="dxa"/>
            <w:tcBorders>
              <w:top w:val="single" w:sz="4" w:space="0" w:color="000000"/>
              <w:left w:val="single" w:sz="4" w:space="0" w:color="000000"/>
              <w:bottom w:val="single" w:sz="4" w:space="0" w:color="000000"/>
              <w:right w:val="single" w:sz="4" w:space="0" w:color="000000"/>
            </w:tcBorders>
          </w:tcPr>
          <w:p w14:paraId="56BB38DB" w14:textId="77777777" w:rsidR="00A27502" w:rsidRDefault="00000000">
            <w:pPr>
              <w:widowControl w:val="0"/>
              <w:spacing w:after="0" w:line="240" w:lineRule="auto"/>
              <w:ind w:hanging="2"/>
              <w:rPr>
                <w:rFonts w:ascii="Arial" w:eastAsia="Arial" w:hAnsi="Arial" w:cs="Arial"/>
              </w:rPr>
            </w:pPr>
            <w:r>
              <w:rPr>
                <w:rFonts w:ascii="Arial" w:eastAsia="Arial" w:hAnsi="Arial" w:cs="Arial"/>
              </w:rPr>
              <w:t>Duoc UC. Escuela de Informática y Telecomunicaciones</w:t>
            </w:r>
          </w:p>
        </w:tc>
      </w:tr>
      <w:tr w:rsidR="00A27502" w14:paraId="126C91AF" w14:textId="77777777">
        <w:tc>
          <w:tcPr>
            <w:tcW w:w="2835" w:type="dxa"/>
          </w:tcPr>
          <w:p w14:paraId="5C972446" w14:textId="77777777" w:rsidR="00A27502" w:rsidRDefault="00000000">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Proyecto</w:t>
            </w:r>
          </w:p>
        </w:tc>
        <w:tc>
          <w:tcPr>
            <w:tcW w:w="6035" w:type="dxa"/>
          </w:tcPr>
          <w:p w14:paraId="2D578A97" w14:textId="77777777" w:rsidR="00A27502" w:rsidRDefault="00000000">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Lectura Viva</w:t>
            </w:r>
          </w:p>
        </w:tc>
      </w:tr>
    </w:tbl>
    <w:p w14:paraId="6A1D9D58" w14:textId="77777777" w:rsidR="00A27502" w:rsidRDefault="00A27502">
      <w:pPr>
        <w:spacing w:after="0" w:line="240" w:lineRule="auto"/>
        <w:ind w:hanging="2"/>
        <w:rPr>
          <w:rFonts w:ascii="Arial" w:eastAsia="Arial" w:hAnsi="Arial" w:cs="Arial"/>
          <w:color w:val="365F91"/>
          <w:sz w:val="24"/>
          <w:szCs w:val="24"/>
        </w:rPr>
      </w:pPr>
    </w:p>
    <w:p w14:paraId="0D2A30B5" w14:textId="77777777" w:rsidR="00A27502" w:rsidRDefault="00000000">
      <w:pPr>
        <w:spacing w:after="0" w:line="240" w:lineRule="auto"/>
        <w:ind w:hanging="2"/>
        <w:rPr>
          <w:rFonts w:ascii="Arial" w:eastAsia="Arial" w:hAnsi="Arial" w:cs="Arial"/>
          <w:color w:val="365F91"/>
          <w:sz w:val="24"/>
          <w:szCs w:val="24"/>
        </w:rPr>
      </w:pPr>
      <w:r>
        <w:rPr>
          <w:rFonts w:ascii="Arial" w:eastAsia="Arial" w:hAnsi="Arial" w:cs="Arial"/>
          <w:b/>
          <w:bCs/>
          <w:color w:val="365F91"/>
          <w:sz w:val="24"/>
          <w:szCs w:val="24"/>
        </w:rPr>
        <w:t>Información de la reunión:</w:t>
      </w:r>
    </w:p>
    <w:p w14:paraId="269B4D46" w14:textId="77777777" w:rsidR="00A27502" w:rsidRDefault="00A27502">
      <w:pPr>
        <w:spacing w:after="0" w:line="240" w:lineRule="auto"/>
        <w:ind w:hanging="2"/>
        <w:rPr>
          <w:rFonts w:ascii="Arial" w:eastAsia="Arial" w:hAnsi="Arial" w:cs="Arial"/>
          <w:color w:val="365F91"/>
          <w:sz w:val="24"/>
          <w:szCs w:val="24"/>
        </w:rPr>
      </w:pPr>
    </w:p>
    <w:tbl>
      <w:tblPr>
        <w:tblStyle w:val="a3"/>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609"/>
      </w:tblGrid>
      <w:tr w:rsidR="00A27502" w14:paraId="4B4E9EEC" w14:textId="77777777">
        <w:tc>
          <w:tcPr>
            <w:tcW w:w="3261" w:type="dxa"/>
          </w:tcPr>
          <w:p w14:paraId="2EF02EC7" w14:textId="77777777" w:rsidR="00A27502" w:rsidRDefault="00000000">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Lugar</w:t>
            </w:r>
          </w:p>
        </w:tc>
        <w:tc>
          <w:tcPr>
            <w:tcW w:w="5609" w:type="dxa"/>
            <w:tcBorders>
              <w:top w:val="single" w:sz="4" w:space="0" w:color="000000"/>
              <w:left w:val="single" w:sz="4" w:space="0" w:color="000000"/>
              <w:bottom w:val="single" w:sz="4" w:space="0" w:color="000000"/>
              <w:right w:val="single" w:sz="4" w:space="0" w:color="000000"/>
            </w:tcBorders>
          </w:tcPr>
          <w:p w14:paraId="4F3F528C" w14:textId="77777777" w:rsidR="00A27502" w:rsidRDefault="00000000">
            <w:pPr>
              <w:widowControl w:val="0"/>
              <w:spacing w:after="0" w:line="240" w:lineRule="auto"/>
              <w:ind w:hanging="2"/>
              <w:rPr>
                <w:rFonts w:ascii="Arial" w:eastAsia="Arial" w:hAnsi="Arial" w:cs="Arial"/>
              </w:rPr>
            </w:pPr>
            <w:r>
              <w:rPr>
                <w:rFonts w:ascii="Arial" w:eastAsia="Arial" w:hAnsi="Arial" w:cs="Arial"/>
              </w:rPr>
              <w:t>Reunión online</w:t>
            </w:r>
          </w:p>
        </w:tc>
      </w:tr>
      <w:tr w:rsidR="00A27502" w14:paraId="76201DB4" w14:textId="77777777">
        <w:tc>
          <w:tcPr>
            <w:tcW w:w="3261" w:type="dxa"/>
          </w:tcPr>
          <w:p w14:paraId="2233AA50" w14:textId="77777777" w:rsidR="00A27502" w:rsidRDefault="00000000">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Fecha</w:t>
            </w:r>
          </w:p>
        </w:tc>
        <w:tc>
          <w:tcPr>
            <w:tcW w:w="5609" w:type="dxa"/>
          </w:tcPr>
          <w:p w14:paraId="33198C17" w14:textId="77777777" w:rsidR="00A27502" w:rsidRDefault="00000000">
            <w:pPr>
              <w:spacing w:after="0" w:line="240" w:lineRule="auto"/>
              <w:ind w:hanging="2"/>
              <w:rPr>
                <w:rFonts w:ascii="Arial" w:eastAsia="Arial" w:hAnsi="Arial" w:cs="Arial"/>
                <w:color w:val="000000"/>
                <w:sz w:val="24"/>
                <w:szCs w:val="24"/>
              </w:rPr>
            </w:pPr>
            <w:r>
              <w:rPr>
                <w:rFonts w:ascii="Arial" w:eastAsia="Arial" w:hAnsi="Arial" w:cs="Arial"/>
                <w:sz w:val="24"/>
                <w:szCs w:val="24"/>
              </w:rPr>
              <w:t>07/04/2026</w:t>
            </w:r>
          </w:p>
        </w:tc>
      </w:tr>
      <w:tr w:rsidR="00A27502" w14:paraId="6FB4F7EE" w14:textId="77777777">
        <w:tc>
          <w:tcPr>
            <w:tcW w:w="3261" w:type="dxa"/>
          </w:tcPr>
          <w:p w14:paraId="492069F1" w14:textId="77777777" w:rsidR="00A27502" w:rsidRDefault="00000000">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Número de iteración / sprint</w:t>
            </w:r>
          </w:p>
        </w:tc>
        <w:tc>
          <w:tcPr>
            <w:tcW w:w="5609" w:type="dxa"/>
          </w:tcPr>
          <w:p w14:paraId="7B8D1D96" w14:textId="77777777" w:rsidR="00A27502" w:rsidRDefault="00000000">
            <w:pPr>
              <w:spacing w:after="0" w:line="240" w:lineRule="auto"/>
              <w:ind w:hanging="2"/>
              <w:rPr>
                <w:rFonts w:ascii="Arial" w:eastAsia="Arial" w:hAnsi="Arial" w:cs="Arial"/>
                <w:color w:val="000000"/>
                <w:sz w:val="24"/>
                <w:szCs w:val="24"/>
              </w:rPr>
            </w:pPr>
            <w:r>
              <w:rPr>
                <w:rFonts w:ascii="Arial" w:eastAsia="Arial" w:hAnsi="Arial" w:cs="Arial"/>
                <w:sz w:val="24"/>
                <w:szCs w:val="24"/>
              </w:rPr>
              <w:t>Sprint 0</w:t>
            </w:r>
          </w:p>
        </w:tc>
      </w:tr>
      <w:tr w:rsidR="00A27502" w14:paraId="70E01F4B" w14:textId="77777777">
        <w:tc>
          <w:tcPr>
            <w:tcW w:w="3261" w:type="dxa"/>
          </w:tcPr>
          <w:p w14:paraId="0C9849CB" w14:textId="77777777" w:rsidR="00A27502" w:rsidRDefault="00000000">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Personas convocadas a la reunión</w:t>
            </w:r>
          </w:p>
        </w:tc>
        <w:tc>
          <w:tcPr>
            <w:tcW w:w="5609" w:type="dxa"/>
          </w:tcPr>
          <w:p w14:paraId="4953AC9D" w14:textId="77777777" w:rsidR="00A27502" w:rsidRDefault="00000000">
            <w:pPr>
              <w:spacing w:after="0" w:line="240" w:lineRule="auto"/>
              <w:ind w:hanging="2"/>
              <w:rPr>
                <w:rFonts w:ascii="Arial" w:eastAsia="Arial" w:hAnsi="Arial" w:cs="Arial"/>
                <w:sz w:val="24"/>
                <w:szCs w:val="24"/>
              </w:rPr>
            </w:pPr>
            <w:r>
              <w:rPr>
                <w:rFonts w:ascii="Arial" w:eastAsia="Arial" w:hAnsi="Arial" w:cs="Arial"/>
                <w:sz w:val="24"/>
                <w:szCs w:val="24"/>
              </w:rPr>
              <w:t>Martín Fernández</w:t>
            </w:r>
          </w:p>
          <w:p w14:paraId="2A11E1E5" w14:textId="77777777" w:rsidR="00A27502" w:rsidRDefault="00000000">
            <w:pPr>
              <w:spacing w:after="0" w:line="240" w:lineRule="auto"/>
              <w:ind w:hanging="2"/>
              <w:rPr>
                <w:rFonts w:ascii="Arial" w:eastAsia="Arial" w:hAnsi="Arial" w:cs="Arial"/>
                <w:sz w:val="24"/>
                <w:szCs w:val="24"/>
              </w:rPr>
            </w:pPr>
            <w:r>
              <w:rPr>
                <w:rFonts w:ascii="Arial" w:eastAsia="Arial" w:hAnsi="Arial" w:cs="Arial"/>
                <w:sz w:val="24"/>
                <w:szCs w:val="24"/>
              </w:rPr>
              <w:t>Juan Vega</w:t>
            </w:r>
          </w:p>
          <w:p w14:paraId="0B13E663" w14:textId="77777777" w:rsidR="00A27502" w:rsidRDefault="00000000">
            <w:pPr>
              <w:spacing w:after="0" w:line="240" w:lineRule="auto"/>
              <w:ind w:hanging="2"/>
              <w:rPr>
                <w:rFonts w:ascii="Arial" w:eastAsia="Arial" w:hAnsi="Arial" w:cs="Arial"/>
                <w:sz w:val="24"/>
                <w:szCs w:val="24"/>
              </w:rPr>
            </w:pPr>
            <w:r>
              <w:rPr>
                <w:rFonts w:ascii="Arial" w:eastAsia="Arial" w:hAnsi="Arial" w:cs="Arial"/>
                <w:sz w:val="24"/>
                <w:szCs w:val="24"/>
              </w:rPr>
              <w:t>Víctor Garay</w:t>
            </w:r>
          </w:p>
          <w:p w14:paraId="157A0F6D" w14:textId="77777777" w:rsidR="00A27502" w:rsidRDefault="00A27502">
            <w:pPr>
              <w:spacing w:after="0" w:line="240" w:lineRule="auto"/>
              <w:ind w:hanging="2"/>
              <w:rPr>
                <w:rFonts w:ascii="Arial" w:eastAsia="Arial" w:hAnsi="Arial" w:cs="Arial"/>
                <w:color w:val="000000"/>
                <w:sz w:val="24"/>
                <w:szCs w:val="24"/>
              </w:rPr>
            </w:pPr>
          </w:p>
          <w:p w14:paraId="06AE8990" w14:textId="77777777" w:rsidR="00A27502" w:rsidRDefault="00A27502">
            <w:pPr>
              <w:spacing w:after="0" w:line="240" w:lineRule="auto"/>
              <w:ind w:hanging="2"/>
              <w:rPr>
                <w:rFonts w:ascii="Arial" w:eastAsia="Arial" w:hAnsi="Arial" w:cs="Arial"/>
                <w:color w:val="000000"/>
                <w:sz w:val="24"/>
                <w:szCs w:val="24"/>
              </w:rPr>
            </w:pPr>
          </w:p>
        </w:tc>
      </w:tr>
      <w:tr w:rsidR="00A27502" w14:paraId="5AADB7AE" w14:textId="77777777">
        <w:tc>
          <w:tcPr>
            <w:tcW w:w="3261" w:type="dxa"/>
          </w:tcPr>
          <w:p w14:paraId="611D731C" w14:textId="77777777" w:rsidR="00A27502" w:rsidRDefault="00000000">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Personas que asistieron a la reunión</w:t>
            </w:r>
          </w:p>
        </w:tc>
        <w:tc>
          <w:tcPr>
            <w:tcW w:w="5609" w:type="dxa"/>
          </w:tcPr>
          <w:p w14:paraId="41D5E48B" w14:textId="77777777" w:rsidR="00A27502" w:rsidRDefault="00000000">
            <w:pPr>
              <w:spacing w:after="0" w:line="240" w:lineRule="auto"/>
              <w:ind w:hanging="2"/>
              <w:rPr>
                <w:rFonts w:ascii="Arial" w:eastAsia="Arial" w:hAnsi="Arial" w:cs="Arial"/>
                <w:color w:val="000000"/>
                <w:sz w:val="24"/>
                <w:szCs w:val="24"/>
              </w:rPr>
            </w:pPr>
            <w:r>
              <w:rPr>
                <w:rFonts w:ascii="Arial" w:eastAsia="Arial" w:hAnsi="Arial" w:cs="Arial"/>
                <w:sz w:val="24"/>
                <w:szCs w:val="24"/>
              </w:rPr>
              <w:t>Todos los convocados asistieron a la reunión.</w:t>
            </w:r>
          </w:p>
          <w:p w14:paraId="45AD8D80" w14:textId="77777777" w:rsidR="00A27502" w:rsidRDefault="00A27502">
            <w:pPr>
              <w:spacing w:after="0" w:line="240" w:lineRule="auto"/>
              <w:ind w:hanging="2"/>
              <w:rPr>
                <w:rFonts w:ascii="Arial" w:eastAsia="Arial" w:hAnsi="Arial" w:cs="Arial"/>
                <w:color w:val="000000"/>
                <w:sz w:val="24"/>
                <w:szCs w:val="24"/>
              </w:rPr>
            </w:pPr>
          </w:p>
          <w:p w14:paraId="2E1A3BA5" w14:textId="77777777" w:rsidR="00A27502" w:rsidRDefault="00A27502">
            <w:pPr>
              <w:spacing w:after="0" w:line="240" w:lineRule="auto"/>
              <w:ind w:hanging="2"/>
              <w:rPr>
                <w:rFonts w:ascii="Arial" w:eastAsia="Arial" w:hAnsi="Arial" w:cs="Arial"/>
                <w:color w:val="000000"/>
                <w:sz w:val="24"/>
                <w:szCs w:val="24"/>
              </w:rPr>
            </w:pPr>
          </w:p>
          <w:p w14:paraId="3F6F021B" w14:textId="77777777" w:rsidR="00A27502" w:rsidRDefault="00A27502">
            <w:pPr>
              <w:spacing w:after="0" w:line="240" w:lineRule="auto"/>
              <w:ind w:hanging="2"/>
              <w:rPr>
                <w:rFonts w:ascii="Arial" w:eastAsia="Arial" w:hAnsi="Arial" w:cs="Arial"/>
                <w:color w:val="000000"/>
                <w:sz w:val="24"/>
                <w:szCs w:val="24"/>
              </w:rPr>
            </w:pPr>
          </w:p>
          <w:p w14:paraId="20B0A57F" w14:textId="77777777" w:rsidR="00A27502" w:rsidRDefault="00A27502">
            <w:pPr>
              <w:spacing w:after="0" w:line="240" w:lineRule="auto"/>
              <w:ind w:hanging="2"/>
              <w:rPr>
                <w:rFonts w:ascii="Arial" w:eastAsia="Arial" w:hAnsi="Arial" w:cs="Arial"/>
                <w:color w:val="000000"/>
                <w:sz w:val="24"/>
                <w:szCs w:val="24"/>
              </w:rPr>
            </w:pPr>
          </w:p>
          <w:p w14:paraId="33C9AAE4" w14:textId="77777777" w:rsidR="00A27502" w:rsidRDefault="00A27502">
            <w:pPr>
              <w:spacing w:after="0" w:line="240" w:lineRule="auto"/>
              <w:ind w:hanging="2"/>
              <w:rPr>
                <w:rFonts w:ascii="Arial" w:eastAsia="Arial" w:hAnsi="Arial" w:cs="Arial"/>
                <w:color w:val="000000"/>
                <w:sz w:val="24"/>
                <w:szCs w:val="24"/>
              </w:rPr>
            </w:pPr>
          </w:p>
        </w:tc>
      </w:tr>
    </w:tbl>
    <w:p w14:paraId="556C79A8" w14:textId="77777777" w:rsidR="00A27502" w:rsidRDefault="00A27502">
      <w:pPr>
        <w:spacing w:after="0" w:line="240" w:lineRule="auto"/>
        <w:ind w:hanging="2"/>
        <w:rPr>
          <w:rFonts w:ascii="Arial" w:eastAsia="Arial" w:hAnsi="Arial" w:cs="Arial"/>
          <w:color w:val="000000"/>
          <w:sz w:val="20"/>
          <w:szCs w:val="20"/>
        </w:rPr>
      </w:pPr>
    </w:p>
    <w:p w14:paraId="3D840E01" w14:textId="77777777" w:rsidR="00A27502" w:rsidRDefault="00A27502">
      <w:pPr>
        <w:spacing w:after="0" w:line="240" w:lineRule="auto"/>
        <w:ind w:hanging="2"/>
        <w:rPr>
          <w:rFonts w:ascii="Arial" w:eastAsia="Arial" w:hAnsi="Arial" w:cs="Arial"/>
          <w:color w:val="000000"/>
          <w:sz w:val="20"/>
          <w:szCs w:val="20"/>
        </w:rPr>
        <w:sectPr w:rsidR="00A27502">
          <w:headerReference w:type="even" r:id="rId7"/>
          <w:headerReference w:type="default" r:id="rId8"/>
          <w:footerReference w:type="even" r:id="rId9"/>
          <w:footerReference w:type="default" r:id="rId10"/>
          <w:headerReference w:type="first" r:id="rId11"/>
          <w:footerReference w:type="first" r:id="rId12"/>
          <w:pgSz w:w="12240" w:h="15840"/>
          <w:pgMar w:top="1985" w:right="1701" w:bottom="1418" w:left="1701" w:header="709" w:footer="709" w:gutter="0"/>
          <w:pgNumType w:start="1"/>
          <w:cols w:space="720"/>
        </w:sectPr>
      </w:pPr>
    </w:p>
    <w:p w14:paraId="0E1A0C64"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p w14:paraId="185A0B82" w14:textId="77777777" w:rsidR="00A27502" w:rsidRDefault="00000000">
      <w:pPr>
        <w:spacing w:after="0" w:line="240" w:lineRule="auto"/>
        <w:ind w:left="2" w:hanging="4"/>
        <w:jc w:val="center"/>
        <w:rPr>
          <w:rFonts w:ascii="Arial" w:eastAsia="Arial" w:hAnsi="Arial" w:cs="Arial"/>
          <w:color w:val="000000"/>
          <w:sz w:val="36"/>
          <w:szCs w:val="36"/>
        </w:rPr>
      </w:pPr>
      <w:r>
        <w:rPr>
          <w:rFonts w:ascii="Arial" w:eastAsia="Arial" w:hAnsi="Arial" w:cs="Arial"/>
          <w:b/>
          <w:bCs/>
          <w:color w:val="000000"/>
          <w:sz w:val="36"/>
          <w:szCs w:val="36"/>
        </w:rPr>
        <w:t>Formulario de reunión retrospectiva</w:t>
      </w:r>
    </w:p>
    <w:p w14:paraId="51783006"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tbl>
      <w:tblPr>
        <w:tblStyle w:val="a4"/>
        <w:tblW w:w="1247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8"/>
        <w:gridCol w:w="4110"/>
        <w:gridCol w:w="4536"/>
      </w:tblGrid>
      <w:tr w:rsidR="00A27502" w14:paraId="3BCF1F2A" w14:textId="77777777">
        <w:trPr>
          <w:cantSplit/>
          <w:tblHeader/>
        </w:trPr>
        <w:tc>
          <w:tcPr>
            <w:tcW w:w="3828" w:type="dxa"/>
            <w:shd w:val="clear" w:color="auto" w:fill="D9D9D9"/>
          </w:tcPr>
          <w:p w14:paraId="0AD7400F" w14:textId="77777777" w:rsidR="00A27502" w:rsidRDefault="00000000">
            <w:pPr>
              <w:pBdr>
                <w:top w:val="nil"/>
                <w:left w:val="nil"/>
                <w:bottom w:val="nil"/>
                <w:right w:val="nil"/>
                <w:between w:val="nil"/>
              </w:pBdr>
              <w:spacing w:after="0" w:line="240" w:lineRule="auto"/>
              <w:ind w:hanging="2"/>
              <w:jc w:val="center"/>
              <w:rPr>
                <w:rFonts w:ascii="Arial" w:eastAsia="Arial" w:hAnsi="Arial" w:cs="Arial"/>
                <w:color w:val="365F91"/>
                <w:sz w:val="24"/>
                <w:szCs w:val="24"/>
              </w:rPr>
            </w:pPr>
            <w:r>
              <w:rPr>
                <w:rFonts w:ascii="Arial" w:eastAsia="Arial" w:hAnsi="Arial" w:cs="Arial"/>
                <w:b/>
                <w:bCs/>
                <w:color w:val="365F91"/>
                <w:sz w:val="24"/>
                <w:szCs w:val="24"/>
              </w:rPr>
              <w:t>¿Qué salió bien en la iteración? (aciertos)</w:t>
            </w:r>
          </w:p>
        </w:tc>
        <w:tc>
          <w:tcPr>
            <w:tcW w:w="4110" w:type="dxa"/>
            <w:shd w:val="clear" w:color="auto" w:fill="D9D9D9"/>
          </w:tcPr>
          <w:p w14:paraId="7EC125CF" w14:textId="77777777" w:rsidR="00A27502" w:rsidRDefault="00000000">
            <w:pPr>
              <w:pBdr>
                <w:top w:val="nil"/>
                <w:left w:val="nil"/>
                <w:bottom w:val="nil"/>
                <w:right w:val="nil"/>
                <w:between w:val="nil"/>
              </w:pBdr>
              <w:spacing w:after="0" w:line="240" w:lineRule="auto"/>
              <w:ind w:hanging="2"/>
              <w:jc w:val="center"/>
              <w:rPr>
                <w:rFonts w:ascii="Arial" w:eastAsia="Arial" w:hAnsi="Arial" w:cs="Arial"/>
                <w:color w:val="365F91"/>
                <w:sz w:val="24"/>
                <w:szCs w:val="24"/>
              </w:rPr>
            </w:pPr>
            <w:r>
              <w:rPr>
                <w:rFonts w:ascii="Arial" w:eastAsia="Arial" w:hAnsi="Arial" w:cs="Arial"/>
                <w:b/>
                <w:bCs/>
                <w:color w:val="365F91"/>
                <w:sz w:val="24"/>
                <w:szCs w:val="24"/>
              </w:rPr>
              <w:t>¿Qué no salió bien en la iteración? (errores)</w:t>
            </w:r>
          </w:p>
        </w:tc>
        <w:tc>
          <w:tcPr>
            <w:tcW w:w="4536" w:type="dxa"/>
            <w:shd w:val="clear" w:color="auto" w:fill="D9D9D9"/>
          </w:tcPr>
          <w:p w14:paraId="52D47667" w14:textId="77777777" w:rsidR="00A27502" w:rsidRDefault="00000000">
            <w:pPr>
              <w:pBdr>
                <w:top w:val="nil"/>
                <w:left w:val="nil"/>
                <w:bottom w:val="nil"/>
                <w:right w:val="nil"/>
                <w:between w:val="nil"/>
              </w:pBdr>
              <w:spacing w:after="0" w:line="240" w:lineRule="auto"/>
              <w:ind w:hanging="2"/>
              <w:jc w:val="center"/>
              <w:rPr>
                <w:rFonts w:ascii="Arial" w:eastAsia="Arial" w:hAnsi="Arial" w:cs="Arial"/>
                <w:color w:val="365F91"/>
                <w:sz w:val="24"/>
                <w:szCs w:val="24"/>
              </w:rPr>
            </w:pPr>
            <w:r>
              <w:rPr>
                <w:rFonts w:ascii="Arial" w:eastAsia="Arial" w:hAnsi="Arial" w:cs="Arial"/>
                <w:b/>
                <w:bCs/>
                <w:color w:val="365F91"/>
                <w:sz w:val="24"/>
                <w:szCs w:val="24"/>
              </w:rPr>
              <w:t>¿Qué mejoras vamos a implementar en la próxima iteración? (recomendaciones de mejora continua)</w:t>
            </w:r>
          </w:p>
        </w:tc>
      </w:tr>
      <w:tr w:rsidR="00A27502" w14:paraId="63D4BC13" w14:textId="77777777">
        <w:tc>
          <w:tcPr>
            <w:tcW w:w="3828" w:type="dxa"/>
          </w:tcPr>
          <w:p w14:paraId="13EB6E9E"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p w14:paraId="49FF6D81" w14:textId="77777777" w:rsidR="00A27502" w:rsidRDefault="00000000">
            <w:pPr>
              <w:pBdr>
                <w:top w:val="nil"/>
                <w:left w:val="nil"/>
                <w:bottom w:val="nil"/>
                <w:right w:val="nil"/>
                <w:between w:val="nil"/>
              </w:pBdr>
              <w:spacing w:after="0" w:line="240" w:lineRule="auto"/>
              <w:ind w:hanging="2"/>
              <w:rPr>
                <w:rFonts w:ascii="Arial" w:eastAsia="Arial" w:hAnsi="Arial" w:cs="Arial"/>
                <w:color w:val="365F91"/>
                <w:sz w:val="24"/>
                <w:szCs w:val="24"/>
              </w:rPr>
            </w:pPr>
            <w:r>
              <w:rPr>
                <w:rFonts w:ascii="Arial" w:eastAsia="Arial" w:hAnsi="Arial" w:cs="Arial"/>
                <w:color w:val="365F91"/>
                <w:sz w:val="24"/>
                <w:szCs w:val="24"/>
              </w:rPr>
              <w:t>Las historias de usuario representaron correctamente las necesidades de la empresa, y en base a eso se desarrollaron funciones de la página que cubrieron esas necesidades.</w:t>
            </w:r>
          </w:p>
          <w:p w14:paraId="6718B9FD"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p w14:paraId="3AA40DBB" w14:textId="77777777" w:rsidR="00A27502" w:rsidRDefault="00000000">
            <w:pPr>
              <w:pBdr>
                <w:top w:val="nil"/>
                <w:left w:val="nil"/>
                <w:bottom w:val="nil"/>
                <w:right w:val="nil"/>
                <w:between w:val="nil"/>
              </w:pBdr>
              <w:spacing w:after="0" w:line="240" w:lineRule="auto"/>
              <w:ind w:hanging="2"/>
              <w:rPr>
                <w:rFonts w:ascii="Arial" w:eastAsia="Arial" w:hAnsi="Arial" w:cs="Arial"/>
                <w:color w:val="365F91"/>
                <w:sz w:val="24"/>
                <w:szCs w:val="24"/>
              </w:rPr>
            </w:pPr>
            <w:r>
              <w:rPr>
                <w:rFonts w:ascii="Arial" w:eastAsia="Arial" w:hAnsi="Arial" w:cs="Arial"/>
                <w:color w:val="365F91"/>
                <w:sz w:val="24"/>
                <w:szCs w:val="24"/>
              </w:rPr>
              <w:t>Se logró definir exitosamente la idea principal del proyecto, enfocada en incentivar la lectura y escritura mediante una página web municipal.</w:t>
            </w:r>
          </w:p>
          <w:p w14:paraId="42AF8B36"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p w14:paraId="637C6D02" w14:textId="77777777" w:rsidR="00A27502" w:rsidRDefault="00000000">
            <w:pPr>
              <w:pBdr>
                <w:top w:val="nil"/>
                <w:left w:val="nil"/>
                <w:bottom w:val="nil"/>
                <w:right w:val="nil"/>
                <w:between w:val="nil"/>
              </w:pBdr>
              <w:spacing w:after="0" w:line="240" w:lineRule="auto"/>
              <w:ind w:hanging="2"/>
              <w:rPr>
                <w:rFonts w:ascii="Arial" w:eastAsia="Arial" w:hAnsi="Arial" w:cs="Arial"/>
                <w:color w:val="365F91"/>
                <w:sz w:val="24"/>
                <w:szCs w:val="24"/>
              </w:rPr>
            </w:pPr>
            <w:r>
              <w:rPr>
                <w:rFonts w:ascii="Arial" w:eastAsia="Arial" w:hAnsi="Arial" w:cs="Arial"/>
                <w:color w:val="365F91"/>
                <w:sz w:val="24"/>
                <w:szCs w:val="24"/>
              </w:rPr>
              <w:t>Se desarrollaron correctamente los mockups iniciales, lo que permite visualizar la estructura y navegación de la página.</w:t>
            </w:r>
          </w:p>
          <w:p w14:paraId="376ED020"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p w14:paraId="313332C5" w14:textId="77777777" w:rsidR="00A27502" w:rsidRDefault="00000000">
            <w:pPr>
              <w:pBdr>
                <w:top w:val="nil"/>
                <w:left w:val="nil"/>
                <w:bottom w:val="nil"/>
                <w:right w:val="nil"/>
                <w:between w:val="nil"/>
              </w:pBdr>
              <w:spacing w:after="0" w:line="240" w:lineRule="auto"/>
              <w:ind w:hanging="2"/>
              <w:rPr>
                <w:rFonts w:ascii="Arial" w:eastAsia="Arial" w:hAnsi="Arial" w:cs="Arial"/>
                <w:color w:val="365F91"/>
                <w:sz w:val="24"/>
                <w:szCs w:val="24"/>
              </w:rPr>
            </w:pPr>
            <w:r>
              <w:rPr>
                <w:rFonts w:ascii="Arial" w:eastAsia="Arial" w:hAnsi="Arial" w:cs="Arial"/>
                <w:color w:val="365F91"/>
                <w:sz w:val="24"/>
                <w:szCs w:val="24"/>
              </w:rPr>
              <w:t>Se organizó el trabajo del equipo utilizando la metodología de trabajo Scrum, asignando roles y responsabilidades para cada uno de los integrantes.</w:t>
            </w:r>
          </w:p>
          <w:p w14:paraId="142F6C90" w14:textId="77777777" w:rsidR="00A27502" w:rsidRDefault="00000000">
            <w:pPr>
              <w:pBdr>
                <w:top w:val="nil"/>
                <w:left w:val="nil"/>
                <w:bottom w:val="nil"/>
                <w:right w:val="nil"/>
                <w:between w:val="nil"/>
              </w:pBdr>
              <w:spacing w:after="0" w:line="240" w:lineRule="auto"/>
              <w:ind w:hanging="2"/>
              <w:rPr>
                <w:rFonts w:ascii="Arial" w:eastAsia="Arial" w:hAnsi="Arial" w:cs="Arial"/>
                <w:color w:val="365F91"/>
                <w:sz w:val="24"/>
                <w:szCs w:val="24"/>
              </w:rPr>
            </w:pPr>
            <w:r>
              <w:rPr>
                <w:rFonts w:ascii="Arial" w:eastAsia="Arial" w:hAnsi="Arial" w:cs="Arial"/>
                <w:color w:val="365F91"/>
                <w:sz w:val="24"/>
                <w:szCs w:val="24"/>
              </w:rPr>
              <w:lastRenderedPageBreak/>
              <w:t>Se logró avanzar en la planificación del proyecto mediante la creación de un diagrama de Gantt.</w:t>
            </w:r>
          </w:p>
          <w:p w14:paraId="7A647E3E"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p w14:paraId="7C4BF79F" w14:textId="77777777" w:rsidR="00A27502" w:rsidRDefault="00000000">
            <w:pPr>
              <w:pBdr>
                <w:top w:val="nil"/>
                <w:left w:val="nil"/>
                <w:bottom w:val="nil"/>
                <w:right w:val="nil"/>
                <w:between w:val="nil"/>
              </w:pBdr>
              <w:spacing w:after="0" w:line="240" w:lineRule="auto"/>
              <w:ind w:hanging="2"/>
              <w:rPr>
                <w:rFonts w:ascii="Arial" w:eastAsia="Arial" w:hAnsi="Arial" w:cs="Arial"/>
                <w:color w:val="365F91"/>
                <w:sz w:val="24"/>
                <w:szCs w:val="24"/>
              </w:rPr>
            </w:pPr>
            <w:r>
              <w:rPr>
                <w:rFonts w:ascii="Arial" w:eastAsia="Arial" w:hAnsi="Arial" w:cs="Arial"/>
                <w:color w:val="365F91"/>
                <w:sz w:val="24"/>
                <w:szCs w:val="24"/>
              </w:rPr>
              <w:t>Se definieron los requisitos funcionales y no funcionales, lo que ayuda a establecer el alcance del proyecto.</w:t>
            </w:r>
          </w:p>
          <w:p w14:paraId="09678C92"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p w14:paraId="64886F9D" w14:textId="77777777" w:rsidR="00A27502" w:rsidRDefault="00000000">
            <w:pPr>
              <w:pBdr>
                <w:top w:val="nil"/>
                <w:left w:val="nil"/>
                <w:bottom w:val="nil"/>
                <w:right w:val="nil"/>
                <w:between w:val="nil"/>
              </w:pBdr>
              <w:spacing w:after="0" w:line="240" w:lineRule="auto"/>
              <w:ind w:hanging="2"/>
              <w:rPr>
                <w:rFonts w:ascii="Arial" w:eastAsia="Arial" w:hAnsi="Arial" w:cs="Arial"/>
                <w:color w:val="365F91"/>
                <w:sz w:val="24"/>
                <w:szCs w:val="24"/>
              </w:rPr>
            </w:pPr>
            <w:r>
              <w:rPr>
                <w:rFonts w:ascii="Arial" w:eastAsia="Arial" w:hAnsi="Arial" w:cs="Arial"/>
                <w:color w:val="365F91"/>
                <w:sz w:val="24"/>
                <w:szCs w:val="24"/>
              </w:rPr>
              <w:t xml:space="preserve">El equipo pudo identificar satisfactoriamente las funcionalidades principales del sistema, como catálogo de libros, lectura digital, subida de libros por usuarios, chatbot IA y ubicación de bibliotecas cercanas. </w:t>
            </w:r>
          </w:p>
          <w:p w14:paraId="612ECB2D"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p w14:paraId="5B3561D3" w14:textId="77777777" w:rsidR="00A27502" w:rsidRDefault="00000000">
            <w:pPr>
              <w:pBdr>
                <w:top w:val="nil"/>
                <w:left w:val="nil"/>
                <w:bottom w:val="nil"/>
                <w:right w:val="nil"/>
                <w:between w:val="nil"/>
              </w:pBdr>
              <w:spacing w:after="0" w:line="240" w:lineRule="auto"/>
              <w:ind w:hanging="2"/>
              <w:rPr>
                <w:rFonts w:ascii="Arial" w:eastAsia="Arial" w:hAnsi="Arial" w:cs="Arial"/>
                <w:color w:val="365F91"/>
                <w:sz w:val="24"/>
                <w:szCs w:val="24"/>
              </w:rPr>
            </w:pPr>
            <w:r>
              <w:rPr>
                <w:rFonts w:ascii="Arial" w:eastAsia="Arial" w:hAnsi="Arial" w:cs="Arial"/>
                <w:color w:val="365F91"/>
                <w:sz w:val="24"/>
                <w:szCs w:val="24"/>
              </w:rPr>
              <w:t>El equipo mantuvo una visión común sobre el propósito social de la plataforma.</w:t>
            </w:r>
          </w:p>
          <w:p w14:paraId="29F6CBBF"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p w14:paraId="7BF32E08"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p w14:paraId="3B39EC55"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p w14:paraId="382C436F"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p w14:paraId="1523C8E7"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p w14:paraId="18DEF5A6"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p w14:paraId="3C82AFD4" w14:textId="77777777" w:rsidR="00A27502" w:rsidRDefault="00A27502">
            <w:pPr>
              <w:pBdr>
                <w:top w:val="nil"/>
                <w:left w:val="nil"/>
                <w:bottom w:val="nil"/>
                <w:right w:val="nil"/>
                <w:between w:val="nil"/>
              </w:pBdr>
              <w:spacing w:after="0" w:line="240" w:lineRule="auto"/>
              <w:ind w:firstLine="0"/>
              <w:rPr>
                <w:rFonts w:ascii="Arial" w:eastAsia="Arial" w:hAnsi="Arial" w:cs="Arial"/>
                <w:color w:val="365F91"/>
                <w:sz w:val="24"/>
                <w:szCs w:val="24"/>
              </w:rPr>
            </w:pPr>
          </w:p>
          <w:p w14:paraId="7CA03FA3"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p w14:paraId="2AB65870"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p w14:paraId="306B7CDB"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p w14:paraId="26A1B1EE"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tc>
        <w:tc>
          <w:tcPr>
            <w:tcW w:w="4110" w:type="dxa"/>
          </w:tcPr>
          <w:p w14:paraId="2433BF2B"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p w14:paraId="7039A7F0" w14:textId="77777777" w:rsidR="00A27502" w:rsidRDefault="00000000">
            <w:pPr>
              <w:pBdr>
                <w:top w:val="nil"/>
                <w:left w:val="nil"/>
                <w:bottom w:val="nil"/>
                <w:right w:val="nil"/>
                <w:between w:val="nil"/>
              </w:pBdr>
              <w:spacing w:after="0" w:line="240" w:lineRule="auto"/>
              <w:ind w:hanging="2"/>
              <w:rPr>
                <w:rFonts w:ascii="Arial" w:eastAsia="Arial" w:hAnsi="Arial" w:cs="Arial"/>
                <w:color w:val="365F91"/>
                <w:sz w:val="24"/>
                <w:szCs w:val="24"/>
              </w:rPr>
            </w:pPr>
            <w:r>
              <w:rPr>
                <w:rFonts w:ascii="Arial" w:eastAsia="Arial" w:hAnsi="Arial" w:cs="Arial"/>
                <w:color w:val="365F91"/>
                <w:sz w:val="24"/>
                <w:szCs w:val="24"/>
              </w:rPr>
              <w:t>Algunas necesidades del cliente no se vieron reflejadas en las historias de usuario redactadas por el equipo, por lo cuál no se cubrieron algunas necesidades del cliente.</w:t>
            </w:r>
          </w:p>
          <w:p w14:paraId="6EECA1CA"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p w14:paraId="0707A91D" w14:textId="77777777" w:rsidR="00A27502" w:rsidRDefault="00000000">
            <w:pPr>
              <w:pBdr>
                <w:top w:val="nil"/>
                <w:left w:val="nil"/>
                <w:bottom w:val="nil"/>
                <w:right w:val="nil"/>
                <w:between w:val="nil"/>
              </w:pBdr>
              <w:spacing w:after="0" w:line="240" w:lineRule="auto"/>
              <w:ind w:hanging="2"/>
              <w:rPr>
                <w:rFonts w:ascii="Arial" w:eastAsia="Arial" w:hAnsi="Arial" w:cs="Arial"/>
                <w:color w:val="365F91"/>
                <w:sz w:val="24"/>
                <w:szCs w:val="24"/>
              </w:rPr>
            </w:pPr>
            <w:r>
              <w:rPr>
                <w:rFonts w:ascii="Arial" w:eastAsia="Arial" w:hAnsi="Arial" w:cs="Arial"/>
                <w:color w:val="365F91"/>
                <w:sz w:val="24"/>
                <w:szCs w:val="24"/>
              </w:rPr>
              <w:t>No se definieron completamente algunos elementos visuales de identidad del proyecto.</w:t>
            </w:r>
          </w:p>
          <w:p w14:paraId="4BEF7236"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p w14:paraId="3BFD4FB1"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tc>
        <w:tc>
          <w:tcPr>
            <w:tcW w:w="4536" w:type="dxa"/>
          </w:tcPr>
          <w:p w14:paraId="7FE71D7A"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p w14:paraId="6062CBE7" w14:textId="77777777" w:rsidR="00A27502" w:rsidRDefault="00000000">
            <w:pPr>
              <w:pBdr>
                <w:top w:val="nil"/>
                <w:left w:val="nil"/>
                <w:bottom w:val="nil"/>
                <w:right w:val="nil"/>
                <w:between w:val="nil"/>
              </w:pBdr>
              <w:spacing w:after="0" w:line="240" w:lineRule="auto"/>
              <w:ind w:hanging="2"/>
              <w:rPr>
                <w:rFonts w:ascii="Arial" w:eastAsia="Arial" w:hAnsi="Arial" w:cs="Arial"/>
                <w:color w:val="365F91"/>
                <w:sz w:val="24"/>
                <w:szCs w:val="24"/>
              </w:rPr>
            </w:pPr>
            <w:r>
              <w:rPr>
                <w:rFonts w:ascii="Arial" w:eastAsia="Arial" w:hAnsi="Arial" w:cs="Arial"/>
                <w:color w:val="365F91"/>
                <w:sz w:val="24"/>
                <w:szCs w:val="24"/>
              </w:rPr>
              <w:t>Hacer preguntas al cliente sobre aspectos más específicos de la página web, como el logo de la página, colores de la página, menú desplegable, tipo de diseño, etc. Se trabajará en base a lo que el cliente pida.</w:t>
            </w:r>
          </w:p>
          <w:p w14:paraId="49353D0D"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p w14:paraId="1A73F74A" w14:textId="77777777" w:rsidR="00A27502" w:rsidRDefault="00000000">
            <w:pPr>
              <w:pBdr>
                <w:top w:val="nil"/>
                <w:left w:val="nil"/>
                <w:bottom w:val="nil"/>
                <w:right w:val="nil"/>
                <w:between w:val="nil"/>
              </w:pBdr>
              <w:spacing w:after="0" w:line="240" w:lineRule="auto"/>
              <w:ind w:hanging="2"/>
              <w:rPr>
                <w:rFonts w:ascii="Arial" w:eastAsia="Arial" w:hAnsi="Arial" w:cs="Arial"/>
                <w:color w:val="365F91"/>
                <w:sz w:val="24"/>
                <w:szCs w:val="24"/>
              </w:rPr>
            </w:pPr>
            <w:r>
              <w:rPr>
                <w:rFonts w:ascii="Arial" w:eastAsia="Arial" w:hAnsi="Arial" w:cs="Arial"/>
                <w:color w:val="365F91"/>
                <w:sz w:val="24"/>
                <w:szCs w:val="24"/>
              </w:rPr>
              <w:t>Se definirán con mayor claridad los elementos visuales del sistema.</w:t>
            </w:r>
          </w:p>
          <w:p w14:paraId="6DE28402"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p w14:paraId="25EF2E6C" w14:textId="77777777" w:rsidR="00A27502" w:rsidRDefault="00000000">
            <w:pPr>
              <w:pBdr>
                <w:top w:val="nil"/>
                <w:left w:val="nil"/>
                <w:bottom w:val="nil"/>
                <w:right w:val="nil"/>
                <w:between w:val="nil"/>
              </w:pBdr>
              <w:spacing w:after="0" w:line="240" w:lineRule="auto"/>
              <w:ind w:hanging="2"/>
              <w:rPr>
                <w:rFonts w:ascii="Arial" w:eastAsia="Arial" w:hAnsi="Arial" w:cs="Arial"/>
                <w:color w:val="365F91"/>
                <w:sz w:val="24"/>
                <w:szCs w:val="24"/>
              </w:rPr>
            </w:pPr>
            <w:r>
              <w:rPr>
                <w:rFonts w:ascii="Arial" w:eastAsia="Arial" w:hAnsi="Arial" w:cs="Arial"/>
                <w:color w:val="365F91"/>
                <w:sz w:val="24"/>
                <w:szCs w:val="24"/>
              </w:rPr>
              <w:t>Fortalecer la relación entre requisitos, mockups, historias de usuario y funciones del sistema.</w:t>
            </w:r>
          </w:p>
        </w:tc>
      </w:tr>
    </w:tbl>
    <w:p w14:paraId="734012BF" w14:textId="77777777" w:rsidR="00A27502" w:rsidRDefault="00A27502">
      <w:pPr>
        <w:pBdr>
          <w:top w:val="nil"/>
          <w:left w:val="nil"/>
          <w:bottom w:val="nil"/>
          <w:right w:val="nil"/>
          <w:between w:val="nil"/>
        </w:pBdr>
        <w:spacing w:after="0" w:line="240" w:lineRule="auto"/>
        <w:ind w:hanging="2"/>
        <w:rPr>
          <w:rFonts w:ascii="Arial" w:eastAsia="Arial" w:hAnsi="Arial" w:cs="Arial"/>
          <w:color w:val="365F91"/>
          <w:sz w:val="24"/>
          <w:szCs w:val="24"/>
        </w:rPr>
      </w:pPr>
    </w:p>
    <w:p w14:paraId="7C1C0E29" w14:textId="77777777" w:rsidR="00A27502" w:rsidRDefault="00A27502">
      <w:pPr>
        <w:spacing w:after="0" w:line="240" w:lineRule="auto"/>
        <w:ind w:firstLine="0"/>
        <w:rPr>
          <w:rFonts w:ascii="Arial" w:eastAsia="Arial" w:hAnsi="Arial" w:cs="Arial"/>
          <w:color w:val="000000"/>
          <w:sz w:val="20"/>
          <w:szCs w:val="20"/>
        </w:rPr>
      </w:pPr>
    </w:p>
    <w:sectPr w:rsidR="00A27502">
      <w:headerReference w:type="default" r:id="rId13"/>
      <w:pgSz w:w="15840" w:h="12240" w:orient="landscape"/>
      <w:pgMar w:top="1701" w:right="1418" w:bottom="1701" w:left="1985"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ACDA5" w14:textId="77777777" w:rsidR="00B37349" w:rsidRDefault="00B37349">
      <w:pPr>
        <w:spacing w:after="0" w:line="240" w:lineRule="auto"/>
      </w:pPr>
      <w:r>
        <w:separator/>
      </w:r>
    </w:p>
  </w:endnote>
  <w:endnote w:type="continuationSeparator" w:id="0">
    <w:p w14:paraId="778C54E2" w14:textId="77777777" w:rsidR="00B37349" w:rsidRDefault="00B37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59D5CDC7-C7BF-47D6-84ED-C9221C12488C}"/>
    <w:embedBold r:id="rId2" w:fontKey="{C8DE4D77-1FE1-4778-8618-B1701AEDABF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5D702FB9-9DD3-4A94-8343-65ADB257CDC2}"/>
    <w:embedBold r:id="rId4" w:fontKey="{6E4357EB-DAE1-4E98-A2BA-EE3CB924A7D8}"/>
  </w:font>
  <w:font w:name="Tahoma">
    <w:panose1 w:val="020B0604030504040204"/>
    <w:charset w:val="00"/>
    <w:family w:val="swiss"/>
    <w:pitch w:val="variable"/>
    <w:sig w:usb0="E1002EFF" w:usb1="C000605B" w:usb2="00000029" w:usb3="00000000" w:csb0="000101FF" w:csb1="00000000"/>
    <w:embedRegular r:id="rId5" w:fontKey="{DA022013-2F4E-42C6-B585-8ABBB3D3D48C}"/>
  </w:font>
  <w:font w:name="Georgia">
    <w:panose1 w:val="02040502050405020303"/>
    <w:charset w:val="00"/>
    <w:family w:val="roman"/>
    <w:pitch w:val="variable"/>
    <w:sig w:usb0="00000287" w:usb1="00000000" w:usb2="00000000" w:usb3="00000000" w:csb0="0000009F" w:csb1="00000000"/>
    <w:embedItalic r:id="rId6" w:fontKey="{263B9DA2-D970-4A3C-B912-4C99A432A18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3C3D9" w14:textId="77777777" w:rsidR="00A27502" w:rsidRDefault="00A27502">
    <w:pPr>
      <w:pBdr>
        <w:top w:val="nil"/>
        <w:left w:val="nil"/>
        <w:bottom w:val="nil"/>
        <w:right w:val="nil"/>
        <w:between w:val="nil"/>
      </w:pBdr>
      <w:tabs>
        <w:tab w:val="center" w:pos="4419"/>
        <w:tab w:val="right" w:pos="8838"/>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AF90" w14:textId="77777777" w:rsidR="00A27502" w:rsidRDefault="00A27502">
    <w:pPr>
      <w:pBdr>
        <w:top w:val="nil"/>
        <w:left w:val="nil"/>
        <w:bottom w:val="nil"/>
        <w:right w:val="nil"/>
        <w:between w:val="nil"/>
      </w:pBdr>
      <w:tabs>
        <w:tab w:val="center" w:pos="4419"/>
        <w:tab w:val="right" w:pos="8838"/>
      </w:tabs>
      <w:ind w:hanging="2"/>
      <w:jc w:val="center"/>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647E2" w14:textId="77777777" w:rsidR="00A27502" w:rsidRDefault="00A27502">
    <w:pPr>
      <w:pBdr>
        <w:top w:val="nil"/>
        <w:left w:val="nil"/>
        <w:bottom w:val="nil"/>
        <w:right w:val="nil"/>
        <w:between w:val="nil"/>
      </w:pBdr>
      <w:tabs>
        <w:tab w:val="center" w:pos="4419"/>
        <w:tab w:val="right" w:pos="8838"/>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63C12" w14:textId="77777777" w:rsidR="00B37349" w:rsidRDefault="00B37349">
      <w:pPr>
        <w:spacing w:after="0" w:line="240" w:lineRule="auto"/>
      </w:pPr>
      <w:r>
        <w:separator/>
      </w:r>
    </w:p>
  </w:footnote>
  <w:footnote w:type="continuationSeparator" w:id="0">
    <w:p w14:paraId="57C3F16E" w14:textId="77777777" w:rsidR="00B37349" w:rsidRDefault="00B373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220F2" w14:textId="77777777" w:rsidR="00A27502" w:rsidRDefault="00A27502">
    <w:pPr>
      <w:pBdr>
        <w:top w:val="nil"/>
        <w:left w:val="nil"/>
        <w:bottom w:val="nil"/>
        <w:right w:val="nil"/>
        <w:between w:val="nil"/>
      </w:pBdr>
      <w:tabs>
        <w:tab w:val="center" w:pos="4419"/>
        <w:tab w:val="right" w:pos="8838"/>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E85E2" w14:textId="77777777" w:rsidR="00A27502" w:rsidRDefault="00000000">
    <w:pPr>
      <w:pBdr>
        <w:top w:val="nil"/>
        <w:left w:val="nil"/>
        <w:bottom w:val="nil"/>
        <w:right w:val="nil"/>
        <w:between w:val="nil"/>
      </w:pBdr>
      <w:tabs>
        <w:tab w:val="center" w:pos="4419"/>
        <w:tab w:val="right" w:pos="8838"/>
      </w:tabs>
      <w:spacing w:after="0"/>
      <w:ind w:hanging="2"/>
      <w:jc w:val="right"/>
      <w:rPr>
        <w:color w:val="365F91"/>
        <w:sz w:val="24"/>
        <w:szCs w:val="24"/>
      </w:rPr>
    </w:pPr>
    <w:r>
      <w:rPr>
        <w:noProof/>
      </w:rPr>
      <mc:AlternateContent>
        <mc:Choice Requires="wpg">
          <w:drawing>
            <wp:anchor distT="0" distB="0" distL="114300" distR="114300" simplePos="0" relativeHeight="251658240" behindDoc="0" locked="0" layoutInCell="1" hidden="0" allowOverlap="1" wp14:anchorId="3E59BA2E" wp14:editId="13485DD1">
              <wp:simplePos x="0" y="0"/>
              <wp:positionH relativeFrom="column">
                <wp:posOffset>-31748</wp:posOffset>
              </wp:positionH>
              <wp:positionV relativeFrom="paragraph">
                <wp:posOffset>146050</wp:posOffset>
              </wp:positionV>
              <wp:extent cx="5688965" cy="238760"/>
              <wp:effectExtent l="0" t="0" r="0" b="0"/>
              <wp:wrapNone/>
              <wp:docPr id="4" name="Rectángulo 4"/>
              <wp:cNvGraphicFramePr/>
              <a:graphic xmlns:a="http://schemas.openxmlformats.org/drawingml/2006/main">
                <a:graphicData uri="http://schemas.microsoft.com/office/word/2010/wordprocessingShape">
                  <wps:wsp>
                    <wps:cNvSpPr/>
                    <wps:spPr>
                      <a:xfrm>
                        <a:off x="2539618" y="3698720"/>
                        <a:ext cx="5612765" cy="162560"/>
                      </a:xfrm>
                      <a:prstGeom prst="rect">
                        <a:avLst/>
                      </a:prstGeom>
                      <a:solidFill>
                        <a:srgbClr val="4F81BD"/>
                      </a:solidFill>
                      <a:ln w="38100" cap="flat" cmpd="sng">
                        <a:solidFill>
                          <a:srgbClr val="F2F2F2"/>
                        </a:solidFill>
                        <a:prstDash val="solid"/>
                        <a:miter lim="800000"/>
                        <a:headEnd type="none" w="sm" len="sm"/>
                        <a:tailEnd type="none" w="sm" len="sm"/>
                      </a:ln>
                    </wps:spPr>
                    <wps:txbx>
                      <w:txbxContent>
                        <w:p w14:paraId="7D7F6A3E" w14:textId="77777777" w:rsidR="00A27502" w:rsidRDefault="00A27502">
                          <w:pPr>
                            <w:spacing w:after="0" w:line="240" w:lineRule="auto"/>
                            <w:ind w:hanging="2"/>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14:paraId="16F2EBA5" w14:textId="77777777" w:rsidR="00A27502" w:rsidRDefault="00A27502">
    <w:pPr>
      <w:pBdr>
        <w:top w:val="nil"/>
        <w:left w:val="nil"/>
        <w:bottom w:val="nil"/>
        <w:right w:val="nil"/>
        <w:between w:val="nil"/>
      </w:pBdr>
      <w:tabs>
        <w:tab w:val="center" w:pos="4419"/>
        <w:tab w:val="right" w:pos="8838"/>
      </w:tabs>
      <w:spacing w:after="0"/>
      <w:ind w:hanging="2"/>
      <w:jc w:val="right"/>
      <w:rPr>
        <w:color w:val="365F91"/>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5A665" w14:textId="77777777" w:rsidR="00A27502" w:rsidRDefault="00A27502">
    <w:pPr>
      <w:pBdr>
        <w:top w:val="nil"/>
        <w:left w:val="nil"/>
        <w:bottom w:val="nil"/>
        <w:right w:val="nil"/>
        <w:between w:val="nil"/>
      </w:pBdr>
      <w:tabs>
        <w:tab w:val="center" w:pos="4419"/>
        <w:tab w:val="right" w:pos="8838"/>
      </w:tabs>
      <w:ind w:hanging="2"/>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E503" w14:textId="77777777" w:rsidR="00A27502" w:rsidRDefault="00000000">
    <w:pPr>
      <w:pBdr>
        <w:top w:val="nil"/>
        <w:left w:val="nil"/>
        <w:bottom w:val="nil"/>
        <w:right w:val="nil"/>
        <w:between w:val="nil"/>
      </w:pBdr>
      <w:tabs>
        <w:tab w:val="center" w:pos="4419"/>
        <w:tab w:val="right" w:pos="8838"/>
      </w:tabs>
      <w:spacing w:after="0"/>
      <w:ind w:hanging="2"/>
      <w:jc w:val="right"/>
      <w:rPr>
        <w:color w:val="365F91"/>
        <w:sz w:val="24"/>
        <w:szCs w:val="24"/>
      </w:rPr>
    </w:pPr>
    <w:r>
      <w:rPr>
        <w:noProof/>
      </w:rPr>
      <mc:AlternateContent>
        <mc:Choice Requires="wpg">
          <w:drawing>
            <wp:anchor distT="0" distB="0" distL="114300" distR="114300" simplePos="0" relativeHeight="251659264" behindDoc="0" locked="0" layoutInCell="1" hidden="0" allowOverlap="1" wp14:anchorId="5A43CC01" wp14:editId="75F61B3A">
              <wp:simplePos x="0" y="0"/>
              <wp:positionH relativeFrom="column">
                <wp:posOffset>-31748</wp:posOffset>
              </wp:positionH>
              <wp:positionV relativeFrom="paragraph">
                <wp:posOffset>146050</wp:posOffset>
              </wp:positionV>
              <wp:extent cx="7954645" cy="238760"/>
              <wp:effectExtent l="0" t="0" r="0" b="0"/>
              <wp:wrapNone/>
              <wp:docPr id="3" name="Rectángulo 3"/>
              <wp:cNvGraphicFramePr/>
              <a:graphic xmlns:a="http://schemas.openxmlformats.org/drawingml/2006/main">
                <a:graphicData uri="http://schemas.microsoft.com/office/word/2010/wordprocessingShape">
                  <wps:wsp>
                    <wps:cNvSpPr/>
                    <wps:spPr>
                      <a:xfrm>
                        <a:off x="1406778" y="3698720"/>
                        <a:ext cx="7878445" cy="162560"/>
                      </a:xfrm>
                      <a:prstGeom prst="rect">
                        <a:avLst/>
                      </a:prstGeom>
                      <a:solidFill>
                        <a:srgbClr val="4F81BD"/>
                      </a:solidFill>
                      <a:ln w="38100" cap="flat" cmpd="sng">
                        <a:solidFill>
                          <a:srgbClr val="F2F2F2"/>
                        </a:solidFill>
                        <a:prstDash val="solid"/>
                        <a:miter lim="800000"/>
                        <a:headEnd type="none" w="sm" len="sm"/>
                        <a:tailEnd type="none" w="sm" len="sm"/>
                      </a:ln>
                    </wps:spPr>
                    <wps:txbx>
                      <w:txbxContent>
                        <w:p w14:paraId="6E0335EC" w14:textId="77777777" w:rsidR="00A27502" w:rsidRDefault="00A27502">
                          <w:pPr>
                            <w:spacing w:after="0" w:line="240" w:lineRule="auto"/>
                            <w:ind w:hanging="2"/>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14:paraId="5CA38F50" w14:textId="77777777" w:rsidR="00A27502" w:rsidRDefault="00A27502">
    <w:pPr>
      <w:pBdr>
        <w:top w:val="nil"/>
        <w:left w:val="nil"/>
        <w:bottom w:val="nil"/>
        <w:right w:val="nil"/>
        <w:between w:val="nil"/>
      </w:pBdr>
      <w:tabs>
        <w:tab w:val="center" w:pos="4419"/>
        <w:tab w:val="right" w:pos="8838"/>
      </w:tabs>
      <w:spacing w:after="0"/>
      <w:ind w:hanging="2"/>
      <w:jc w:val="right"/>
      <w:rPr>
        <w:color w:val="365F91"/>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502"/>
    <w:rsid w:val="005243AB"/>
    <w:rsid w:val="005E504F"/>
    <w:rsid w:val="00A27502"/>
    <w:rsid w:val="00B373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FDC18"/>
  <w15:docId w15:val="{759F3FCD-0B3F-440F-9943-9D943B0C4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VE" w:eastAsia="es-CL"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Ttulo2">
    <w:name w:val="heading 2"/>
    <w:basedOn w:val="Normal"/>
    <w:next w:val="Normal"/>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uiPriority w:val="9"/>
    <w:semiHidden/>
    <w:unhideWhenUsed/>
    <w:qFormat/>
    <w:pPr>
      <w:keepNext/>
      <w:spacing w:before="240" w:after="60"/>
      <w:outlineLvl w:val="2"/>
    </w:pPr>
    <w:rPr>
      <w:rFonts w:ascii="Cambria" w:eastAsia="Cambria" w:hAnsi="Cambria" w:cs="Cambria"/>
      <w:b/>
      <w:bCs/>
      <w:sz w:val="26"/>
      <w:szCs w:val="26"/>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customStyle="1" w:styleId="apple-converted-space">
    <w:name w:val="apple-converted-space"/>
    <w:basedOn w:val="Fuentedeprrafopredeter"/>
    <w:rPr>
      <w:w w:val="100"/>
      <w:position w:val="-1"/>
      <w:effect w:val="none"/>
      <w:vertAlign w:val="baseline"/>
      <w:cs w:val="0"/>
      <w:em w:val="none"/>
    </w:rPr>
  </w:style>
  <w:style w:type="character" w:customStyle="1" w:styleId="Textoennegrita">
    <w:name w:val="Texto en negrita"/>
    <w:rPr>
      <w:b/>
      <w:bCs/>
      <w:w w:val="100"/>
      <w:position w:val="-1"/>
      <w:effect w:val="none"/>
      <w:vertAlign w:val="baseline"/>
      <w:cs w:val="0"/>
      <w:em w:val="none"/>
    </w:rPr>
  </w:style>
  <w:style w:type="paragraph" w:styleId="Prrafodelista">
    <w:name w:val="List Paragraph"/>
    <w:basedOn w:val="Normal"/>
    <w:pPr>
      <w:ind w:left="720"/>
      <w:contextualSpacing/>
    </w:pPr>
  </w:style>
  <w:style w:type="character" w:styleId="Hipervnculo">
    <w:name w:val="Hyperlink"/>
    <w:qFormat/>
    <w:rPr>
      <w:color w:val="0000FF"/>
      <w:w w:val="100"/>
      <w:position w:val="-1"/>
      <w:u w:val="single"/>
      <w:effect w:val="none"/>
      <w:vertAlign w:val="baseline"/>
      <w:cs w:val="0"/>
      <w:em w:val="none"/>
    </w:rPr>
  </w:style>
  <w:style w:type="table" w:styleId="Tablaconcuadrcula">
    <w:name w:val="Table Grid"/>
    <w:basedOn w:val="Tablanormal"/>
    <w:pPr>
      <w:suppressAutoHyphens/>
      <w:spacing w:after="0" w:line="240" w:lineRule="auto"/>
      <w:ind w:leftChars="-1" w:left="-1" w:hangingChars="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pPr>
      <w:spacing w:after="0" w:line="240" w:lineRule="auto"/>
    </w:pPr>
    <w:rPr>
      <w:rFonts w:ascii="Times New Roman" w:eastAsia="Times New Roman" w:hAnsi="Times New Roman" w:cs="Times New Roman"/>
      <w:sz w:val="20"/>
      <w:szCs w:val="20"/>
      <w:lang w:val="en-US"/>
    </w:rPr>
  </w:style>
  <w:style w:type="character" w:customStyle="1" w:styleId="TextocomentarioCar">
    <w:name w:val="Texto comentario Car"/>
    <w:rPr>
      <w:rFonts w:ascii="Times New Roman" w:eastAsia="Times New Roman" w:hAnsi="Times New Roman" w:cs="Times New Roman"/>
      <w:w w:val="100"/>
      <w:position w:val="-1"/>
      <w:sz w:val="20"/>
      <w:szCs w:val="20"/>
      <w:effect w:val="none"/>
      <w:vertAlign w:val="baseline"/>
      <w:cs w:val="0"/>
      <w:em w:val="none"/>
      <w:lang w:val="en-US"/>
    </w:rPr>
  </w:style>
  <w:style w:type="character" w:customStyle="1" w:styleId="Ttulo1Car">
    <w:name w:val="Título 1 Car"/>
    <w:rPr>
      <w:rFonts w:ascii="Times New Roman" w:eastAsia="Times New Roman" w:hAnsi="Times New Roman" w:cs="Times New Roman"/>
      <w:b/>
      <w:bCs/>
      <w:w w:val="100"/>
      <w:kern w:val="36"/>
      <w:position w:val="-1"/>
      <w:sz w:val="48"/>
      <w:szCs w:val="48"/>
      <w:effect w:val="none"/>
      <w:vertAlign w:val="baseline"/>
      <w:cs w:val="0"/>
      <w:em w:val="none"/>
      <w:lang w:eastAsia="es-VE"/>
    </w:rPr>
  </w:style>
  <w:style w:type="character" w:customStyle="1" w:styleId="Ttulo2Car">
    <w:name w:val="Título 2 Car"/>
    <w:rPr>
      <w:rFonts w:ascii="Times New Roman" w:eastAsia="Times New Roman" w:hAnsi="Times New Roman" w:cs="Times New Roman"/>
      <w:b/>
      <w:bCs/>
      <w:w w:val="100"/>
      <w:position w:val="-1"/>
      <w:sz w:val="36"/>
      <w:szCs w:val="36"/>
      <w:effect w:val="none"/>
      <w:vertAlign w:val="baseline"/>
      <w:cs w:val="0"/>
      <w:em w:val="none"/>
      <w:lang w:eastAsia="es-VE"/>
    </w:rPr>
  </w:style>
  <w:style w:type="character" w:customStyle="1" w:styleId="vote-count-post">
    <w:name w:val="vote-count-post"/>
    <w:basedOn w:val="Fuentedeprrafopredeter"/>
    <w:rPr>
      <w:w w:val="100"/>
      <w:position w:val="-1"/>
      <w:effect w:val="none"/>
      <w:vertAlign w:val="baseline"/>
      <w:cs w:val="0"/>
      <w:em w:val="none"/>
    </w:rPr>
  </w:style>
  <w:style w:type="character" w:customStyle="1" w:styleId="relativetime">
    <w:name w:val="relativetime"/>
    <w:basedOn w:val="Fuentedeprrafopredeter"/>
    <w:rPr>
      <w:w w:val="100"/>
      <w:position w:val="-1"/>
      <w:effect w:val="none"/>
      <w:vertAlign w:val="baseline"/>
      <w:cs w:val="0"/>
      <w:em w:val="none"/>
    </w:rPr>
  </w:style>
  <w:style w:type="character" w:customStyle="1" w:styleId="reputation-score">
    <w:name w:val="reputation-score"/>
    <w:basedOn w:val="Fuentedeprrafopredeter"/>
    <w:rPr>
      <w:w w:val="100"/>
      <w:position w:val="-1"/>
      <w:effect w:val="none"/>
      <w:vertAlign w:val="baseline"/>
      <w:cs w:val="0"/>
      <w:em w:val="none"/>
    </w:rPr>
  </w:style>
  <w:style w:type="character" w:customStyle="1" w:styleId="badgecount">
    <w:name w:val="badgecount"/>
    <w:basedOn w:val="Fuentedeprrafopredeter"/>
    <w:rPr>
      <w:w w:val="100"/>
      <w:position w:val="-1"/>
      <w:effect w:val="none"/>
      <w:vertAlign w:val="baseline"/>
      <w:cs w:val="0"/>
      <w:em w:val="none"/>
    </w:rPr>
  </w:style>
  <w:style w:type="character" w:customStyle="1" w:styleId="cool">
    <w:name w:val="cool"/>
    <w:basedOn w:val="Fuentedeprrafopredeter"/>
    <w:rPr>
      <w:w w:val="100"/>
      <w:position w:val="-1"/>
      <w:effect w:val="none"/>
      <w:vertAlign w:val="baseline"/>
      <w:cs w:val="0"/>
      <w:em w:val="none"/>
    </w:rPr>
  </w:style>
  <w:style w:type="character" w:customStyle="1" w:styleId="comment-copy">
    <w:name w:val="comment-copy"/>
    <w:basedOn w:val="Fuentedeprrafopredeter"/>
    <w:rPr>
      <w:w w:val="100"/>
      <w:position w:val="-1"/>
      <w:effect w:val="none"/>
      <w:vertAlign w:val="baseline"/>
      <w:cs w:val="0"/>
      <w:em w:val="none"/>
    </w:rPr>
  </w:style>
  <w:style w:type="character" w:customStyle="1" w:styleId="comment-date">
    <w:name w:val="comment-date"/>
    <w:basedOn w:val="Fuentedeprrafopredeter"/>
    <w:rPr>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paragraph" w:styleId="Textodeglobo">
    <w:name w:val="Balloon Text"/>
    <w:basedOn w:val="Normal"/>
    <w:qFormat/>
    <w:pPr>
      <w:spacing w:after="0" w:line="240" w:lineRule="auto"/>
    </w:pPr>
    <w:rPr>
      <w:rFonts w:ascii="Tahoma" w:hAnsi="Tahoma" w:cs="Tahoma"/>
      <w:sz w:val="16"/>
      <w:szCs w:val="16"/>
    </w:rPr>
  </w:style>
  <w:style w:type="character" w:customStyle="1" w:styleId="TextodegloboCar">
    <w:name w:val="Texto de globo Car"/>
    <w:rPr>
      <w:rFonts w:ascii="Tahoma" w:hAnsi="Tahoma" w:cs="Tahoma"/>
      <w:w w:val="100"/>
      <w:position w:val="-1"/>
      <w:sz w:val="16"/>
      <w:szCs w:val="16"/>
      <w:effect w:val="none"/>
      <w:vertAlign w:val="baseline"/>
      <w:cs w:val="0"/>
      <w:em w:val="none"/>
    </w:rPr>
  </w:style>
  <w:style w:type="character" w:customStyle="1" w:styleId="Ttulo3Car">
    <w:name w:val="Título 3 Car"/>
    <w:rPr>
      <w:rFonts w:ascii="Cambria" w:eastAsia="Times New Roman" w:hAnsi="Cambria" w:cs="Times New Roman"/>
      <w:b/>
      <w:bCs/>
      <w:w w:val="100"/>
      <w:position w:val="-1"/>
      <w:sz w:val="26"/>
      <w:szCs w:val="26"/>
      <w:effect w:val="none"/>
      <w:vertAlign w:val="baseline"/>
      <w:cs w:val="0"/>
      <w:em w:val="none"/>
      <w:lang w:eastAsia="en-US"/>
    </w:rPr>
  </w:style>
  <w:style w:type="character" w:customStyle="1" w:styleId="ilad">
    <w:name w:val="il_ad"/>
    <w:basedOn w:val="Fuentedeprrafopredeter"/>
    <w:rPr>
      <w:w w:val="100"/>
      <w:position w:val="-1"/>
      <w:effect w:val="none"/>
      <w:vertAlign w:val="baseline"/>
      <w:cs w:val="0"/>
      <w:em w:val="none"/>
    </w:rPr>
  </w:style>
  <w:style w:type="paragraph" w:styleId="Encabezado">
    <w:name w:val="header"/>
    <w:basedOn w:val="Normal"/>
    <w:qFormat/>
    <w:pPr>
      <w:tabs>
        <w:tab w:val="center" w:pos="4419"/>
        <w:tab w:val="right" w:pos="8838"/>
      </w:tabs>
    </w:pPr>
  </w:style>
  <w:style w:type="character" w:customStyle="1" w:styleId="EncabezadoCar">
    <w:name w:val="Encabezado Car"/>
    <w:rPr>
      <w:w w:val="100"/>
      <w:position w:val="-1"/>
      <w:sz w:val="22"/>
      <w:szCs w:val="22"/>
      <w:effect w:val="none"/>
      <w:vertAlign w:val="baseline"/>
      <w:cs w:val="0"/>
      <w:em w:val="none"/>
      <w:lang w:eastAsia="en-US"/>
    </w:rPr>
  </w:style>
  <w:style w:type="paragraph" w:styleId="Piedepgina">
    <w:name w:val="footer"/>
    <w:basedOn w:val="Normal"/>
    <w:qFormat/>
    <w:pPr>
      <w:tabs>
        <w:tab w:val="center" w:pos="4419"/>
        <w:tab w:val="right" w:pos="8838"/>
      </w:tabs>
    </w:pPr>
  </w:style>
  <w:style w:type="character" w:customStyle="1" w:styleId="PiedepginaCar">
    <w:name w:val="Pie de página Car"/>
    <w:rPr>
      <w:w w:val="100"/>
      <w:position w:val="-1"/>
      <w:sz w:val="22"/>
      <w:szCs w:val="22"/>
      <w:effect w:val="none"/>
      <w:vertAlign w:val="baseline"/>
      <w:cs w:val="0"/>
      <w:em w:val="none"/>
      <w:lang w:eastAsia="en-US"/>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WdijGVnL4AH4hHeKJJRvOpRtwQ==">CgMxLjA4AHIhMVRMN1NJa3A3MVRzT3ljaGZkWlNnelpYLTY0bDRGUC1U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373</Words>
  <Characters>2056</Characters>
  <Application>Microsoft Office Word</Application>
  <DocSecurity>0</DocSecurity>
  <Lines>17</Lines>
  <Paragraphs>4</Paragraphs>
  <ScaleCrop>false</ScaleCrop>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MARTIN . FERNANDEZ DE LA FUENTE</cp:lastModifiedBy>
  <cp:revision>2</cp:revision>
  <dcterms:created xsi:type="dcterms:W3CDTF">2012-10-28T15:38:00Z</dcterms:created>
  <dcterms:modified xsi:type="dcterms:W3CDTF">2026-06-28T06:37:00Z</dcterms:modified>
</cp:coreProperties>
</file>